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Standard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u w:val="none"/>
          <w:shd w:fill="FFFFFF" w:val="clear"/>
          <w:lang w:val="pl-PL" w:eastAsia="zh-CN" w:bidi="hi-IN"/>
        </w:rPr>
        <w:t>Dotyczy: Rewitalizacja pałacu Bobrowskich w Andrychowie - etap I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BZP.271.2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8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andard"/>
      <w:spacing w:lineRule="auto" w:line="360"/>
      <w:jc w:val="left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228600</wp:posOffset>
          </wp:positionH>
          <wp:positionV relativeFrom="paragraph">
            <wp:posOffset>-308610</wp:posOffset>
          </wp:positionV>
          <wp:extent cx="5480050" cy="791210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80050" cy="7912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rPr/>
    </w:pPr>
    <w:r>
      <w:rPr/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LibreOffice/7.3.5.2$Windows_X86_64 LibreOffice_project/184fe81b8c8c30d8b5082578aee2fed2ea847c01</Application>
  <AppVersion>15.0000</AppVersion>
  <Pages>3</Pages>
  <Words>175</Words>
  <Characters>1323</Characters>
  <CharactersWithSpaces>1476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2024-07-04T15:38:08Z</cp:lastPrinted>
  <dcterms:modified xsi:type="dcterms:W3CDTF">2024-10-01T14:42:11Z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