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2FD73A62" w:rsidR="00E11E5E" w:rsidRPr="009E11CC" w:rsidRDefault="00E11E5E" w:rsidP="00C11967">
      <w:pPr>
        <w:spacing w:after="0"/>
        <w:jc w:val="center"/>
        <w:rPr>
          <w:rFonts w:cs="Arial"/>
          <w:b/>
          <w:sz w:val="28"/>
          <w:szCs w:val="28"/>
        </w:rPr>
      </w:pPr>
      <w:r w:rsidRPr="009E11CC">
        <w:rPr>
          <w:rFonts w:cs="Arial"/>
          <w:b/>
          <w:sz w:val="28"/>
          <w:szCs w:val="28"/>
        </w:rPr>
        <w:t xml:space="preserve">Výzva na predloženie ponuky </w:t>
      </w:r>
      <w:r w:rsidR="00A062D0">
        <w:rPr>
          <w:rFonts w:cs="Arial"/>
          <w:b/>
          <w:sz w:val="28"/>
          <w:szCs w:val="28"/>
        </w:rPr>
        <w:t>–</w:t>
      </w:r>
      <w:r w:rsidR="006C7B9C" w:rsidRPr="009E11CC">
        <w:rPr>
          <w:rFonts w:cs="Arial"/>
          <w:b/>
          <w:sz w:val="28"/>
          <w:szCs w:val="28"/>
        </w:rPr>
        <w:t xml:space="preserve"> </w:t>
      </w:r>
      <w:r w:rsidR="00A062D0">
        <w:rPr>
          <w:b/>
          <w:sz w:val="28"/>
          <w:szCs w:val="28"/>
        </w:rPr>
        <w:t xml:space="preserve">OZ Karpaty č. </w:t>
      </w:r>
      <w:r w:rsidR="00D5531A">
        <w:rPr>
          <w:b/>
          <w:sz w:val="28"/>
          <w:szCs w:val="28"/>
        </w:rPr>
        <w:t>3</w:t>
      </w:r>
      <w:r w:rsidR="00A062D0">
        <w:rPr>
          <w:b/>
          <w:sz w:val="28"/>
          <w:szCs w:val="28"/>
        </w:rPr>
        <w:t xml:space="preserve"> – </w:t>
      </w:r>
      <w:r w:rsidR="00767C6E">
        <w:rPr>
          <w:b/>
          <w:sz w:val="28"/>
          <w:szCs w:val="28"/>
        </w:rPr>
        <w:t>Krmivo pre zver</w:t>
      </w: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shd w:val="clear" w:color="auto" w:fill="auto"/>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shd w:val="clear" w:color="auto" w:fill="auto"/>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shd w:val="clear" w:color="auto" w:fill="auto"/>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02D4329E" w:rsidR="00EE407F" w:rsidRPr="009E11CC" w:rsidRDefault="00A062D0" w:rsidP="00D5531A">
            <w:pPr>
              <w:spacing w:after="0" w:line="360" w:lineRule="auto"/>
              <w:jc w:val="both"/>
              <w:rPr>
                <w:rFonts w:cs="Arial"/>
                <w:szCs w:val="20"/>
                <w:highlight w:val="yellow"/>
              </w:rPr>
            </w:pPr>
            <w:r w:rsidRPr="00A062D0">
              <w:rPr>
                <w:rFonts w:cs="Arial"/>
                <w:szCs w:val="20"/>
                <w:highlight w:val="yellow"/>
              </w:rPr>
              <w:t xml:space="preserve">Ing. </w:t>
            </w:r>
            <w:r w:rsidR="00D5531A">
              <w:rPr>
                <w:rFonts w:cs="Arial"/>
                <w:szCs w:val="20"/>
                <w:highlight w:val="yellow"/>
              </w:rPr>
              <w:t>Radomír Nečas</w:t>
            </w:r>
            <w:r w:rsidR="00EE407F" w:rsidRPr="00A062D0">
              <w:rPr>
                <w:rFonts w:cs="Arial"/>
                <w:szCs w:val="20"/>
                <w:highlight w:val="yellow"/>
              </w:rPr>
              <w:t xml:space="preserve"> - vedúci OZ </w:t>
            </w:r>
            <w:r w:rsidRPr="00A062D0">
              <w:rPr>
                <w:rFonts w:cs="Arial"/>
                <w:szCs w:val="20"/>
                <w:highlight w:val="yellow"/>
              </w:rPr>
              <w:t>Karpaty</w:t>
            </w:r>
          </w:p>
        </w:tc>
      </w:tr>
      <w:tr w:rsidR="00810EC9" w:rsidRPr="009E11CC" w14:paraId="56D28CE4" w14:textId="77777777" w:rsidTr="002552B7">
        <w:tc>
          <w:tcPr>
            <w:tcW w:w="1719" w:type="pct"/>
            <w:shd w:val="clear" w:color="auto" w:fill="auto"/>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shd w:val="clear" w:color="auto" w:fill="auto"/>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shd w:val="clear" w:color="auto" w:fill="auto"/>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shd w:val="clear" w:color="auto" w:fill="auto"/>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shd w:val="clear" w:color="auto" w:fill="auto"/>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shd w:val="clear" w:color="auto" w:fill="auto"/>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shd w:val="clear" w:color="auto" w:fill="auto"/>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shd w:val="clear" w:color="auto" w:fill="auto"/>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shd w:val="clear" w:color="auto" w:fill="auto"/>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proofErr w:type="spellStart"/>
            <w:r w:rsidRPr="004E52F1">
              <w:rPr>
                <w:rFonts w:cs="Arial"/>
                <w:szCs w:val="20"/>
                <w:highlight w:val="yellow"/>
              </w:rPr>
              <w:t>Link</w:t>
            </w:r>
            <w:proofErr w:type="spellEnd"/>
            <w:r w:rsidRPr="004E52F1">
              <w:rPr>
                <w:rFonts w:cs="Arial"/>
                <w:szCs w:val="20"/>
                <w:highlight w:val="yellow"/>
              </w:rPr>
              <w:t xml:space="preserve"> na elektronický systém VO:</w:t>
            </w:r>
          </w:p>
        </w:tc>
        <w:tc>
          <w:tcPr>
            <w:tcW w:w="5953" w:type="dxa"/>
          </w:tcPr>
          <w:p w14:paraId="12197731" w14:textId="7AA197FF" w:rsidR="00A54901" w:rsidRDefault="00D5531A" w:rsidP="004E52F1">
            <w:pPr>
              <w:spacing w:after="0" w:line="360" w:lineRule="auto"/>
              <w:jc w:val="both"/>
              <w:rPr>
                <w:rFonts w:cs="Arial"/>
                <w:szCs w:val="20"/>
              </w:rPr>
            </w:pPr>
            <w:hyperlink r:id="rId8" w:history="1">
              <w:r w:rsidRPr="00B47029">
                <w:rPr>
                  <w:rStyle w:val="Hypertextovprepojenie"/>
                  <w:rFonts w:cs="Arial"/>
                  <w:szCs w:val="20"/>
                  <w:highlight w:val="yellow"/>
                </w:rPr>
                <w:t>https://josephine.proebiz.com/sk/tender/60879/</w:t>
              </w:r>
              <w:r w:rsidRPr="00B47029">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7BCBFD1B" w:rsidR="00A54901" w:rsidRPr="009E11CC" w:rsidRDefault="00D5531A" w:rsidP="00D5531A">
            <w:pPr>
              <w:spacing w:after="0" w:line="360" w:lineRule="auto"/>
              <w:jc w:val="both"/>
              <w:rPr>
                <w:rFonts w:cs="Arial"/>
                <w:szCs w:val="20"/>
              </w:rPr>
            </w:pPr>
            <w:r>
              <w:rPr>
                <w:rFonts w:cs="Arial"/>
                <w:szCs w:val="20"/>
              </w:rPr>
              <w:t>60879</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6F80831F" w:rsidR="00A54901" w:rsidRPr="009E11CC" w:rsidRDefault="00761D19" w:rsidP="008E2AC3">
            <w:pPr>
              <w:spacing w:after="0" w:line="360" w:lineRule="auto"/>
              <w:rPr>
                <w:rFonts w:cs="Arial"/>
                <w:szCs w:val="20"/>
              </w:rPr>
            </w:pPr>
            <w:r>
              <w:t>DNS Krmivá na roky 2023-2027</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shd w:val="clear" w:color="auto" w:fill="auto"/>
          </w:tcPr>
          <w:p w14:paraId="6F4525F4" w14:textId="77777777" w:rsidR="00810EC9" w:rsidRPr="009E11CC" w:rsidRDefault="00810EC9" w:rsidP="00810EC9">
            <w:pPr>
              <w:spacing w:after="0" w:line="360" w:lineRule="auto"/>
              <w:rPr>
                <w:rFonts w:cs="Arial"/>
                <w:szCs w:val="20"/>
              </w:rPr>
            </w:pPr>
            <w:r w:rsidRPr="009E11CC">
              <w:rPr>
                <w:rFonts w:cs="Arial"/>
                <w:szCs w:val="20"/>
              </w:rPr>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shd w:val="clear" w:color="auto" w:fill="auto"/>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shd w:val="clear" w:color="auto" w:fill="auto"/>
          </w:tcPr>
          <w:p w14:paraId="6259DC12" w14:textId="77777777" w:rsidR="00810EC9" w:rsidRPr="00F72CDE" w:rsidRDefault="00810EC9" w:rsidP="00810EC9">
            <w:pPr>
              <w:spacing w:after="0" w:line="360" w:lineRule="auto"/>
              <w:rPr>
                <w:rFonts w:cs="Arial"/>
                <w:szCs w:val="20"/>
              </w:rPr>
            </w:pPr>
            <w:r w:rsidRPr="00F72CDE">
              <w:rPr>
                <w:rFonts w:cs="Arial"/>
                <w:szCs w:val="20"/>
              </w:rPr>
              <w:lastRenderedPageBreak/>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7787D06" w14:textId="3715302C" w:rsidR="00E11E5E" w:rsidRPr="00D5531A" w:rsidRDefault="00761D19" w:rsidP="00C11967">
      <w:pPr>
        <w:spacing w:after="0"/>
        <w:jc w:val="both"/>
        <w:rPr>
          <w:rFonts w:cs="Arial"/>
          <w:szCs w:val="20"/>
          <w:highlight w:val="yellow"/>
        </w:rPr>
      </w:pPr>
      <w:r w:rsidRPr="00D5531A">
        <w:rPr>
          <w:rFonts w:cs="Arial"/>
          <w:szCs w:val="20"/>
          <w:highlight w:val="yellow"/>
        </w:rPr>
        <w:t>DNS Krmivá na roky 2023-2027</w:t>
      </w:r>
      <w:r w:rsidR="00A54901" w:rsidRPr="00D5531A">
        <w:rPr>
          <w:rFonts w:cs="Arial"/>
          <w:szCs w:val="20"/>
          <w:highlight w:val="yellow"/>
        </w:rPr>
        <w:t xml:space="preserve"> - </w:t>
      </w:r>
      <w:r w:rsidR="00A84C05" w:rsidRPr="00D5531A">
        <w:rPr>
          <w:rFonts w:cs="Arial"/>
          <w:szCs w:val="20"/>
          <w:highlight w:val="yellow"/>
        </w:rPr>
        <w:t>výzva</w:t>
      </w:r>
      <w:r w:rsidR="00C85C16" w:rsidRPr="00D5531A">
        <w:rPr>
          <w:rFonts w:cs="Arial"/>
          <w:szCs w:val="20"/>
          <w:highlight w:val="yellow"/>
        </w:rPr>
        <w:t xml:space="preserve"> </w:t>
      </w:r>
      <w:r w:rsidR="00A84C05" w:rsidRPr="00D5531A">
        <w:rPr>
          <w:rFonts w:cs="Arial"/>
          <w:szCs w:val="20"/>
          <w:highlight w:val="yellow"/>
        </w:rPr>
        <w:t>č.</w:t>
      </w:r>
      <w:r w:rsidR="00D5531A" w:rsidRPr="00D5531A">
        <w:rPr>
          <w:rFonts w:cs="Arial"/>
          <w:szCs w:val="20"/>
          <w:highlight w:val="yellow"/>
        </w:rPr>
        <w:t>3</w:t>
      </w:r>
      <w:r w:rsidR="00A062D0" w:rsidRPr="00D5531A">
        <w:rPr>
          <w:rFonts w:cs="Arial"/>
          <w:szCs w:val="20"/>
          <w:highlight w:val="yellow"/>
        </w:rPr>
        <w:t xml:space="preserve"> </w:t>
      </w:r>
      <w:r w:rsidR="003B0AD3" w:rsidRPr="00D5531A">
        <w:rPr>
          <w:rFonts w:cs="Arial"/>
          <w:szCs w:val="20"/>
          <w:highlight w:val="yellow"/>
        </w:rPr>
        <w:t xml:space="preserve">OZ Karpaty  </w:t>
      </w:r>
      <w:r w:rsidR="00A062D0" w:rsidRPr="00D5531A">
        <w:rPr>
          <w:rFonts w:cs="Arial"/>
          <w:szCs w:val="20"/>
          <w:highlight w:val="yellow"/>
        </w:rPr>
        <w:t xml:space="preserve">– </w:t>
      </w:r>
      <w:r w:rsidR="00767C6E" w:rsidRPr="00D5531A">
        <w:rPr>
          <w:rFonts w:cs="Arial"/>
          <w:szCs w:val="20"/>
          <w:highlight w:val="yellow"/>
        </w:rPr>
        <w:t>krmivo pre zver</w:t>
      </w:r>
    </w:p>
    <w:p w14:paraId="357CEF8C" w14:textId="77777777" w:rsidR="00767C6E" w:rsidRPr="00D5531A" w:rsidRDefault="00767C6E" w:rsidP="00C11967">
      <w:pPr>
        <w:spacing w:after="0"/>
        <w:ind w:firstLine="360"/>
        <w:jc w:val="both"/>
        <w:rPr>
          <w:rFonts w:cs="Arial"/>
          <w:szCs w:val="20"/>
          <w:highlight w:val="yellow"/>
        </w:rPr>
      </w:pPr>
      <w:r w:rsidRPr="00D5531A">
        <w:rPr>
          <w:rFonts w:cs="Arial"/>
          <w:szCs w:val="20"/>
          <w:highlight w:val="yellow"/>
        </w:rPr>
        <w:t>Časť č. 1:</w:t>
      </w:r>
      <w:r w:rsidRPr="00D5531A">
        <w:rPr>
          <w:highlight w:val="yellow"/>
        </w:rPr>
        <w:t xml:space="preserve"> </w:t>
      </w:r>
      <w:r w:rsidRPr="00D5531A">
        <w:rPr>
          <w:rFonts w:cs="Arial"/>
          <w:szCs w:val="20"/>
          <w:highlight w:val="yellow"/>
        </w:rPr>
        <w:t>Cukrová/kŕmna repa/</w:t>
      </w:r>
      <w:proofErr w:type="spellStart"/>
      <w:r w:rsidRPr="00D5531A">
        <w:rPr>
          <w:rFonts w:cs="Arial"/>
          <w:szCs w:val="20"/>
          <w:highlight w:val="yellow"/>
        </w:rPr>
        <w:t>cpv</w:t>
      </w:r>
      <w:proofErr w:type="spellEnd"/>
      <w:r w:rsidRPr="00D5531A">
        <w:rPr>
          <w:rFonts w:cs="Arial"/>
          <w:szCs w:val="20"/>
          <w:highlight w:val="yellow"/>
        </w:rPr>
        <w:t xml:space="preserve"> kód 03113100-7/ – 20t (vlečka, vlek)+ doprava+ vykládka</w:t>
      </w:r>
    </w:p>
    <w:p w14:paraId="546118D5" w14:textId="5D20AD19" w:rsidR="00E11E5E" w:rsidRPr="00D5531A" w:rsidRDefault="00767C6E" w:rsidP="00C11967">
      <w:pPr>
        <w:spacing w:after="0"/>
        <w:ind w:firstLine="360"/>
        <w:jc w:val="both"/>
        <w:rPr>
          <w:rFonts w:cs="Arial"/>
          <w:szCs w:val="20"/>
          <w:highlight w:val="yellow"/>
        </w:rPr>
      </w:pPr>
      <w:r w:rsidRPr="00D5531A">
        <w:rPr>
          <w:rFonts w:cs="Arial"/>
          <w:szCs w:val="20"/>
          <w:highlight w:val="yellow"/>
        </w:rPr>
        <w:t>Časť č. 2:</w:t>
      </w:r>
      <w:r w:rsidRPr="00D5531A">
        <w:rPr>
          <w:highlight w:val="yellow"/>
        </w:rPr>
        <w:t xml:space="preserve"> </w:t>
      </w:r>
      <w:r w:rsidRPr="00D5531A">
        <w:rPr>
          <w:rFonts w:cs="Arial"/>
          <w:szCs w:val="20"/>
          <w:highlight w:val="yellow"/>
        </w:rPr>
        <w:t>Kukurica sušená bez zlomkov/</w:t>
      </w:r>
      <w:proofErr w:type="spellStart"/>
      <w:r w:rsidRPr="00D5531A">
        <w:rPr>
          <w:rFonts w:cs="Arial"/>
          <w:szCs w:val="20"/>
          <w:highlight w:val="yellow"/>
        </w:rPr>
        <w:t>cpv</w:t>
      </w:r>
      <w:proofErr w:type="spellEnd"/>
      <w:r w:rsidRPr="00D5531A">
        <w:rPr>
          <w:rFonts w:cs="Arial"/>
          <w:szCs w:val="20"/>
          <w:highlight w:val="yellow"/>
        </w:rPr>
        <w:t xml:space="preserve"> kód 03211200-5/ – 2</w:t>
      </w:r>
      <w:r w:rsidR="00D5531A">
        <w:rPr>
          <w:rFonts w:cs="Arial"/>
          <w:szCs w:val="20"/>
          <w:highlight w:val="yellow"/>
        </w:rPr>
        <w:t>5</w:t>
      </w:r>
      <w:bookmarkStart w:id="1" w:name="_GoBack"/>
      <w:bookmarkEnd w:id="1"/>
      <w:r w:rsidRPr="00D5531A">
        <w:rPr>
          <w:rFonts w:cs="Arial"/>
          <w:szCs w:val="20"/>
          <w:highlight w:val="yellow"/>
        </w:rPr>
        <w:t xml:space="preserve">t (balené v big </w:t>
      </w:r>
      <w:proofErr w:type="spellStart"/>
      <w:r w:rsidRPr="00D5531A">
        <w:rPr>
          <w:rFonts w:cs="Arial"/>
          <w:szCs w:val="20"/>
          <w:highlight w:val="yellow"/>
        </w:rPr>
        <w:t>bagoch</w:t>
      </w:r>
      <w:proofErr w:type="spellEnd"/>
      <w:r w:rsidRPr="00D5531A">
        <w:rPr>
          <w:rFonts w:cs="Arial"/>
          <w:szCs w:val="20"/>
          <w:highlight w:val="yellow"/>
        </w:rPr>
        <w:t>)+ doprava a vykládka</w:t>
      </w:r>
    </w:p>
    <w:p w14:paraId="2F5AAB58" w14:textId="581A2C98" w:rsidR="00767C6E" w:rsidRPr="00D5531A" w:rsidRDefault="00767C6E" w:rsidP="00C11967">
      <w:pPr>
        <w:spacing w:after="0"/>
        <w:ind w:firstLine="360"/>
        <w:jc w:val="both"/>
        <w:rPr>
          <w:rFonts w:cs="Arial"/>
          <w:szCs w:val="20"/>
          <w:highlight w:val="yellow"/>
        </w:rPr>
      </w:pPr>
      <w:r w:rsidRPr="00D5531A">
        <w:rPr>
          <w:rFonts w:cs="Arial"/>
          <w:szCs w:val="20"/>
          <w:highlight w:val="yellow"/>
        </w:rPr>
        <w:t>Časť č. 3:</w:t>
      </w:r>
      <w:r w:rsidRPr="00D5531A">
        <w:rPr>
          <w:highlight w:val="yellow"/>
        </w:rPr>
        <w:t xml:space="preserve"> S</w:t>
      </w:r>
      <w:r w:rsidRPr="00D5531A">
        <w:rPr>
          <w:rFonts w:cs="Arial"/>
          <w:szCs w:val="20"/>
          <w:highlight w:val="yellow"/>
        </w:rPr>
        <w:t>iláž – 20t (vlečka, vlek),+ doprava + vykládka</w:t>
      </w:r>
    </w:p>
    <w:p w14:paraId="7F2DB88E" w14:textId="7ED0C452" w:rsidR="00767C6E" w:rsidRPr="00F72CDE" w:rsidRDefault="00767C6E" w:rsidP="00C11967">
      <w:pPr>
        <w:spacing w:after="0"/>
        <w:ind w:firstLine="360"/>
        <w:jc w:val="both"/>
        <w:rPr>
          <w:rFonts w:cs="Arial"/>
          <w:szCs w:val="20"/>
        </w:rPr>
      </w:pPr>
      <w:r w:rsidRPr="00D5531A">
        <w:rPr>
          <w:rFonts w:cs="Arial"/>
          <w:szCs w:val="20"/>
          <w:highlight w:val="yellow"/>
        </w:rPr>
        <w:t>Časť č. 4:</w:t>
      </w:r>
      <w:r w:rsidRPr="00D5531A">
        <w:rPr>
          <w:highlight w:val="yellow"/>
        </w:rPr>
        <w:t xml:space="preserve"> </w:t>
      </w:r>
      <w:r w:rsidRPr="00D5531A">
        <w:rPr>
          <w:rFonts w:cs="Arial"/>
          <w:szCs w:val="20"/>
          <w:highlight w:val="yellow"/>
        </w:rPr>
        <w:t>Pšenica /</w:t>
      </w:r>
      <w:proofErr w:type="spellStart"/>
      <w:r w:rsidRPr="00D5531A">
        <w:rPr>
          <w:rFonts w:cs="Arial"/>
          <w:szCs w:val="20"/>
          <w:highlight w:val="yellow"/>
        </w:rPr>
        <w:t>cpv</w:t>
      </w:r>
      <w:proofErr w:type="spellEnd"/>
      <w:r w:rsidRPr="00D5531A">
        <w:rPr>
          <w:rFonts w:cs="Arial"/>
          <w:szCs w:val="20"/>
          <w:highlight w:val="yellow"/>
        </w:rPr>
        <w:t xml:space="preserve"> kód 03211100-4/ – 10t (balené v big </w:t>
      </w:r>
      <w:proofErr w:type="spellStart"/>
      <w:r w:rsidRPr="00D5531A">
        <w:rPr>
          <w:rFonts w:cs="Arial"/>
          <w:szCs w:val="20"/>
          <w:highlight w:val="yellow"/>
        </w:rPr>
        <w:t>bagoch</w:t>
      </w:r>
      <w:proofErr w:type="spellEnd"/>
      <w:r w:rsidRPr="00D5531A">
        <w:rPr>
          <w:rFonts w:cs="Arial"/>
          <w:szCs w:val="20"/>
          <w:highlight w:val="yellow"/>
        </w:rPr>
        <w:t>)</w:t>
      </w: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0332F99A" w:rsidR="00E11E5E" w:rsidRPr="00D5531A" w:rsidRDefault="00C35799" w:rsidP="002326C0">
      <w:pPr>
        <w:pStyle w:val="Odsekzoznamu"/>
        <w:numPr>
          <w:ilvl w:val="1"/>
          <w:numId w:val="21"/>
        </w:numPr>
        <w:spacing w:after="0"/>
        <w:jc w:val="both"/>
        <w:rPr>
          <w:rFonts w:cs="Arial"/>
          <w:sz w:val="20"/>
          <w:szCs w:val="20"/>
          <w:highlight w:val="yellow"/>
        </w:rPr>
      </w:pPr>
      <w:r w:rsidRPr="00D5531A">
        <w:rPr>
          <w:rFonts w:cs="Arial"/>
          <w:sz w:val="20"/>
          <w:szCs w:val="20"/>
          <w:highlight w:val="yellow"/>
        </w:rPr>
        <w:t>S</w:t>
      </w:r>
      <w:r w:rsidR="00E11E5E" w:rsidRPr="00D5531A">
        <w:rPr>
          <w:rFonts w:cs="Arial"/>
          <w:sz w:val="20"/>
          <w:szCs w:val="20"/>
          <w:highlight w:val="yellow"/>
        </w:rPr>
        <w:t xml:space="preserve">uma: </w:t>
      </w:r>
      <w:r w:rsidR="00D5531A" w:rsidRPr="00D5531A">
        <w:rPr>
          <w:rFonts w:cs="Arial"/>
          <w:sz w:val="20"/>
          <w:szCs w:val="20"/>
          <w:highlight w:val="yellow"/>
        </w:rPr>
        <w:t>80</w:t>
      </w:r>
      <w:r w:rsidR="00767C6E" w:rsidRPr="00D5531A">
        <w:rPr>
          <w:rFonts w:cs="Arial"/>
          <w:sz w:val="20"/>
          <w:szCs w:val="20"/>
          <w:highlight w:val="yellow"/>
        </w:rPr>
        <w:t>00</w:t>
      </w:r>
      <w:r w:rsidR="00E11E5E" w:rsidRPr="00D5531A">
        <w:rPr>
          <w:rFonts w:cs="Arial"/>
          <w:sz w:val="20"/>
          <w:szCs w:val="20"/>
          <w:highlight w:val="yellow"/>
        </w:rPr>
        <w:t xml:space="preserve"> EUR bez DPH</w:t>
      </w:r>
    </w:p>
    <w:p w14:paraId="70436CE4" w14:textId="1D21E4B9" w:rsidR="00767C6E" w:rsidRPr="00D5531A" w:rsidRDefault="00767C6E" w:rsidP="00767C6E">
      <w:pPr>
        <w:spacing w:after="0"/>
        <w:ind w:firstLine="360"/>
        <w:jc w:val="both"/>
        <w:rPr>
          <w:rFonts w:cs="Arial"/>
          <w:szCs w:val="20"/>
          <w:highlight w:val="yellow"/>
        </w:rPr>
      </w:pPr>
      <w:r w:rsidRPr="00D5531A">
        <w:rPr>
          <w:rFonts w:cs="Arial"/>
          <w:szCs w:val="20"/>
          <w:highlight w:val="yellow"/>
        </w:rPr>
        <w:t>Časť č. 1:</w:t>
      </w:r>
      <w:r w:rsidRPr="00D5531A">
        <w:rPr>
          <w:highlight w:val="yellow"/>
        </w:rPr>
        <w:t xml:space="preserve"> </w:t>
      </w:r>
      <w:r w:rsidR="00F72CDE" w:rsidRPr="00D5531A">
        <w:rPr>
          <w:rFonts w:cs="Arial"/>
          <w:szCs w:val="20"/>
          <w:highlight w:val="yellow"/>
        </w:rPr>
        <w:t>1100</w:t>
      </w:r>
      <w:r w:rsidRPr="00D5531A">
        <w:rPr>
          <w:rFonts w:cs="Arial"/>
          <w:szCs w:val="20"/>
          <w:highlight w:val="yellow"/>
        </w:rPr>
        <w:t xml:space="preserve"> EUR bez DPH </w:t>
      </w:r>
    </w:p>
    <w:p w14:paraId="7ECF2323" w14:textId="413C67A6" w:rsidR="00767C6E" w:rsidRPr="00D5531A" w:rsidRDefault="00767C6E" w:rsidP="00767C6E">
      <w:pPr>
        <w:spacing w:after="0"/>
        <w:ind w:firstLine="360"/>
        <w:jc w:val="both"/>
        <w:rPr>
          <w:highlight w:val="yellow"/>
        </w:rPr>
      </w:pPr>
      <w:r w:rsidRPr="00D5531A">
        <w:rPr>
          <w:rFonts w:cs="Arial"/>
          <w:szCs w:val="20"/>
          <w:highlight w:val="yellow"/>
        </w:rPr>
        <w:t>Časť č. 2:</w:t>
      </w:r>
      <w:r w:rsidRPr="00D5531A">
        <w:rPr>
          <w:highlight w:val="yellow"/>
        </w:rPr>
        <w:t xml:space="preserve"> </w:t>
      </w:r>
      <w:r w:rsidR="00D5531A" w:rsidRPr="00D5531A">
        <w:rPr>
          <w:highlight w:val="yellow"/>
        </w:rPr>
        <w:t>40</w:t>
      </w:r>
      <w:r w:rsidRPr="00D5531A">
        <w:rPr>
          <w:highlight w:val="yellow"/>
        </w:rPr>
        <w:t>00 EUR bez DPH</w:t>
      </w:r>
    </w:p>
    <w:p w14:paraId="1D3D5A6A" w14:textId="0E7372B1" w:rsidR="00767C6E" w:rsidRPr="00D5531A" w:rsidRDefault="00767C6E" w:rsidP="00767C6E">
      <w:pPr>
        <w:spacing w:after="0"/>
        <w:ind w:firstLine="360"/>
        <w:jc w:val="both"/>
        <w:rPr>
          <w:rFonts w:cs="Arial"/>
          <w:szCs w:val="20"/>
          <w:highlight w:val="yellow"/>
        </w:rPr>
      </w:pPr>
      <w:r w:rsidRPr="00D5531A">
        <w:rPr>
          <w:rFonts w:cs="Arial"/>
          <w:szCs w:val="20"/>
          <w:highlight w:val="yellow"/>
        </w:rPr>
        <w:t>Časť č. 3:</w:t>
      </w:r>
      <w:r w:rsidRPr="00D5531A">
        <w:rPr>
          <w:highlight w:val="yellow"/>
        </w:rPr>
        <w:t xml:space="preserve"> </w:t>
      </w:r>
      <w:r w:rsidR="00F72CDE" w:rsidRPr="00D5531A">
        <w:rPr>
          <w:highlight w:val="yellow"/>
        </w:rPr>
        <w:t>1000</w:t>
      </w:r>
      <w:r w:rsidRPr="00D5531A">
        <w:rPr>
          <w:highlight w:val="yellow"/>
        </w:rPr>
        <w:t xml:space="preserve"> EUR bez DPH</w:t>
      </w:r>
    </w:p>
    <w:p w14:paraId="55C259BE" w14:textId="3592BCB0" w:rsidR="00767C6E" w:rsidRPr="00F72CDE" w:rsidRDefault="00767C6E" w:rsidP="00767C6E">
      <w:pPr>
        <w:spacing w:after="0"/>
        <w:ind w:firstLine="360"/>
        <w:jc w:val="both"/>
        <w:rPr>
          <w:rFonts w:cs="Arial"/>
          <w:szCs w:val="20"/>
        </w:rPr>
      </w:pPr>
      <w:r w:rsidRPr="00D5531A">
        <w:rPr>
          <w:rFonts w:cs="Arial"/>
          <w:szCs w:val="20"/>
          <w:highlight w:val="yellow"/>
        </w:rPr>
        <w:t>Časť č. 4:</w:t>
      </w:r>
      <w:r w:rsidRPr="00D5531A">
        <w:rPr>
          <w:highlight w:val="yellow"/>
        </w:rPr>
        <w:t xml:space="preserve"> </w:t>
      </w:r>
      <w:r w:rsidR="00F72CDE" w:rsidRPr="00D5531A">
        <w:rPr>
          <w:highlight w:val="yellow"/>
        </w:rPr>
        <w:t>1900</w:t>
      </w:r>
      <w:r w:rsidRPr="00D5531A">
        <w:rPr>
          <w:highlight w:val="yellow"/>
        </w:rPr>
        <w:t xml:space="preserve"> EUR bez DPH</w:t>
      </w:r>
    </w:p>
    <w:p w14:paraId="7F59DBB4" w14:textId="77777777" w:rsidR="00767C6E" w:rsidRPr="009E11CC" w:rsidRDefault="00767C6E" w:rsidP="00767C6E">
      <w:pPr>
        <w:pStyle w:val="Odsekzoznamu"/>
        <w:spacing w:after="0"/>
        <w:ind w:left="360"/>
        <w:jc w:val="both"/>
        <w:rPr>
          <w:rFonts w:cs="Arial"/>
          <w:sz w:val="20"/>
          <w:szCs w:val="20"/>
        </w:rPr>
      </w:pP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shd w:val="clear" w:color="auto" w:fill="auto"/>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shd w:val="clear" w:color="auto" w:fill="auto"/>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shd w:val="clear" w:color="auto" w:fill="auto"/>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shd w:val="clear" w:color="auto" w:fill="auto"/>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2" w:name="_Toc384668550"/>
      <w:bookmarkStart w:id="3" w:name="_Toc397590240"/>
      <w:r w:rsidRPr="009E11CC">
        <w:rPr>
          <w:rFonts w:cs="Arial"/>
          <w:b/>
          <w:szCs w:val="20"/>
        </w:rPr>
        <w:t xml:space="preserve">Komplexnosť </w:t>
      </w:r>
      <w:bookmarkEnd w:id="2"/>
      <w:bookmarkEnd w:id="3"/>
      <w:r w:rsidRPr="009E11CC">
        <w:rPr>
          <w:rFonts w:cs="Arial"/>
          <w:b/>
          <w:szCs w:val="20"/>
        </w:rPr>
        <w:t>zákazky:</w:t>
      </w:r>
    </w:p>
    <w:p w14:paraId="4F9BDFE5" w14:textId="6FC9F87E" w:rsidR="00E11E5E" w:rsidRPr="00D5531A" w:rsidRDefault="00E11E5E" w:rsidP="002326C0">
      <w:pPr>
        <w:pStyle w:val="Odsekzoznamu"/>
        <w:numPr>
          <w:ilvl w:val="1"/>
          <w:numId w:val="19"/>
        </w:numPr>
        <w:spacing w:after="0"/>
        <w:jc w:val="both"/>
        <w:rPr>
          <w:rFonts w:cs="Arial"/>
          <w:sz w:val="20"/>
          <w:szCs w:val="20"/>
          <w:highlight w:val="yellow"/>
        </w:rPr>
      </w:pPr>
      <w:r w:rsidRPr="00D5531A">
        <w:rPr>
          <w:rFonts w:cs="Arial"/>
          <w:sz w:val="20"/>
          <w:szCs w:val="20"/>
          <w:highlight w:val="yellow"/>
        </w:rPr>
        <w:t xml:space="preserve">Verejný obstarávateľ umožňuje rozdeliť predmet zákazky. Uchádzač </w:t>
      </w:r>
      <w:r w:rsidR="00F72CDE" w:rsidRPr="00D5531A">
        <w:rPr>
          <w:rFonts w:cs="Arial"/>
          <w:sz w:val="20"/>
          <w:szCs w:val="20"/>
          <w:highlight w:val="yellow"/>
        </w:rPr>
        <w:t>môže</w:t>
      </w:r>
      <w:r w:rsidRPr="00D5531A">
        <w:rPr>
          <w:rFonts w:cs="Arial"/>
          <w:sz w:val="20"/>
          <w:szCs w:val="20"/>
          <w:highlight w:val="yellow"/>
        </w:rPr>
        <w:t xml:space="preserve"> predložiť ponuku na celý predmet zákazky</w:t>
      </w:r>
      <w:r w:rsidR="00F72CDE" w:rsidRPr="00D5531A">
        <w:rPr>
          <w:rFonts w:cs="Arial"/>
          <w:sz w:val="20"/>
          <w:szCs w:val="20"/>
          <w:highlight w:val="yellow"/>
        </w:rPr>
        <w:t>, alebo na ktorúkoľvek časť</w:t>
      </w:r>
      <w:r w:rsidRPr="00D5531A">
        <w:rPr>
          <w:rFonts w:cs="Arial"/>
          <w:sz w:val="20"/>
          <w:szCs w:val="20"/>
          <w:highlight w:val="yellow"/>
        </w:rPr>
        <w:t>.</w:t>
      </w:r>
    </w:p>
    <w:p w14:paraId="515131B4" w14:textId="77777777" w:rsidR="007F1613" w:rsidRPr="009E11CC" w:rsidRDefault="007F1613" w:rsidP="00C11967">
      <w:pPr>
        <w:spacing w:after="0"/>
        <w:jc w:val="both"/>
        <w:rPr>
          <w:rFonts w:cs="Arial"/>
          <w:szCs w:val="20"/>
        </w:rPr>
      </w:pP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lastRenderedPageBreak/>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50653A0" w14:textId="77777777" w:rsidR="00D5531A" w:rsidRP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DNS Krmivá na roky 2023-2027 - výzva č.3 OZ Karpaty  – krmivo pre zver</w:t>
      </w:r>
    </w:p>
    <w:p w14:paraId="7EC2D80B" w14:textId="77777777" w:rsidR="00D5531A" w:rsidRP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Časť č. 1: Cukrová/kŕmna repa/</w:t>
      </w:r>
      <w:proofErr w:type="spellStart"/>
      <w:r w:rsidRPr="00D5531A">
        <w:rPr>
          <w:rFonts w:cs="Arial"/>
          <w:sz w:val="20"/>
          <w:szCs w:val="20"/>
          <w:highlight w:val="yellow"/>
        </w:rPr>
        <w:t>cpv</w:t>
      </w:r>
      <w:proofErr w:type="spellEnd"/>
      <w:r w:rsidRPr="00D5531A">
        <w:rPr>
          <w:rFonts w:cs="Arial"/>
          <w:sz w:val="20"/>
          <w:szCs w:val="20"/>
          <w:highlight w:val="yellow"/>
        </w:rPr>
        <w:t xml:space="preserve"> kód 03113100-7/ – 20t (vlečka, vlek)+ doprava+ vykládka</w:t>
      </w:r>
    </w:p>
    <w:p w14:paraId="13E723AC" w14:textId="44F86E73" w:rsidR="00D5531A" w:rsidRP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Časť č. 2: Kukurica sušená bez zlomkov/</w:t>
      </w:r>
      <w:proofErr w:type="spellStart"/>
      <w:r w:rsidRPr="00D5531A">
        <w:rPr>
          <w:rFonts w:cs="Arial"/>
          <w:sz w:val="20"/>
          <w:szCs w:val="20"/>
          <w:highlight w:val="yellow"/>
        </w:rPr>
        <w:t>cpv</w:t>
      </w:r>
      <w:proofErr w:type="spellEnd"/>
      <w:r w:rsidRPr="00D5531A">
        <w:rPr>
          <w:rFonts w:cs="Arial"/>
          <w:sz w:val="20"/>
          <w:szCs w:val="20"/>
          <w:highlight w:val="yellow"/>
        </w:rPr>
        <w:t xml:space="preserve"> kód 03211200-5/ – 2</w:t>
      </w:r>
      <w:r>
        <w:rPr>
          <w:rFonts w:cs="Arial"/>
          <w:sz w:val="20"/>
          <w:szCs w:val="20"/>
          <w:highlight w:val="yellow"/>
        </w:rPr>
        <w:t>5</w:t>
      </w:r>
      <w:r w:rsidRPr="00D5531A">
        <w:rPr>
          <w:rFonts w:cs="Arial"/>
          <w:sz w:val="20"/>
          <w:szCs w:val="20"/>
          <w:highlight w:val="yellow"/>
        </w:rPr>
        <w:t xml:space="preserve">t (balené v big </w:t>
      </w:r>
      <w:proofErr w:type="spellStart"/>
      <w:r w:rsidRPr="00D5531A">
        <w:rPr>
          <w:rFonts w:cs="Arial"/>
          <w:sz w:val="20"/>
          <w:szCs w:val="20"/>
          <w:highlight w:val="yellow"/>
        </w:rPr>
        <w:t>bagoch</w:t>
      </w:r>
      <w:proofErr w:type="spellEnd"/>
      <w:r w:rsidRPr="00D5531A">
        <w:rPr>
          <w:rFonts w:cs="Arial"/>
          <w:sz w:val="20"/>
          <w:szCs w:val="20"/>
          <w:highlight w:val="yellow"/>
        </w:rPr>
        <w:t>)+ doprava a vykládka</w:t>
      </w:r>
    </w:p>
    <w:p w14:paraId="255032C3" w14:textId="77777777" w:rsidR="00D5531A" w:rsidRP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Časť č. 3: Siláž – 20t (vlečka, vlek),+ doprava + vykládka</w:t>
      </w:r>
    </w:p>
    <w:p w14:paraId="09A290C9" w14:textId="10B81BF0" w:rsidR="000B7CB3" w:rsidRPr="009E11CC" w:rsidRDefault="00D5531A" w:rsidP="00D5531A">
      <w:pPr>
        <w:pStyle w:val="Odsekzoznamu"/>
        <w:spacing w:after="0"/>
        <w:ind w:left="360"/>
        <w:jc w:val="both"/>
        <w:rPr>
          <w:rFonts w:cs="Arial"/>
          <w:sz w:val="20"/>
          <w:szCs w:val="20"/>
        </w:rPr>
      </w:pPr>
      <w:r w:rsidRPr="00D5531A">
        <w:rPr>
          <w:rFonts w:cs="Arial"/>
          <w:sz w:val="20"/>
          <w:szCs w:val="20"/>
          <w:highlight w:val="yellow"/>
        </w:rPr>
        <w:t>Časť č. 4: Pšenica /</w:t>
      </w:r>
      <w:proofErr w:type="spellStart"/>
      <w:r w:rsidRPr="00D5531A">
        <w:rPr>
          <w:rFonts w:cs="Arial"/>
          <w:sz w:val="20"/>
          <w:szCs w:val="20"/>
          <w:highlight w:val="yellow"/>
        </w:rPr>
        <w:t>cpv</w:t>
      </w:r>
      <w:proofErr w:type="spellEnd"/>
      <w:r w:rsidRPr="00D5531A">
        <w:rPr>
          <w:rFonts w:cs="Arial"/>
          <w:sz w:val="20"/>
          <w:szCs w:val="20"/>
          <w:highlight w:val="yellow"/>
        </w:rPr>
        <w:t xml:space="preserve"> kód 03211100-4/ – 10t (balené v big </w:t>
      </w:r>
      <w:proofErr w:type="spellStart"/>
      <w:r w:rsidRPr="00D5531A">
        <w:rPr>
          <w:rFonts w:cs="Arial"/>
          <w:sz w:val="20"/>
          <w:szCs w:val="20"/>
          <w:highlight w:val="yellow"/>
        </w:rPr>
        <w:t>bagoch</w:t>
      </w:r>
      <w:proofErr w:type="spellEnd"/>
      <w:r w:rsidRPr="00D5531A">
        <w:rPr>
          <w:rFonts w:cs="Arial"/>
          <w:sz w:val="20"/>
          <w:szCs w:val="20"/>
          <w:highlight w:val="yellow"/>
        </w:rPr>
        <w:t>)</w:t>
      </w: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4DC6F7BC" w:rsidR="007F1613" w:rsidRPr="00663A5C" w:rsidRDefault="00E11E5E" w:rsidP="00DB6851">
      <w:pPr>
        <w:pStyle w:val="Odsekzoznamu"/>
        <w:numPr>
          <w:ilvl w:val="1"/>
          <w:numId w:val="29"/>
        </w:numPr>
        <w:spacing w:after="0"/>
        <w:jc w:val="both"/>
        <w:rPr>
          <w:rFonts w:cs="Arial"/>
          <w:sz w:val="20"/>
          <w:szCs w:val="20"/>
          <w:highlight w:val="yellow"/>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663A5C" w:rsidRPr="00663A5C">
        <w:rPr>
          <w:rFonts w:cs="Arial"/>
          <w:szCs w:val="20"/>
          <w:highlight w:val="yellow"/>
        </w:rPr>
        <w:t>Pri rybníku 1301, 908 41 Šaštín- Stráže</w:t>
      </w:r>
      <w:r w:rsidR="00DB6851">
        <w:rPr>
          <w:rFonts w:cs="Arial"/>
          <w:szCs w:val="20"/>
          <w:highlight w:val="yellow"/>
        </w:rPr>
        <w:t>/</w:t>
      </w:r>
      <w:r w:rsidR="00DB6851" w:rsidRPr="00DB6851">
        <w:t xml:space="preserve"> </w:t>
      </w:r>
      <w:r w:rsidR="00DB6851" w:rsidRPr="00DB6851">
        <w:rPr>
          <w:rFonts w:cs="Arial"/>
          <w:szCs w:val="20"/>
        </w:rPr>
        <w:t xml:space="preserve">Do </w:t>
      </w:r>
      <w:proofErr w:type="spellStart"/>
      <w:r w:rsidR="00DB6851" w:rsidRPr="00DB6851">
        <w:rPr>
          <w:rFonts w:cs="Arial"/>
          <w:szCs w:val="20"/>
        </w:rPr>
        <w:t>Gazárky</w:t>
      </w:r>
      <w:proofErr w:type="spellEnd"/>
      <w:r w:rsidR="00DB6851" w:rsidRPr="00DB6851">
        <w:rPr>
          <w:rFonts w:cs="Arial"/>
          <w:szCs w:val="20"/>
        </w:rPr>
        <w:t xml:space="preserve"> 1592 – dielne, Šaštín-Stráže</w:t>
      </w:r>
      <w:r w:rsidR="00DB6851">
        <w:rPr>
          <w:rFonts w:cs="Arial"/>
          <w:szCs w:val="20"/>
        </w:rPr>
        <w:t>/</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522C2CD5"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 xml:space="preserve">najneskôr do </w:t>
      </w:r>
      <w:r w:rsidR="00D5531A">
        <w:rPr>
          <w:rFonts w:cs="Arial"/>
          <w:sz w:val="20"/>
          <w:highlight w:val="yellow"/>
        </w:rPr>
        <w:t>30</w:t>
      </w:r>
      <w:r w:rsidR="00F54427" w:rsidRPr="005B4FE9">
        <w:rPr>
          <w:rFonts w:cs="Arial"/>
          <w:sz w:val="20"/>
          <w:highlight w:val="yellow"/>
        </w:rPr>
        <w:t xml:space="preserve">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lastRenderedPageBreak/>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4" w:name="_Toc488059675"/>
      <w:r w:rsidRPr="009E11CC">
        <w:rPr>
          <w:rFonts w:cs="Arial"/>
          <w:b/>
          <w:szCs w:val="20"/>
        </w:rPr>
        <w:t>Jazyk ponuky</w:t>
      </w:r>
      <w:bookmarkEnd w:id="4"/>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5B00663B"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D5531A">
        <w:rPr>
          <w:rFonts w:cs="Arial"/>
          <w:sz w:val="20"/>
          <w:szCs w:val="20"/>
          <w:highlight w:val="yellow"/>
        </w:rPr>
        <w:t>25</w:t>
      </w:r>
      <w:r w:rsidR="00663A5C">
        <w:rPr>
          <w:rFonts w:cs="Arial"/>
          <w:sz w:val="20"/>
          <w:szCs w:val="20"/>
          <w:highlight w:val="yellow"/>
        </w:rPr>
        <w:t>.1</w:t>
      </w:r>
      <w:r w:rsidR="00DB6851">
        <w:rPr>
          <w:rFonts w:cs="Arial"/>
          <w:sz w:val="20"/>
          <w:szCs w:val="20"/>
          <w:highlight w:val="yellow"/>
        </w:rPr>
        <w:t>1</w:t>
      </w:r>
      <w:r w:rsidR="00663A5C">
        <w:rPr>
          <w:rFonts w:cs="Arial"/>
          <w:sz w:val="20"/>
          <w:szCs w:val="20"/>
          <w:highlight w:val="yellow"/>
        </w:rPr>
        <w:t>.2023</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5" w:name="_Toc488059674"/>
      <w:r w:rsidRPr="009E11CC">
        <w:rPr>
          <w:rFonts w:cs="Arial"/>
          <w:b/>
          <w:szCs w:val="20"/>
        </w:rPr>
        <w:t>Podmienky predloženia ponuky</w:t>
      </w:r>
      <w:bookmarkEnd w:id="5"/>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6" w:name="_Toc488059676"/>
      <w:r w:rsidRPr="009E11CC">
        <w:rPr>
          <w:rFonts w:cs="Arial"/>
          <w:b/>
          <w:szCs w:val="20"/>
        </w:rPr>
        <w:t>Predkladanie a obsah ponuky</w:t>
      </w:r>
      <w:bookmarkEnd w:id="6"/>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lastRenderedPageBreak/>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7" w:name="_Toc488059680"/>
      <w:r w:rsidRPr="009E11CC">
        <w:rPr>
          <w:rFonts w:cs="Arial"/>
          <w:b/>
          <w:szCs w:val="20"/>
        </w:rPr>
        <w:t>Doplnenie, zmena a odvolanie ponuky</w:t>
      </w:r>
      <w:bookmarkEnd w:id="7"/>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lastRenderedPageBreak/>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lastRenderedPageBreak/>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8" w:name="_Toc488059681"/>
      <w:r w:rsidRPr="009E11CC">
        <w:rPr>
          <w:rFonts w:cs="Arial"/>
          <w:b/>
          <w:szCs w:val="20"/>
        </w:rPr>
        <w:t>Náklady na ponuku</w:t>
      </w:r>
      <w:bookmarkEnd w:id="8"/>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9"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9"/>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10"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1" w:name="_Toc488059688"/>
      <w:r w:rsidRPr="009E11CC">
        <w:rPr>
          <w:rFonts w:cs="Arial"/>
          <w:b/>
          <w:szCs w:val="20"/>
        </w:rPr>
        <w:t>Vyhodnotenie ponúk</w:t>
      </w:r>
      <w:bookmarkEnd w:id="11"/>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2" w:name="_Toc488059690"/>
      <w:bookmarkEnd w:id="10"/>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 xml:space="preserve">Komunikácia medzi uchádzačom/uchádzačmi a verejným obstarávateľom na vyhodnotenie ponúk počas vyhodnotenia ponúk bude prebiehať elektronicky, prostredníctvom komunikačného rozhrania IS JOSEPHINE. Uchádzač musí písomné vysvetlenie/doplnenie ponuky na základe </w:t>
      </w:r>
      <w:r w:rsidRPr="009E11CC">
        <w:rPr>
          <w:rFonts w:cs="Arial"/>
          <w:sz w:val="20"/>
          <w:szCs w:val="20"/>
        </w:rPr>
        <w:lastRenderedPageBreak/>
        <w:t>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2"/>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lastRenderedPageBreak/>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7B98D177" w14:textId="4558B9C6" w:rsidR="009C77FE" w:rsidRPr="00D5531A" w:rsidRDefault="009C77FE" w:rsidP="009C77FE">
      <w:pPr>
        <w:spacing w:after="0"/>
        <w:jc w:val="both"/>
        <w:rPr>
          <w:rFonts w:cs="Arial"/>
          <w:szCs w:val="20"/>
          <w:highlight w:val="yellow"/>
        </w:rPr>
      </w:pPr>
      <w:r w:rsidRPr="00D5531A">
        <w:rPr>
          <w:rFonts w:cs="Arial"/>
          <w:b/>
          <w:szCs w:val="20"/>
          <w:highlight w:val="yellow"/>
        </w:rPr>
        <w:t xml:space="preserve">Predmet zákazky: </w:t>
      </w:r>
      <w:r w:rsidRPr="00D5531A">
        <w:rPr>
          <w:rFonts w:cs="Arial"/>
          <w:szCs w:val="20"/>
          <w:highlight w:val="yellow"/>
        </w:rPr>
        <w:t>DNS Krmivá na roky 2023-2027 - výzva pre OZ Karpaty  č.</w:t>
      </w:r>
      <w:r w:rsidR="00D5531A">
        <w:rPr>
          <w:rFonts w:cs="Arial"/>
          <w:szCs w:val="20"/>
          <w:highlight w:val="yellow"/>
        </w:rPr>
        <w:t>3</w:t>
      </w:r>
      <w:r w:rsidRPr="00D5531A">
        <w:rPr>
          <w:rFonts w:cs="Arial"/>
          <w:szCs w:val="20"/>
          <w:highlight w:val="yellow"/>
        </w:rPr>
        <w:t xml:space="preserve"> –krmivo pre zver</w:t>
      </w:r>
    </w:p>
    <w:p w14:paraId="30A8C3A2" w14:textId="77777777" w:rsidR="009C77FE" w:rsidRPr="00D5531A" w:rsidRDefault="009C77FE" w:rsidP="009C77FE">
      <w:pPr>
        <w:spacing w:after="0"/>
        <w:jc w:val="both"/>
        <w:rPr>
          <w:rFonts w:cs="Arial"/>
          <w:szCs w:val="20"/>
          <w:highlight w:val="yellow"/>
        </w:rPr>
      </w:pPr>
      <w:r w:rsidRPr="00D5531A">
        <w:rPr>
          <w:rFonts w:cs="Arial"/>
          <w:szCs w:val="20"/>
          <w:highlight w:val="yellow"/>
        </w:rPr>
        <w:t>Časť č. 1 : Cukrová repa 20 ton + doprava a vykládka</w:t>
      </w:r>
    </w:p>
    <w:p w14:paraId="5565EC00" w14:textId="12F6CA46" w:rsidR="009C77FE" w:rsidRPr="00D5531A" w:rsidRDefault="009C77FE" w:rsidP="009C77FE">
      <w:pPr>
        <w:spacing w:after="0"/>
        <w:jc w:val="both"/>
        <w:rPr>
          <w:rFonts w:cs="Arial"/>
          <w:szCs w:val="20"/>
          <w:highlight w:val="yellow"/>
        </w:rPr>
      </w:pPr>
      <w:r w:rsidRPr="00D5531A">
        <w:rPr>
          <w:rFonts w:cs="Arial"/>
          <w:szCs w:val="20"/>
          <w:highlight w:val="yellow"/>
        </w:rPr>
        <w:t>Časť č. 2 : Kukurica  2</w:t>
      </w:r>
      <w:r w:rsidR="00D5531A">
        <w:rPr>
          <w:rFonts w:cs="Arial"/>
          <w:szCs w:val="20"/>
          <w:highlight w:val="yellow"/>
        </w:rPr>
        <w:t>5</w:t>
      </w:r>
      <w:r w:rsidRPr="00D5531A">
        <w:rPr>
          <w:rFonts w:cs="Arial"/>
          <w:szCs w:val="20"/>
          <w:highlight w:val="yellow"/>
        </w:rPr>
        <w:t>ton + doprava a vykládka</w:t>
      </w:r>
    </w:p>
    <w:p w14:paraId="421BA726" w14:textId="77777777" w:rsidR="009C77FE" w:rsidRPr="00D5531A" w:rsidRDefault="009C77FE" w:rsidP="009C77FE">
      <w:pPr>
        <w:spacing w:after="0"/>
        <w:jc w:val="both"/>
        <w:rPr>
          <w:rFonts w:cs="Arial"/>
          <w:szCs w:val="20"/>
          <w:highlight w:val="yellow"/>
        </w:rPr>
      </w:pPr>
      <w:r w:rsidRPr="00D5531A">
        <w:rPr>
          <w:rFonts w:cs="Arial"/>
          <w:szCs w:val="20"/>
          <w:highlight w:val="yellow"/>
        </w:rPr>
        <w:t xml:space="preserve">Časť č. 3 : Siláž – 20t + doprava a vykládka                          </w:t>
      </w:r>
    </w:p>
    <w:p w14:paraId="39E82CE7" w14:textId="77777777" w:rsidR="009C77FE" w:rsidRPr="00D5531A" w:rsidRDefault="009C77FE" w:rsidP="009C77FE">
      <w:pPr>
        <w:spacing w:after="0"/>
        <w:jc w:val="both"/>
        <w:rPr>
          <w:rFonts w:cs="Arial"/>
          <w:szCs w:val="20"/>
          <w:highlight w:val="yellow"/>
        </w:rPr>
      </w:pPr>
      <w:r w:rsidRPr="00D5531A">
        <w:rPr>
          <w:rFonts w:cs="Arial"/>
          <w:szCs w:val="20"/>
          <w:highlight w:val="yellow"/>
        </w:rPr>
        <w:t>Časť č. 4 : Pšenica – 10t + doprava</w:t>
      </w:r>
      <w:r w:rsidRPr="00D5531A">
        <w:rPr>
          <w:highlight w:val="yellow"/>
        </w:rPr>
        <w:t xml:space="preserve"> </w:t>
      </w:r>
      <w:r w:rsidRPr="00D5531A">
        <w:rPr>
          <w:rFonts w:cs="Arial"/>
          <w:szCs w:val="20"/>
          <w:highlight w:val="yellow"/>
        </w:rPr>
        <w:t xml:space="preserve">a vykládka                 </w:t>
      </w:r>
    </w:p>
    <w:p w14:paraId="1B0F7A6E" w14:textId="77777777" w:rsidR="009C77FE" w:rsidRPr="009E11CC" w:rsidRDefault="009C77FE" w:rsidP="009C77FE">
      <w:pPr>
        <w:spacing w:after="0"/>
        <w:jc w:val="both"/>
        <w:rPr>
          <w:rFonts w:cs="Arial"/>
          <w:szCs w:val="20"/>
        </w:rPr>
      </w:pPr>
    </w:p>
    <w:p w14:paraId="3BD87FA4" w14:textId="77777777" w:rsidR="009C77FE" w:rsidRPr="009E11CC" w:rsidRDefault="009C77FE" w:rsidP="009C77FE">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shd w:val="clear" w:color="auto" w:fill="auto"/>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shd w:val="clear" w:color="auto" w:fill="auto"/>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shd w:val="clear" w:color="auto" w:fill="auto"/>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shd w:val="clear" w:color="auto" w:fill="auto"/>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shd w:val="clear" w:color="auto" w:fill="auto"/>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shd w:val="clear" w:color="auto" w:fill="auto"/>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shd w:val="clear" w:color="auto" w:fill="auto"/>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shd w:val="clear" w:color="auto" w:fill="auto"/>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shd w:val="clear" w:color="auto" w:fill="auto"/>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shd w:val="clear" w:color="auto" w:fill="auto"/>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shd w:val="clear" w:color="auto" w:fill="auto"/>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shd w:val="clear" w:color="auto" w:fill="auto"/>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shd w:val="clear" w:color="auto" w:fill="auto"/>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shd w:val="clear" w:color="auto" w:fill="auto"/>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shd w:val="clear" w:color="auto" w:fill="auto"/>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shd w:val="clear" w:color="auto" w:fill="auto"/>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shd w:val="clear" w:color="auto" w:fill="auto"/>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shd w:val="clear" w:color="auto" w:fill="auto"/>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6DF61F91" w14:textId="77777777" w:rsidR="009C77FE" w:rsidRPr="00AD7CEC" w:rsidRDefault="009C77FE" w:rsidP="009C77FE">
      <w:pPr>
        <w:spacing w:after="0"/>
        <w:jc w:val="both"/>
        <w:rPr>
          <w:rFonts w:cs="Arial"/>
          <w:szCs w:val="20"/>
        </w:rPr>
      </w:pPr>
      <w:r w:rsidRPr="00AD7CEC">
        <w:rPr>
          <w:rFonts w:cs="Arial"/>
          <w:szCs w:val="20"/>
          <w:highlight w:val="yellow"/>
        </w:rPr>
        <w:t>Časť č. 1 : Cukrová repa 20 ton + doprava</w:t>
      </w:r>
    </w:p>
    <w:p w14:paraId="1625F33E" w14:textId="77777777" w:rsidR="009C77FE" w:rsidRPr="009E11CC" w:rsidRDefault="009C77FE" w:rsidP="009C77FE">
      <w:pPr>
        <w:spacing w:after="0"/>
        <w:ind w:left="360"/>
        <w:jc w:val="both"/>
        <w:rPr>
          <w:rFonts w:cs="Arial"/>
          <w:szCs w:val="20"/>
        </w:rPr>
      </w:pPr>
    </w:p>
    <w:p w14:paraId="48F144D9" w14:textId="77777777" w:rsidR="009C77FE" w:rsidRPr="009E11CC" w:rsidRDefault="009C77FE" w:rsidP="009C77FE">
      <w:pPr>
        <w:numPr>
          <w:ilvl w:val="0"/>
          <w:numId w:val="14"/>
        </w:numPr>
        <w:spacing w:after="0"/>
        <w:jc w:val="both"/>
        <w:rPr>
          <w:rFonts w:cs="Arial"/>
          <w:szCs w:val="20"/>
        </w:rPr>
      </w:pP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74ABA0BB"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6AEB22EE"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9A7E617"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1932F446"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2D1D4D4"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56DEBA15"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9959524"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3A8753EE"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7EABF792"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7422CE0"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0C092D3"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6CD6F76"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239CE4C" w14:textId="77777777" w:rsidR="009C77FE" w:rsidRPr="009E11CC" w:rsidRDefault="009C77FE" w:rsidP="00B178F4">
            <w:pPr>
              <w:spacing w:after="0" w:line="480" w:lineRule="auto"/>
              <w:jc w:val="both"/>
              <w:rPr>
                <w:rFonts w:cs="Arial"/>
                <w:szCs w:val="20"/>
              </w:rPr>
            </w:pPr>
          </w:p>
        </w:tc>
      </w:tr>
    </w:tbl>
    <w:p w14:paraId="2645A490"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8C6F0EB" w14:textId="77777777" w:rsidR="009C77FE" w:rsidRPr="009E11CC" w:rsidRDefault="009C77FE" w:rsidP="009C77FE">
      <w:pPr>
        <w:spacing w:after="0"/>
        <w:jc w:val="both"/>
        <w:rPr>
          <w:rFonts w:cs="Arial"/>
          <w:sz w:val="18"/>
          <w:szCs w:val="18"/>
        </w:rPr>
      </w:pPr>
    </w:p>
    <w:p w14:paraId="63154195" w14:textId="77777777" w:rsidR="009C77FE" w:rsidRDefault="009C77FE" w:rsidP="009C77FE">
      <w:pPr>
        <w:shd w:val="clear" w:color="auto" w:fill="FFFFFF"/>
        <w:spacing w:after="0"/>
        <w:rPr>
          <w:rFonts w:cs="Arial"/>
          <w:color w:val="222222"/>
          <w:szCs w:val="20"/>
        </w:rPr>
      </w:pPr>
    </w:p>
    <w:p w14:paraId="4181E5A5" w14:textId="77777777" w:rsidR="009C77FE" w:rsidRPr="009E11CC" w:rsidRDefault="009C77FE" w:rsidP="009C77FE">
      <w:pPr>
        <w:spacing w:after="0"/>
        <w:jc w:val="both"/>
        <w:rPr>
          <w:rFonts w:cs="Arial"/>
          <w:szCs w:val="20"/>
        </w:rPr>
      </w:pPr>
    </w:p>
    <w:p w14:paraId="2F53AFBA" w14:textId="5A38A9FA" w:rsidR="009C77FE" w:rsidRPr="00AD7CEC" w:rsidRDefault="009C77FE" w:rsidP="009C77FE">
      <w:pPr>
        <w:spacing w:after="0"/>
        <w:jc w:val="both"/>
        <w:rPr>
          <w:rFonts w:cs="Arial"/>
          <w:szCs w:val="20"/>
        </w:rPr>
      </w:pPr>
      <w:r w:rsidRPr="00AD7CEC">
        <w:rPr>
          <w:rFonts w:cs="Arial"/>
          <w:szCs w:val="20"/>
          <w:highlight w:val="yellow"/>
        </w:rPr>
        <w:t>Časť č. 2 : Kukurica  2</w:t>
      </w:r>
      <w:r w:rsidR="00D5531A">
        <w:rPr>
          <w:rFonts w:cs="Arial"/>
          <w:szCs w:val="20"/>
          <w:highlight w:val="yellow"/>
        </w:rPr>
        <w:t>5</w:t>
      </w:r>
      <w:r w:rsidRPr="00AD7CEC">
        <w:rPr>
          <w:rFonts w:cs="Arial"/>
          <w:szCs w:val="20"/>
          <w:highlight w:val="yellow"/>
        </w:rPr>
        <w:t>ton + doprava</w:t>
      </w:r>
      <w:r w:rsidRPr="00AD7CEC">
        <w:rPr>
          <w:rFonts w:cs="Arial"/>
          <w:szCs w:val="20"/>
        </w:rPr>
        <w:t xml:space="preserve"> </w:t>
      </w:r>
    </w:p>
    <w:p w14:paraId="388942AB" w14:textId="77777777" w:rsidR="009C77FE" w:rsidRPr="009E11CC" w:rsidRDefault="009C77FE" w:rsidP="009C77FE">
      <w:pPr>
        <w:spacing w:after="0"/>
        <w:ind w:left="360"/>
        <w:jc w:val="both"/>
        <w:rPr>
          <w:rFonts w:cs="Arial"/>
          <w:szCs w:val="20"/>
        </w:rPr>
      </w:pPr>
    </w:p>
    <w:p w14:paraId="04CF7AA2" w14:textId="77777777" w:rsidR="009C77FE" w:rsidRPr="009E11CC" w:rsidRDefault="009C77FE" w:rsidP="009C77FE">
      <w:pPr>
        <w:spacing w:after="0"/>
        <w:jc w:val="both"/>
        <w:rPr>
          <w:rFonts w:cs="Arial"/>
          <w:szCs w:val="20"/>
        </w:rPr>
      </w:pPr>
      <w:r>
        <w:rPr>
          <w:rFonts w:cs="Arial"/>
          <w:szCs w:val="20"/>
        </w:rPr>
        <w:t>1</w:t>
      </w:r>
      <w:r>
        <w:rPr>
          <w:rFonts w:cs="Arial"/>
          <w:szCs w:val="20"/>
          <w:lang w:val="en-US"/>
        </w:rPr>
        <w:t xml:space="preserve">) </w:t>
      </w:r>
      <w:r>
        <w:rPr>
          <w:rFonts w:cs="Arial"/>
          <w:szCs w:val="20"/>
          <w:lang w:val="en-US"/>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17CCFD84"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26A04A88"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58074A"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421C9174"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D04D473"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1D571A4B"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19872E8"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407D08F2"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44A144F9"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E265D03"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0CB0E70"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58F5AA10"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38A1DAC" w14:textId="77777777" w:rsidR="009C77FE" w:rsidRPr="009E11CC" w:rsidRDefault="009C77FE" w:rsidP="00B178F4">
            <w:pPr>
              <w:spacing w:after="0" w:line="480" w:lineRule="auto"/>
              <w:jc w:val="both"/>
              <w:rPr>
                <w:rFonts w:cs="Arial"/>
                <w:szCs w:val="20"/>
              </w:rPr>
            </w:pPr>
          </w:p>
        </w:tc>
      </w:tr>
    </w:tbl>
    <w:p w14:paraId="79DFD71A"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1B4BE7B3" w14:textId="77777777" w:rsidR="009C77FE" w:rsidRDefault="009C77FE" w:rsidP="009C77FE">
      <w:pPr>
        <w:spacing w:after="0"/>
        <w:jc w:val="both"/>
        <w:rPr>
          <w:rFonts w:cs="Arial"/>
          <w:szCs w:val="20"/>
        </w:rPr>
      </w:pPr>
      <w:r w:rsidRPr="00AD7CEC">
        <w:rPr>
          <w:rFonts w:cs="Arial"/>
          <w:szCs w:val="20"/>
          <w:highlight w:val="yellow"/>
        </w:rPr>
        <w:lastRenderedPageBreak/>
        <w:t>Časť č. 3 : Siláž – 20t + doprava</w:t>
      </w:r>
    </w:p>
    <w:p w14:paraId="4A047D31" w14:textId="77777777" w:rsidR="009C77FE" w:rsidRPr="009E11CC" w:rsidRDefault="009C77FE" w:rsidP="009C77FE">
      <w:pPr>
        <w:spacing w:after="0"/>
        <w:jc w:val="both"/>
        <w:rPr>
          <w:rFonts w:cs="Arial"/>
          <w:szCs w:val="20"/>
        </w:rPr>
      </w:pPr>
    </w:p>
    <w:p w14:paraId="29439F5D" w14:textId="77777777" w:rsidR="009C77FE" w:rsidRPr="009E11CC" w:rsidRDefault="009C77FE" w:rsidP="009C77FE">
      <w:pPr>
        <w:spacing w:after="0"/>
        <w:jc w:val="both"/>
        <w:rPr>
          <w:rFonts w:cs="Arial"/>
          <w:szCs w:val="20"/>
        </w:rPr>
      </w:pPr>
      <w:r>
        <w:rPr>
          <w:rFonts w:cs="Arial"/>
          <w:szCs w:val="20"/>
        </w:rPr>
        <w:t>1)</w:t>
      </w:r>
      <w:r>
        <w:rPr>
          <w:rFonts w:cs="Arial"/>
          <w:szCs w:val="20"/>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09E9F2E8"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22456F1B"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CC41AC0"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6A431D93"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2BD28AD6"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472505F0"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7261ABFD"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28100704"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3544248D"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6F186893"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670B562"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CEB2C51"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51016B6" w14:textId="77777777" w:rsidR="009C77FE" w:rsidRPr="009E11CC" w:rsidRDefault="009C77FE" w:rsidP="00B178F4">
            <w:pPr>
              <w:spacing w:after="0" w:line="480" w:lineRule="auto"/>
              <w:jc w:val="both"/>
              <w:rPr>
                <w:rFonts w:cs="Arial"/>
                <w:szCs w:val="20"/>
              </w:rPr>
            </w:pPr>
          </w:p>
        </w:tc>
      </w:tr>
    </w:tbl>
    <w:p w14:paraId="123B064C"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7D6D599D" w14:textId="77777777" w:rsidR="009C77FE" w:rsidRPr="009E11CC" w:rsidRDefault="009C77FE" w:rsidP="009C77FE">
      <w:pPr>
        <w:spacing w:after="0"/>
        <w:jc w:val="both"/>
        <w:rPr>
          <w:rFonts w:cs="Arial"/>
          <w:sz w:val="18"/>
          <w:szCs w:val="18"/>
        </w:rPr>
      </w:pPr>
    </w:p>
    <w:p w14:paraId="6713CB3A" w14:textId="77777777" w:rsidR="009C77FE" w:rsidRDefault="009C77FE" w:rsidP="009C77FE">
      <w:pPr>
        <w:spacing w:after="0"/>
        <w:jc w:val="both"/>
        <w:rPr>
          <w:rFonts w:cs="Arial"/>
          <w:szCs w:val="20"/>
        </w:rPr>
      </w:pPr>
      <w:r w:rsidRPr="00AD7CEC">
        <w:rPr>
          <w:rFonts w:cs="Arial"/>
          <w:szCs w:val="20"/>
          <w:highlight w:val="yellow"/>
        </w:rPr>
        <w:t xml:space="preserve">Časť č. </w:t>
      </w:r>
      <w:r>
        <w:rPr>
          <w:rFonts w:cs="Arial"/>
          <w:szCs w:val="20"/>
          <w:highlight w:val="yellow"/>
        </w:rPr>
        <w:t>4</w:t>
      </w:r>
      <w:r w:rsidRPr="00AD7CEC">
        <w:rPr>
          <w:rFonts w:cs="Arial"/>
          <w:szCs w:val="20"/>
          <w:highlight w:val="yellow"/>
        </w:rPr>
        <w:t xml:space="preserve"> : Pšenica – 10t + doprava</w:t>
      </w:r>
    </w:p>
    <w:p w14:paraId="7D685F2F" w14:textId="77777777" w:rsidR="009C77FE" w:rsidRPr="009E11CC" w:rsidRDefault="009C77FE" w:rsidP="009C77FE">
      <w:pPr>
        <w:spacing w:after="0"/>
        <w:jc w:val="both"/>
        <w:rPr>
          <w:rFonts w:cs="Arial"/>
          <w:szCs w:val="20"/>
        </w:rPr>
      </w:pPr>
    </w:p>
    <w:p w14:paraId="28189C97" w14:textId="77777777" w:rsidR="009C77FE" w:rsidRPr="009E11CC" w:rsidRDefault="009C77FE" w:rsidP="009C77FE">
      <w:pPr>
        <w:spacing w:after="0"/>
        <w:jc w:val="both"/>
        <w:rPr>
          <w:rFonts w:cs="Arial"/>
          <w:szCs w:val="20"/>
        </w:rPr>
      </w:pPr>
      <w:r>
        <w:rPr>
          <w:rFonts w:cs="Arial"/>
          <w:szCs w:val="20"/>
        </w:rPr>
        <w:t>1)</w:t>
      </w:r>
      <w:r>
        <w:rPr>
          <w:rFonts w:cs="Arial"/>
          <w:szCs w:val="20"/>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30A5F462"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533C12EA"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42AE6E7A"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38D1257F"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A98578C"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51636A9A"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DFD807E"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313746DA"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55C744A7"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699D2F9C"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E3875F9"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712A66C"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1877CB0" w14:textId="77777777" w:rsidR="009C77FE" w:rsidRPr="009E11CC" w:rsidRDefault="009C77FE" w:rsidP="00B178F4">
            <w:pPr>
              <w:spacing w:after="0" w:line="480" w:lineRule="auto"/>
              <w:jc w:val="both"/>
              <w:rPr>
                <w:rFonts w:cs="Arial"/>
                <w:szCs w:val="20"/>
              </w:rPr>
            </w:pPr>
          </w:p>
        </w:tc>
      </w:tr>
    </w:tbl>
    <w:p w14:paraId="58A196E7"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4A270CC2" w14:textId="77777777" w:rsidR="009C77FE" w:rsidRPr="009E11CC" w:rsidRDefault="009C77FE" w:rsidP="009C77FE">
      <w:pPr>
        <w:spacing w:after="0"/>
        <w:jc w:val="both"/>
        <w:rPr>
          <w:rFonts w:cs="Arial"/>
          <w:sz w:val="18"/>
          <w:szCs w:val="18"/>
        </w:rPr>
      </w:pPr>
    </w:p>
    <w:p w14:paraId="57215D72" w14:textId="77777777" w:rsidR="009C77FE" w:rsidRDefault="009C77FE" w:rsidP="009C77FE">
      <w:pPr>
        <w:shd w:val="clear" w:color="auto" w:fill="FFFFFF"/>
        <w:spacing w:after="0"/>
        <w:rPr>
          <w:rFonts w:cs="Arial"/>
          <w:color w:val="222222"/>
          <w:szCs w:val="20"/>
        </w:rPr>
      </w:pPr>
    </w:p>
    <w:p w14:paraId="360AB8A1" w14:textId="77777777" w:rsidR="009C77FE" w:rsidRDefault="009C77FE" w:rsidP="009C77FE">
      <w:pPr>
        <w:shd w:val="clear" w:color="auto" w:fill="FFFFFF"/>
        <w:spacing w:after="0"/>
        <w:rPr>
          <w:rFonts w:cs="Arial"/>
          <w:color w:val="222222"/>
          <w:szCs w:val="20"/>
        </w:rPr>
      </w:pP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20CBAB10" w14:textId="77777777" w:rsidR="009C77FE" w:rsidRPr="009E11CC" w:rsidRDefault="009C77FE" w:rsidP="009C77FE">
      <w:pPr>
        <w:spacing w:after="0"/>
        <w:rPr>
          <w:rFonts w:cs="Arial"/>
          <w:szCs w:val="20"/>
        </w:rPr>
      </w:pPr>
    </w:p>
    <w:p w14:paraId="585992C7" w14:textId="77777777" w:rsidR="009C77FE" w:rsidRDefault="009C77FE" w:rsidP="00604AF6">
      <w:pPr>
        <w:spacing w:after="0"/>
        <w:jc w:val="right"/>
        <w:rPr>
          <w:rFonts w:cs="Arial"/>
          <w:b/>
          <w:szCs w:val="20"/>
        </w:rPr>
      </w:pPr>
    </w:p>
    <w:p w14:paraId="229FA4D5" w14:textId="77777777" w:rsidR="009C77FE" w:rsidRDefault="009C77FE" w:rsidP="00604AF6">
      <w:pPr>
        <w:spacing w:after="0"/>
        <w:jc w:val="right"/>
        <w:rPr>
          <w:rFonts w:cs="Arial"/>
          <w:b/>
          <w:szCs w:val="20"/>
        </w:rPr>
      </w:pPr>
    </w:p>
    <w:p w14:paraId="2E96304F" w14:textId="77777777" w:rsidR="009C77FE" w:rsidRDefault="009C77FE" w:rsidP="00604AF6">
      <w:pPr>
        <w:spacing w:after="0"/>
        <w:jc w:val="right"/>
        <w:rPr>
          <w:rFonts w:cs="Arial"/>
          <w:b/>
          <w:szCs w:val="20"/>
        </w:rPr>
      </w:pPr>
    </w:p>
    <w:p w14:paraId="6A41C500" w14:textId="77777777" w:rsidR="009C77FE" w:rsidRDefault="009C77FE" w:rsidP="00604AF6">
      <w:pPr>
        <w:spacing w:after="0"/>
        <w:jc w:val="right"/>
        <w:rPr>
          <w:rFonts w:cs="Arial"/>
          <w:b/>
          <w:szCs w:val="20"/>
        </w:rPr>
      </w:pPr>
    </w:p>
    <w:p w14:paraId="53ADE179" w14:textId="77777777" w:rsidR="009C77FE" w:rsidRDefault="009C77FE" w:rsidP="00604AF6">
      <w:pPr>
        <w:spacing w:after="0"/>
        <w:jc w:val="right"/>
        <w:rPr>
          <w:rFonts w:cs="Arial"/>
          <w:b/>
          <w:szCs w:val="20"/>
        </w:rPr>
      </w:pPr>
    </w:p>
    <w:p w14:paraId="010AF4CC" w14:textId="77777777" w:rsidR="009C77FE" w:rsidRDefault="009C77FE" w:rsidP="00604AF6">
      <w:pPr>
        <w:spacing w:after="0"/>
        <w:jc w:val="right"/>
        <w:rPr>
          <w:rFonts w:cs="Arial"/>
          <w:b/>
          <w:szCs w:val="20"/>
        </w:rPr>
      </w:pPr>
    </w:p>
    <w:p w14:paraId="731F883D" w14:textId="77777777" w:rsidR="009C77FE" w:rsidRDefault="009C77FE" w:rsidP="00604AF6">
      <w:pPr>
        <w:spacing w:after="0"/>
        <w:jc w:val="right"/>
        <w:rPr>
          <w:rFonts w:cs="Arial"/>
          <w:b/>
          <w:szCs w:val="20"/>
        </w:rPr>
      </w:pPr>
    </w:p>
    <w:p w14:paraId="45F41303" w14:textId="77777777" w:rsidR="009C77FE" w:rsidRDefault="009C77FE" w:rsidP="00604AF6">
      <w:pPr>
        <w:spacing w:after="0"/>
        <w:jc w:val="right"/>
        <w:rPr>
          <w:rFonts w:cs="Arial"/>
          <w:b/>
          <w:szCs w:val="20"/>
        </w:rPr>
      </w:pPr>
    </w:p>
    <w:p w14:paraId="69CEFF3B" w14:textId="77777777" w:rsidR="009C77FE" w:rsidRDefault="009C77FE" w:rsidP="00604AF6">
      <w:pPr>
        <w:spacing w:after="0"/>
        <w:jc w:val="right"/>
        <w:rPr>
          <w:rFonts w:cs="Arial"/>
          <w:b/>
          <w:szCs w:val="20"/>
        </w:rPr>
      </w:pPr>
    </w:p>
    <w:p w14:paraId="693B2913" w14:textId="77777777" w:rsidR="009C77FE" w:rsidRDefault="009C77FE" w:rsidP="00604AF6">
      <w:pPr>
        <w:spacing w:after="0"/>
        <w:jc w:val="right"/>
        <w:rPr>
          <w:rFonts w:cs="Arial"/>
          <w:b/>
          <w:szCs w:val="20"/>
        </w:rPr>
      </w:pPr>
    </w:p>
    <w:p w14:paraId="4B400DD3" w14:textId="77777777" w:rsidR="009C77FE" w:rsidRDefault="009C77FE" w:rsidP="00604AF6">
      <w:pPr>
        <w:spacing w:after="0"/>
        <w:jc w:val="right"/>
        <w:rPr>
          <w:rFonts w:cs="Arial"/>
          <w:b/>
          <w:szCs w:val="20"/>
        </w:rPr>
      </w:pPr>
    </w:p>
    <w:p w14:paraId="6A464172" w14:textId="77777777" w:rsidR="009C77FE" w:rsidRDefault="009C77FE" w:rsidP="00604AF6">
      <w:pPr>
        <w:spacing w:after="0"/>
        <w:jc w:val="right"/>
        <w:rPr>
          <w:rFonts w:cs="Arial"/>
          <w:b/>
          <w:szCs w:val="20"/>
        </w:rPr>
      </w:pPr>
    </w:p>
    <w:p w14:paraId="4B5A2D5D" w14:textId="77777777" w:rsidR="009C77FE" w:rsidRDefault="009C77FE" w:rsidP="00604AF6">
      <w:pPr>
        <w:spacing w:after="0"/>
        <w:jc w:val="right"/>
        <w:rPr>
          <w:rFonts w:cs="Arial"/>
          <w:b/>
          <w:szCs w:val="20"/>
        </w:rPr>
      </w:pPr>
    </w:p>
    <w:p w14:paraId="05402491" w14:textId="77777777" w:rsidR="009C77FE" w:rsidRDefault="009C77FE" w:rsidP="00604AF6">
      <w:pPr>
        <w:spacing w:after="0"/>
        <w:jc w:val="right"/>
        <w:rPr>
          <w:rFonts w:cs="Arial"/>
          <w:b/>
          <w:szCs w:val="20"/>
        </w:rPr>
      </w:pPr>
    </w:p>
    <w:p w14:paraId="537870E0" w14:textId="77777777" w:rsidR="009C77FE" w:rsidRDefault="009C77FE" w:rsidP="00604AF6">
      <w:pPr>
        <w:spacing w:after="0"/>
        <w:jc w:val="right"/>
        <w:rPr>
          <w:rFonts w:cs="Arial"/>
          <w:b/>
          <w:szCs w:val="20"/>
        </w:rPr>
      </w:pPr>
    </w:p>
    <w:p w14:paraId="7AF1E5DF" w14:textId="77777777" w:rsidR="009C77FE" w:rsidRDefault="009C77FE" w:rsidP="00604AF6">
      <w:pPr>
        <w:spacing w:after="0"/>
        <w:jc w:val="right"/>
        <w:rPr>
          <w:rFonts w:cs="Arial"/>
          <w:b/>
          <w:szCs w:val="20"/>
        </w:rPr>
      </w:pPr>
    </w:p>
    <w:p w14:paraId="723669CD" w14:textId="77777777" w:rsidR="009C77FE" w:rsidRDefault="009C77FE" w:rsidP="00604AF6">
      <w:pPr>
        <w:spacing w:after="0"/>
        <w:jc w:val="right"/>
        <w:rPr>
          <w:rFonts w:cs="Arial"/>
          <w:b/>
          <w:szCs w:val="20"/>
        </w:rPr>
      </w:pPr>
    </w:p>
    <w:p w14:paraId="54AB0A73" w14:textId="77777777" w:rsidR="009C77FE" w:rsidRDefault="009C77FE" w:rsidP="00604AF6">
      <w:pPr>
        <w:spacing w:after="0"/>
        <w:jc w:val="right"/>
        <w:rPr>
          <w:rFonts w:cs="Arial"/>
          <w:b/>
          <w:szCs w:val="20"/>
        </w:rPr>
      </w:pPr>
    </w:p>
    <w:p w14:paraId="39016DB6" w14:textId="77777777" w:rsidR="009C77FE" w:rsidRDefault="009C77FE" w:rsidP="00604AF6">
      <w:pPr>
        <w:spacing w:after="0"/>
        <w:jc w:val="right"/>
        <w:rPr>
          <w:rFonts w:cs="Arial"/>
          <w:b/>
          <w:szCs w:val="20"/>
        </w:rPr>
      </w:pPr>
    </w:p>
    <w:p w14:paraId="449C9FD8" w14:textId="77777777" w:rsidR="009C77FE" w:rsidRDefault="009C77FE" w:rsidP="00604AF6">
      <w:pPr>
        <w:spacing w:after="0"/>
        <w:jc w:val="right"/>
        <w:rPr>
          <w:rFonts w:cs="Arial"/>
          <w:b/>
          <w:szCs w:val="20"/>
        </w:rPr>
      </w:pPr>
    </w:p>
    <w:p w14:paraId="49F94C64" w14:textId="77777777" w:rsidR="009C77FE" w:rsidRDefault="009C77FE" w:rsidP="00604AF6">
      <w:pPr>
        <w:spacing w:after="0"/>
        <w:jc w:val="right"/>
        <w:rPr>
          <w:rFonts w:cs="Arial"/>
          <w:b/>
          <w:szCs w:val="20"/>
        </w:rPr>
      </w:pPr>
    </w:p>
    <w:p w14:paraId="3A2F75A2" w14:textId="77777777" w:rsidR="009C77FE" w:rsidRDefault="009C77FE" w:rsidP="00604AF6">
      <w:pPr>
        <w:spacing w:after="0"/>
        <w:jc w:val="right"/>
        <w:rPr>
          <w:rFonts w:cs="Arial"/>
          <w:b/>
          <w:szCs w:val="20"/>
        </w:rPr>
      </w:pPr>
    </w:p>
    <w:p w14:paraId="0F7BE9BA"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Pr="009E11CC">
        <w:rPr>
          <w:rFonts w:cs="Arial"/>
          <w:szCs w:val="20"/>
        </w:rPr>
        <w:t>xlsx</w:t>
      </w:r>
      <w:proofErr w:type="spellEnd"/>
      <w:r w:rsidRPr="009E11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70581D55" w14:textId="33DE3BA7" w:rsidR="009B07D2" w:rsidRDefault="009B07D2">
      <w:pPr>
        <w:spacing w:after="0"/>
        <w:rPr>
          <w:rFonts w:cs="Arial"/>
          <w:szCs w:val="20"/>
        </w:rPr>
      </w:pPr>
    </w:p>
    <w:p w14:paraId="6FA34697" w14:textId="5BB73465" w:rsidR="009B07D2" w:rsidRDefault="009B07D2">
      <w:pPr>
        <w:spacing w:after="0"/>
        <w:rPr>
          <w:rFonts w:cs="Arial"/>
          <w:szCs w:val="20"/>
        </w:rPr>
      </w:pPr>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D0BC7" w14:textId="77777777" w:rsidR="009A59F1" w:rsidRDefault="009A59F1">
      <w:r>
        <w:separator/>
      </w:r>
    </w:p>
  </w:endnote>
  <w:endnote w:type="continuationSeparator" w:id="0">
    <w:p w14:paraId="3E8CADCF" w14:textId="77777777" w:rsidR="009A59F1" w:rsidRDefault="009A5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1403715F"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7061">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7061">
                    <w:rPr>
                      <w:bCs/>
                      <w:noProof/>
                      <w:sz w:val="18"/>
                      <w:szCs w:val="18"/>
                    </w:rPr>
                    <w:t>13</w:t>
                  </w:r>
                  <w:r w:rsidRPr="007C3D49">
                    <w:rPr>
                      <w:bCs/>
                      <w:sz w:val="18"/>
                      <w:szCs w:val="18"/>
                    </w:rPr>
                    <w:fldChar w:fldCharType="end"/>
                  </w:r>
                </w:p>
              </w:tc>
            </w:tr>
          </w:tbl>
          <w:p w14:paraId="3C8412FC" w14:textId="522F1C6A" w:rsidR="005308F7" w:rsidRDefault="009A59F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A3887" w14:textId="77777777" w:rsidR="009A59F1" w:rsidRDefault="009A59F1">
      <w:r>
        <w:separator/>
      </w:r>
    </w:p>
  </w:footnote>
  <w:footnote w:type="continuationSeparator" w:id="0">
    <w:p w14:paraId="6D3641D0" w14:textId="77777777" w:rsidR="009A59F1" w:rsidRDefault="009A5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6"/>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3"/>
  </w:num>
  <w:num w:numId="22">
    <w:abstractNumId w:val="63"/>
  </w:num>
  <w:num w:numId="23">
    <w:abstractNumId w:val="66"/>
  </w:num>
  <w:num w:numId="24">
    <w:abstractNumId w:val="61"/>
  </w:num>
  <w:num w:numId="25">
    <w:abstractNumId w:val="91"/>
  </w:num>
  <w:num w:numId="26">
    <w:abstractNumId w:val="40"/>
  </w:num>
  <w:num w:numId="27">
    <w:abstractNumId w:val="95"/>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8"/>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2"/>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0"/>
  </w:num>
  <w:num w:numId="53">
    <w:abstractNumId w:val="81"/>
  </w:num>
  <w:num w:numId="54">
    <w:abstractNumId w:val="94"/>
  </w:num>
  <w:num w:numId="55">
    <w:abstractNumId w:val="70"/>
  </w:num>
  <w:num w:numId="56">
    <w:abstractNumId w:val="52"/>
  </w:num>
  <w:num w:numId="57">
    <w:abstractNumId w:val="55"/>
  </w:num>
  <w:num w:numId="58">
    <w:abstractNumId w:val="24"/>
  </w:num>
  <w:num w:numId="59">
    <w:abstractNumId w:val="5"/>
  </w:num>
  <w:num w:numId="60">
    <w:abstractNumId w:val="101"/>
  </w:num>
  <w:num w:numId="61">
    <w:abstractNumId w:val="59"/>
  </w:num>
  <w:num w:numId="62">
    <w:abstractNumId w:val="99"/>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7"/>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061"/>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59F1"/>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31A"/>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0879/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85C69-1A8B-43E2-99D7-A76E1A2E0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4408</Words>
  <Characters>25126</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29476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22</cp:revision>
  <cp:lastPrinted>2023-11-01T19:33:00Z</cp:lastPrinted>
  <dcterms:created xsi:type="dcterms:W3CDTF">2023-09-18T07:47:00Z</dcterms:created>
  <dcterms:modified xsi:type="dcterms:W3CDTF">2024-10-14T11:14:00Z</dcterms:modified>
  <cp:category>EIZ</cp:category>
</cp:coreProperties>
</file>