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A8D71" w14:textId="199D27C4" w:rsidR="00547B5E" w:rsidRPr="00547B5E" w:rsidRDefault="00C7121E" w:rsidP="00547B5E">
      <w:pPr>
        <w:pStyle w:val="Odstavecseseznamem"/>
        <w:spacing w:after="0" w:line="240" w:lineRule="auto"/>
        <w:jc w:val="both"/>
        <w:rPr>
          <w:rFonts w:asciiTheme="minorHAnsi" w:eastAsia="Times New Roman" w:hAnsiTheme="minorHAnsi" w:cstheme="minorHAnsi"/>
          <w:sz w:val="32"/>
          <w:szCs w:val="32"/>
          <w:lang w:eastAsia="cs-CZ"/>
        </w:rPr>
      </w:pPr>
      <w:r w:rsidRPr="00547B5E">
        <w:rPr>
          <w:sz w:val="32"/>
          <w:szCs w:val="32"/>
        </w:rPr>
        <w:t xml:space="preserve">Dodavatel dodá 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doklad o prokázání realizace alespoň 3 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akcí </w:t>
      </w:r>
      <w:r w:rsidR="00E94574">
        <w:rPr>
          <w:rFonts w:asciiTheme="minorHAnsi" w:eastAsia="Times New Roman" w:hAnsiTheme="minorHAnsi" w:cstheme="minorHAnsi"/>
          <w:sz w:val="32"/>
          <w:szCs w:val="32"/>
          <w:lang w:eastAsia="cs-CZ"/>
        </w:rPr>
        <w:t>obdobného charakteru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za posledních </w:t>
      </w:r>
      <w:r w:rsidR="006E79E3">
        <w:rPr>
          <w:rFonts w:asciiTheme="minorHAnsi" w:eastAsia="Times New Roman" w:hAnsiTheme="minorHAnsi" w:cstheme="minorHAnsi"/>
          <w:sz w:val="32"/>
          <w:szCs w:val="32"/>
          <w:lang w:eastAsia="cs-CZ"/>
        </w:rPr>
        <w:t>4-5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let před zahájením toho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>to výběrového řízení</w:t>
      </w:r>
      <w:r w:rsidR="006E79E3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</w:t>
      </w:r>
      <w:r w:rsidR="00254D5B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v 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objemu nad </w:t>
      </w:r>
      <w:r w:rsidR="00C57029">
        <w:rPr>
          <w:rFonts w:asciiTheme="minorHAnsi" w:eastAsia="Times New Roman" w:hAnsiTheme="minorHAnsi" w:cstheme="minorHAnsi"/>
          <w:sz w:val="32"/>
          <w:szCs w:val="32"/>
          <w:lang w:eastAsia="cs-CZ"/>
        </w:rPr>
        <w:t>9</w:t>
      </w:r>
      <w:r w:rsidR="002F5815">
        <w:rPr>
          <w:rFonts w:asciiTheme="minorHAnsi" w:eastAsia="Times New Roman" w:hAnsiTheme="minorHAnsi" w:cstheme="minorHAnsi"/>
          <w:sz w:val="32"/>
          <w:szCs w:val="32"/>
          <w:lang w:eastAsia="cs-CZ"/>
        </w:rPr>
        <w:t>0</w:t>
      </w:r>
      <w:r w:rsidR="00EC14F7">
        <w:rPr>
          <w:rFonts w:asciiTheme="minorHAnsi" w:eastAsia="Times New Roman" w:hAnsiTheme="minorHAnsi" w:cstheme="minorHAnsi"/>
          <w:sz w:val="32"/>
          <w:szCs w:val="32"/>
          <w:lang w:eastAsia="cs-CZ"/>
        </w:rPr>
        <w:t>0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 000 Kč bez DPH u každé realizace zvlášť. </w:t>
      </w:r>
    </w:p>
    <w:p w14:paraId="34213AC0" w14:textId="0F90DA55" w:rsidR="00981DFB" w:rsidRPr="00547B5E" w:rsidRDefault="00981DFB" w:rsidP="00C7121E">
      <w:pPr>
        <w:rPr>
          <w:sz w:val="32"/>
          <w:szCs w:val="32"/>
        </w:rPr>
      </w:pPr>
    </w:p>
    <w:sectPr w:rsidR="00981DFB" w:rsidRPr="00547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90E3C"/>
    <w:multiLevelType w:val="hybridMultilevel"/>
    <w:tmpl w:val="71B25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38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0A4041"/>
    <w:rsid w:val="00254D5B"/>
    <w:rsid w:val="002F5815"/>
    <w:rsid w:val="00547B5E"/>
    <w:rsid w:val="006B6639"/>
    <w:rsid w:val="006E79E3"/>
    <w:rsid w:val="00981DFB"/>
    <w:rsid w:val="00B06D8C"/>
    <w:rsid w:val="00B357E3"/>
    <w:rsid w:val="00B812AD"/>
    <w:rsid w:val="00C2013E"/>
    <w:rsid w:val="00C57029"/>
    <w:rsid w:val="00C7121E"/>
    <w:rsid w:val="00E94574"/>
    <w:rsid w:val="00EC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9C3C"/>
  <w15:docId w15:val="{FF52D615-479C-499E-8BD5-A186FEBA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47B5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47B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173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2020-03-11T12:08:00Z</dcterms:created>
  <dcterms:modified xsi:type="dcterms:W3CDTF">2024-10-09T08:08:00Z</dcterms:modified>
</cp:coreProperties>
</file>