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9D9ED" w14:textId="62C9FA0C" w:rsidR="0081225B" w:rsidRPr="0081225B" w:rsidRDefault="0081225B" w:rsidP="0081225B">
      <w:pPr>
        <w:suppressAutoHyphens w:val="0"/>
        <w:spacing w:before="120"/>
        <w:jc w:val="center"/>
        <w:rPr>
          <w:rFonts w:asciiTheme="majorHAnsi" w:hAnsiTheme="majorHAnsi" w:cs="Arial"/>
          <w:sz w:val="22"/>
          <w:szCs w:val="22"/>
          <w:lang w:eastAsia="pl-PL"/>
        </w:rPr>
      </w:pPr>
      <w:r w:rsidRPr="0081225B">
        <w:rPr>
          <w:rFonts w:asciiTheme="majorHAnsi" w:hAnsiTheme="majorHAnsi" w:cs="Arial"/>
          <w:b/>
          <w:sz w:val="22"/>
          <w:szCs w:val="22"/>
          <w:lang w:eastAsia="pl-PL"/>
        </w:rPr>
        <w:t>Umowa nr SA</w:t>
      </w:r>
      <w:r w:rsidR="00B124CA">
        <w:rPr>
          <w:rFonts w:asciiTheme="majorHAnsi" w:hAnsiTheme="majorHAnsi" w:cs="Arial"/>
          <w:b/>
          <w:sz w:val="22"/>
          <w:szCs w:val="22"/>
          <w:lang w:eastAsia="pl-PL"/>
        </w:rPr>
        <w:t>……………</w:t>
      </w:r>
    </w:p>
    <w:p w14:paraId="356A2D3E" w14:textId="77777777" w:rsidR="0081225B" w:rsidRPr="0081225B" w:rsidRDefault="0081225B" w:rsidP="0081225B">
      <w:pPr>
        <w:suppressAutoHyphens w:val="0"/>
        <w:spacing w:before="120"/>
        <w:rPr>
          <w:rFonts w:asciiTheme="majorHAnsi" w:hAnsiTheme="majorHAnsi" w:cs="Arial"/>
          <w:sz w:val="22"/>
          <w:szCs w:val="22"/>
          <w:lang w:eastAsia="pl-PL"/>
        </w:rPr>
      </w:pPr>
    </w:p>
    <w:p w14:paraId="1E0ACF24" w14:textId="77777777" w:rsidR="00074307" w:rsidRPr="00074307" w:rsidRDefault="00074307" w:rsidP="00074307">
      <w:pPr>
        <w:suppressAutoHyphens w:val="0"/>
        <w:spacing w:before="120"/>
        <w:jc w:val="both"/>
        <w:rPr>
          <w:rFonts w:asciiTheme="majorHAnsi" w:hAnsiTheme="majorHAnsi" w:cs="Arial"/>
          <w:sz w:val="22"/>
          <w:szCs w:val="22"/>
          <w:lang w:eastAsia="pl-PL"/>
        </w:rPr>
      </w:pPr>
      <w:r w:rsidRPr="00074307">
        <w:rPr>
          <w:rFonts w:asciiTheme="majorHAnsi" w:hAnsiTheme="majorHAnsi" w:cs="Arial"/>
          <w:sz w:val="22"/>
          <w:szCs w:val="22"/>
          <w:lang w:eastAsia="pl-PL"/>
        </w:rPr>
        <w:t>Umowę zawarto w formie elektronicznej , opatrzonej kwalifikowanym podpisem elektronicznym przez osoby reprezentujące każdą ze Stron. Za datę zawarcia umowy uznaję się datę złożenia ostatniego kwalifikowanego podpisu elektronicznego przez osobę reprezentującą  Stronę, która podpisuję się jako ostatnia.</w:t>
      </w:r>
    </w:p>
    <w:p w14:paraId="7693B67B" w14:textId="1BCC7C1B" w:rsidR="00074307" w:rsidRDefault="00074307" w:rsidP="00074307">
      <w:pPr>
        <w:suppressAutoHyphens w:val="0"/>
        <w:spacing w:before="120"/>
        <w:jc w:val="both"/>
        <w:rPr>
          <w:rFonts w:asciiTheme="majorHAnsi" w:hAnsiTheme="majorHAnsi" w:cs="Arial"/>
          <w:sz w:val="22"/>
          <w:szCs w:val="22"/>
          <w:lang w:eastAsia="pl-PL"/>
        </w:rPr>
      </w:pPr>
      <w:r w:rsidRPr="00074307">
        <w:rPr>
          <w:rFonts w:asciiTheme="majorHAnsi" w:hAnsiTheme="majorHAnsi" w:cs="Arial"/>
          <w:sz w:val="22"/>
          <w:szCs w:val="22"/>
          <w:lang w:eastAsia="pl-PL"/>
        </w:rPr>
        <w:t xml:space="preserve">Umowę zawarto pomiędzy: </w:t>
      </w:r>
    </w:p>
    <w:p w14:paraId="1A33EAE1" w14:textId="24B95F8F" w:rsidR="0081225B" w:rsidRPr="0081225B" w:rsidRDefault="0081225B" w:rsidP="00074307">
      <w:pPr>
        <w:suppressAutoHyphens w:val="0"/>
        <w:spacing w:before="120"/>
        <w:jc w:val="both"/>
        <w:rPr>
          <w:rFonts w:asciiTheme="majorHAnsi" w:hAnsiTheme="majorHAnsi" w:cs="Arial"/>
          <w:sz w:val="22"/>
          <w:szCs w:val="22"/>
          <w:lang w:eastAsia="pl-PL"/>
        </w:rPr>
      </w:pPr>
      <w:r w:rsidRPr="0081225B">
        <w:rPr>
          <w:rFonts w:asciiTheme="majorHAnsi" w:hAnsiTheme="majorHAnsi" w:cs="Arial"/>
          <w:sz w:val="22"/>
          <w:szCs w:val="22"/>
          <w:lang w:eastAsia="pl-PL"/>
        </w:rPr>
        <w:t xml:space="preserve">Skarbem Państwa – Państwowym Gospodarstwem Leśnym Lasy Państwowe Nadleśnictwem Golub-Dobrzyń z siedzibą w Konstancjewie 3A </w:t>
      </w:r>
    </w:p>
    <w:p w14:paraId="54C68497" w14:textId="77777777" w:rsidR="0081225B" w:rsidRPr="0081225B" w:rsidRDefault="0081225B" w:rsidP="0081225B">
      <w:pPr>
        <w:suppressAutoHyphens w:val="0"/>
        <w:spacing w:before="120"/>
        <w:jc w:val="both"/>
        <w:rPr>
          <w:rFonts w:asciiTheme="majorHAnsi" w:hAnsiTheme="majorHAnsi" w:cs="Arial"/>
          <w:sz w:val="22"/>
          <w:szCs w:val="22"/>
          <w:lang w:eastAsia="pl-PL"/>
        </w:rPr>
      </w:pPr>
      <w:r w:rsidRPr="0081225B">
        <w:rPr>
          <w:rFonts w:asciiTheme="majorHAnsi" w:hAnsiTheme="majorHAnsi" w:cs="Arial"/>
          <w:sz w:val="22"/>
          <w:szCs w:val="22"/>
          <w:lang w:eastAsia="pl-PL"/>
        </w:rPr>
        <w:t>87-400 Golub-Dobrzyń („Zamawiający”)</w:t>
      </w:r>
    </w:p>
    <w:p w14:paraId="5ED9804D" w14:textId="77777777" w:rsidR="0081225B" w:rsidRPr="0081225B" w:rsidRDefault="0081225B" w:rsidP="0081225B">
      <w:pPr>
        <w:suppressAutoHyphens w:val="0"/>
        <w:spacing w:before="120"/>
        <w:jc w:val="both"/>
        <w:rPr>
          <w:rFonts w:asciiTheme="majorHAnsi" w:hAnsiTheme="majorHAnsi" w:cs="Arial"/>
          <w:sz w:val="22"/>
          <w:szCs w:val="22"/>
          <w:lang w:eastAsia="pl-PL"/>
        </w:rPr>
      </w:pPr>
      <w:r w:rsidRPr="0081225B">
        <w:rPr>
          <w:rFonts w:asciiTheme="majorHAnsi" w:hAnsiTheme="majorHAnsi" w:cs="Arial"/>
          <w:sz w:val="22"/>
          <w:szCs w:val="22"/>
          <w:lang w:eastAsia="pl-PL"/>
        </w:rPr>
        <w:t>NIP 878-000-63-69, REGON 870530023</w:t>
      </w:r>
    </w:p>
    <w:p w14:paraId="591BF5F1" w14:textId="77777777" w:rsidR="0081225B" w:rsidRPr="0081225B" w:rsidRDefault="0081225B" w:rsidP="0081225B">
      <w:pPr>
        <w:suppressAutoHyphens w:val="0"/>
        <w:spacing w:before="120"/>
        <w:jc w:val="both"/>
        <w:rPr>
          <w:rFonts w:asciiTheme="majorHAnsi" w:hAnsiTheme="majorHAnsi" w:cs="Arial"/>
          <w:sz w:val="22"/>
          <w:szCs w:val="22"/>
          <w:lang w:eastAsia="pl-PL"/>
        </w:rPr>
      </w:pPr>
      <w:r w:rsidRPr="0081225B">
        <w:rPr>
          <w:rFonts w:asciiTheme="majorHAnsi" w:hAnsiTheme="majorHAnsi" w:cs="Arial"/>
          <w:sz w:val="22"/>
          <w:szCs w:val="22"/>
          <w:lang w:eastAsia="pl-PL"/>
        </w:rPr>
        <w:t>reprezentowanym przez:</w:t>
      </w:r>
    </w:p>
    <w:p w14:paraId="20B714F1" w14:textId="588DF072" w:rsidR="0081225B" w:rsidRPr="0081225B" w:rsidRDefault="0081225B" w:rsidP="0081225B">
      <w:pPr>
        <w:suppressAutoHyphens w:val="0"/>
        <w:spacing w:before="120"/>
        <w:rPr>
          <w:rFonts w:asciiTheme="majorHAnsi" w:hAnsiTheme="majorHAnsi" w:cs="Arial"/>
          <w:sz w:val="22"/>
          <w:szCs w:val="22"/>
          <w:lang w:eastAsia="pl-PL"/>
        </w:rPr>
      </w:pPr>
      <w:r w:rsidRPr="0081225B">
        <w:rPr>
          <w:rFonts w:asciiTheme="majorHAnsi" w:hAnsiTheme="majorHAnsi" w:cs="Arial"/>
          <w:sz w:val="22"/>
          <w:szCs w:val="22"/>
          <w:lang w:eastAsia="pl-PL"/>
        </w:rPr>
        <w:t xml:space="preserve">Roberta </w:t>
      </w:r>
      <w:r>
        <w:rPr>
          <w:rFonts w:asciiTheme="majorHAnsi" w:hAnsiTheme="majorHAnsi" w:cs="Arial"/>
          <w:sz w:val="22"/>
          <w:szCs w:val="22"/>
          <w:lang w:eastAsia="pl-PL"/>
        </w:rPr>
        <w:t>Paciorka</w:t>
      </w:r>
      <w:r w:rsidRPr="0081225B">
        <w:rPr>
          <w:rFonts w:asciiTheme="majorHAnsi" w:hAnsiTheme="majorHAnsi" w:cs="Arial"/>
          <w:sz w:val="22"/>
          <w:szCs w:val="22"/>
          <w:lang w:eastAsia="pl-PL"/>
        </w:rPr>
        <w:t>–</w:t>
      </w:r>
      <w:r>
        <w:rPr>
          <w:rFonts w:asciiTheme="majorHAnsi" w:hAnsiTheme="majorHAnsi" w:cs="Arial"/>
          <w:sz w:val="22"/>
          <w:szCs w:val="22"/>
          <w:lang w:eastAsia="pl-PL"/>
        </w:rPr>
        <w:t xml:space="preserve"> </w:t>
      </w:r>
      <w:r w:rsidRPr="0081225B">
        <w:rPr>
          <w:rFonts w:asciiTheme="majorHAnsi" w:hAnsiTheme="majorHAnsi" w:cs="Arial"/>
          <w:sz w:val="22"/>
          <w:szCs w:val="22"/>
          <w:lang w:eastAsia="pl-PL"/>
        </w:rPr>
        <w:t>Nadleśniczego</w:t>
      </w:r>
      <w:r>
        <w:rPr>
          <w:rFonts w:asciiTheme="majorHAnsi" w:hAnsiTheme="majorHAnsi" w:cs="Arial"/>
          <w:sz w:val="22"/>
          <w:szCs w:val="22"/>
          <w:lang w:eastAsia="pl-PL"/>
        </w:rPr>
        <w:t xml:space="preserve"> Nadleśnictwa Golub-Dobrzyń</w:t>
      </w:r>
      <w:r w:rsidRPr="0081225B">
        <w:rPr>
          <w:rFonts w:asciiTheme="majorHAnsi" w:hAnsiTheme="majorHAnsi" w:cs="Arial"/>
          <w:sz w:val="22"/>
          <w:szCs w:val="22"/>
          <w:lang w:eastAsia="pl-PL"/>
        </w:rPr>
        <w:t>,</w:t>
      </w:r>
    </w:p>
    <w:p w14:paraId="2AAB14BA" w14:textId="77777777" w:rsidR="0081225B" w:rsidRPr="0081225B" w:rsidRDefault="0081225B" w:rsidP="0081225B">
      <w:pPr>
        <w:suppressAutoHyphens w:val="0"/>
        <w:spacing w:before="120"/>
        <w:rPr>
          <w:rFonts w:asciiTheme="majorHAnsi" w:hAnsiTheme="majorHAnsi" w:cs="Arial"/>
          <w:sz w:val="22"/>
          <w:szCs w:val="22"/>
          <w:lang w:eastAsia="pl-PL"/>
        </w:rPr>
      </w:pPr>
      <w:r w:rsidRPr="0081225B">
        <w:rPr>
          <w:rFonts w:asciiTheme="majorHAnsi" w:hAnsiTheme="majorHAnsi" w:cs="Arial"/>
          <w:sz w:val="22"/>
          <w:szCs w:val="22"/>
          <w:lang w:eastAsia="pl-PL"/>
        </w:rPr>
        <w:t xml:space="preserve">a </w:t>
      </w:r>
    </w:p>
    <w:p w14:paraId="0046FFBC" w14:textId="47A9B0DC" w:rsidR="0081225B" w:rsidRPr="0081225B" w:rsidRDefault="0081225B" w:rsidP="0081225B">
      <w:pPr>
        <w:suppressAutoHyphens w:val="0"/>
        <w:spacing w:before="120"/>
        <w:jc w:val="both"/>
        <w:rPr>
          <w:rFonts w:asciiTheme="majorHAnsi" w:hAnsiTheme="majorHAnsi" w:cs="Arial"/>
          <w:sz w:val="22"/>
          <w:szCs w:val="22"/>
          <w:lang w:eastAsia="pl-PL"/>
        </w:rPr>
      </w:pPr>
      <w:r w:rsidRPr="0081225B">
        <w:rPr>
          <w:rFonts w:asciiTheme="majorHAnsi" w:hAnsiTheme="majorHAnsi" w:cs="Arial"/>
          <w:sz w:val="22"/>
          <w:szCs w:val="22"/>
          <w:lang w:eastAsia="pl-PL"/>
        </w:rPr>
        <w:t xml:space="preserve">p. </w:t>
      </w:r>
      <w:r w:rsidR="00B124CA">
        <w:rPr>
          <w:rFonts w:asciiTheme="majorHAnsi" w:hAnsiTheme="majorHAnsi" w:cs="Arial"/>
          <w:sz w:val="22"/>
          <w:szCs w:val="22"/>
          <w:lang w:eastAsia="pl-PL"/>
        </w:rPr>
        <w:t>………………</w:t>
      </w:r>
      <w:r w:rsidRPr="0081225B">
        <w:rPr>
          <w:rFonts w:asciiTheme="majorHAnsi" w:hAnsiTheme="majorHAnsi" w:cs="Arial"/>
          <w:sz w:val="22"/>
          <w:szCs w:val="22"/>
          <w:lang w:eastAsia="pl-PL"/>
        </w:rPr>
        <w:t xml:space="preserve"> </w:t>
      </w:r>
      <w:r w:rsidRPr="0081225B">
        <w:rPr>
          <w:rFonts w:asciiTheme="majorHAnsi" w:hAnsiTheme="majorHAnsi" w:cs="Arial"/>
          <w:sz w:val="22"/>
          <w:szCs w:val="22"/>
        </w:rPr>
        <w:t xml:space="preserve">prowadzącym działalność gospodarczą pod firmą  </w:t>
      </w:r>
      <w:r w:rsidR="00B124CA">
        <w:rPr>
          <w:rFonts w:asciiTheme="majorHAnsi" w:hAnsiTheme="majorHAnsi" w:cs="Arial"/>
          <w:sz w:val="22"/>
          <w:szCs w:val="22"/>
        </w:rPr>
        <w:t>………………….</w:t>
      </w:r>
      <w:r w:rsidRPr="0081225B">
        <w:rPr>
          <w:rFonts w:asciiTheme="majorHAnsi" w:hAnsiTheme="majorHAnsi" w:cs="Arial"/>
          <w:sz w:val="22"/>
          <w:szCs w:val="22"/>
        </w:rPr>
        <w:t xml:space="preserve"> z siedzibą w Skępsk </w:t>
      </w:r>
      <w:r w:rsidR="00B124CA">
        <w:rPr>
          <w:rFonts w:asciiTheme="majorHAnsi" w:hAnsiTheme="majorHAnsi" w:cs="Arial"/>
          <w:sz w:val="22"/>
          <w:szCs w:val="22"/>
        </w:rPr>
        <w:t>…………………………</w:t>
      </w:r>
      <w:r w:rsidRPr="0081225B">
        <w:rPr>
          <w:rFonts w:asciiTheme="majorHAnsi" w:hAnsiTheme="majorHAnsi" w:cs="Arial"/>
          <w:sz w:val="22"/>
          <w:szCs w:val="22"/>
        </w:rPr>
        <w:t xml:space="preserve"> („Wykonawca”), </w:t>
      </w:r>
      <w:r w:rsidRPr="0081225B">
        <w:rPr>
          <w:rFonts w:asciiTheme="majorHAnsi" w:hAnsiTheme="majorHAnsi" w:cs="Arial"/>
          <w:sz w:val="22"/>
          <w:szCs w:val="22"/>
          <w:lang w:eastAsia="pl-PL"/>
        </w:rPr>
        <w:t xml:space="preserve">wpisanym do Centralnej Ewidencji i Informacji o Działalności Gospodarczej, </w:t>
      </w:r>
      <w:r w:rsidRPr="0081225B">
        <w:rPr>
          <w:rFonts w:asciiTheme="majorHAnsi" w:hAnsiTheme="majorHAnsi" w:cs="Arial"/>
          <w:sz w:val="22"/>
          <w:szCs w:val="22"/>
        </w:rPr>
        <w:t xml:space="preserve">posiadającym numer identyfikacyjny </w:t>
      </w:r>
      <w:r w:rsidR="00B124CA">
        <w:rPr>
          <w:rFonts w:asciiTheme="majorHAnsi" w:hAnsiTheme="majorHAnsi" w:cs="Arial"/>
          <w:sz w:val="22"/>
          <w:szCs w:val="22"/>
        </w:rPr>
        <w:t>………………………..</w:t>
      </w:r>
      <w:r w:rsidRPr="0081225B">
        <w:rPr>
          <w:rFonts w:asciiTheme="majorHAnsi" w:hAnsiTheme="majorHAnsi" w:cs="Arial"/>
          <w:sz w:val="22"/>
          <w:szCs w:val="22"/>
        </w:rPr>
        <w:t xml:space="preserve">, REGON </w:t>
      </w:r>
      <w:r w:rsidR="00B124CA">
        <w:rPr>
          <w:rFonts w:asciiTheme="majorHAnsi" w:hAnsiTheme="majorHAnsi" w:cs="Arial"/>
          <w:sz w:val="22"/>
          <w:szCs w:val="22"/>
        </w:rPr>
        <w:t>……………………………..</w:t>
      </w:r>
    </w:p>
    <w:p w14:paraId="3ECD92CF" w14:textId="77777777" w:rsidR="0081225B" w:rsidRPr="0081225B" w:rsidRDefault="0081225B" w:rsidP="0081225B">
      <w:pPr>
        <w:suppressAutoHyphens w:val="0"/>
        <w:spacing w:before="120"/>
        <w:rPr>
          <w:rFonts w:asciiTheme="majorHAnsi" w:hAnsiTheme="majorHAnsi" w:cs="Arial"/>
          <w:sz w:val="22"/>
          <w:szCs w:val="22"/>
          <w:lang w:eastAsia="pl-PL"/>
        </w:rPr>
      </w:pPr>
      <w:r w:rsidRPr="0081225B">
        <w:rPr>
          <w:rFonts w:asciiTheme="majorHAnsi" w:hAnsiTheme="majorHAnsi" w:cs="Arial"/>
          <w:sz w:val="22"/>
          <w:szCs w:val="22"/>
          <w:lang w:eastAsia="pl-PL"/>
        </w:rPr>
        <w:t xml:space="preserve">działającym osobiście </w:t>
      </w:r>
    </w:p>
    <w:p w14:paraId="7A26BECF" w14:textId="77777777" w:rsidR="0081225B" w:rsidRDefault="0081225B" w:rsidP="0081225B">
      <w:pPr>
        <w:rPr>
          <w:rFonts w:asciiTheme="majorHAnsi" w:hAnsiTheme="majorHAnsi" w:cs="Arial"/>
          <w:sz w:val="22"/>
          <w:szCs w:val="22"/>
          <w:lang w:eastAsia="pl-PL"/>
        </w:rPr>
      </w:pPr>
    </w:p>
    <w:p w14:paraId="016D59C4" w14:textId="18B5BA2E" w:rsidR="0081225B" w:rsidRPr="0081225B" w:rsidRDefault="0081225B" w:rsidP="0081225B">
      <w:pPr>
        <w:jc w:val="both"/>
        <w:rPr>
          <w:rFonts w:asciiTheme="majorHAnsi" w:hAnsiTheme="majorHAnsi" w:cs="Arial"/>
          <w:sz w:val="22"/>
          <w:szCs w:val="22"/>
          <w:lang w:eastAsia="pl-PL"/>
        </w:rPr>
      </w:pPr>
      <w:r w:rsidRPr="0081225B">
        <w:rPr>
          <w:rFonts w:asciiTheme="majorHAnsi" w:hAnsiTheme="majorHAnsi" w:cs="Arial"/>
          <w:sz w:val="22"/>
          <w:szCs w:val="22"/>
          <w:lang w:eastAsia="pl-PL"/>
        </w:rPr>
        <w:t>w wyniku dokonania wyboru oferty Wykonawcy jako oferty najkorzystniejszej („Oferta”), złożonej w postępowaniu o udzielenie zamówienia publicznego na _Wykonywanie usług z zakresu gospodarki leśnej na terenie Nadleśnictwa Golub-Dobrzyń w roku 202</w:t>
      </w:r>
      <w:r w:rsidR="00B124CA">
        <w:rPr>
          <w:rFonts w:asciiTheme="majorHAnsi" w:hAnsiTheme="majorHAnsi" w:cs="Arial"/>
          <w:sz w:val="22"/>
          <w:szCs w:val="22"/>
          <w:lang w:eastAsia="pl-PL"/>
        </w:rPr>
        <w:t>5</w:t>
      </w:r>
      <w:r w:rsidRPr="0081225B">
        <w:rPr>
          <w:rFonts w:asciiTheme="majorHAnsi" w:hAnsiTheme="majorHAnsi" w:cs="Arial"/>
          <w:sz w:val="22"/>
          <w:szCs w:val="22"/>
          <w:lang w:eastAsia="pl-PL"/>
        </w:rPr>
        <w:t xml:space="preserve"> nr </w:t>
      </w:r>
      <w:r w:rsidR="00B124CA">
        <w:rPr>
          <w:rFonts w:asciiTheme="majorHAnsi" w:hAnsiTheme="majorHAnsi" w:cs="Arial"/>
          <w:sz w:val="22"/>
          <w:szCs w:val="22"/>
          <w:lang w:eastAsia="pl-PL"/>
        </w:rPr>
        <w:t>…………………………..</w:t>
      </w:r>
      <w:r w:rsidRPr="0081225B">
        <w:rPr>
          <w:rFonts w:asciiTheme="majorHAnsi" w:hAnsiTheme="majorHAnsi" w:cs="Arial"/>
          <w:sz w:val="22"/>
          <w:szCs w:val="22"/>
          <w:lang w:eastAsia="pl-PL"/>
        </w:rPr>
        <w:t xml:space="preserve"> na Pakiet </w:t>
      </w:r>
      <w:r w:rsidR="00B124CA">
        <w:rPr>
          <w:rFonts w:asciiTheme="majorHAnsi" w:hAnsiTheme="majorHAnsi" w:cs="Arial"/>
          <w:sz w:val="22"/>
          <w:szCs w:val="22"/>
          <w:lang w:eastAsia="pl-PL"/>
        </w:rPr>
        <w:t>15/2025</w:t>
      </w:r>
      <w:r w:rsidRPr="0081225B">
        <w:rPr>
          <w:rFonts w:asciiTheme="majorHAnsi" w:hAnsiTheme="majorHAnsi" w:cs="Arial"/>
          <w:sz w:val="22"/>
          <w:szCs w:val="22"/>
          <w:lang w:eastAsia="pl-PL"/>
        </w:rPr>
        <w:t xml:space="preserve"> – </w:t>
      </w:r>
      <w:r>
        <w:rPr>
          <w:rFonts w:asciiTheme="majorHAnsi" w:hAnsiTheme="majorHAnsi" w:cs="Arial"/>
          <w:sz w:val="22"/>
          <w:szCs w:val="22"/>
          <w:lang w:eastAsia="pl-PL"/>
        </w:rPr>
        <w:t>obsługa Punktu Alarmowo Dyspozycyjnego</w:t>
      </w:r>
      <w:r w:rsidRPr="0081225B">
        <w:rPr>
          <w:rFonts w:asciiTheme="majorHAnsi" w:hAnsiTheme="majorHAnsi" w:cs="Arial"/>
          <w:sz w:val="22"/>
          <w:szCs w:val="22"/>
          <w:lang w:eastAsia="pl-PL"/>
        </w:rPr>
        <w:t xml:space="preserve"> przeprowadzonym w trybie przetargu nieograniczonego („Postępowanie”), na podstawie przepisów ustawy z dnia 11 września 2019 r. Prawo zamówień publicznych (tekst jedn.: Dz. U. z 20</w:t>
      </w:r>
      <w:r w:rsidR="00B124CA">
        <w:rPr>
          <w:rFonts w:asciiTheme="majorHAnsi" w:hAnsiTheme="majorHAnsi" w:cs="Arial"/>
          <w:sz w:val="22"/>
          <w:szCs w:val="22"/>
          <w:lang w:eastAsia="pl-PL"/>
        </w:rPr>
        <w:t>24</w:t>
      </w:r>
      <w:r w:rsidRPr="0081225B">
        <w:rPr>
          <w:rFonts w:asciiTheme="majorHAnsi" w:hAnsiTheme="majorHAnsi" w:cs="Arial"/>
          <w:sz w:val="22"/>
          <w:szCs w:val="22"/>
          <w:lang w:eastAsia="pl-PL"/>
        </w:rPr>
        <w:t xml:space="preserve"> r. poz. 1</w:t>
      </w:r>
      <w:r w:rsidR="00B124CA">
        <w:rPr>
          <w:rFonts w:asciiTheme="majorHAnsi" w:hAnsiTheme="majorHAnsi" w:cs="Arial"/>
          <w:sz w:val="22"/>
          <w:szCs w:val="22"/>
          <w:lang w:eastAsia="pl-PL"/>
        </w:rPr>
        <w:t>320</w:t>
      </w:r>
      <w:r w:rsidRPr="0081225B">
        <w:rPr>
          <w:rFonts w:asciiTheme="majorHAnsi" w:hAnsiTheme="majorHAnsi" w:cs="Arial"/>
          <w:sz w:val="22"/>
          <w:szCs w:val="22"/>
          <w:lang w:eastAsia="pl-PL"/>
        </w:rPr>
        <w:t xml:space="preserve"> – „PZP”) pomiędzy Zamawiającym, a Wykonawcą (łącznie: „Strony”) została zawarta umowa („Umowa”) następującej treści:</w:t>
      </w:r>
    </w:p>
    <w:p w14:paraId="6F85DBED" w14:textId="77777777" w:rsidR="0081225B" w:rsidRPr="0081225B" w:rsidRDefault="0081225B" w:rsidP="0081225B">
      <w:pPr>
        <w:suppressAutoHyphens w:val="0"/>
        <w:spacing w:before="120"/>
        <w:jc w:val="both"/>
        <w:rPr>
          <w:rFonts w:asciiTheme="majorHAnsi" w:hAnsiTheme="majorHAnsi" w:cs="Arial"/>
          <w:sz w:val="22"/>
          <w:szCs w:val="22"/>
          <w:lang w:eastAsia="pl-PL"/>
        </w:rPr>
      </w:pPr>
    </w:p>
    <w:p w14:paraId="5D651A3F" w14:textId="584E33B5" w:rsidR="006041BC" w:rsidRPr="0081225B" w:rsidRDefault="006041BC" w:rsidP="00527544">
      <w:pPr>
        <w:suppressAutoHyphens w:val="0"/>
        <w:autoSpaceDE w:val="0"/>
        <w:autoSpaceDN w:val="0"/>
        <w:adjustRightInd w:val="0"/>
        <w:jc w:val="both"/>
        <w:rPr>
          <w:rFonts w:asciiTheme="majorHAnsi" w:hAnsiTheme="majorHAnsi" w:cs="Arial"/>
          <w:lang w:eastAsia="pl-PL"/>
        </w:rPr>
      </w:pPr>
    </w:p>
    <w:p w14:paraId="0AACC665" w14:textId="77777777" w:rsidR="006041BC" w:rsidRPr="0081225B" w:rsidRDefault="006041BC" w:rsidP="00527544">
      <w:pPr>
        <w:suppressAutoHyphens w:val="0"/>
        <w:autoSpaceDE w:val="0"/>
        <w:autoSpaceDN w:val="0"/>
        <w:adjustRightInd w:val="0"/>
        <w:jc w:val="both"/>
        <w:rPr>
          <w:rFonts w:asciiTheme="majorHAnsi" w:hAnsiTheme="majorHAnsi" w:cs="Arial"/>
          <w:lang w:eastAsia="pl-PL"/>
        </w:rPr>
      </w:pPr>
    </w:p>
    <w:p w14:paraId="2143CC90" w14:textId="77777777" w:rsidR="006041BC" w:rsidRPr="008A00CC" w:rsidRDefault="006041BC" w:rsidP="00527544">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1</w:t>
      </w:r>
    </w:p>
    <w:p w14:paraId="5A232CA6" w14:textId="77777777" w:rsidR="008A00CC" w:rsidRPr="0081225B" w:rsidRDefault="008A00CC" w:rsidP="00527544">
      <w:pPr>
        <w:suppressAutoHyphens w:val="0"/>
        <w:autoSpaceDE w:val="0"/>
        <w:autoSpaceDN w:val="0"/>
        <w:adjustRightInd w:val="0"/>
        <w:jc w:val="center"/>
        <w:rPr>
          <w:rFonts w:asciiTheme="majorHAnsi" w:hAnsiTheme="majorHAnsi" w:cs="Arial"/>
          <w:sz w:val="22"/>
          <w:szCs w:val="22"/>
          <w:lang w:eastAsia="pl-PL"/>
        </w:rPr>
      </w:pPr>
    </w:p>
    <w:p w14:paraId="410B68CF" w14:textId="77777777" w:rsidR="006041BC" w:rsidRPr="0081225B" w:rsidRDefault="006041BC" w:rsidP="00527544">
      <w:pPr>
        <w:pStyle w:val="Akapitzlist"/>
        <w:numPr>
          <w:ilvl w:val="0"/>
          <w:numId w:val="25"/>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Zamawiający zleca, a Wykonawca przyjmuje do wykonania świadczenie usług</w:t>
      </w:r>
      <w:r w:rsidR="00523E78" w:rsidRPr="0081225B">
        <w:rPr>
          <w:rFonts w:asciiTheme="majorHAnsi" w:hAnsiTheme="majorHAnsi" w:cs="Arial"/>
          <w:sz w:val="22"/>
          <w:szCs w:val="22"/>
        </w:rPr>
        <w:t xml:space="preserve"> </w:t>
      </w:r>
      <w:r w:rsidRPr="0081225B">
        <w:rPr>
          <w:rFonts w:asciiTheme="majorHAnsi" w:hAnsiTheme="majorHAnsi" w:cs="Arial"/>
          <w:sz w:val="22"/>
          <w:szCs w:val="22"/>
        </w:rPr>
        <w:t>prowadzenia dozoru w zakresie zagrożeń pożarowych obszarów leśnych w Punkcie</w:t>
      </w:r>
      <w:r w:rsidR="00523E78" w:rsidRPr="0081225B">
        <w:rPr>
          <w:rFonts w:asciiTheme="majorHAnsi" w:hAnsiTheme="majorHAnsi" w:cs="Arial"/>
          <w:sz w:val="22"/>
          <w:szCs w:val="22"/>
        </w:rPr>
        <w:t xml:space="preserve"> </w:t>
      </w:r>
      <w:r w:rsidRPr="0081225B">
        <w:rPr>
          <w:rFonts w:asciiTheme="majorHAnsi" w:hAnsiTheme="majorHAnsi" w:cs="Arial"/>
          <w:sz w:val="22"/>
          <w:szCs w:val="22"/>
        </w:rPr>
        <w:t xml:space="preserve">Alarmowo-Dyspozycyjnym (PAD) Nadleśnictwa </w:t>
      </w:r>
      <w:r w:rsidR="001E5354" w:rsidRPr="0081225B">
        <w:rPr>
          <w:rFonts w:asciiTheme="majorHAnsi" w:hAnsiTheme="majorHAnsi" w:cs="Arial"/>
          <w:sz w:val="22"/>
          <w:szCs w:val="22"/>
        </w:rPr>
        <w:t>Golub-Dobrzyń</w:t>
      </w:r>
      <w:r w:rsidRPr="0081225B">
        <w:rPr>
          <w:rFonts w:asciiTheme="majorHAnsi" w:hAnsiTheme="majorHAnsi" w:cs="Arial"/>
          <w:sz w:val="22"/>
          <w:szCs w:val="22"/>
        </w:rPr>
        <w:t>, zlokalizowanym w siedzibie</w:t>
      </w:r>
      <w:r w:rsidR="001E5354" w:rsidRPr="0081225B">
        <w:rPr>
          <w:rFonts w:asciiTheme="majorHAnsi" w:hAnsiTheme="majorHAnsi" w:cs="Arial"/>
          <w:sz w:val="22"/>
          <w:szCs w:val="22"/>
        </w:rPr>
        <w:t xml:space="preserve"> </w:t>
      </w:r>
      <w:r w:rsidRPr="0081225B">
        <w:rPr>
          <w:rFonts w:asciiTheme="majorHAnsi" w:hAnsiTheme="majorHAnsi" w:cs="Arial"/>
          <w:sz w:val="22"/>
          <w:szCs w:val="22"/>
        </w:rPr>
        <w:t>Zamawiającego - zwane dalej przedmiotem umowy.</w:t>
      </w:r>
    </w:p>
    <w:p w14:paraId="6DC0A563" w14:textId="75B2F119" w:rsidR="006041BC" w:rsidRPr="0081225B" w:rsidRDefault="001201CA" w:rsidP="00527544">
      <w:pPr>
        <w:pStyle w:val="Akapitzlist"/>
        <w:numPr>
          <w:ilvl w:val="0"/>
          <w:numId w:val="25"/>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Zestawienie ilości prac wchodzących w zakres Przedmiotu Umowy, opis standardu technologii wykonawstwa prac leśnych oraz procedury odbioru zostały określone w specyfikacji warunków zamówienia dla Postepowania („SWZ”).SWZ stanowi załącznik nr 1 do umowy</w:t>
      </w:r>
    </w:p>
    <w:p w14:paraId="1295BF27" w14:textId="2BE733D4" w:rsidR="006041BC" w:rsidRPr="0081225B" w:rsidRDefault="006041BC" w:rsidP="00527544">
      <w:pPr>
        <w:pStyle w:val="Akapitzlist"/>
        <w:numPr>
          <w:ilvl w:val="0"/>
          <w:numId w:val="25"/>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Strony ustalają, iż dopuszczają dokonanie przez Zamawiającego redukcji rozmiaru prac</w:t>
      </w:r>
      <w:r w:rsidR="00523E78" w:rsidRPr="0081225B">
        <w:rPr>
          <w:rFonts w:asciiTheme="majorHAnsi" w:hAnsiTheme="majorHAnsi" w:cs="Arial"/>
          <w:sz w:val="22"/>
          <w:szCs w:val="22"/>
        </w:rPr>
        <w:t xml:space="preserve"> </w:t>
      </w:r>
      <w:r w:rsidRPr="0081225B">
        <w:rPr>
          <w:rFonts w:asciiTheme="majorHAnsi" w:hAnsiTheme="majorHAnsi" w:cs="Arial"/>
          <w:sz w:val="22"/>
          <w:szCs w:val="22"/>
        </w:rPr>
        <w:t>do wykonania w stosunku do rozmiaru określonego w SWZ.</w:t>
      </w:r>
    </w:p>
    <w:p w14:paraId="15D2FC22" w14:textId="77777777" w:rsidR="006041BC" w:rsidRPr="0081225B" w:rsidRDefault="006041BC" w:rsidP="00527544">
      <w:pPr>
        <w:pStyle w:val="Akapitzlist"/>
        <w:numPr>
          <w:ilvl w:val="0"/>
          <w:numId w:val="25"/>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 przypadku, o którym mowa w ust. 3, Wykonawcy przysługuje wynagrodzenie</w:t>
      </w:r>
      <w:r w:rsidR="00523E78" w:rsidRPr="0081225B">
        <w:rPr>
          <w:rFonts w:asciiTheme="majorHAnsi" w:hAnsiTheme="majorHAnsi" w:cs="Arial"/>
          <w:sz w:val="22"/>
          <w:szCs w:val="22"/>
        </w:rPr>
        <w:t xml:space="preserve"> </w:t>
      </w:r>
      <w:r w:rsidRPr="0081225B">
        <w:rPr>
          <w:rFonts w:asciiTheme="majorHAnsi" w:hAnsiTheme="majorHAnsi" w:cs="Arial"/>
          <w:sz w:val="22"/>
          <w:szCs w:val="22"/>
        </w:rPr>
        <w:t>obliczone w oparciu o kwotę wynagrodzenia zryczałtowanego netto określone niniejszą</w:t>
      </w:r>
      <w:r w:rsidR="00523E78" w:rsidRPr="0081225B">
        <w:rPr>
          <w:rFonts w:asciiTheme="majorHAnsi" w:hAnsiTheme="majorHAnsi" w:cs="Arial"/>
          <w:sz w:val="22"/>
          <w:szCs w:val="22"/>
        </w:rPr>
        <w:t xml:space="preserve"> </w:t>
      </w:r>
      <w:r w:rsidRPr="0081225B">
        <w:rPr>
          <w:rFonts w:asciiTheme="majorHAnsi" w:hAnsiTheme="majorHAnsi" w:cs="Arial"/>
          <w:sz w:val="22"/>
          <w:szCs w:val="22"/>
        </w:rPr>
        <w:t>umową za rzeczywiście wykonaną część zamówienia.</w:t>
      </w:r>
    </w:p>
    <w:p w14:paraId="5A1F6A55" w14:textId="3E004763" w:rsidR="006041BC" w:rsidRPr="0081225B" w:rsidRDefault="006041BC" w:rsidP="00523E78">
      <w:pPr>
        <w:pStyle w:val="Akapitzlist"/>
        <w:numPr>
          <w:ilvl w:val="0"/>
          <w:numId w:val="25"/>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lastRenderedPageBreak/>
        <w:t>Strony przewidu</w:t>
      </w:r>
      <w:r w:rsidR="009E4302" w:rsidRPr="0081225B">
        <w:rPr>
          <w:rFonts w:asciiTheme="majorHAnsi" w:hAnsiTheme="majorHAnsi" w:cs="Arial"/>
          <w:sz w:val="22"/>
          <w:szCs w:val="22"/>
        </w:rPr>
        <w:t>ją możliwość udzielenia zamówienia</w:t>
      </w:r>
      <w:r w:rsidRPr="0081225B">
        <w:rPr>
          <w:rFonts w:asciiTheme="majorHAnsi" w:hAnsiTheme="majorHAnsi" w:cs="Arial"/>
          <w:sz w:val="22"/>
          <w:szCs w:val="22"/>
        </w:rPr>
        <w:t xml:space="preserve"> </w:t>
      </w:r>
      <w:r w:rsidR="009E4302" w:rsidRPr="0081225B">
        <w:rPr>
          <w:rFonts w:asciiTheme="majorHAnsi" w:hAnsiTheme="majorHAnsi" w:cs="Arial"/>
          <w:sz w:val="22"/>
          <w:szCs w:val="22"/>
        </w:rPr>
        <w:t xml:space="preserve">polegającego na powtórzeniu podobnych usług </w:t>
      </w:r>
      <w:r w:rsidRPr="0081225B">
        <w:rPr>
          <w:rFonts w:asciiTheme="majorHAnsi" w:hAnsiTheme="majorHAnsi" w:cs="Arial"/>
          <w:sz w:val="22"/>
          <w:szCs w:val="22"/>
        </w:rPr>
        <w:t>na zasadach</w:t>
      </w:r>
      <w:r w:rsidR="009E4302" w:rsidRPr="0081225B">
        <w:rPr>
          <w:rFonts w:asciiTheme="majorHAnsi" w:hAnsiTheme="majorHAnsi" w:cs="Arial"/>
          <w:sz w:val="22"/>
          <w:szCs w:val="22"/>
        </w:rPr>
        <w:t xml:space="preserve"> </w:t>
      </w:r>
      <w:r w:rsidR="00B41F8A" w:rsidRPr="0081225B">
        <w:rPr>
          <w:rFonts w:asciiTheme="majorHAnsi" w:hAnsiTheme="majorHAnsi" w:cs="Arial"/>
          <w:sz w:val="22"/>
          <w:szCs w:val="22"/>
        </w:rPr>
        <w:t xml:space="preserve">określonych w ustawie </w:t>
      </w:r>
      <w:r w:rsidRPr="0081225B">
        <w:rPr>
          <w:rFonts w:asciiTheme="majorHAnsi" w:hAnsiTheme="majorHAnsi" w:cs="Arial"/>
          <w:sz w:val="22"/>
          <w:szCs w:val="22"/>
        </w:rPr>
        <w:t xml:space="preserve"> </w:t>
      </w:r>
      <w:r w:rsidR="00B41F8A" w:rsidRPr="0081225B">
        <w:rPr>
          <w:rFonts w:asciiTheme="majorHAnsi" w:hAnsiTheme="majorHAnsi" w:cs="Arial"/>
          <w:sz w:val="22"/>
          <w:szCs w:val="22"/>
        </w:rPr>
        <w:t>z dnia 11 września 2019 r.  Prawo zamówień publicznych</w:t>
      </w:r>
      <w:r w:rsidRPr="0081225B">
        <w:rPr>
          <w:rFonts w:asciiTheme="majorHAnsi" w:hAnsiTheme="majorHAnsi" w:cs="Arial"/>
          <w:sz w:val="22"/>
          <w:szCs w:val="22"/>
        </w:rPr>
        <w:t>.</w:t>
      </w:r>
    </w:p>
    <w:p w14:paraId="023F31C0"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0C372848" w14:textId="77777777" w:rsidR="008A00CC" w:rsidRDefault="008A00CC" w:rsidP="00527544">
      <w:pPr>
        <w:suppressAutoHyphens w:val="0"/>
        <w:autoSpaceDE w:val="0"/>
        <w:autoSpaceDN w:val="0"/>
        <w:adjustRightInd w:val="0"/>
        <w:jc w:val="center"/>
        <w:rPr>
          <w:rFonts w:asciiTheme="majorHAnsi" w:hAnsiTheme="majorHAnsi" w:cs="Arial"/>
          <w:sz w:val="22"/>
          <w:szCs w:val="22"/>
          <w:lang w:eastAsia="pl-PL"/>
        </w:rPr>
      </w:pPr>
    </w:p>
    <w:p w14:paraId="1839FC35" w14:textId="77777777" w:rsidR="008A00CC" w:rsidRDefault="008A00CC" w:rsidP="00527544">
      <w:pPr>
        <w:suppressAutoHyphens w:val="0"/>
        <w:autoSpaceDE w:val="0"/>
        <w:autoSpaceDN w:val="0"/>
        <w:adjustRightInd w:val="0"/>
        <w:jc w:val="center"/>
        <w:rPr>
          <w:rFonts w:asciiTheme="majorHAnsi" w:hAnsiTheme="majorHAnsi" w:cs="Arial"/>
          <w:sz w:val="22"/>
          <w:szCs w:val="22"/>
          <w:lang w:eastAsia="pl-PL"/>
        </w:rPr>
      </w:pPr>
    </w:p>
    <w:p w14:paraId="4D643152" w14:textId="3B110D5A" w:rsidR="006041BC" w:rsidRPr="008A00CC" w:rsidRDefault="006041BC" w:rsidP="00527544">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2</w:t>
      </w:r>
    </w:p>
    <w:p w14:paraId="09A8F8D9" w14:textId="77777777" w:rsidR="008A00CC" w:rsidRPr="0081225B" w:rsidRDefault="008A00CC" w:rsidP="00527544">
      <w:pPr>
        <w:suppressAutoHyphens w:val="0"/>
        <w:autoSpaceDE w:val="0"/>
        <w:autoSpaceDN w:val="0"/>
        <w:adjustRightInd w:val="0"/>
        <w:jc w:val="center"/>
        <w:rPr>
          <w:rFonts w:asciiTheme="majorHAnsi" w:hAnsiTheme="majorHAnsi" w:cs="Arial"/>
          <w:sz w:val="22"/>
          <w:szCs w:val="22"/>
          <w:lang w:eastAsia="pl-PL"/>
        </w:rPr>
      </w:pPr>
    </w:p>
    <w:p w14:paraId="17C4F4D4" w14:textId="77777777" w:rsidR="006041BC" w:rsidRPr="0081225B" w:rsidRDefault="006041BC" w:rsidP="0039084D">
      <w:pPr>
        <w:suppressAutoHyphens w:val="0"/>
        <w:autoSpaceDE w:val="0"/>
        <w:autoSpaceDN w:val="0"/>
        <w:adjustRightInd w:val="0"/>
        <w:jc w:val="both"/>
        <w:rPr>
          <w:rFonts w:asciiTheme="majorHAnsi" w:hAnsiTheme="majorHAnsi" w:cs="Arial"/>
          <w:sz w:val="22"/>
          <w:szCs w:val="22"/>
          <w:lang w:eastAsia="pl-PL"/>
        </w:rPr>
      </w:pPr>
      <w:r w:rsidRPr="0081225B">
        <w:rPr>
          <w:rFonts w:asciiTheme="majorHAnsi" w:hAnsiTheme="majorHAnsi" w:cs="Arial"/>
          <w:sz w:val="22"/>
          <w:szCs w:val="22"/>
          <w:lang w:eastAsia="pl-PL"/>
        </w:rPr>
        <w:t>Przedmiot umowy, określony w § 1, będzie wykonywany:</w:t>
      </w:r>
    </w:p>
    <w:p w14:paraId="79F131EB" w14:textId="77777777" w:rsidR="006041BC" w:rsidRPr="0081225B" w:rsidRDefault="006041BC" w:rsidP="00527544">
      <w:pPr>
        <w:pStyle w:val="Akapitzlist"/>
        <w:numPr>
          <w:ilvl w:val="0"/>
          <w:numId w:val="26"/>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z wykorzystaniem środków technicznych Zamawiającego, w szczególności: środków łączności przewodowej i bezprzewodowej, stanowisko komputerowe.</w:t>
      </w:r>
    </w:p>
    <w:p w14:paraId="3514FA76" w14:textId="77777777" w:rsidR="006041BC" w:rsidRPr="0081225B" w:rsidRDefault="006041BC" w:rsidP="00527544">
      <w:pPr>
        <w:pStyle w:val="Akapitzlist"/>
        <w:numPr>
          <w:ilvl w:val="0"/>
          <w:numId w:val="26"/>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z uwzględnieniem obowiązków określonych w załączniku nr 1 do niniejszej umowy:</w:t>
      </w:r>
      <w:r w:rsidR="00523E78" w:rsidRPr="0081225B">
        <w:rPr>
          <w:rFonts w:asciiTheme="majorHAnsi" w:hAnsiTheme="majorHAnsi" w:cs="Arial"/>
          <w:sz w:val="22"/>
          <w:szCs w:val="22"/>
        </w:rPr>
        <w:t xml:space="preserve"> </w:t>
      </w:r>
      <w:r w:rsidR="001E5354" w:rsidRPr="0081225B">
        <w:rPr>
          <w:rFonts w:asciiTheme="majorHAnsi" w:hAnsiTheme="majorHAnsi" w:cs="Arial"/>
          <w:sz w:val="22"/>
          <w:szCs w:val="22"/>
        </w:rPr>
        <w:t xml:space="preserve">„Zakres obowiązków dyżurnego w </w:t>
      </w:r>
      <w:r w:rsidRPr="0081225B">
        <w:rPr>
          <w:rFonts w:asciiTheme="majorHAnsi" w:hAnsiTheme="majorHAnsi" w:cs="Arial"/>
          <w:sz w:val="22"/>
          <w:szCs w:val="22"/>
        </w:rPr>
        <w:t xml:space="preserve"> Punkcie</w:t>
      </w:r>
      <w:r w:rsidR="001E5354" w:rsidRPr="0081225B">
        <w:rPr>
          <w:rFonts w:asciiTheme="majorHAnsi" w:hAnsiTheme="majorHAnsi" w:cs="Arial"/>
          <w:sz w:val="22"/>
          <w:szCs w:val="22"/>
        </w:rPr>
        <w:t xml:space="preserve"> A</w:t>
      </w:r>
      <w:r w:rsidRPr="0081225B">
        <w:rPr>
          <w:rFonts w:asciiTheme="majorHAnsi" w:hAnsiTheme="majorHAnsi" w:cs="Arial"/>
          <w:sz w:val="22"/>
          <w:szCs w:val="22"/>
        </w:rPr>
        <w:t xml:space="preserve">larmowo-Dyspozycyjnym (PAD) Nadleśnictwa </w:t>
      </w:r>
      <w:r w:rsidR="001E5354" w:rsidRPr="0081225B">
        <w:rPr>
          <w:rFonts w:asciiTheme="majorHAnsi" w:hAnsiTheme="majorHAnsi" w:cs="Arial"/>
          <w:sz w:val="22"/>
          <w:szCs w:val="22"/>
        </w:rPr>
        <w:t>Golub-Dobrzyń</w:t>
      </w:r>
      <w:r w:rsidRPr="0081225B">
        <w:rPr>
          <w:rFonts w:asciiTheme="majorHAnsi" w:hAnsiTheme="majorHAnsi" w:cs="Arial"/>
          <w:sz w:val="22"/>
          <w:szCs w:val="22"/>
        </w:rPr>
        <w:t>”,</w:t>
      </w:r>
    </w:p>
    <w:p w14:paraId="00D93E8A" w14:textId="77777777" w:rsidR="006041BC" w:rsidRPr="0081225B" w:rsidRDefault="006041BC" w:rsidP="00523E78">
      <w:pPr>
        <w:pStyle w:val="Akapitzlist"/>
        <w:numPr>
          <w:ilvl w:val="0"/>
          <w:numId w:val="26"/>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 xml:space="preserve">zgodnie z harmonogramem określonym w załączniku nr 1 do niniejszej umowy: „Orientacyjny harmonogram świadczenia usługi dozoru w zakresie wystąpienia zagrożeń pożarowych terenów leśnych w Nadleśnictwie </w:t>
      </w:r>
      <w:r w:rsidR="001E5354" w:rsidRPr="0081225B">
        <w:rPr>
          <w:rFonts w:asciiTheme="majorHAnsi" w:hAnsiTheme="majorHAnsi" w:cs="Arial"/>
          <w:sz w:val="22"/>
          <w:szCs w:val="22"/>
        </w:rPr>
        <w:t>Golub-Dobrzyń</w:t>
      </w:r>
      <w:r w:rsidRPr="0081225B">
        <w:rPr>
          <w:rFonts w:asciiTheme="majorHAnsi" w:hAnsiTheme="majorHAnsi" w:cs="Arial"/>
          <w:sz w:val="22"/>
          <w:szCs w:val="22"/>
        </w:rPr>
        <w:t>”.</w:t>
      </w:r>
    </w:p>
    <w:p w14:paraId="2940D40E"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3713DF1A" w14:textId="77777777" w:rsidR="006041BC" w:rsidRPr="008A00CC" w:rsidRDefault="006041BC" w:rsidP="00527544">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3</w:t>
      </w:r>
    </w:p>
    <w:p w14:paraId="1062A866" w14:textId="56B7EAB4" w:rsidR="006041BC" w:rsidRPr="0081225B" w:rsidRDefault="006041BC" w:rsidP="001201CA">
      <w:pPr>
        <w:pStyle w:val="Akapitzlist"/>
        <w:numPr>
          <w:ilvl w:val="0"/>
          <w:numId w:val="48"/>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Wykonawca oświadcza, że:</w:t>
      </w:r>
    </w:p>
    <w:p w14:paraId="33E318D6" w14:textId="77777777" w:rsidR="006041BC" w:rsidRPr="0081225B" w:rsidRDefault="006041BC" w:rsidP="00527544">
      <w:pPr>
        <w:pStyle w:val="Akapitzlist"/>
        <w:numPr>
          <w:ilvl w:val="0"/>
          <w:numId w:val="23"/>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zapoznał się z warunkami panującymi w miejscach wykonywania przedmiotu umowy</w:t>
      </w:r>
      <w:r w:rsidR="00523E78" w:rsidRPr="0081225B">
        <w:rPr>
          <w:rFonts w:asciiTheme="majorHAnsi" w:hAnsiTheme="majorHAnsi" w:cs="Arial"/>
          <w:sz w:val="22"/>
          <w:szCs w:val="22"/>
        </w:rPr>
        <w:t xml:space="preserve"> </w:t>
      </w:r>
      <w:r w:rsidRPr="0081225B">
        <w:rPr>
          <w:rFonts w:asciiTheme="majorHAnsi" w:hAnsiTheme="majorHAnsi" w:cs="Arial"/>
          <w:sz w:val="22"/>
          <w:szCs w:val="22"/>
        </w:rPr>
        <w:t>oraz stanem technicznym stanowiska komputerowego oraz środków łączności</w:t>
      </w:r>
      <w:r w:rsidR="00523E78" w:rsidRPr="0081225B">
        <w:rPr>
          <w:rFonts w:asciiTheme="majorHAnsi" w:hAnsiTheme="majorHAnsi" w:cs="Arial"/>
          <w:sz w:val="22"/>
          <w:szCs w:val="22"/>
        </w:rPr>
        <w:t xml:space="preserve"> </w:t>
      </w:r>
      <w:r w:rsidRPr="0081225B">
        <w:rPr>
          <w:rFonts w:asciiTheme="majorHAnsi" w:hAnsiTheme="majorHAnsi" w:cs="Arial"/>
          <w:sz w:val="22"/>
          <w:szCs w:val="22"/>
        </w:rPr>
        <w:t>przewodowej i bezprzewodowej, nie zgłaszając w tym zakresie żadnych zastrzeżeń,</w:t>
      </w:r>
    </w:p>
    <w:p w14:paraId="2A3CA408" w14:textId="77777777" w:rsidR="006041BC" w:rsidRPr="0081225B" w:rsidRDefault="006041BC" w:rsidP="00523E78">
      <w:pPr>
        <w:pStyle w:val="Akapitzlist"/>
        <w:numPr>
          <w:ilvl w:val="0"/>
          <w:numId w:val="23"/>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potrafi obsługiwać środki techniczne, o których mowa w § 2 pkt. 1,</w:t>
      </w:r>
    </w:p>
    <w:p w14:paraId="736D9C06" w14:textId="77777777" w:rsidR="006041BC" w:rsidRPr="0081225B" w:rsidRDefault="006041BC" w:rsidP="00527544">
      <w:pPr>
        <w:pStyle w:val="Akapitzlist"/>
        <w:numPr>
          <w:ilvl w:val="0"/>
          <w:numId w:val="23"/>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zaznajomił się z zakresem obowiązków, o którym mowa w § 2 pkt 2, są</w:t>
      </w:r>
      <w:r w:rsidR="00523E78" w:rsidRPr="0081225B">
        <w:rPr>
          <w:rFonts w:asciiTheme="majorHAnsi" w:hAnsiTheme="majorHAnsi" w:cs="Arial"/>
          <w:sz w:val="22"/>
          <w:szCs w:val="22"/>
        </w:rPr>
        <w:t xml:space="preserve"> </w:t>
      </w:r>
      <w:r w:rsidRPr="0081225B">
        <w:rPr>
          <w:rFonts w:asciiTheme="majorHAnsi" w:hAnsiTheme="majorHAnsi" w:cs="Arial"/>
          <w:sz w:val="22"/>
          <w:szCs w:val="22"/>
        </w:rPr>
        <w:t>one dla niego w pełni zrozumiałe i nie zgłasza w tym zakresie żadnych zastrzeżeń oraz</w:t>
      </w:r>
      <w:r w:rsidR="00523E78" w:rsidRPr="0081225B">
        <w:rPr>
          <w:rFonts w:asciiTheme="majorHAnsi" w:hAnsiTheme="majorHAnsi" w:cs="Arial"/>
          <w:sz w:val="22"/>
          <w:szCs w:val="22"/>
        </w:rPr>
        <w:t xml:space="preserve"> </w:t>
      </w:r>
      <w:r w:rsidRPr="0081225B">
        <w:rPr>
          <w:rFonts w:asciiTheme="majorHAnsi" w:hAnsiTheme="majorHAnsi" w:cs="Arial"/>
          <w:sz w:val="22"/>
          <w:szCs w:val="22"/>
        </w:rPr>
        <w:t>zobowiązuje się do ich pełnego i sumiennego wypełniania,</w:t>
      </w:r>
    </w:p>
    <w:p w14:paraId="4F077935" w14:textId="77777777" w:rsidR="006041BC" w:rsidRPr="0081225B" w:rsidRDefault="006041BC" w:rsidP="00527544">
      <w:pPr>
        <w:pStyle w:val="Akapitzlist"/>
        <w:numPr>
          <w:ilvl w:val="0"/>
          <w:numId w:val="23"/>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zaznajomił się z harmonogramem, o którym mowa w § 2 pkt 3, jest on dla niego w</w:t>
      </w:r>
      <w:r w:rsidR="00523E78" w:rsidRPr="0081225B">
        <w:rPr>
          <w:rFonts w:asciiTheme="majorHAnsi" w:hAnsiTheme="majorHAnsi" w:cs="Arial"/>
          <w:sz w:val="22"/>
          <w:szCs w:val="22"/>
        </w:rPr>
        <w:t xml:space="preserve"> </w:t>
      </w:r>
      <w:r w:rsidRPr="0081225B">
        <w:rPr>
          <w:rFonts w:asciiTheme="majorHAnsi" w:hAnsiTheme="majorHAnsi" w:cs="Arial"/>
          <w:sz w:val="22"/>
          <w:szCs w:val="22"/>
        </w:rPr>
        <w:t>pełni zrozumiały i nie zgłasza w tym zakresie żadnych zastrzeżeń oraz zobowiązuje</w:t>
      </w:r>
      <w:r w:rsidR="00523E78" w:rsidRPr="0081225B">
        <w:rPr>
          <w:rFonts w:asciiTheme="majorHAnsi" w:hAnsiTheme="majorHAnsi" w:cs="Arial"/>
          <w:sz w:val="22"/>
          <w:szCs w:val="22"/>
        </w:rPr>
        <w:t xml:space="preserve"> </w:t>
      </w:r>
      <w:r w:rsidRPr="0081225B">
        <w:rPr>
          <w:rFonts w:asciiTheme="majorHAnsi" w:hAnsiTheme="majorHAnsi" w:cs="Arial"/>
          <w:sz w:val="22"/>
          <w:szCs w:val="22"/>
        </w:rPr>
        <w:t>się do sumiennej realizacji jego założeń.</w:t>
      </w:r>
    </w:p>
    <w:p w14:paraId="6CC1B6CD" w14:textId="77777777" w:rsidR="006041BC" w:rsidRPr="0081225B" w:rsidRDefault="006041BC" w:rsidP="00527544">
      <w:pPr>
        <w:pStyle w:val="Akapitzlist"/>
        <w:numPr>
          <w:ilvl w:val="0"/>
          <w:numId w:val="29"/>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Wykonawca ponosi na ogólnych zasadach odpowiedzialność za zniszczenie lub</w:t>
      </w:r>
      <w:r w:rsidR="00523E78" w:rsidRPr="0081225B">
        <w:rPr>
          <w:rFonts w:asciiTheme="majorHAnsi" w:hAnsiTheme="majorHAnsi" w:cs="Arial"/>
          <w:sz w:val="22"/>
          <w:szCs w:val="22"/>
        </w:rPr>
        <w:t xml:space="preserve"> </w:t>
      </w:r>
      <w:r w:rsidRPr="0081225B">
        <w:rPr>
          <w:rFonts w:asciiTheme="majorHAnsi" w:hAnsiTheme="majorHAnsi" w:cs="Arial"/>
          <w:sz w:val="22"/>
          <w:szCs w:val="22"/>
        </w:rPr>
        <w:t>uszkodzenie środków technicznych, o których mowa w § 2 pkt 1, oraz za inne mienie</w:t>
      </w:r>
      <w:r w:rsidR="00523E78" w:rsidRPr="0081225B">
        <w:rPr>
          <w:rFonts w:asciiTheme="majorHAnsi" w:hAnsiTheme="majorHAnsi" w:cs="Arial"/>
          <w:sz w:val="22"/>
          <w:szCs w:val="22"/>
        </w:rPr>
        <w:t xml:space="preserve"> </w:t>
      </w:r>
      <w:r w:rsidRPr="0081225B">
        <w:rPr>
          <w:rFonts w:asciiTheme="majorHAnsi" w:hAnsiTheme="majorHAnsi" w:cs="Arial"/>
          <w:sz w:val="22"/>
          <w:szCs w:val="22"/>
        </w:rPr>
        <w:t>znajdujące się w miejscu wykonywania przedmiotu umowy.</w:t>
      </w:r>
    </w:p>
    <w:p w14:paraId="5E8EBA6D" w14:textId="77777777" w:rsidR="00523E78" w:rsidRPr="008A00CC" w:rsidRDefault="00523E78" w:rsidP="00523E78">
      <w:pPr>
        <w:pStyle w:val="Akapitzlist"/>
        <w:autoSpaceDE w:val="0"/>
        <w:autoSpaceDN w:val="0"/>
        <w:adjustRightInd w:val="0"/>
        <w:ind w:left="782"/>
        <w:jc w:val="both"/>
        <w:rPr>
          <w:rFonts w:asciiTheme="majorHAnsi" w:hAnsiTheme="majorHAnsi" w:cs="Arial"/>
          <w:b/>
          <w:bCs/>
          <w:sz w:val="22"/>
          <w:szCs w:val="22"/>
        </w:rPr>
      </w:pPr>
    </w:p>
    <w:p w14:paraId="2492CD6D" w14:textId="77777777" w:rsidR="006041BC" w:rsidRDefault="006041BC" w:rsidP="00527544">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4</w:t>
      </w:r>
    </w:p>
    <w:p w14:paraId="7B676610" w14:textId="77777777" w:rsidR="008A00CC" w:rsidRPr="008A00CC" w:rsidRDefault="008A00CC" w:rsidP="00527544">
      <w:pPr>
        <w:suppressAutoHyphens w:val="0"/>
        <w:autoSpaceDE w:val="0"/>
        <w:autoSpaceDN w:val="0"/>
        <w:adjustRightInd w:val="0"/>
        <w:jc w:val="center"/>
        <w:rPr>
          <w:rFonts w:asciiTheme="majorHAnsi" w:hAnsiTheme="majorHAnsi" w:cs="Arial"/>
          <w:b/>
          <w:bCs/>
          <w:sz w:val="22"/>
          <w:szCs w:val="22"/>
          <w:lang w:eastAsia="pl-PL"/>
        </w:rPr>
      </w:pPr>
    </w:p>
    <w:p w14:paraId="2EDFA2AB" w14:textId="471D143C" w:rsidR="006041BC" w:rsidRPr="0081225B" w:rsidRDefault="006041BC" w:rsidP="001201CA">
      <w:pPr>
        <w:suppressAutoHyphens w:val="0"/>
        <w:autoSpaceDE w:val="0"/>
        <w:autoSpaceDN w:val="0"/>
        <w:adjustRightInd w:val="0"/>
        <w:jc w:val="both"/>
        <w:rPr>
          <w:rFonts w:asciiTheme="majorHAnsi" w:hAnsiTheme="majorHAnsi" w:cs="Arial"/>
          <w:sz w:val="22"/>
          <w:szCs w:val="22"/>
          <w:lang w:eastAsia="pl-PL"/>
        </w:rPr>
      </w:pPr>
      <w:r w:rsidRPr="0081225B">
        <w:rPr>
          <w:rFonts w:asciiTheme="majorHAnsi" w:hAnsiTheme="majorHAnsi" w:cs="Arial"/>
          <w:sz w:val="22"/>
          <w:szCs w:val="22"/>
          <w:lang w:eastAsia="pl-PL"/>
        </w:rPr>
        <w:t xml:space="preserve">Szczegółowe terminy wykonania poszczególnych prac określone zostały w „Orientacyjnym harmonogramie świadczenia usługi dozoru w zakresie wystąpienia zagrożeń pożarowych terenów leśnych w Nadleśnictwie </w:t>
      </w:r>
      <w:r w:rsidR="001E5354" w:rsidRPr="0081225B">
        <w:rPr>
          <w:rFonts w:asciiTheme="majorHAnsi" w:hAnsiTheme="majorHAnsi" w:cs="Arial"/>
          <w:sz w:val="22"/>
          <w:szCs w:val="22"/>
          <w:lang w:eastAsia="pl-PL"/>
        </w:rPr>
        <w:t>Golub-Dobrzyń</w:t>
      </w:r>
      <w:r w:rsidRPr="0081225B">
        <w:rPr>
          <w:rFonts w:asciiTheme="majorHAnsi" w:hAnsiTheme="majorHAnsi" w:cs="Arial"/>
          <w:sz w:val="22"/>
          <w:szCs w:val="22"/>
          <w:lang w:eastAsia="pl-PL"/>
        </w:rPr>
        <w:t>” określonym w załączniku nr 1 do niniejszej umowy, przy czym przyjmuje się ramowo, iż zamówienie będzie realizo</w:t>
      </w:r>
      <w:r w:rsidR="00FE3834" w:rsidRPr="0081225B">
        <w:rPr>
          <w:rFonts w:asciiTheme="majorHAnsi" w:hAnsiTheme="majorHAnsi" w:cs="Arial"/>
          <w:sz w:val="22"/>
          <w:szCs w:val="22"/>
          <w:lang w:eastAsia="pl-PL"/>
        </w:rPr>
        <w:t xml:space="preserve">wane w okresie od  </w:t>
      </w:r>
      <w:r w:rsidR="00B41F8A" w:rsidRPr="0081225B">
        <w:rPr>
          <w:rFonts w:asciiTheme="majorHAnsi" w:hAnsiTheme="majorHAnsi" w:cs="Arial"/>
          <w:sz w:val="22"/>
          <w:szCs w:val="22"/>
          <w:lang w:eastAsia="pl-PL"/>
        </w:rPr>
        <w:t>01 marca 202</w:t>
      </w:r>
      <w:r w:rsidR="00B124CA">
        <w:rPr>
          <w:rFonts w:asciiTheme="majorHAnsi" w:hAnsiTheme="majorHAnsi" w:cs="Arial"/>
          <w:sz w:val="22"/>
          <w:szCs w:val="22"/>
          <w:lang w:eastAsia="pl-PL"/>
        </w:rPr>
        <w:t>5</w:t>
      </w:r>
      <w:r w:rsidR="00451C21" w:rsidRPr="0081225B">
        <w:rPr>
          <w:rFonts w:asciiTheme="majorHAnsi" w:hAnsiTheme="majorHAnsi" w:cs="Arial"/>
          <w:sz w:val="22"/>
          <w:szCs w:val="22"/>
          <w:lang w:eastAsia="pl-PL"/>
        </w:rPr>
        <w:t xml:space="preserve"> r. do 30 września</w:t>
      </w:r>
      <w:r w:rsidR="00B41F8A" w:rsidRPr="0081225B">
        <w:rPr>
          <w:rFonts w:asciiTheme="majorHAnsi" w:hAnsiTheme="majorHAnsi" w:cs="Arial"/>
          <w:sz w:val="22"/>
          <w:szCs w:val="22"/>
          <w:lang w:eastAsia="pl-PL"/>
        </w:rPr>
        <w:t xml:space="preserve"> 202</w:t>
      </w:r>
      <w:r w:rsidR="00B124CA">
        <w:rPr>
          <w:rFonts w:asciiTheme="majorHAnsi" w:hAnsiTheme="majorHAnsi" w:cs="Arial"/>
          <w:sz w:val="22"/>
          <w:szCs w:val="22"/>
          <w:lang w:eastAsia="pl-PL"/>
        </w:rPr>
        <w:t>5</w:t>
      </w:r>
      <w:r w:rsidRPr="0081225B">
        <w:rPr>
          <w:rFonts w:asciiTheme="majorHAnsi" w:hAnsiTheme="majorHAnsi" w:cs="Arial"/>
          <w:sz w:val="22"/>
          <w:szCs w:val="22"/>
          <w:lang w:eastAsia="pl-PL"/>
        </w:rPr>
        <w:t xml:space="preserve"> r. </w:t>
      </w:r>
    </w:p>
    <w:p w14:paraId="54704C51"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732CA33A" w14:textId="77777777" w:rsidR="006041BC" w:rsidRDefault="006041BC" w:rsidP="00523E78">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5</w:t>
      </w:r>
    </w:p>
    <w:p w14:paraId="5FAA8C07" w14:textId="77777777" w:rsidR="008A00CC" w:rsidRPr="008A00CC" w:rsidRDefault="008A00CC" w:rsidP="00523E78">
      <w:pPr>
        <w:suppressAutoHyphens w:val="0"/>
        <w:autoSpaceDE w:val="0"/>
        <w:autoSpaceDN w:val="0"/>
        <w:adjustRightInd w:val="0"/>
        <w:jc w:val="center"/>
        <w:rPr>
          <w:rFonts w:asciiTheme="majorHAnsi" w:hAnsiTheme="majorHAnsi" w:cs="Arial"/>
          <w:b/>
          <w:bCs/>
          <w:sz w:val="22"/>
          <w:szCs w:val="22"/>
          <w:lang w:eastAsia="pl-PL"/>
        </w:rPr>
      </w:pPr>
    </w:p>
    <w:p w14:paraId="127EE62E" w14:textId="77777777" w:rsidR="006041BC" w:rsidRPr="0081225B" w:rsidRDefault="006041BC" w:rsidP="001201CA">
      <w:pPr>
        <w:suppressAutoHyphens w:val="0"/>
        <w:autoSpaceDE w:val="0"/>
        <w:autoSpaceDN w:val="0"/>
        <w:adjustRightInd w:val="0"/>
        <w:jc w:val="both"/>
        <w:rPr>
          <w:rFonts w:asciiTheme="majorHAnsi" w:hAnsiTheme="majorHAnsi" w:cs="Arial"/>
          <w:sz w:val="22"/>
          <w:szCs w:val="22"/>
          <w:lang w:eastAsia="pl-PL"/>
        </w:rPr>
      </w:pPr>
      <w:r w:rsidRPr="0081225B">
        <w:rPr>
          <w:rFonts w:asciiTheme="majorHAnsi" w:hAnsiTheme="majorHAnsi" w:cs="Arial"/>
          <w:sz w:val="22"/>
          <w:szCs w:val="22"/>
          <w:lang w:eastAsia="pl-PL"/>
        </w:rPr>
        <w:t>Podstawą do wystawienia faktury za wykonane przez Wykonawcę prace będą wpisy w dzienniku dyspozytora punktu alarmowo – dyspozycyjnego.</w:t>
      </w:r>
    </w:p>
    <w:p w14:paraId="29511ACD"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277DE4C5" w14:textId="77777777" w:rsidR="006041BC" w:rsidRPr="008A00CC" w:rsidRDefault="006041BC" w:rsidP="00523E78">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6</w:t>
      </w:r>
    </w:p>
    <w:p w14:paraId="696134C6" w14:textId="77777777" w:rsidR="008A00CC" w:rsidRDefault="006041BC" w:rsidP="001201CA">
      <w:pPr>
        <w:pStyle w:val="Akapitzlist"/>
        <w:numPr>
          <w:ilvl w:val="0"/>
          <w:numId w:val="49"/>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Strony ustalają, że maksymalne wynagrodzenie Wykonawcy z tytułu wykonania</w:t>
      </w:r>
      <w:r w:rsidR="00523E78" w:rsidRPr="0081225B">
        <w:rPr>
          <w:rFonts w:asciiTheme="majorHAnsi" w:hAnsiTheme="majorHAnsi" w:cs="Arial"/>
          <w:sz w:val="22"/>
          <w:szCs w:val="22"/>
        </w:rPr>
        <w:t xml:space="preserve"> </w:t>
      </w:r>
      <w:r w:rsidRPr="0081225B">
        <w:rPr>
          <w:rFonts w:asciiTheme="majorHAnsi" w:hAnsiTheme="majorHAnsi" w:cs="Arial"/>
          <w:sz w:val="22"/>
          <w:szCs w:val="22"/>
        </w:rPr>
        <w:t>przedmiotu</w:t>
      </w:r>
    </w:p>
    <w:p w14:paraId="23BE192F" w14:textId="6115D4ED" w:rsidR="00523E78" w:rsidRPr="008A00CC" w:rsidRDefault="006041BC" w:rsidP="008A00CC">
      <w:pPr>
        <w:autoSpaceDE w:val="0"/>
        <w:autoSpaceDN w:val="0"/>
        <w:adjustRightInd w:val="0"/>
        <w:jc w:val="both"/>
        <w:rPr>
          <w:rFonts w:asciiTheme="majorHAnsi" w:hAnsiTheme="majorHAnsi" w:cs="Arial"/>
          <w:sz w:val="22"/>
          <w:szCs w:val="22"/>
        </w:rPr>
      </w:pPr>
      <w:r w:rsidRPr="008A00CC">
        <w:rPr>
          <w:rFonts w:asciiTheme="majorHAnsi" w:hAnsiTheme="majorHAnsi" w:cs="Arial"/>
          <w:sz w:val="22"/>
          <w:szCs w:val="22"/>
        </w:rPr>
        <w:t xml:space="preserve">umowy, zgodnie z ofertą Wykonawcy złożoną w Przetargu wyniesie: </w:t>
      </w:r>
      <w:r w:rsidR="00B124CA">
        <w:rPr>
          <w:rFonts w:asciiTheme="majorHAnsi" w:hAnsiTheme="majorHAnsi" w:cs="Arial"/>
          <w:sz w:val="22"/>
          <w:szCs w:val="22"/>
        </w:rPr>
        <w:t>…………………</w:t>
      </w:r>
      <w:r w:rsidR="008A00CC">
        <w:rPr>
          <w:rFonts w:asciiTheme="majorHAnsi" w:hAnsiTheme="majorHAnsi" w:cs="Arial"/>
          <w:sz w:val="22"/>
          <w:szCs w:val="22"/>
        </w:rPr>
        <w:t xml:space="preserve"> </w:t>
      </w:r>
      <w:r w:rsidRPr="008A00CC">
        <w:rPr>
          <w:rFonts w:asciiTheme="majorHAnsi" w:hAnsiTheme="majorHAnsi" w:cs="Arial"/>
          <w:sz w:val="22"/>
          <w:szCs w:val="22"/>
        </w:rPr>
        <w:t>złotych brutto, (słownie</w:t>
      </w:r>
      <w:r w:rsidR="008A00CC">
        <w:rPr>
          <w:rFonts w:asciiTheme="majorHAnsi" w:hAnsiTheme="majorHAnsi" w:cs="Arial"/>
          <w:sz w:val="22"/>
          <w:szCs w:val="22"/>
        </w:rPr>
        <w:t xml:space="preserve">: </w:t>
      </w:r>
      <w:r w:rsidR="00B124CA">
        <w:rPr>
          <w:rFonts w:asciiTheme="majorHAnsi" w:hAnsiTheme="majorHAnsi" w:cs="Arial"/>
          <w:sz w:val="22"/>
          <w:szCs w:val="22"/>
        </w:rPr>
        <w:t>……………………………….</w:t>
      </w:r>
      <w:r w:rsidR="00D70E23">
        <w:rPr>
          <w:rFonts w:asciiTheme="majorHAnsi" w:hAnsiTheme="majorHAnsi" w:cs="Arial"/>
          <w:sz w:val="22"/>
          <w:szCs w:val="22"/>
        </w:rPr>
        <w:t xml:space="preserve"> 00/100)</w:t>
      </w:r>
    </w:p>
    <w:p w14:paraId="4ED8DBB7" w14:textId="5CCACB5D" w:rsidR="00523E78" w:rsidRPr="0081225B" w:rsidRDefault="006041BC" w:rsidP="001201CA">
      <w:p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 xml:space="preserve">W przypadku </w:t>
      </w:r>
      <w:r w:rsidR="00B41F8A" w:rsidRPr="0081225B">
        <w:rPr>
          <w:rFonts w:asciiTheme="majorHAnsi" w:hAnsiTheme="majorHAnsi" w:cs="Arial"/>
          <w:sz w:val="22"/>
          <w:szCs w:val="22"/>
        </w:rPr>
        <w:t>kiedy w okresie przed 01.03.202</w:t>
      </w:r>
      <w:r w:rsidR="00B124CA">
        <w:rPr>
          <w:rFonts w:asciiTheme="majorHAnsi" w:hAnsiTheme="majorHAnsi" w:cs="Arial"/>
          <w:sz w:val="22"/>
          <w:szCs w:val="22"/>
        </w:rPr>
        <w:t>5</w:t>
      </w:r>
      <w:r w:rsidRPr="0081225B">
        <w:rPr>
          <w:rFonts w:asciiTheme="majorHAnsi" w:hAnsiTheme="majorHAnsi" w:cs="Arial"/>
          <w:sz w:val="22"/>
          <w:szCs w:val="22"/>
        </w:rPr>
        <w:t xml:space="preserve">r. </w:t>
      </w:r>
      <w:r w:rsidR="00B41F8A" w:rsidRPr="0081225B">
        <w:rPr>
          <w:rFonts w:asciiTheme="majorHAnsi" w:hAnsiTheme="majorHAnsi" w:cs="Arial"/>
          <w:sz w:val="22"/>
          <w:szCs w:val="22"/>
        </w:rPr>
        <w:t>oraz po 30.09.202</w:t>
      </w:r>
      <w:r w:rsidR="00B124CA">
        <w:rPr>
          <w:rFonts w:asciiTheme="majorHAnsi" w:hAnsiTheme="majorHAnsi" w:cs="Arial"/>
          <w:sz w:val="22"/>
          <w:szCs w:val="22"/>
        </w:rPr>
        <w:t>5</w:t>
      </w:r>
      <w:r w:rsidRPr="0081225B">
        <w:rPr>
          <w:rFonts w:asciiTheme="majorHAnsi" w:hAnsiTheme="majorHAnsi" w:cs="Arial"/>
          <w:sz w:val="22"/>
          <w:szCs w:val="22"/>
        </w:rPr>
        <w:t xml:space="preserve"> r. okres rozliczeniowy wykonanych prac nie będzie obejmował pełnego miesiąca kalendarzowego, rozliczenie wykonanych prac nastąpi z zastosowaniem kwoty odpowiadającej 1/30 zryczałtowanego </w:t>
      </w:r>
      <w:r w:rsidRPr="0081225B">
        <w:rPr>
          <w:rFonts w:asciiTheme="majorHAnsi" w:hAnsiTheme="majorHAnsi" w:cs="Arial"/>
          <w:sz w:val="22"/>
          <w:szCs w:val="22"/>
        </w:rPr>
        <w:lastRenderedPageBreak/>
        <w:t>wynagrodzenia miesięcznego netto, określonego w kosztorysie ofertowym – za każdy dzień wykonywania przedmiotu umowy</w:t>
      </w:r>
      <w:r w:rsidR="00FE3834" w:rsidRPr="0081225B">
        <w:rPr>
          <w:rFonts w:asciiTheme="majorHAnsi" w:hAnsiTheme="majorHAnsi" w:cs="Arial"/>
          <w:sz w:val="22"/>
          <w:szCs w:val="22"/>
        </w:rPr>
        <w:t xml:space="preserve">- Punkt Alarmowo Dyspozycyjny </w:t>
      </w:r>
      <w:r w:rsidRPr="0081225B">
        <w:rPr>
          <w:rFonts w:asciiTheme="majorHAnsi" w:hAnsiTheme="majorHAnsi" w:cs="Arial"/>
          <w:sz w:val="22"/>
          <w:szCs w:val="22"/>
        </w:rPr>
        <w:t xml:space="preserve"> tj. </w:t>
      </w:r>
      <w:r w:rsidR="00B124CA">
        <w:rPr>
          <w:rFonts w:asciiTheme="majorHAnsi" w:hAnsiTheme="majorHAnsi" w:cs="Arial"/>
          <w:sz w:val="22"/>
          <w:szCs w:val="22"/>
        </w:rPr>
        <w:t>……………………….</w:t>
      </w:r>
      <w:r w:rsidRPr="0081225B">
        <w:rPr>
          <w:rFonts w:asciiTheme="majorHAnsi" w:hAnsiTheme="majorHAnsi" w:cs="Arial"/>
          <w:sz w:val="22"/>
          <w:szCs w:val="22"/>
        </w:rPr>
        <w:t xml:space="preserve"> zł/1 dzień netto (słownie </w:t>
      </w:r>
      <w:r w:rsidR="00B124CA">
        <w:rPr>
          <w:rFonts w:asciiTheme="majorHAnsi" w:hAnsiTheme="majorHAnsi" w:cs="Arial"/>
          <w:sz w:val="22"/>
          <w:szCs w:val="22"/>
        </w:rPr>
        <w:t>…………………………………..</w:t>
      </w:r>
      <w:r w:rsidR="00D70E23">
        <w:rPr>
          <w:rFonts w:asciiTheme="majorHAnsi" w:hAnsiTheme="majorHAnsi" w:cs="Arial"/>
          <w:sz w:val="22"/>
          <w:szCs w:val="22"/>
        </w:rPr>
        <w:t xml:space="preserve"> 00/100</w:t>
      </w:r>
      <w:r w:rsidRPr="0081225B">
        <w:rPr>
          <w:rFonts w:asciiTheme="majorHAnsi" w:hAnsiTheme="majorHAnsi" w:cs="Arial"/>
          <w:sz w:val="22"/>
          <w:szCs w:val="22"/>
        </w:rPr>
        <w:t>)</w:t>
      </w:r>
    </w:p>
    <w:p w14:paraId="00AF5C4F" w14:textId="3EACEAAE" w:rsidR="00B41F8A" w:rsidRPr="0081225B" w:rsidRDefault="00F858BD" w:rsidP="001201CA">
      <w:pPr>
        <w:pStyle w:val="Akapitzlist"/>
        <w:numPr>
          <w:ilvl w:val="0"/>
          <w:numId w:val="49"/>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Wynagrodzenie będzie płatne w terminie 14 dni od dostarczenia prawidłowo wystawionej faktury.</w:t>
      </w:r>
    </w:p>
    <w:p w14:paraId="4ED3011E" w14:textId="3C2ECCDB" w:rsidR="00B41F8A" w:rsidRPr="0081225B" w:rsidRDefault="006041BC" w:rsidP="001201CA">
      <w:pPr>
        <w:pStyle w:val="Akapitzlist"/>
        <w:numPr>
          <w:ilvl w:val="0"/>
          <w:numId w:val="49"/>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Kwoty zryczałtowane netto określone niniejszą umową są niezmienne i obejmują wszelkie</w:t>
      </w:r>
      <w:r w:rsidR="00F858BD" w:rsidRPr="0081225B">
        <w:rPr>
          <w:rFonts w:asciiTheme="majorHAnsi" w:hAnsiTheme="majorHAnsi" w:cs="Arial"/>
          <w:sz w:val="22"/>
          <w:szCs w:val="22"/>
        </w:rPr>
        <w:t xml:space="preserve"> </w:t>
      </w:r>
      <w:r w:rsidRPr="0081225B">
        <w:rPr>
          <w:rFonts w:asciiTheme="majorHAnsi" w:hAnsiTheme="majorHAnsi" w:cs="Arial"/>
          <w:sz w:val="22"/>
          <w:szCs w:val="22"/>
        </w:rPr>
        <w:t>roboty, narzuty i dodatki dla Wykonawcy oraz wszelkie koszty towarzyszące</w:t>
      </w:r>
      <w:r w:rsidR="00523E78" w:rsidRPr="0081225B">
        <w:rPr>
          <w:rFonts w:asciiTheme="majorHAnsi" w:hAnsiTheme="majorHAnsi" w:cs="Arial"/>
          <w:sz w:val="22"/>
          <w:szCs w:val="22"/>
        </w:rPr>
        <w:t xml:space="preserve"> </w:t>
      </w:r>
      <w:r w:rsidRPr="0081225B">
        <w:rPr>
          <w:rFonts w:asciiTheme="majorHAnsi" w:hAnsiTheme="majorHAnsi" w:cs="Arial"/>
          <w:sz w:val="22"/>
          <w:szCs w:val="22"/>
        </w:rPr>
        <w:t>przygotowaniu i realizacji robót ponoszone przez Wykonawcę i nie będą podlegać</w:t>
      </w:r>
      <w:r w:rsidR="00F858BD" w:rsidRPr="0081225B">
        <w:rPr>
          <w:rFonts w:asciiTheme="majorHAnsi" w:hAnsiTheme="majorHAnsi" w:cs="Arial"/>
          <w:sz w:val="22"/>
          <w:szCs w:val="22"/>
        </w:rPr>
        <w:t xml:space="preserve"> </w:t>
      </w:r>
      <w:r w:rsidR="00523E78" w:rsidRPr="0081225B">
        <w:rPr>
          <w:rFonts w:asciiTheme="majorHAnsi" w:hAnsiTheme="majorHAnsi" w:cs="Arial"/>
          <w:sz w:val="22"/>
          <w:szCs w:val="22"/>
        </w:rPr>
        <w:t xml:space="preserve">żadnym </w:t>
      </w:r>
      <w:r w:rsidR="00B41F8A" w:rsidRPr="0081225B">
        <w:rPr>
          <w:rFonts w:asciiTheme="majorHAnsi" w:hAnsiTheme="majorHAnsi" w:cs="Arial"/>
          <w:sz w:val="22"/>
          <w:szCs w:val="22"/>
        </w:rPr>
        <w:t>zmianom.</w:t>
      </w:r>
    </w:p>
    <w:p w14:paraId="4949090D" w14:textId="77777777" w:rsidR="00B41F8A" w:rsidRPr="0081225B" w:rsidRDefault="00B41F8A" w:rsidP="001201CA">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81225B" w:rsidDel="007F6C80">
        <w:rPr>
          <w:rFonts w:asciiTheme="majorHAnsi" w:hAnsiTheme="majorHAnsi" w:cs="Arial"/>
          <w:sz w:val="22"/>
          <w:szCs w:val="22"/>
        </w:rPr>
        <w:t xml:space="preserve"> </w:t>
      </w:r>
      <w:r w:rsidRPr="0081225B">
        <w:rPr>
          <w:rFonts w:asciiTheme="majorHAnsi" w:hAnsiTheme="majorHAnsi" w:cs="Arial"/>
          <w:sz w:val="22"/>
          <w:szCs w:val="22"/>
        </w:rPr>
        <w:t xml:space="preserve">z późn zm.– „Ustawa o Fakturowaniu”). </w:t>
      </w:r>
    </w:p>
    <w:p w14:paraId="11ED2592" w14:textId="77777777" w:rsidR="00B41F8A" w:rsidRPr="0081225B" w:rsidRDefault="00B41F8A" w:rsidP="001201CA">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51C71074" w14:textId="77777777" w:rsidR="00B41F8A" w:rsidRPr="0081225B" w:rsidRDefault="00B41F8A" w:rsidP="001201CA">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 xml:space="preserve">Ustrukturyzowaną fakturę elektroniczną należy wysyłać na następujący adres Zamawiającego na PEF: </w:t>
      </w:r>
      <w:hyperlink r:id="rId8" w:history="1">
        <w:r w:rsidRPr="0081225B">
          <w:rPr>
            <w:rFonts w:asciiTheme="majorHAnsi" w:hAnsiTheme="majorHAnsi" w:cs="Arial"/>
            <w:sz w:val="22"/>
            <w:szCs w:val="22"/>
          </w:rPr>
          <w:t>http://brokerpefexpert.efaktura.gov.pl</w:t>
        </w:r>
      </w:hyperlink>
    </w:p>
    <w:p w14:paraId="5CCF17BE" w14:textId="77777777" w:rsidR="00B41F8A" w:rsidRPr="0081225B" w:rsidRDefault="00B41F8A" w:rsidP="001201CA">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Za chwilę doręczenia ustrukturyzowanej faktury elektronicznej uznawać się będzie chwilę wprowadzenia prawidłowo wystawionej faktury, zawierającej wszystkie elementy, o których mowa w ust. 5 powyżej, do konta Zamawiającego na PEF, w sposób umożliwiający Zamawiającemu zapoznanie się z jej treścią.</w:t>
      </w:r>
    </w:p>
    <w:p w14:paraId="0FCEB98E" w14:textId="77777777" w:rsidR="00B41F8A" w:rsidRPr="0081225B" w:rsidRDefault="00B41F8A" w:rsidP="001201CA">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 xml:space="preserve">W przypadku wystawienia faktury w formie pisemnej, prawidłowo wystawiona faktura powinna być doręczona do Nadleśnictwa Golub-Dobrzyń. </w:t>
      </w:r>
    </w:p>
    <w:p w14:paraId="08B134C9" w14:textId="77777777" w:rsidR="00B41F8A" w:rsidRPr="0081225B" w:rsidRDefault="00B41F8A" w:rsidP="001201CA">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 xml:space="preserve">Z zastrzeżeniem postanowień ust. 11 Wynagrodzenie będzie płatne na rachunek bankowy Wykonawcy wskazany w fakturze. Za dzień dokonania płatności przyjmuje się dzień obciążenia rachunku bankowego Zamawiającego. </w:t>
      </w:r>
    </w:p>
    <w:p w14:paraId="1142BF57" w14:textId="77777777" w:rsidR="00B41F8A" w:rsidRPr="0081225B" w:rsidRDefault="00B41F8A" w:rsidP="0081225B">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Podatek VAT naliczony zostanie w wysokości obowiązującej w dniu wystawienia faktury.</w:t>
      </w:r>
    </w:p>
    <w:p w14:paraId="48B3288C" w14:textId="2BAB22EA" w:rsidR="00B41F8A" w:rsidRPr="0081225B" w:rsidRDefault="00B41F8A" w:rsidP="0081225B">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0" w:name="_Hlk15927515"/>
      <w:r w:rsidRPr="0081225B">
        <w:rPr>
          <w:rFonts w:asciiTheme="majorHAnsi" w:hAnsiTheme="majorHAnsi" w:cs="Arial"/>
          <w:sz w:val="22"/>
          <w:szCs w:val="22"/>
        </w:rPr>
        <w:t xml:space="preserve">Dz. U. z </w:t>
      </w:r>
      <w:bookmarkStart w:id="1" w:name="_Hlk157600808"/>
      <w:r w:rsidRPr="0081225B">
        <w:rPr>
          <w:rFonts w:asciiTheme="majorHAnsi" w:hAnsiTheme="majorHAnsi" w:cs="Arial"/>
          <w:sz w:val="22"/>
          <w:szCs w:val="22"/>
        </w:rPr>
        <w:t>202</w:t>
      </w:r>
      <w:r w:rsidR="001C07BF">
        <w:rPr>
          <w:rFonts w:asciiTheme="majorHAnsi" w:hAnsiTheme="majorHAnsi" w:cs="Arial"/>
          <w:sz w:val="22"/>
          <w:szCs w:val="22"/>
        </w:rPr>
        <w:t>4</w:t>
      </w:r>
      <w:r w:rsidRPr="0081225B">
        <w:rPr>
          <w:rFonts w:asciiTheme="majorHAnsi" w:hAnsiTheme="majorHAnsi" w:cs="Arial"/>
          <w:sz w:val="22"/>
          <w:szCs w:val="22"/>
        </w:rPr>
        <w:t xml:space="preserve"> r. poz. </w:t>
      </w:r>
      <w:r w:rsidR="001C07BF">
        <w:rPr>
          <w:rFonts w:asciiTheme="majorHAnsi" w:hAnsiTheme="majorHAnsi" w:cs="Arial"/>
          <w:sz w:val="22"/>
          <w:szCs w:val="22"/>
        </w:rPr>
        <w:t>361</w:t>
      </w:r>
      <w:r w:rsidRPr="0081225B">
        <w:rPr>
          <w:rFonts w:asciiTheme="majorHAnsi" w:hAnsiTheme="majorHAnsi" w:cs="Arial"/>
          <w:sz w:val="22"/>
          <w:szCs w:val="22"/>
        </w:rPr>
        <w:t xml:space="preserve"> </w:t>
      </w:r>
      <w:bookmarkEnd w:id="1"/>
      <w:r w:rsidRPr="0081225B">
        <w:rPr>
          <w:rFonts w:asciiTheme="majorHAnsi" w:hAnsiTheme="majorHAnsi" w:cs="Arial"/>
          <w:sz w:val="22"/>
          <w:szCs w:val="22"/>
        </w:rPr>
        <w:t>z późn. zm.</w:t>
      </w:r>
      <w:bookmarkEnd w:id="0"/>
      <w:r w:rsidRPr="0081225B">
        <w:rPr>
          <w:rFonts w:asciiTheme="majorHAnsi" w:hAnsiTheme="majorHAnsi" w:cs="Arial"/>
          <w:sz w:val="22"/>
          <w:szCs w:val="22"/>
        </w:rPr>
        <w:t xml:space="preserve">). </w:t>
      </w:r>
    </w:p>
    <w:p w14:paraId="1C2768B0" w14:textId="77777777" w:rsidR="00B41F8A" w:rsidRPr="0081225B" w:rsidRDefault="00B41F8A" w:rsidP="0081225B">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 xml:space="preserve">Zapłata: </w:t>
      </w:r>
    </w:p>
    <w:p w14:paraId="2EE7FC02" w14:textId="015FF51F" w:rsidR="00B41F8A" w:rsidRPr="0081225B" w:rsidRDefault="00B41F8A" w:rsidP="00B41F8A">
      <w:pPr>
        <w:suppressAutoHyphens w:val="0"/>
        <w:spacing w:before="120"/>
        <w:ind w:left="1134" w:hanging="567"/>
        <w:jc w:val="both"/>
        <w:rPr>
          <w:rFonts w:asciiTheme="majorHAnsi" w:hAnsiTheme="majorHAnsi" w:cs="Arial"/>
          <w:sz w:val="22"/>
          <w:szCs w:val="22"/>
          <w:lang w:eastAsia="pl-PL"/>
        </w:rPr>
      </w:pPr>
      <w:r w:rsidRPr="0081225B">
        <w:rPr>
          <w:rFonts w:asciiTheme="majorHAnsi" w:hAnsiTheme="majorHAnsi" w:cs="Arial"/>
          <w:sz w:val="22"/>
          <w:szCs w:val="22"/>
          <w:lang w:eastAsia="pl-PL"/>
        </w:rPr>
        <w:t>1)</w:t>
      </w:r>
      <w:r w:rsidRPr="0081225B">
        <w:rPr>
          <w:rFonts w:asciiTheme="majorHAnsi" w:hAnsiTheme="majorHAnsi"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074307" w:rsidRPr="00074307">
        <w:rPr>
          <w:rFonts w:asciiTheme="majorHAnsi" w:hAnsiTheme="majorHAnsi" w:cs="Arial"/>
          <w:sz w:val="22"/>
          <w:szCs w:val="22"/>
          <w:lang w:eastAsia="pl-PL"/>
        </w:rPr>
        <w:t>202</w:t>
      </w:r>
      <w:r w:rsidR="001C07BF">
        <w:rPr>
          <w:rFonts w:asciiTheme="majorHAnsi" w:hAnsiTheme="majorHAnsi" w:cs="Arial"/>
          <w:sz w:val="22"/>
          <w:szCs w:val="22"/>
          <w:lang w:eastAsia="pl-PL"/>
        </w:rPr>
        <w:t>4</w:t>
      </w:r>
      <w:r w:rsidR="00074307" w:rsidRPr="00074307">
        <w:rPr>
          <w:rFonts w:asciiTheme="majorHAnsi" w:hAnsiTheme="majorHAnsi" w:cs="Arial"/>
          <w:sz w:val="22"/>
          <w:szCs w:val="22"/>
          <w:lang w:eastAsia="pl-PL"/>
        </w:rPr>
        <w:t xml:space="preserve"> r. poz. </w:t>
      </w:r>
      <w:r w:rsidR="001C07BF">
        <w:rPr>
          <w:rFonts w:asciiTheme="majorHAnsi" w:hAnsiTheme="majorHAnsi" w:cs="Arial"/>
          <w:sz w:val="22"/>
          <w:szCs w:val="22"/>
          <w:lang w:eastAsia="pl-PL"/>
        </w:rPr>
        <w:t>361</w:t>
      </w:r>
      <w:r w:rsidR="00074307" w:rsidRPr="00074307">
        <w:rPr>
          <w:rFonts w:asciiTheme="majorHAnsi" w:hAnsiTheme="majorHAnsi" w:cs="Arial"/>
          <w:sz w:val="22"/>
          <w:szCs w:val="22"/>
          <w:lang w:eastAsia="pl-PL"/>
        </w:rPr>
        <w:t xml:space="preserve"> </w:t>
      </w:r>
      <w:r w:rsidRPr="0081225B">
        <w:rPr>
          <w:rFonts w:asciiTheme="majorHAnsi" w:hAnsiTheme="majorHAnsi" w:cs="Arial"/>
          <w:sz w:val="22"/>
          <w:szCs w:val="22"/>
          <w:lang w:eastAsia="pl-PL"/>
        </w:rPr>
        <w:t>z późn. zm.),</w:t>
      </w:r>
    </w:p>
    <w:p w14:paraId="14BBAAED" w14:textId="77777777" w:rsidR="00B41F8A" w:rsidRPr="0081225B" w:rsidRDefault="00B41F8A" w:rsidP="00B41F8A">
      <w:pPr>
        <w:suppressAutoHyphens w:val="0"/>
        <w:spacing w:before="120"/>
        <w:ind w:left="1134" w:hanging="567"/>
        <w:jc w:val="both"/>
        <w:rPr>
          <w:rFonts w:asciiTheme="majorHAnsi" w:hAnsiTheme="majorHAnsi" w:cs="Arial"/>
          <w:sz w:val="22"/>
          <w:szCs w:val="22"/>
          <w:lang w:eastAsia="pl-PL"/>
        </w:rPr>
      </w:pPr>
      <w:r w:rsidRPr="0081225B">
        <w:rPr>
          <w:rFonts w:asciiTheme="majorHAnsi" w:hAnsiTheme="majorHAnsi" w:cs="Arial"/>
          <w:sz w:val="22"/>
          <w:szCs w:val="22"/>
          <w:lang w:eastAsia="pl-PL"/>
        </w:rPr>
        <w:t>2)</w:t>
      </w:r>
      <w:r w:rsidRPr="0081225B">
        <w:rPr>
          <w:rFonts w:asciiTheme="majorHAnsi" w:hAnsiTheme="majorHAnsi"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7E990389" w14:textId="49DE283B" w:rsidR="00B41F8A" w:rsidRPr="0081225B" w:rsidRDefault="00B41F8A" w:rsidP="0081225B">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Wykonawca przy realizacji Umowy zobowiązuje posługiwać się rachunkiem rozliczeniowym, o którym mowa w art. 49 ust. 1 pkt 1 ustawy z dnia 29 sierpnia 1997 r.  Prawo bankowe (tekst jedn.: Dz. U. z 202</w:t>
      </w:r>
      <w:r w:rsidR="00074307">
        <w:rPr>
          <w:rFonts w:asciiTheme="majorHAnsi" w:hAnsiTheme="majorHAnsi" w:cs="Arial"/>
          <w:sz w:val="22"/>
          <w:szCs w:val="22"/>
        </w:rPr>
        <w:t>3</w:t>
      </w:r>
      <w:r w:rsidRPr="0081225B">
        <w:rPr>
          <w:rFonts w:asciiTheme="majorHAnsi" w:hAnsiTheme="majorHAnsi" w:cs="Arial"/>
          <w:sz w:val="22"/>
          <w:szCs w:val="22"/>
        </w:rPr>
        <w:t xml:space="preserve"> r. poz. </w:t>
      </w:r>
      <w:r w:rsidR="00074307">
        <w:rPr>
          <w:rFonts w:asciiTheme="majorHAnsi" w:hAnsiTheme="majorHAnsi" w:cs="Arial"/>
          <w:sz w:val="22"/>
          <w:szCs w:val="22"/>
        </w:rPr>
        <w:t>2488</w:t>
      </w:r>
      <w:r w:rsidRPr="0081225B">
        <w:rPr>
          <w:rFonts w:asciiTheme="majorHAnsi" w:hAnsiTheme="majorHAnsi" w:cs="Arial"/>
          <w:sz w:val="22"/>
          <w:szCs w:val="22"/>
        </w:rPr>
        <w:t xml:space="preserve"> z późn. zm.) zawartym w wykazie podmiotów, o którym mowa w art. 96b ust. 1 ustawy z dnia 11 marca 2004 r. o podatku od towarów i usług (tekst jedn.: Dz. U. z 202</w:t>
      </w:r>
      <w:r w:rsidR="001C07BF">
        <w:rPr>
          <w:rFonts w:asciiTheme="majorHAnsi" w:hAnsiTheme="majorHAnsi" w:cs="Arial"/>
          <w:sz w:val="22"/>
          <w:szCs w:val="22"/>
        </w:rPr>
        <w:t>4</w:t>
      </w:r>
      <w:r w:rsidRPr="0081225B">
        <w:rPr>
          <w:rFonts w:asciiTheme="majorHAnsi" w:hAnsiTheme="majorHAnsi" w:cs="Arial"/>
          <w:sz w:val="22"/>
          <w:szCs w:val="22"/>
        </w:rPr>
        <w:t xml:space="preserve"> r. poz. </w:t>
      </w:r>
      <w:r w:rsidR="001C07BF">
        <w:rPr>
          <w:rFonts w:asciiTheme="majorHAnsi" w:hAnsiTheme="majorHAnsi" w:cs="Arial"/>
          <w:sz w:val="22"/>
          <w:szCs w:val="22"/>
        </w:rPr>
        <w:t>361</w:t>
      </w:r>
      <w:r w:rsidRPr="0081225B">
        <w:rPr>
          <w:rFonts w:asciiTheme="majorHAnsi" w:hAnsiTheme="majorHAnsi" w:cs="Arial"/>
          <w:sz w:val="22"/>
          <w:szCs w:val="22"/>
        </w:rPr>
        <w:t xml:space="preserve"> z późn. zm.).</w:t>
      </w:r>
    </w:p>
    <w:p w14:paraId="4F299CE0" w14:textId="0E0F8B5A" w:rsidR="00B41F8A" w:rsidRPr="0081225B" w:rsidRDefault="00B41F8A" w:rsidP="0081225B">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t>Wykonawca nie może bez uprzedniej zgody Zamawiającego wyrażonej na piśmie pod rygorem nieważności, przenieść na osobę trzecią jakiejkolwiek wierzytelności wynikającej z Umowy.</w:t>
      </w:r>
    </w:p>
    <w:p w14:paraId="2D02D616" w14:textId="188C4AAE" w:rsidR="001201CA" w:rsidRPr="0081225B" w:rsidRDefault="00B41F8A" w:rsidP="0081225B">
      <w:pPr>
        <w:pStyle w:val="Akapitzlist"/>
        <w:numPr>
          <w:ilvl w:val="0"/>
          <w:numId w:val="49"/>
        </w:numPr>
        <w:spacing w:before="120"/>
        <w:jc w:val="both"/>
        <w:rPr>
          <w:rFonts w:asciiTheme="majorHAnsi" w:hAnsiTheme="majorHAnsi" w:cs="Arial"/>
          <w:sz w:val="22"/>
          <w:szCs w:val="22"/>
        </w:rPr>
      </w:pPr>
      <w:r w:rsidRPr="0081225B">
        <w:rPr>
          <w:rFonts w:asciiTheme="majorHAnsi" w:hAnsiTheme="majorHAnsi" w:cs="Arial"/>
          <w:sz w:val="22"/>
          <w:szCs w:val="22"/>
        </w:rPr>
        <w:lastRenderedPageBreak/>
        <w:t>Dokonanie zapłaty na rachunek bankowy oraz na rachunek VAT (w rozumieniu art. 2 pkt 37 Wykonawcy ustawy z dnia 11 marca 2004 r. o podatku od towarów i usług (tekst jedn.: Dz. U. z 202</w:t>
      </w:r>
      <w:r w:rsidR="001C07BF">
        <w:rPr>
          <w:rFonts w:asciiTheme="majorHAnsi" w:hAnsiTheme="majorHAnsi" w:cs="Arial"/>
          <w:sz w:val="22"/>
          <w:szCs w:val="22"/>
        </w:rPr>
        <w:t>4</w:t>
      </w:r>
      <w:r w:rsidRPr="0081225B">
        <w:rPr>
          <w:rFonts w:asciiTheme="majorHAnsi" w:hAnsiTheme="majorHAnsi" w:cs="Arial"/>
          <w:sz w:val="22"/>
          <w:szCs w:val="22"/>
        </w:rPr>
        <w:t xml:space="preserve"> r. poz. </w:t>
      </w:r>
      <w:r w:rsidR="001C07BF">
        <w:rPr>
          <w:rFonts w:asciiTheme="majorHAnsi" w:hAnsiTheme="majorHAnsi" w:cs="Arial"/>
          <w:sz w:val="22"/>
          <w:szCs w:val="22"/>
        </w:rPr>
        <w:t>361</w:t>
      </w:r>
      <w:r w:rsidRPr="0081225B">
        <w:rPr>
          <w:rFonts w:asciiTheme="majorHAnsi" w:hAnsiTheme="majorHAnsi" w:cs="Arial"/>
          <w:sz w:val="22"/>
          <w:szCs w:val="22"/>
        </w:rPr>
        <w:t xml:space="preserve"> z późn. zm.) wskazanego członka konsorcjum zwalnia Zamawiającego z odpowiedzialności w stosunku do wszystkich członków konsorcjum. </w:t>
      </w:r>
    </w:p>
    <w:p w14:paraId="657BEAC7" w14:textId="1448994F" w:rsidR="001201CA" w:rsidRPr="0081225B" w:rsidRDefault="00527544" w:rsidP="0081225B">
      <w:pPr>
        <w:pStyle w:val="Akapitzlist"/>
        <w:numPr>
          <w:ilvl w:val="0"/>
          <w:numId w:val="51"/>
        </w:numPr>
        <w:spacing w:before="120"/>
        <w:jc w:val="both"/>
        <w:rPr>
          <w:rFonts w:asciiTheme="majorHAnsi" w:hAnsiTheme="majorHAnsi" w:cs="Arial"/>
          <w:sz w:val="22"/>
          <w:szCs w:val="22"/>
        </w:rPr>
      </w:pPr>
      <w:r w:rsidRPr="0081225B">
        <w:rPr>
          <w:rFonts w:asciiTheme="majorHAnsi" w:hAnsiTheme="majorHAnsi" w:cs="Arial"/>
          <w:sz w:val="22"/>
          <w:szCs w:val="22"/>
        </w:rPr>
        <w:t>zmianie numeru rachunku bankowego Wykonawca jest zobowiązany niezwłocznie poinformować na piśmie Zamawiającego.</w:t>
      </w:r>
    </w:p>
    <w:p w14:paraId="33A3D96D" w14:textId="24EAF9BF" w:rsidR="006041BC" w:rsidRPr="0081225B" w:rsidRDefault="006041BC" w:rsidP="0081225B">
      <w:pPr>
        <w:pStyle w:val="Akapitzlist"/>
        <w:numPr>
          <w:ilvl w:val="0"/>
          <w:numId w:val="51"/>
        </w:numPr>
        <w:spacing w:before="120"/>
        <w:jc w:val="both"/>
        <w:rPr>
          <w:rFonts w:asciiTheme="majorHAnsi" w:hAnsiTheme="majorHAnsi" w:cs="Arial"/>
          <w:sz w:val="22"/>
          <w:szCs w:val="22"/>
        </w:rPr>
      </w:pPr>
      <w:r w:rsidRPr="0081225B">
        <w:rPr>
          <w:rFonts w:asciiTheme="majorHAnsi" w:hAnsiTheme="majorHAnsi" w:cs="Arial"/>
          <w:sz w:val="22"/>
          <w:szCs w:val="22"/>
        </w:rPr>
        <w:t>W przypadku nieobecności pracownika w PAD wynagrodzenie o którym mowa w § 6 ust. 1 pomniejszone zostanie o kwotę 1/30 zryczałtowanego wynagrodzenia miesięcznego określonego w kosztorysie ofertowym za każdy dzień nieobecności.</w:t>
      </w:r>
    </w:p>
    <w:p w14:paraId="2FD8F527"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3E4CDFAF" w14:textId="77777777" w:rsidR="0081225B" w:rsidRDefault="0081225B" w:rsidP="00523E78">
      <w:pPr>
        <w:suppressAutoHyphens w:val="0"/>
        <w:autoSpaceDE w:val="0"/>
        <w:autoSpaceDN w:val="0"/>
        <w:adjustRightInd w:val="0"/>
        <w:ind w:left="4248" w:firstLine="708"/>
        <w:jc w:val="both"/>
        <w:rPr>
          <w:rFonts w:asciiTheme="majorHAnsi" w:hAnsiTheme="majorHAnsi" w:cs="Arial"/>
          <w:sz w:val="22"/>
          <w:szCs w:val="22"/>
          <w:lang w:eastAsia="pl-PL"/>
        </w:rPr>
      </w:pPr>
    </w:p>
    <w:p w14:paraId="3141A8BE" w14:textId="54A7A409" w:rsidR="006041BC" w:rsidRPr="008A00CC" w:rsidRDefault="006041BC" w:rsidP="008A00CC">
      <w:pPr>
        <w:suppressAutoHyphens w:val="0"/>
        <w:autoSpaceDE w:val="0"/>
        <w:autoSpaceDN w:val="0"/>
        <w:adjustRightInd w:val="0"/>
        <w:ind w:left="3540" w:firstLine="708"/>
        <w:jc w:val="both"/>
        <w:rPr>
          <w:rFonts w:asciiTheme="majorHAnsi" w:hAnsiTheme="majorHAnsi" w:cs="Arial"/>
          <w:b/>
          <w:bCs/>
          <w:sz w:val="22"/>
          <w:szCs w:val="22"/>
          <w:lang w:eastAsia="pl-PL"/>
        </w:rPr>
      </w:pPr>
      <w:r w:rsidRPr="008A00CC">
        <w:rPr>
          <w:rFonts w:asciiTheme="majorHAnsi" w:hAnsiTheme="majorHAnsi" w:cs="Arial"/>
          <w:b/>
          <w:bCs/>
          <w:sz w:val="22"/>
          <w:szCs w:val="22"/>
          <w:lang w:eastAsia="pl-PL"/>
        </w:rPr>
        <w:t>§ 7</w:t>
      </w:r>
    </w:p>
    <w:p w14:paraId="75892704" w14:textId="77777777" w:rsidR="00B41F8A" w:rsidRPr="0081225B" w:rsidRDefault="00B41F8A" w:rsidP="00527544">
      <w:pPr>
        <w:suppressAutoHyphens w:val="0"/>
        <w:autoSpaceDE w:val="0"/>
        <w:autoSpaceDN w:val="0"/>
        <w:adjustRightInd w:val="0"/>
        <w:jc w:val="both"/>
        <w:rPr>
          <w:rFonts w:asciiTheme="majorHAnsi" w:hAnsiTheme="majorHAnsi" w:cs="Arial"/>
          <w:sz w:val="22"/>
          <w:szCs w:val="22"/>
          <w:lang w:eastAsia="pl-PL"/>
        </w:rPr>
      </w:pPr>
    </w:p>
    <w:p w14:paraId="3EF3571E" w14:textId="77777777" w:rsidR="006041BC" w:rsidRPr="0081225B" w:rsidRDefault="006713E6" w:rsidP="00B41F8A">
      <w:pPr>
        <w:suppressAutoHyphens w:val="0"/>
        <w:autoSpaceDE w:val="0"/>
        <w:autoSpaceDN w:val="0"/>
        <w:adjustRightInd w:val="0"/>
        <w:jc w:val="both"/>
        <w:rPr>
          <w:rFonts w:asciiTheme="majorHAnsi" w:hAnsiTheme="majorHAnsi" w:cs="Arial"/>
          <w:sz w:val="22"/>
          <w:szCs w:val="22"/>
          <w:lang w:eastAsia="pl-PL"/>
        </w:rPr>
      </w:pPr>
      <w:r w:rsidRPr="0081225B">
        <w:rPr>
          <w:rFonts w:asciiTheme="majorHAnsi" w:hAnsiTheme="majorHAnsi" w:cs="Arial"/>
          <w:sz w:val="22"/>
          <w:szCs w:val="22"/>
          <w:lang w:eastAsia="pl-PL"/>
        </w:rPr>
        <w:t>Strony  nie dopuszczają rozliczenia</w:t>
      </w:r>
      <w:r w:rsidR="006041BC" w:rsidRPr="0081225B">
        <w:rPr>
          <w:rFonts w:asciiTheme="majorHAnsi" w:hAnsiTheme="majorHAnsi" w:cs="Arial"/>
          <w:sz w:val="22"/>
          <w:szCs w:val="22"/>
          <w:lang w:eastAsia="pl-PL"/>
        </w:rPr>
        <w:t xml:space="preserve"> wykonanych prac fakturami częściowymi na podstawie wpisów  w dzienniku dyspozytora punktu alarmowo – dyspozycyjnego, o którym mowa w §5.</w:t>
      </w:r>
    </w:p>
    <w:p w14:paraId="1861E86D"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7F1E5EDB" w14:textId="77777777" w:rsidR="006041BC" w:rsidRPr="008A00CC" w:rsidRDefault="006041BC" w:rsidP="008A00CC">
      <w:pPr>
        <w:suppressAutoHyphens w:val="0"/>
        <w:autoSpaceDE w:val="0"/>
        <w:autoSpaceDN w:val="0"/>
        <w:adjustRightInd w:val="0"/>
        <w:ind w:left="3540" w:firstLine="708"/>
        <w:rPr>
          <w:rFonts w:asciiTheme="majorHAnsi" w:hAnsiTheme="majorHAnsi" w:cs="Arial"/>
          <w:b/>
          <w:bCs/>
          <w:sz w:val="22"/>
          <w:szCs w:val="22"/>
          <w:lang w:eastAsia="pl-PL"/>
        </w:rPr>
      </w:pPr>
      <w:r w:rsidRPr="008A00CC">
        <w:rPr>
          <w:rFonts w:asciiTheme="majorHAnsi" w:hAnsiTheme="majorHAnsi" w:cs="Arial"/>
          <w:b/>
          <w:bCs/>
          <w:sz w:val="22"/>
          <w:szCs w:val="22"/>
          <w:lang w:eastAsia="pl-PL"/>
        </w:rPr>
        <w:t>§ 8</w:t>
      </w:r>
    </w:p>
    <w:p w14:paraId="343AF3CC" w14:textId="77777777" w:rsidR="0081225B" w:rsidRPr="0081225B" w:rsidRDefault="0081225B" w:rsidP="00523E78">
      <w:pPr>
        <w:suppressAutoHyphens w:val="0"/>
        <w:autoSpaceDE w:val="0"/>
        <w:autoSpaceDN w:val="0"/>
        <w:adjustRightInd w:val="0"/>
        <w:ind w:left="4956"/>
        <w:jc w:val="both"/>
        <w:rPr>
          <w:rFonts w:asciiTheme="majorHAnsi" w:hAnsiTheme="majorHAnsi" w:cs="Arial"/>
          <w:sz w:val="22"/>
          <w:szCs w:val="22"/>
          <w:lang w:eastAsia="pl-PL"/>
        </w:rPr>
      </w:pPr>
    </w:p>
    <w:p w14:paraId="4B29FFC7" w14:textId="77777777" w:rsidR="00F858BD" w:rsidRPr="0081225B" w:rsidRDefault="006041BC" w:rsidP="00527544">
      <w:pPr>
        <w:pStyle w:val="Akapitzlist"/>
        <w:numPr>
          <w:ilvl w:val="0"/>
          <w:numId w:val="39"/>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Wykonawca, w przypadku nie wykonania części usługi (stwierdzona przez</w:t>
      </w:r>
      <w:r w:rsidR="0039084D" w:rsidRPr="0081225B">
        <w:rPr>
          <w:rFonts w:asciiTheme="majorHAnsi" w:hAnsiTheme="majorHAnsi" w:cs="Arial"/>
          <w:sz w:val="22"/>
          <w:szCs w:val="22"/>
        </w:rPr>
        <w:t xml:space="preserve"> </w:t>
      </w:r>
      <w:r w:rsidRPr="0081225B">
        <w:rPr>
          <w:rFonts w:asciiTheme="majorHAnsi" w:hAnsiTheme="majorHAnsi" w:cs="Arial"/>
          <w:sz w:val="22"/>
          <w:szCs w:val="22"/>
        </w:rPr>
        <w:t>Zamawiającego nieobecność dyżurnego dłuższa niż 1 godzina, na którymkolwiek z</w:t>
      </w:r>
      <w:r w:rsidR="0039084D" w:rsidRPr="0081225B">
        <w:rPr>
          <w:rFonts w:asciiTheme="majorHAnsi" w:hAnsiTheme="majorHAnsi" w:cs="Arial"/>
          <w:sz w:val="22"/>
          <w:szCs w:val="22"/>
        </w:rPr>
        <w:t xml:space="preserve"> </w:t>
      </w:r>
      <w:r w:rsidRPr="0081225B">
        <w:rPr>
          <w:rFonts w:asciiTheme="majorHAnsi" w:hAnsiTheme="majorHAnsi" w:cs="Arial"/>
          <w:sz w:val="22"/>
          <w:szCs w:val="22"/>
        </w:rPr>
        <w:t>punktów o których mowa w § 1), zapłaci Zam</w:t>
      </w:r>
      <w:r w:rsidR="00983A02" w:rsidRPr="0081225B">
        <w:rPr>
          <w:rFonts w:asciiTheme="majorHAnsi" w:hAnsiTheme="majorHAnsi" w:cs="Arial"/>
          <w:sz w:val="22"/>
          <w:szCs w:val="22"/>
        </w:rPr>
        <w:t xml:space="preserve">awiającemu karę umowną </w:t>
      </w:r>
      <w:r w:rsidRPr="0081225B">
        <w:rPr>
          <w:rFonts w:asciiTheme="majorHAnsi" w:hAnsiTheme="majorHAnsi" w:cs="Arial"/>
          <w:sz w:val="22"/>
          <w:szCs w:val="22"/>
        </w:rPr>
        <w:t>:</w:t>
      </w:r>
      <w:r w:rsidR="00983A02" w:rsidRPr="0081225B">
        <w:rPr>
          <w:rFonts w:asciiTheme="majorHAnsi" w:hAnsiTheme="majorHAnsi" w:cs="Arial"/>
          <w:sz w:val="22"/>
          <w:szCs w:val="22"/>
        </w:rPr>
        <w:t>w wysokości 500,00 zł ( słownie pięćset złotych 00/100)</w:t>
      </w:r>
      <w:r w:rsidRPr="0081225B">
        <w:rPr>
          <w:rFonts w:asciiTheme="majorHAnsi" w:hAnsiTheme="majorHAnsi" w:cs="Arial"/>
          <w:sz w:val="22"/>
          <w:szCs w:val="22"/>
        </w:rPr>
        <w:t xml:space="preserve"> za każdy dzień stwierdzonej nieobecności w </w:t>
      </w:r>
      <w:r w:rsidR="006713E6" w:rsidRPr="0081225B">
        <w:rPr>
          <w:rFonts w:asciiTheme="majorHAnsi" w:hAnsiTheme="majorHAnsi" w:cs="Arial"/>
          <w:sz w:val="22"/>
          <w:szCs w:val="22"/>
        </w:rPr>
        <w:t>PAD</w:t>
      </w:r>
      <w:r w:rsidRPr="0081225B">
        <w:rPr>
          <w:rFonts w:asciiTheme="majorHAnsi" w:hAnsiTheme="majorHAnsi" w:cs="Arial"/>
          <w:sz w:val="22"/>
          <w:szCs w:val="22"/>
        </w:rPr>
        <w:t>.</w:t>
      </w:r>
    </w:p>
    <w:p w14:paraId="254657D3" w14:textId="77777777" w:rsidR="00F858BD" w:rsidRPr="0081225B" w:rsidRDefault="006041BC" w:rsidP="00527544">
      <w:pPr>
        <w:pStyle w:val="Akapitzlist"/>
        <w:numPr>
          <w:ilvl w:val="0"/>
          <w:numId w:val="39"/>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 przypadku, o którym mowa w ust. 1, Zamawiający może dodatkowo obciążyć</w:t>
      </w:r>
      <w:r w:rsidR="0039084D" w:rsidRPr="0081225B">
        <w:rPr>
          <w:rFonts w:asciiTheme="majorHAnsi" w:hAnsiTheme="majorHAnsi" w:cs="Arial"/>
          <w:sz w:val="22"/>
          <w:szCs w:val="22"/>
        </w:rPr>
        <w:t xml:space="preserve"> </w:t>
      </w:r>
      <w:r w:rsidRPr="0081225B">
        <w:rPr>
          <w:rFonts w:asciiTheme="majorHAnsi" w:hAnsiTheme="majorHAnsi" w:cs="Arial"/>
          <w:sz w:val="22"/>
          <w:szCs w:val="22"/>
        </w:rPr>
        <w:t>Wykonawcę kosztami zastępczego wykonania usługi poniesionymi przez Zamawiającego</w:t>
      </w:r>
      <w:r w:rsidR="0039084D" w:rsidRPr="0081225B">
        <w:rPr>
          <w:rFonts w:asciiTheme="majorHAnsi" w:hAnsiTheme="majorHAnsi" w:cs="Arial"/>
          <w:sz w:val="22"/>
          <w:szCs w:val="22"/>
        </w:rPr>
        <w:t xml:space="preserve"> </w:t>
      </w:r>
      <w:r w:rsidRPr="0081225B">
        <w:rPr>
          <w:rFonts w:asciiTheme="majorHAnsi" w:hAnsiTheme="majorHAnsi" w:cs="Arial"/>
          <w:sz w:val="22"/>
          <w:szCs w:val="22"/>
        </w:rPr>
        <w:t>wg kosztów faktycznie poniesionych.</w:t>
      </w:r>
    </w:p>
    <w:p w14:paraId="16A40E06" w14:textId="77777777" w:rsidR="006041BC" w:rsidRPr="0081225B" w:rsidRDefault="006041BC" w:rsidP="00527544">
      <w:pPr>
        <w:pStyle w:val="Akapitzlist"/>
        <w:numPr>
          <w:ilvl w:val="0"/>
          <w:numId w:val="39"/>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 przypadku niewykonania lub nienależytego wykonania umowy innego rodzaju niż</w:t>
      </w:r>
      <w:r w:rsidR="0039084D" w:rsidRPr="0081225B">
        <w:rPr>
          <w:rFonts w:asciiTheme="majorHAnsi" w:hAnsiTheme="majorHAnsi" w:cs="Arial"/>
          <w:sz w:val="22"/>
          <w:szCs w:val="22"/>
        </w:rPr>
        <w:t xml:space="preserve"> </w:t>
      </w:r>
      <w:r w:rsidRPr="0081225B">
        <w:rPr>
          <w:rFonts w:asciiTheme="majorHAnsi" w:hAnsiTheme="majorHAnsi" w:cs="Arial"/>
          <w:sz w:val="22"/>
          <w:szCs w:val="22"/>
        </w:rPr>
        <w:t>określony w ust. 1, Wykonawca jest zobowiązany zapłacić Zamawiającemu karę</w:t>
      </w:r>
      <w:r w:rsidR="0039084D" w:rsidRPr="0081225B">
        <w:rPr>
          <w:rFonts w:asciiTheme="majorHAnsi" w:hAnsiTheme="majorHAnsi" w:cs="Arial"/>
          <w:sz w:val="22"/>
          <w:szCs w:val="22"/>
        </w:rPr>
        <w:t xml:space="preserve"> </w:t>
      </w:r>
      <w:r w:rsidRPr="0081225B">
        <w:rPr>
          <w:rFonts w:asciiTheme="majorHAnsi" w:hAnsiTheme="majorHAnsi" w:cs="Arial"/>
          <w:sz w:val="22"/>
          <w:szCs w:val="22"/>
        </w:rPr>
        <w:t>umowną w wysokości 2 000,00 zł (słownie: dwa tysiące złotych 00/100).</w:t>
      </w:r>
    </w:p>
    <w:p w14:paraId="2EBAC3E3" w14:textId="146E2324" w:rsidR="006041BC" w:rsidRPr="0081225B" w:rsidRDefault="006041BC" w:rsidP="0081225B">
      <w:pPr>
        <w:pStyle w:val="Akapitzlist"/>
        <w:numPr>
          <w:ilvl w:val="0"/>
          <w:numId w:val="39"/>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Zamawiającemu przysługuje prawo dochodzenia odszkodowania uzupełniającego</w:t>
      </w:r>
      <w:r w:rsidR="0039084D" w:rsidRPr="0081225B">
        <w:rPr>
          <w:rFonts w:asciiTheme="majorHAnsi" w:hAnsiTheme="majorHAnsi" w:cs="Arial"/>
          <w:sz w:val="22"/>
          <w:szCs w:val="22"/>
        </w:rPr>
        <w:t xml:space="preserve"> </w:t>
      </w:r>
      <w:r w:rsidRPr="0081225B">
        <w:rPr>
          <w:rFonts w:asciiTheme="majorHAnsi" w:hAnsiTheme="majorHAnsi" w:cs="Arial"/>
          <w:sz w:val="22"/>
          <w:szCs w:val="22"/>
        </w:rPr>
        <w:t>przewyższającego karę umowną na zasadach ogólnych Kodeksu Cywilnego.</w:t>
      </w:r>
    </w:p>
    <w:p w14:paraId="4DF9AEC9"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7EB32E41" w14:textId="7C32EB0C" w:rsidR="006041BC" w:rsidRPr="008A00CC" w:rsidRDefault="006041BC" w:rsidP="00F858BD">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xml:space="preserve">§ </w:t>
      </w:r>
      <w:r w:rsidR="0081225B" w:rsidRPr="008A00CC">
        <w:rPr>
          <w:rFonts w:asciiTheme="majorHAnsi" w:hAnsiTheme="majorHAnsi" w:cs="Arial"/>
          <w:b/>
          <w:bCs/>
          <w:sz w:val="22"/>
          <w:szCs w:val="22"/>
          <w:lang w:eastAsia="pl-PL"/>
        </w:rPr>
        <w:t>9</w:t>
      </w:r>
    </w:p>
    <w:p w14:paraId="0C60D3C5" w14:textId="77777777" w:rsidR="008A00CC" w:rsidRPr="0081225B" w:rsidRDefault="008A00CC" w:rsidP="00F858BD">
      <w:pPr>
        <w:suppressAutoHyphens w:val="0"/>
        <w:autoSpaceDE w:val="0"/>
        <w:autoSpaceDN w:val="0"/>
        <w:adjustRightInd w:val="0"/>
        <w:jc w:val="center"/>
        <w:rPr>
          <w:rFonts w:asciiTheme="majorHAnsi" w:hAnsiTheme="majorHAnsi" w:cs="Arial"/>
          <w:sz w:val="22"/>
          <w:szCs w:val="22"/>
          <w:lang w:eastAsia="pl-PL"/>
        </w:rPr>
      </w:pPr>
    </w:p>
    <w:p w14:paraId="3B0280A1" w14:textId="77777777" w:rsidR="006041BC" w:rsidRPr="0081225B" w:rsidRDefault="006041BC" w:rsidP="00983A02">
      <w:pPr>
        <w:suppressAutoHyphens w:val="0"/>
        <w:autoSpaceDE w:val="0"/>
        <w:autoSpaceDN w:val="0"/>
        <w:adjustRightInd w:val="0"/>
        <w:jc w:val="both"/>
        <w:rPr>
          <w:rFonts w:asciiTheme="majorHAnsi" w:hAnsiTheme="majorHAnsi" w:cs="Arial"/>
          <w:sz w:val="22"/>
          <w:szCs w:val="22"/>
          <w:lang w:eastAsia="pl-PL"/>
        </w:rPr>
      </w:pPr>
      <w:r w:rsidRPr="0081225B">
        <w:rPr>
          <w:rFonts w:asciiTheme="majorHAnsi" w:hAnsiTheme="majorHAnsi" w:cs="Arial"/>
          <w:sz w:val="22"/>
          <w:szCs w:val="22"/>
          <w:lang w:eastAsia="pl-PL"/>
        </w:rPr>
        <w:t>Wykonawca zobowiązany jest – pod rygorem rozwiązania umowy z jego winy ze skutkiem</w:t>
      </w:r>
      <w:r w:rsidR="0039084D" w:rsidRPr="0081225B">
        <w:rPr>
          <w:rFonts w:asciiTheme="majorHAnsi" w:hAnsiTheme="majorHAnsi" w:cs="Arial"/>
          <w:sz w:val="22"/>
          <w:szCs w:val="22"/>
          <w:lang w:eastAsia="pl-PL"/>
        </w:rPr>
        <w:t xml:space="preserve"> </w:t>
      </w:r>
      <w:r w:rsidRPr="0081225B">
        <w:rPr>
          <w:rFonts w:asciiTheme="majorHAnsi" w:hAnsiTheme="majorHAnsi" w:cs="Arial"/>
          <w:sz w:val="22"/>
          <w:szCs w:val="22"/>
          <w:lang w:eastAsia="pl-PL"/>
        </w:rPr>
        <w:t>natychmiastowym – do przestrzegania przepisów bhp oraz obowiązujących przepisów</w:t>
      </w:r>
      <w:r w:rsidR="0039084D" w:rsidRPr="0081225B">
        <w:rPr>
          <w:rFonts w:asciiTheme="majorHAnsi" w:hAnsiTheme="majorHAnsi" w:cs="Arial"/>
          <w:sz w:val="22"/>
          <w:szCs w:val="22"/>
          <w:lang w:eastAsia="pl-PL"/>
        </w:rPr>
        <w:t xml:space="preserve"> </w:t>
      </w:r>
      <w:r w:rsidRPr="0081225B">
        <w:rPr>
          <w:rFonts w:asciiTheme="majorHAnsi" w:hAnsiTheme="majorHAnsi" w:cs="Arial"/>
          <w:sz w:val="22"/>
          <w:szCs w:val="22"/>
          <w:lang w:eastAsia="pl-PL"/>
        </w:rPr>
        <w:t>przeciwpożarowych.</w:t>
      </w:r>
    </w:p>
    <w:p w14:paraId="3A05462B" w14:textId="77777777" w:rsidR="001201CA" w:rsidRPr="0081225B" w:rsidRDefault="001201CA" w:rsidP="00983A02">
      <w:pPr>
        <w:suppressAutoHyphens w:val="0"/>
        <w:autoSpaceDE w:val="0"/>
        <w:autoSpaceDN w:val="0"/>
        <w:adjustRightInd w:val="0"/>
        <w:jc w:val="both"/>
        <w:rPr>
          <w:rFonts w:asciiTheme="majorHAnsi" w:hAnsiTheme="majorHAnsi" w:cs="Arial"/>
          <w:sz w:val="22"/>
          <w:szCs w:val="22"/>
          <w:lang w:eastAsia="pl-PL"/>
        </w:rPr>
      </w:pPr>
    </w:p>
    <w:p w14:paraId="6A0D74A1"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21404405" w14:textId="1260C3C5" w:rsidR="006041BC" w:rsidRPr="008A00CC" w:rsidRDefault="006041BC" w:rsidP="00F858BD">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1</w:t>
      </w:r>
      <w:r w:rsidR="0081225B" w:rsidRPr="008A00CC">
        <w:rPr>
          <w:rFonts w:asciiTheme="majorHAnsi" w:hAnsiTheme="majorHAnsi" w:cs="Arial"/>
          <w:b/>
          <w:bCs/>
          <w:sz w:val="22"/>
          <w:szCs w:val="22"/>
          <w:lang w:eastAsia="pl-PL"/>
        </w:rPr>
        <w:t>0</w:t>
      </w:r>
    </w:p>
    <w:p w14:paraId="29AAC3AF" w14:textId="77777777" w:rsidR="00B41F8A" w:rsidRPr="0081225B" w:rsidRDefault="00B41F8A" w:rsidP="00F858BD">
      <w:pPr>
        <w:suppressAutoHyphens w:val="0"/>
        <w:autoSpaceDE w:val="0"/>
        <w:autoSpaceDN w:val="0"/>
        <w:adjustRightInd w:val="0"/>
        <w:jc w:val="center"/>
        <w:rPr>
          <w:rFonts w:asciiTheme="majorHAnsi" w:hAnsiTheme="majorHAnsi" w:cs="Arial"/>
          <w:sz w:val="22"/>
          <w:szCs w:val="22"/>
          <w:lang w:eastAsia="pl-PL"/>
        </w:rPr>
      </w:pPr>
    </w:p>
    <w:p w14:paraId="397E2D23" w14:textId="77777777" w:rsidR="006041BC" w:rsidRPr="0081225B" w:rsidRDefault="006041BC" w:rsidP="00527544">
      <w:pPr>
        <w:pStyle w:val="Akapitzlist"/>
        <w:numPr>
          <w:ilvl w:val="0"/>
          <w:numId w:val="43"/>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 razie zaistnienia istotnej zmiany okoliczności powodującej, że wykonanie umowy nie</w:t>
      </w:r>
      <w:r w:rsidR="0039084D" w:rsidRPr="0081225B">
        <w:rPr>
          <w:rFonts w:asciiTheme="majorHAnsi" w:hAnsiTheme="majorHAnsi" w:cs="Arial"/>
          <w:sz w:val="22"/>
          <w:szCs w:val="22"/>
        </w:rPr>
        <w:t xml:space="preserve"> </w:t>
      </w:r>
      <w:r w:rsidRPr="0081225B">
        <w:rPr>
          <w:rFonts w:asciiTheme="majorHAnsi" w:hAnsiTheme="majorHAnsi" w:cs="Arial"/>
          <w:sz w:val="22"/>
          <w:szCs w:val="22"/>
        </w:rPr>
        <w:t>leży w interesie publicznym, czego nie można było przewidzieć w chwili zawarcia</w:t>
      </w:r>
      <w:r w:rsidR="0039084D" w:rsidRPr="0081225B">
        <w:rPr>
          <w:rFonts w:asciiTheme="majorHAnsi" w:hAnsiTheme="majorHAnsi" w:cs="Arial"/>
          <w:sz w:val="22"/>
          <w:szCs w:val="22"/>
        </w:rPr>
        <w:t xml:space="preserve"> </w:t>
      </w:r>
      <w:r w:rsidRPr="0081225B">
        <w:rPr>
          <w:rFonts w:asciiTheme="majorHAnsi" w:hAnsiTheme="majorHAnsi" w:cs="Arial"/>
          <w:sz w:val="22"/>
          <w:szCs w:val="22"/>
        </w:rPr>
        <w:t>niniejszej umowy, Zamawiający może odstąpić od umowy w terminie 30 dni od</w:t>
      </w:r>
      <w:r w:rsidR="0039084D" w:rsidRPr="0081225B">
        <w:rPr>
          <w:rFonts w:asciiTheme="majorHAnsi" w:hAnsiTheme="majorHAnsi" w:cs="Arial"/>
          <w:sz w:val="22"/>
          <w:szCs w:val="22"/>
        </w:rPr>
        <w:t xml:space="preserve"> </w:t>
      </w:r>
      <w:r w:rsidRPr="0081225B">
        <w:rPr>
          <w:rFonts w:asciiTheme="majorHAnsi" w:hAnsiTheme="majorHAnsi" w:cs="Arial"/>
          <w:sz w:val="22"/>
          <w:szCs w:val="22"/>
        </w:rPr>
        <w:t>powzięcia wiadomości o tych okolicznościach.</w:t>
      </w:r>
    </w:p>
    <w:p w14:paraId="38966FD5" w14:textId="77777777" w:rsidR="006041BC" w:rsidRPr="0081225B" w:rsidRDefault="006041BC" w:rsidP="00527544">
      <w:pPr>
        <w:pStyle w:val="Akapitzlist"/>
        <w:numPr>
          <w:ilvl w:val="0"/>
          <w:numId w:val="43"/>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 przypadku, o którym mowa wyżej, Wykonawca może żądać wyłącznie wynagrodzenia</w:t>
      </w:r>
      <w:r w:rsidR="0039084D" w:rsidRPr="0081225B">
        <w:rPr>
          <w:rFonts w:asciiTheme="majorHAnsi" w:hAnsiTheme="majorHAnsi" w:cs="Arial"/>
          <w:sz w:val="22"/>
          <w:szCs w:val="22"/>
        </w:rPr>
        <w:t xml:space="preserve"> </w:t>
      </w:r>
      <w:r w:rsidRPr="0081225B">
        <w:rPr>
          <w:rFonts w:asciiTheme="majorHAnsi" w:hAnsiTheme="majorHAnsi" w:cs="Arial"/>
          <w:sz w:val="22"/>
          <w:szCs w:val="22"/>
        </w:rPr>
        <w:t>należnego z tytułu faktycznego wykonania części umowy.</w:t>
      </w:r>
    </w:p>
    <w:p w14:paraId="7E4D093B"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19582155" w14:textId="77777777" w:rsidR="0081225B" w:rsidRPr="0081225B" w:rsidRDefault="0081225B" w:rsidP="00F858BD">
      <w:pPr>
        <w:suppressAutoHyphens w:val="0"/>
        <w:autoSpaceDE w:val="0"/>
        <w:autoSpaceDN w:val="0"/>
        <w:adjustRightInd w:val="0"/>
        <w:jc w:val="center"/>
        <w:rPr>
          <w:rFonts w:asciiTheme="majorHAnsi" w:hAnsiTheme="majorHAnsi" w:cs="Arial"/>
          <w:sz w:val="22"/>
          <w:szCs w:val="22"/>
          <w:lang w:eastAsia="pl-PL"/>
        </w:rPr>
      </w:pPr>
    </w:p>
    <w:p w14:paraId="53B17DC0" w14:textId="77777777" w:rsidR="0081225B" w:rsidRPr="0081225B" w:rsidRDefault="0081225B" w:rsidP="00F858BD">
      <w:pPr>
        <w:suppressAutoHyphens w:val="0"/>
        <w:autoSpaceDE w:val="0"/>
        <w:autoSpaceDN w:val="0"/>
        <w:adjustRightInd w:val="0"/>
        <w:jc w:val="center"/>
        <w:rPr>
          <w:rFonts w:asciiTheme="majorHAnsi" w:hAnsiTheme="majorHAnsi" w:cs="Arial"/>
          <w:sz w:val="22"/>
          <w:szCs w:val="22"/>
          <w:lang w:eastAsia="pl-PL"/>
        </w:rPr>
      </w:pPr>
    </w:p>
    <w:p w14:paraId="6C6807E1" w14:textId="30572DCF" w:rsidR="006041BC" w:rsidRPr="008A00CC" w:rsidRDefault="006041BC" w:rsidP="00F858BD">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1</w:t>
      </w:r>
      <w:r w:rsidR="008A00CC" w:rsidRPr="008A00CC">
        <w:rPr>
          <w:rFonts w:asciiTheme="majorHAnsi" w:hAnsiTheme="majorHAnsi" w:cs="Arial"/>
          <w:b/>
          <w:bCs/>
          <w:sz w:val="22"/>
          <w:szCs w:val="22"/>
          <w:lang w:eastAsia="pl-PL"/>
        </w:rPr>
        <w:t>1</w:t>
      </w:r>
    </w:p>
    <w:p w14:paraId="1DE0A28E" w14:textId="77777777" w:rsidR="008A00CC" w:rsidRPr="0081225B" w:rsidRDefault="008A00CC" w:rsidP="00F858BD">
      <w:pPr>
        <w:suppressAutoHyphens w:val="0"/>
        <w:autoSpaceDE w:val="0"/>
        <w:autoSpaceDN w:val="0"/>
        <w:adjustRightInd w:val="0"/>
        <w:jc w:val="center"/>
        <w:rPr>
          <w:rFonts w:asciiTheme="majorHAnsi" w:hAnsiTheme="majorHAnsi" w:cs="Arial"/>
          <w:sz w:val="22"/>
          <w:szCs w:val="22"/>
          <w:lang w:eastAsia="pl-PL"/>
        </w:rPr>
      </w:pPr>
    </w:p>
    <w:p w14:paraId="6E032EDB"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r w:rsidRPr="0081225B">
        <w:rPr>
          <w:rFonts w:asciiTheme="majorHAnsi" w:hAnsiTheme="majorHAnsi" w:cs="Arial"/>
          <w:sz w:val="22"/>
          <w:szCs w:val="22"/>
          <w:lang w:eastAsia="pl-PL"/>
        </w:rPr>
        <w:t>Zamawiający nie ponosi odpowiedzialności za szkody wyrządzone przez Wykonawcę</w:t>
      </w:r>
      <w:r w:rsidR="0039084D" w:rsidRPr="0081225B">
        <w:rPr>
          <w:rFonts w:asciiTheme="majorHAnsi" w:hAnsiTheme="majorHAnsi" w:cs="Arial"/>
          <w:sz w:val="22"/>
          <w:szCs w:val="22"/>
          <w:lang w:eastAsia="pl-PL"/>
        </w:rPr>
        <w:t xml:space="preserve"> </w:t>
      </w:r>
      <w:r w:rsidRPr="0081225B">
        <w:rPr>
          <w:rFonts w:asciiTheme="majorHAnsi" w:hAnsiTheme="majorHAnsi" w:cs="Arial"/>
          <w:sz w:val="22"/>
          <w:szCs w:val="22"/>
          <w:lang w:eastAsia="pl-PL"/>
        </w:rPr>
        <w:t>podczas wykonywania umowy.</w:t>
      </w:r>
    </w:p>
    <w:p w14:paraId="0B298BF6"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53EB0E58" w14:textId="77777777" w:rsidR="00451C21" w:rsidRPr="0081225B" w:rsidRDefault="00451C21" w:rsidP="00527544">
      <w:pPr>
        <w:suppressAutoHyphens w:val="0"/>
        <w:autoSpaceDE w:val="0"/>
        <w:autoSpaceDN w:val="0"/>
        <w:adjustRightInd w:val="0"/>
        <w:jc w:val="both"/>
        <w:rPr>
          <w:rFonts w:asciiTheme="majorHAnsi" w:hAnsiTheme="majorHAnsi" w:cs="Arial"/>
          <w:sz w:val="22"/>
          <w:szCs w:val="22"/>
          <w:lang w:eastAsia="pl-PL"/>
        </w:rPr>
      </w:pPr>
    </w:p>
    <w:p w14:paraId="7B9225B9" w14:textId="117333F2" w:rsidR="006041BC" w:rsidRPr="008A00CC" w:rsidRDefault="006041BC" w:rsidP="00F858BD">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1</w:t>
      </w:r>
      <w:r w:rsidR="008A00CC">
        <w:rPr>
          <w:rFonts w:asciiTheme="majorHAnsi" w:hAnsiTheme="majorHAnsi" w:cs="Arial"/>
          <w:b/>
          <w:bCs/>
          <w:sz w:val="22"/>
          <w:szCs w:val="22"/>
          <w:lang w:eastAsia="pl-PL"/>
        </w:rPr>
        <w:t>2</w:t>
      </w:r>
    </w:p>
    <w:p w14:paraId="6E92946F" w14:textId="77777777" w:rsidR="008A00CC" w:rsidRPr="0081225B" w:rsidRDefault="008A00CC" w:rsidP="00F858BD">
      <w:pPr>
        <w:suppressAutoHyphens w:val="0"/>
        <w:autoSpaceDE w:val="0"/>
        <w:autoSpaceDN w:val="0"/>
        <w:adjustRightInd w:val="0"/>
        <w:jc w:val="center"/>
        <w:rPr>
          <w:rFonts w:asciiTheme="majorHAnsi" w:hAnsiTheme="majorHAnsi" w:cs="Arial"/>
          <w:sz w:val="22"/>
          <w:szCs w:val="22"/>
          <w:lang w:eastAsia="pl-PL"/>
        </w:rPr>
      </w:pPr>
    </w:p>
    <w:p w14:paraId="30BE2FA8" w14:textId="1721D489"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r w:rsidRPr="0081225B">
        <w:rPr>
          <w:rFonts w:asciiTheme="majorHAnsi" w:hAnsiTheme="majorHAnsi" w:cs="Arial"/>
          <w:sz w:val="22"/>
          <w:szCs w:val="22"/>
          <w:lang w:eastAsia="pl-PL"/>
        </w:rPr>
        <w:t>Integralną część niniejszej umowy stanowi Specyfikacja Warunków Zamówienia</w:t>
      </w:r>
      <w:r w:rsidR="0039084D" w:rsidRPr="0081225B">
        <w:rPr>
          <w:rFonts w:asciiTheme="majorHAnsi" w:hAnsiTheme="majorHAnsi" w:cs="Arial"/>
          <w:sz w:val="22"/>
          <w:szCs w:val="22"/>
          <w:lang w:eastAsia="pl-PL"/>
        </w:rPr>
        <w:t xml:space="preserve"> </w:t>
      </w:r>
      <w:r w:rsidRPr="0081225B">
        <w:rPr>
          <w:rFonts w:asciiTheme="majorHAnsi" w:hAnsiTheme="majorHAnsi" w:cs="Arial"/>
          <w:sz w:val="22"/>
          <w:szCs w:val="22"/>
          <w:lang w:eastAsia="pl-PL"/>
        </w:rPr>
        <w:t>wraz ze wszystkimi załącznikami oraz oferta Wykonawcy złożona w Przetargu wraz z</w:t>
      </w:r>
      <w:r w:rsidR="0039084D" w:rsidRPr="0081225B">
        <w:rPr>
          <w:rFonts w:asciiTheme="majorHAnsi" w:hAnsiTheme="majorHAnsi" w:cs="Arial"/>
          <w:sz w:val="22"/>
          <w:szCs w:val="22"/>
          <w:lang w:eastAsia="pl-PL"/>
        </w:rPr>
        <w:t xml:space="preserve"> </w:t>
      </w:r>
      <w:r w:rsidRPr="0081225B">
        <w:rPr>
          <w:rFonts w:asciiTheme="majorHAnsi" w:hAnsiTheme="majorHAnsi" w:cs="Arial"/>
          <w:sz w:val="22"/>
          <w:szCs w:val="22"/>
          <w:lang w:eastAsia="pl-PL"/>
        </w:rPr>
        <w:t>Kosztorysem ofertowym.</w:t>
      </w:r>
    </w:p>
    <w:p w14:paraId="0B3706D8"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28AE4604" w14:textId="0F5E8059" w:rsidR="008A00CC" w:rsidRPr="004B3338" w:rsidRDefault="008A00CC" w:rsidP="008A00CC">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Pr>
          <w:rFonts w:ascii="Cambria" w:hAnsi="Cambria" w:cs="Arial"/>
          <w:b/>
          <w:bCs/>
          <w:kern w:val="32"/>
          <w:sz w:val="22"/>
          <w:szCs w:val="22"/>
          <w:lang w:eastAsia="pl-PL"/>
        </w:rPr>
        <w:t>3</w:t>
      </w:r>
      <w:r w:rsidRPr="004B3338">
        <w:rPr>
          <w:rFonts w:ascii="Cambria" w:hAnsi="Cambria" w:cs="Arial"/>
          <w:b/>
          <w:kern w:val="32"/>
          <w:sz w:val="22"/>
          <w:szCs w:val="22"/>
          <w:lang w:eastAsia="pl-PL"/>
        </w:rPr>
        <w:br/>
      </w:r>
    </w:p>
    <w:p w14:paraId="40C0D155" w14:textId="77777777" w:rsidR="008A00CC" w:rsidRPr="004B3338" w:rsidRDefault="008A00CC" w:rsidP="008A00CC">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w:t>
      </w:r>
    </w:p>
    <w:p w14:paraId="402B8777" w14:textId="77777777" w:rsidR="008A00CC" w:rsidRPr="004B3338" w:rsidRDefault="008A00CC" w:rsidP="008A00CC">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Pr>
          <w:rFonts w:ascii="Cambria" w:eastAsia="Calibri" w:hAnsi="Cambria" w:cs="Calibri Light"/>
          <w:sz w:val="22"/>
          <w:szCs w:val="22"/>
          <w:lang w:eastAsia="en-US"/>
        </w:rPr>
        <w:t>1251 ze zm.</w:t>
      </w:r>
      <w:r w:rsidRPr="004B3338">
        <w:rPr>
          <w:rFonts w:ascii="Cambria" w:eastAsia="Calibri" w:hAnsi="Cambria" w:cs="Calibri Light"/>
          <w:sz w:val="22"/>
          <w:szCs w:val="22"/>
          <w:lang w:eastAsia="en-US"/>
        </w:rPr>
        <w:t xml:space="preserve">). Do obliczenia Waloryzacji zostanie przyjęty: </w:t>
      </w:r>
    </w:p>
    <w:p w14:paraId="60F8B50C" w14:textId="77777777" w:rsidR="008A00CC" w:rsidRPr="004B3338" w:rsidRDefault="008A00CC" w:rsidP="008A00CC">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2"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2"/>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komunikatu </w:t>
      </w:r>
      <w:bookmarkStart w:id="3" w:name="_Hlk116975564"/>
      <w:r w:rsidRPr="004B3338">
        <w:rPr>
          <w:rFonts w:ascii="Cambria" w:eastAsia="Calibri" w:hAnsi="Cambria" w:cs="Calibri Light"/>
          <w:sz w:val="22"/>
          <w:szCs w:val="22"/>
          <w:lang w:eastAsia="en-US"/>
        </w:rPr>
        <w:t xml:space="preserve">Prezesa Głównego Urzędu Statystycznego podającego Wskaźnik GUS </w:t>
      </w:r>
      <w:bookmarkEnd w:id="3"/>
      <w:r w:rsidRPr="004B3338">
        <w:rPr>
          <w:rFonts w:ascii="Cambria" w:eastAsia="Calibri" w:hAnsi="Cambria" w:cs="Calibri Light"/>
          <w:sz w:val="22"/>
          <w:szCs w:val="22"/>
          <w:lang w:eastAsia="en-US"/>
        </w:rPr>
        <w:t>(„I Wskaźnik GUS”);</w:t>
      </w:r>
    </w:p>
    <w:p w14:paraId="40467EE0" w14:textId="77777777" w:rsidR="008A00CC" w:rsidRPr="004B3338" w:rsidRDefault="008A00CC" w:rsidP="008A00CC">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komunikatu Prezesa Głównego Urzędu Statystycznego podającego Wskaźnik GUS</w:t>
      </w:r>
      <w:bookmarkEnd w:id="4"/>
      <w:r w:rsidRPr="004B3338">
        <w:rPr>
          <w:rFonts w:ascii="Cambria" w:eastAsia="Calibri" w:hAnsi="Cambria" w:cs="Calibri Light"/>
          <w:sz w:val="22"/>
          <w:szCs w:val="22"/>
          <w:lang w:eastAsia="en-US"/>
        </w:rPr>
        <w:t xml:space="preserve"> („II Wskaźnik GUS”)</w:t>
      </w:r>
    </w:p>
    <w:p w14:paraId="6B7E3854" w14:textId="77777777" w:rsidR="008A00CC" w:rsidRPr="004B3338" w:rsidRDefault="008A00CC" w:rsidP="008A00CC">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ust. 1, Waloryzacja zostanie dokonana jednorazowo w dniu opublikowania II Wskaźnika GUS („Dzień Dokonania Waloryzacji”).</w:t>
      </w:r>
    </w:p>
    <w:p w14:paraId="6443F05D" w14:textId="77777777" w:rsidR="008A00CC" w:rsidRPr="004B3338" w:rsidRDefault="008A00CC" w:rsidP="008A00CC">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1D6917BF" w14:textId="77777777" w:rsidR="008A00CC" w:rsidRPr="004B3338" w:rsidRDefault="008A00CC" w:rsidP="008A00CC">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Cen Jednostkowych zostanie ustalona w następujący sposób: </w:t>
      </w:r>
    </w:p>
    <w:p w14:paraId="63C0CCCE" w14:textId="77777777" w:rsidR="008A00CC" w:rsidRPr="004B3338" w:rsidRDefault="008A00CC" w:rsidP="008A00CC">
      <w:pPr>
        <w:suppressAutoHyphens w:val="0"/>
        <w:spacing w:before="120"/>
        <w:ind w:left="567"/>
        <w:jc w:val="both"/>
        <w:rPr>
          <w:rFonts w:ascii="Cambria" w:eastAsia="Calibri" w:hAnsi="Cambria" w:cs="Calibri Light"/>
          <w:sz w:val="22"/>
          <w:szCs w:val="22"/>
          <w:vertAlign w:val="subscript"/>
          <w:lang w:eastAsia="en-US"/>
        </w:rPr>
      </w:pPr>
      <w:r w:rsidRPr="004B3338">
        <w:rPr>
          <w:rFonts w:ascii="Cambria" w:eastAsia="Calibri" w:hAnsi="Cambria" w:cs="Calibri Light"/>
          <w:sz w:val="22"/>
          <w:szCs w:val="22"/>
          <w:lang w:eastAsia="en-US"/>
        </w:rPr>
        <w:t>Cn = Cp +(Cp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+(Cp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767DF38B" w14:textId="77777777" w:rsidR="008A00CC" w:rsidRPr="004B3338" w:rsidRDefault="008A00CC" w:rsidP="008A00CC">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58F50D3C" w14:textId="77777777" w:rsidR="008A00CC" w:rsidRPr="004B3338" w:rsidRDefault="008A00CC" w:rsidP="008A00CC">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Cn </w:t>
      </w:r>
      <w:r w:rsidRPr="004B3338">
        <w:rPr>
          <w:rFonts w:ascii="Cambria" w:eastAsia="Calibri" w:hAnsi="Cambria" w:cs="Calibri Light"/>
          <w:sz w:val="22"/>
          <w:szCs w:val="22"/>
          <w:lang w:eastAsia="en-US"/>
        </w:rPr>
        <w:tab/>
        <w:t>to kwota danej nowej Ceny Jednostkowej po dokonaniu Waloryzacji (wyrażona w PLN);</w:t>
      </w:r>
    </w:p>
    <w:p w14:paraId="4C09ACCF" w14:textId="77777777" w:rsidR="008A00CC" w:rsidRPr="004B3338" w:rsidRDefault="008A00CC" w:rsidP="008A00CC">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Cp </w:t>
      </w:r>
      <w:r w:rsidRPr="004B3338">
        <w:rPr>
          <w:rFonts w:ascii="Cambria" w:eastAsia="Calibri" w:hAnsi="Cambria" w:cs="Calibri Light"/>
          <w:sz w:val="22"/>
          <w:szCs w:val="22"/>
          <w:lang w:eastAsia="en-US"/>
        </w:rPr>
        <w:tab/>
        <w:t>to kwota danej Ceny Jednostkowej pierwotnie podana w kosztorysie ofertowym stanowiącym część Oferty (wyrażona w PLN);</w:t>
      </w:r>
    </w:p>
    <w:p w14:paraId="2A375E43" w14:textId="77777777" w:rsidR="008A00CC" w:rsidRPr="004B3338" w:rsidRDefault="008A00CC" w:rsidP="008A00CC">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Pr>
          <w:rFonts w:ascii="Cambria" w:eastAsia="Calibri" w:hAnsi="Cambria" w:cs="Calibri Light"/>
          <w:sz w:val="22"/>
          <w:szCs w:val="22"/>
          <w:lang w:eastAsia="en-US"/>
        </w:rPr>
        <w:t>;</w:t>
      </w:r>
    </w:p>
    <w:p w14:paraId="2927FABF" w14:textId="77777777" w:rsidR="008A00CC" w:rsidRPr="004B3338" w:rsidRDefault="008A00CC" w:rsidP="008A00CC">
      <w:pPr>
        <w:suppressAutoHyphens w:val="0"/>
        <w:spacing w:before="120"/>
        <w:ind w:left="2268" w:hanging="850"/>
        <w:jc w:val="both"/>
        <w:rPr>
          <w:rFonts w:ascii="Cambria" w:eastAsia="Calibri" w:hAnsi="Cambria" w:cs="Calibri Light"/>
          <w:sz w:val="22"/>
          <w:szCs w:val="22"/>
          <w:lang w:eastAsia="en-US"/>
        </w:rPr>
      </w:pPr>
      <w:bookmarkStart w:id="5" w:name="_Hlk116648587"/>
      <w:r>
        <w:rPr>
          <w:rFonts w:ascii="Cambria" w:eastAsia="Calibri" w:hAnsi="Cambria" w:cs="Calibri Light"/>
          <w:sz w:val="22"/>
          <w:szCs w:val="22"/>
          <w:lang w:eastAsia="en-US"/>
        </w:rPr>
        <w:lastRenderedPageBreak/>
        <w:t>z</w:t>
      </w:r>
      <w:r w:rsidRPr="004B3338">
        <w:rPr>
          <w:rFonts w:ascii="Cambria" w:eastAsia="Calibri" w:hAnsi="Cambria" w:cs="Calibri Light"/>
          <w:sz w:val="22"/>
          <w:szCs w:val="22"/>
          <w:lang w:eastAsia="en-US"/>
        </w:rPr>
        <w:t xml:space="preserve"> zastrzeżeniem, że w przypadku, gdy: </w:t>
      </w:r>
    </w:p>
    <w:p w14:paraId="7DCB3305" w14:textId="77777777" w:rsidR="008A00CC" w:rsidRPr="004B3338" w:rsidRDefault="008A00CC" w:rsidP="008A00CC">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77714B83" w14:textId="77777777" w:rsidR="008A00CC" w:rsidRPr="004B3338" w:rsidRDefault="008A00CC" w:rsidP="008A00CC">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5"/>
    <w:p w14:paraId="506AD4CE" w14:textId="77777777" w:rsidR="008A00CC" w:rsidRPr="004B3338" w:rsidRDefault="008A00CC" w:rsidP="008A00CC">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2D72B230" w14:textId="77777777" w:rsidR="008A00CC" w:rsidRPr="004B3338" w:rsidRDefault="008A00CC" w:rsidP="008A00CC">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Pr="004B3338">
        <w:rPr>
          <w:rFonts w:ascii="Cambria" w:eastAsia="Calibri" w:hAnsi="Cambria" w:cs="Calibri Light"/>
          <w:sz w:val="22"/>
          <w:szCs w:val="22"/>
          <w:lang w:eastAsia="en-US"/>
        </w:rPr>
        <w:t xml:space="preserve"> zastrzeżeniem, że w przypadku, gdy: </w:t>
      </w:r>
      <w:r w:rsidRPr="004B3338">
        <w:rPr>
          <w:rFonts w:ascii="Cambria" w:eastAsia="Calibri" w:hAnsi="Cambria" w:cs="Calibri Light"/>
          <w:sz w:val="22"/>
          <w:szCs w:val="22"/>
          <w:lang w:eastAsia="en-US"/>
        </w:rPr>
        <w:tab/>
      </w:r>
    </w:p>
    <w:p w14:paraId="242A9CA1" w14:textId="77777777" w:rsidR="008A00CC" w:rsidRPr="004B3338" w:rsidRDefault="008A00CC" w:rsidP="008A00CC">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11C78104" w14:textId="77777777" w:rsidR="008A00CC" w:rsidRPr="004B3338" w:rsidRDefault="008A00CC" w:rsidP="008A00CC">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2DAD3698" w14:textId="77777777" w:rsidR="008A00CC" w:rsidRPr="004B3338" w:rsidRDefault="008A00CC" w:rsidP="008A00CC">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69142B46" w14:textId="77777777" w:rsidR="008A00CC" w:rsidRPr="004B3338" w:rsidRDefault="008A00CC" w:rsidP="008A00CC">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5CD1643" w14:textId="77777777" w:rsidR="008A00CC" w:rsidRPr="004B3338" w:rsidRDefault="008A00CC" w:rsidP="008A00CC">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67DBEF84" w14:textId="77777777" w:rsidR="008A00CC" w:rsidRPr="00B83B5C" w:rsidRDefault="008A00CC" w:rsidP="008A00CC">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Ceny Jednostkowe będą zastosowane do określenia: </w:t>
      </w:r>
    </w:p>
    <w:p w14:paraId="7B80795C" w14:textId="77777777" w:rsidR="008A00CC" w:rsidRPr="00B83B5C" w:rsidRDefault="008A00CC" w:rsidP="008A00CC">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14 ust. 1 pkt 2 naliczanej w związku z czynnościami zleconymi po Dniu Dokonania Waloryzacji. </w:t>
      </w:r>
    </w:p>
    <w:p w14:paraId="0ABCB988" w14:textId="77777777" w:rsidR="008A00CC" w:rsidRPr="004B3338" w:rsidRDefault="008A00CC" w:rsidP="008A00CC">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14 ust. 3 naliczanej po Dniu Dokonania Waloryzacji.</w:t>
      </w:r>
      <w:r w:rsidRPr="004B3338">
        <w:rPr>
          <w:rFonts w:ascii="Cambria" w:eastAsia="Calibri" w:hAnsi="Cambria" w:cs="Calibri Light"/>
          <w:sz w:val="22"/>
          <w:szCs w:val="22"/>
          <w:lang w:eastAsia="en-US"/>
        </w:rPr>
        <w:t xml:space="preserve"> </w:t>
      </w:r>
    </w:p>
    <w:p w14:paraId="05265AAB" w14:textId="77777777" w:rsidR="008A00CC" w:rsidRPr="004B3338" w:rsidRDefault="008A00CC" w:rsidP="008A00CC">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ata za ich wykonanie oraz ustalenie wysokości kar umownych nastąpi na podstawie Cen Jednostkowych</w:t>
      </w:r>
      <w:r w:rsidRPr="004B3338">
        <w:rPr>
          <w:rFonts w:ascii="Cambria" w:hAnsi="Cambria" w:cs="Arial"/>
          <w:sz w:val="22"/>
          <w:szCs w:val="22"/>
          <w:lang w:eastAsia="pl-PL"/>
        </w:rPr>
        <w:t xml:space="preserve"> pierwotnie podanych w kosztorysie ofertowym stanowiącym część Oferty</w:t>
      </w:r>
      <w:r w:rsidRPr="004B3338">
        <w:rPr>
          <w:rFonts w:ascii="Cambria" w:eastAsia="Calibri" w:hAnsi="Cambria" w:cs="Calibri Light"/>
          <w:sz w:val="22"/>
          <w:szCs w:val="22"/>
          <w:lang w:eastAsia="en-US"/>
        </w:rPr>
        <w:t xml:space="preserve">. </w:t>
      </w:r>
    </w:p>
    <w:p w14:paraId="2B7117CE" w14:textId="77777777" w:rsidR="008A00CC" w:rsidRPr="004B3338" w:rsidRDefault="008A00CC" w:rsidP="008A00CC">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2CAB10D4" w14:textId="77777777" w:rsidR="008A00CC" w:rsidRPr="004B3338" w:rsidRDefault="008A00CC" w:rsidP="008A00CC">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9B16A6F" w14:textId="77777777" w:rsidR="008A00CC" w:rsidRPr="004B3338" w:rsidRDefault="008A00CC" w:rsidP="008A00CC">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590E3288" w14:textId="24B57260" w:rsidR="006041BC" w:rsidRPr="008A00CC" w:rsidRDefault="006041BC" w:rsidP="00F858BD">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1</w:t>
      </w:r>
      <w:r w:rsidR="008A00CC">
        <w:rPr>
          <w:rFonts w:asciiTheme="majorHAnsi" w:hAnsiTheme="majorHAnsi" w:cs="Arial"/>
          <w:b/>
          <w:bCs/>
          <w:sz w:val="22"/>
          <w:szCs w:val="22"/>
          <w:lang w:eastAsia="pl-PL"/>
        </w:rPr>
        <w:t>4</w:t>
      </w:r>
    </w:p>
    <w:p w14:paraId="334C2477" w14:textId="77777777" w:rsidR="00B41F8A" w:rsidRPr="0081225B" w:rsidRDefault="00B41F8A" w:rsidP="00F858BD">
      <w:pPr>
        <w:suppressAutoHyphens w:val="0"/>
        <w:autoSpaceDE w:val="0"/>
        <w:autoSpaceDN w:val="0"/>
        <w:adjustRightInd w:val="0"/>
        <w:jc w:val="center"/>
        <w:rPr>
          <w:rFonts w:asciiTheme="majorHAnsi" w:hAnsiTheme="majorHAnsi" w:cs="Arial"/>
          <w:sz w:val="22"/>
          <w:szCs w:val="22"/>
          <w:lang w:eastAsia="pl-PL"/>
        </w:rPr>
      </w:pPr>
    </w:p>
    <w:p w14:paraId="10B56FBD" w14:textId="77777777" w:rsidR="006041BC" w:rsidRPr="0081225B" w:rsidRDefault="006041BC" w:rsidP="00F858BD">
      <w:pPr>
        <w:pStyle w:val="Akapitzlist"/>
        <w:numPr>
          <w:ilvl w:val="0"/>
          <w:numId w:val="45"/>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Wszelkie zmiany treści niniejszej umowy wymagają formy pisemnej pod rygorem</w:t>
      </w:r>
    </w:p>
    <w:p w14:paraId="1B8C6175" w14:textId="77777777" w:rsidR="006041BC" w:rsidRPr="0081225B" w:rsidRDefault="006041BC" w:rsidP="001201CA">
      <w:pPr>
        <w:suppressAutoHyphens w:val="0"/>
        <w:autoSpaceDE w:val="0"/>
        <w:autoSpaceDN w:val="0"/>
        <w:adjustRightInd w:val="0"/>
        <w:ind w:firstLine="360"/>
        <w:jc w:val="both"/>
        <w:rPr>
          <w:rFonts w:asciiTheme="majorHAnsi" w:hAnsiTheme="majorHAnsi" w:cs="Arial"/>
          <w:sz w:val="22"/>
          <w:szCs w:val="22"/>
          <w:lang w:eastAsia="pl-PL"/>
        </w:rPr>
      </w:pPr>
      <w:r w:rsidRPr="0081225B">
        <w:rPr>
          <w:rFonts w:asciiTheme="majorHAnsi" w:hAnsiTheme="majorHAnsi" w:cs="Arial"/>
          <w:sz w:val="22"/>
          <w:szCs w:val="22"/>
          <w:lang w:eastAsia="pl-PL"/>
        </w:rPr>
        <w:t>nieważności.</w:t>
      </w:r>
    </w:p>
    <w:p w14:paraId="73837707" w14:textId="7CF12029" w:rsidR="006041BC" w:rsidRPr="0081225B" w:rsidRDefault="006041BC" w:rsidP="00F858BD">
      <w:pPr>
        <w:pStyle w:val="Akapitzlist"/>
        <w:numPr>
          <w:ilvl w:val="0"/>
          <w:numId w:val="45"/>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Zmiana postanowień umowy wynikająca z treści oferty jest możliwa pod warunkiem, że dokonan</w:t>
      </w:r>
      <w:r w:rsidR="00B34512" w:rsidRPr="0081225B">
        <w:rPr>
          <w:rFonts w:asciiTheme="majorHAnsi" w:hAnsiTheme="majorHAnsi" w:cs="Arial"/>
          <w:sz w:val="22"/>
          <w:szCs w:val="22"/>
        </w:rPr>
        <w:t xml:space="preserve">e one zostaną na podstawie art. 455 </w:t>
      </w:r>
      <w:r w:rsidRPr="0081225B">
        <w:rPr>
          <w:rFonts w:asciiTheme="majorHAnsi" w:hAnsiTheme="majorHAnsi" w:cs="Arial"/>
          <w:sz w:val="22"/>
          <w:szCs w:val="22"/>
        </w:rPr>
        <w:t>ustawy</w:t>
      </w:r>
      <w:r w:rsidR="001C07BF">
        <w:rPr>
          <w:rFonts w:asciiTheme="majorHAnsi" w:hAnsiTheme="majorHAnsi" w:cs="Arial"/>
          <w:sz w:val="22"/>
          <w:szCs w:val="22"/>
        </w:rPr>
        <w:t xml:space="preserve"> PZP</w:t>
      </w:r>
      <w:r w:rsidRPr="0081225B">
        <w:rPr>
          <w:rFonts w:asciiTheme="majorHAnsi" w:hAnsiTheme="majorHAnsi" w:cs="Arial"/>
          <w:sz w:val="22"/>
          <w:szCs w:val="22"/>
        </w:rPr>
        <w:t>, według warunków ustalonych w treści specyfikacji warunków zamówienia.</w:t>
      </w:r>
    </w:p>
    <w:p w14:paraId="157A4A39"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0F7E17CB" w14:textId="52BE215C" w:rsidR="006041BC" w:rsidRPr="008A00CC" w:rsidRDefault="006041BC" w:rsidP="00F858BD">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1</w:t>
      </w:r>
      <w:r w:rsidR="008A00CC">
        <w:rPr>
          <w:rFonts w:asciiTheme="majorHAnsi" w:hAnsiTheme="majorHAnsi" w:cs="Arial"/>
          <w:b/>
          <w:bCs/>
          <w:sz w:val="22"/>
          <w:szCs w:val="22"/>
          <w:lang w:eastAsia="pl-PL"/>
        </w:rPr>
        <w:t>5</w:t>
      </w:r>
    </w:p>
    <w:p w14:paraId="384B1407" w14:textId="77777777" w:rsidR="00B41F8A" w:rsidRPr="0081225B" w:rsidRDefault="00B41F8A" w:rsidP="00F858BD">
      <w:pPr>
        <w:suppressAutoHyphens w:val="0"/>
        <w:autoSpaceDE w:val="0"/>
        <w:autoSpaceDN w:val="0"/>
        <w:adjustRightInd w:val="0"/>
        <w:jc w:val="center"/>
        <w:rPr>
          <w:rFonts w:asciiTheme="majorHAnsi" w:hAnsiTheme="majorHAnsi" w:cs="Arial"/>
          <w:sz w:val="22"/>
          <w:szCs w:val="22"/>
          <w:lang w:eastAsia="pl-PL"/>
        </w:rPr>
      </w:pPr>
    </w:p>
    <w:p w14:paraId="73638B3A" w14:textId="77777777" w:rsidR="006041BC" w:rsidRPr="0081225B" w:rsidRDefault="006041BC" w:rsidP="00F858BD">
      <w:pPr>
        <w:pStyle w:val="Akapitzlist"/>
        <w:numPr>
          <w:ilvl w:val="0"/>
          <w:numId w:val="46"/>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W sprawach nieuregulowanych w niniejszej umowie mają zastosowanie przepisy Kodeksu</w:t>
      </w:r>
    </w:p>
    <w:p w14:paraId="4CE13105" w14:textId="639C2D35" w:rsidR="006041BC" w:rsidRPr="0081225B" w:rsidRDefault="006041BC" w:rsidP="0039084D">
      <w:pPr>
        <w:suppressAutoHyphens w:val="0"/>
        <w:autoSpaceDE w:val="0"/>
        <w:autoSpaceDN w:val="0"/>
        <w:adjustRightInd w:val="0"/>
        <w:ind w:firstLine="360"/>
        <w:jc w:val="both"/>
        <w:rPr>
          <w:rFonts w:asciiTheme="majorHAnsi" w:hAnsiTheme="majorHAnsi" w:cs="Arial"/>
          <w:sz w:val="22"/>
          <w:szCs w:val="22"/>
          <w:lang w:eastAsia="pl-PL"/>
        </w:rPr>
      </w:pPr>
      <w:r w:rsidRPr="0081225B">
        <w:rPr>
          <w:rFonts w:asciiTheme="majorHAnsi" w:hAnsiTheme="majorHAnsi" w:cs="Arial"/>
          <w:sz w:val="22"/>
          <w:szCs w:val="22"/>
          <w:lang w:eastAsia="pl-PL"/>
        </w:rPr>
        <w:t xml:space="preserve">Cywilnego oraz ustawy z dnia </w:t>
      </w:r>
      <w:r w:rsidR="00B34512" w:rsidRPr="0081225B">
        <w:rPr>
          <w:rFonts w:asciiTheme="majorHAnsi" w:hAnsiTheme="majorHAnsi" w:cs="Arial"/>
          <w:sz w:val="22"/>
          <w:szCs w:val="22"/>
          <w:lang w:eastAsia="pl-PL"/>
        </w:rPr>
        <w:t xml:space="preserve">11 września 2019 </w:t>
      </w:r>
      <w:r w:rsidRPr="0081225B">
        <w:rPr>
          <w:rFonts w:asciiTheme="majorHAnsi" w:hAnsiTheme="majorHAnsi" w:cs="Arial"/>
          <w:sz w:val="22"/>
          <w:szCs w:val="22"/>
          <w:lang w:eastAsia="pl-PL"/>
        </w:rPr>
        <w:t>r „Prawo Zamówień Publicznych”.</w:t>
      </w:r>
    </w:p>
    <w:p w14:paraId="76227DE1" w14:textId="77777777" w:rsidR="006041BC" w:rsidRPr="0081225B" w:rsidRDefault="006041BC" w:rsidP="00F858BD">
      <w:pPr>
        <w:pStyle w:val="Akapitzlist"/>
        <w:numPr>
          <w:ilvl w:val="0"/>
          <w:numId w:val="46"/>
        </w:numPr>
        <w:autoSpaceDE w:val="0"/>
        <w:autoSpaceDN w:val="0"/>
        <w:adjustRightInd w:val="0"/>
        <w:jc w:val="both"/>
        <w:rPr>
          <w:rFonts w:asciiTheme="majorHAnsi" w:hAnsiTheme="majorHAnsi" w:cs="Arial"/>
          <w:sz w:val="22"/>
          <w:szCs w:val="22"/>
        </w:rPr>
      </w:pPr>
      <w:r w:rsidRPr="0081225B">
        <w:rPr>
          <w:rFonts w:asciiTheme="majorHAnsi" w:hAnsiTheme="majorHAnsi" w:cs="Arial"/>
          <w:sz w:val="22"/>
          <w:szCs w:val="22"/>
        </w:rPr>
        <w:t>Ewentualne sprawy sporne rozstrzygał będzie sąd właściwy siedzibą dla Zamawiającego.</w:t>
      </w:r>
    </w:p>
    <w:p w14:paraId="2444249D" w14:textId="77777777" w:rsidR="006041BC" w:rsidRPr="0081225B" w:rsidRDefault="006041BC" w:rsidP="00527544">
      <w:pPr>
        <w:suppressAutoHyphens w:val="0"/>
        <w:autoSpaceDE w:val="0"/>
        <w:autoSpaceDN w:val="0"/>
        <w:adjustRightInd w:val="0"/>
        <w:jc w:val="both"/>
        <w:rPr>
          <w:rFonts w:asciiTheme="majorHAnsi" w:hAnsiTheme="majorHAnsi" w:cs="Arial"/>
          <w:sz w:val="22"/>
          <w:szCs w:val="22"/>
          <w:lang w:eastAsia="pl-PL"/>
        </w:rPr>
      </w:pPr>
    </w:p>
    <w:p w14:paraId="4D3D1262" w14:textId="77777777" w:rsidR="008A00CC" w:rsidRDefault="008A00CC" w:rsidP="00F858BD">
      <w:pPr>
        <w:suppressAutoHyphens w:val="0"/>
        <w:autoSpaceDE w:val="0"/>
        <w:autoSpaceDN w:val="0"/>
        <w:adjustRightInd w:val="0"/>
        <w:jc w:val="center"/>
        <w:rPr>
          <w:rFonts w:asciiTheme="majorHAnsi" w:hAnsiTheme="majorHAnsi" w:cs="Arial"/>
          <w:sz w:val="22"/>
          <w:szCs w:val="22"/>
          <w:lang w:eastAsia="pl-PL"/>
        </w:rPr>
      </w:pPr>
    </w:p>
    <w:p w14:paraId="31A95F22" w14:textId="77777777" w:rsidR="008A00CC" w:rsidRDefault="008A00CC" w:rsidP="00F858BD">
      <w:pPr>
        <w:suppressAutoHyphens w:val="0"/>
        <w:autoSpaceDE w:val="0"/>
        <w:autoSpaceDN w:val="0"/>
        <w:adjustRightInd w:val="0"/>
        <w:jc w:val="center"/>
        <w:rPr>
          <w:rFonts w:asciiTheme="majorHAnsi" w:hAnsiTheme="majorHAnsi" w:cs="Arial"/>
          <w:sz w:val="22"/>
          <w:szCs w:val="22"/>
          <w:lang w:eastAsia="pl-PL"/>
        </w:rPr>
      </w:pPr>
    </w:p>
    <w:p w14:paraId="653D68E2" w14:textId="601613EB" w:rsidR="006041BC" w:rsidRPr="008A00CC" w:rsidRDefault="006041BC" w:rsidP="00F858BD">
      <w:pPr>
        <w:suppressAutoHyphens w:val="0"/>
        <w:autoSpaceDE w:val="0"/>
        <w:autoSpaceDN w:val="0"/>
        <w:adjustRightInd w:val="0"/>
        <w:jc w:val="center"/>
        <w:rPr>
          <w:rFonts w:asciiTheme="majorHAnsi" w:hAnsiTheme="majorHAnsi" w:cs="Arial"/>
          <w:b/>
          <w:bCs/>
          <w:sz w:val="22"/>
          <w:szCs w:val="22"/>
          <w:lang w:eastAsia="pl-PL"/>
        </w:rPr>
      </w:pPr>
      <w:r w:rsidRPr="008A00CC">
        <w:rPr>
          <w:rFonts w:asciiTheme="majorHAnsi" w:hAnsiTheme="majorHAnsi" w:cs="Arial"/>
          <w:b/>
          <w:bCs/>
          <w:sz w:val="22"/>
          <w:szCs w:val="22"/>
          <w:lang w:eastAsia="pl-PL"/>
        </w:rPr>
        <w:t>§ 1</w:t>
      </w:r>
      <w:r w:rsidR="008A00CC">
        <w:rPr>
          <w:rFonts w:asciiTheme="majorHAnsi" w:hAnsiTheme="majorHAnsi" w:cs="Arial"/>
          <w:b/>
          <w:bCs/>
          <w:sz w:val="22"/>
          <w:szCs w:val="22"/>
          <w:lang w:eastAsia="pl-PL"/>
        </w:rPr>
        <w:t>6</w:t>
      </w:r>
    </w:p>
    <w:p w14:paraId="07E35BF2" w14:textId="77777777" w:rsidR="00B41F8A" w:rsidRPr="0081225B" w:rsidRDefault="00B41F8A" w:rsidP="00B41F8A">
      <w:pPr>
        <w:suppressAutoHyphens w:val="0"/>
        <w:autoSpaceDE w:val="0"/>
        <w:autoSpaceDN w:val="0"/>
        <w:adjustRightInd w:val="0"/>
        <w:jc w:val="both"/>
        <w:rPr>
          <w:rFonts w:asciiTheme="majorHAnsi" w:hAnsiTheme="majorHAnsi" w:cs="Arial"/>
          <w:sz w:val="22"/>
          <w:szCs w:val="22"/>
          <w:lang w:eastAsia="pl-PL"/>
        </w:rPr>
      </w:pPr>
    </w:p>
    <w:p w14:paraId="597C823E" w14:textId="026FEE72" w:rsidR="006041BC" w:rsidRPr="0081225B" w:rsidRDefault="006041BC" w:rsidP="001201CA">
      <w:pPr>
        <w:suppressAutoHyphens w:val="0"/>
        <w:autoSpaceDE w:val="0"/>
        <w:autoSpaceDN w:val="0"/>
        <w:adjustRightInd w:val="0"/>
        <w:jc w:val="both"/>
        <w:rPr>
          <w:rFonts w:asciiTheme="majorHAnsi" w:hAnsiTheme="majorHAnsi" w:cs="Arial"/>
          <w:sz w:val="22"/>
          <w:szCs w:val="22"/>
          <w:lang w:eastAsia="pl-PL"/>
        </w:rPr>
      </w:pPr>
      <w:r w:rsidRPr="0081225B">
        <w:rPr>
          <w:rFonts w:asciiTheme="majorHAnsi" w:hAnsiTheme="majorHAnsi" w:cs="Arial"/>
          <w:sz w:val="22"/>
          <w:szCs w:val="22"/>
          <w:lang w:eastAsia="pl-PL"/>
        </w:rPr>
        <w:t>Umowa została sporządzona w 2 jednobrzmiących egzemplarzach, po jednym dla każdej ze</w:t>
      </w:r>
      <w:r w:rsidR="001201CA" w:rsidRPr="0081225B">
        <w:rPr>
          <w:rFonts w:asciiTheme="majorHAnsi" w:hAnsiTheme="majorHAnsi" w:cs="Arial"/>
          <w:sz w:val="22"/>
          <w:szCs w:val="22"/>
          <w:lang w:eastAsia="pl-PL"/>
        </w:rPr>
        <w:t xml:space="preserve"> </w:t>
      </w:r>
      <w:r w:rsidRPr="0081225B">
        <w:rPr>
          <w:rFonts w:asciiTheme="majorHAnsi" w:hAnsiTheme="majorHAnsi" w:cs="Arial"/>
          <w:sz w:val="22"/>
          <w:szCs w:val="22"/>
          <w:lang w:eastAsia="pl-PL"/>
        </w:rPr>
        <w:t>stron.</w:t>
      </w:r>
    </w:p>
    <w:p w14:paraId="189D639C" w14:textId="77777777" w:rsidR="006041BC" w:rsidRPr="0081225B" w:rsidRDefault="006041BC" w:rsidP="00527544">
      <w:pPr>
        <w:tabs>
          <w:tab w:val="left" w:pos="9000"/>
        </w:tabs>
        <w:ind w:right="72"/>
        <w:jc w:val="both"/>
        <w:rPr>
          <w:rFonts w:asciiTheme="majorHAnsi" w:hAnsiTheme="majorHAnsi" w:cs="Arial"/>
          <w:sz w:val="22"/>
          <w:szCs w:val="22"/>
          <w:lang w:eastAsia="pl-PL"/>
        </w:rPr>
      </w:pPr>
    </w:p>
    <w:p w14:paraId="6E82D774" w14:textId="77777777" w:rsidR="0081225B" w:rsidRDefault="006041BC" w:rsidP="00527544">
      <w:pPr>
        <w:jc w:val="both"/>
        <w:rPr>
          <w:rFonts w:asciiTheme="majorHAnsi" w:hAnsiTheme="majorHAnsi" w:cs="Arial"/>
          <w:sz w:val="22"/>
          <w:szCs w:val="22"/>
          <w:lang w:eastAsia="pl-PL"/>
        </w:rPr>
      </w:pPr>
      <w:r w:rsidRPr="0081225B">
        <w:rPr>
          <w:rFonts w:asciiTheme="majorHAnsi" w:hAnsiTheme="majorHAnsi" w:cs="Arial"/>
          <w:sz w:val="22"/>
          <w:szCs w:val="22"/>
          <w:lang w:eastAsia="pl-PL"/>
        </w:rPr>
        <w:t xml:space="preserve">        </w:t>
      </w:r>
    </w:p>
    <w:p w14:paraId="69031E67" w14:textId="2C906B36" w:rsidR="006041BC" w:rsidRPr="0081225B" w:rsidRDefault="006041BC" w:rsidP="0081225B">
      <w:pPr>
        <w:jc w:val="center"/>
        <w:rPr>
          <w:rFonts w:asciiTheme="majorHAnsi" w:hAnsiTheme="majorHAnsi" w:cs="Arial"/>
          <w:sz w:val="22"/>
          <w:szCs w:val="22"/>
          <w:lang w:eastAsia="pl-PL"/>
        </w:rPr>
      </w:pPr>
      <w:r w:rsidRPr="0081225B">
        <w:rPr>
          <w:rFonts w:asciiTheme="majorHAnsi" w:hAnsiTheme="majorHAnsi" w:cs="Arial"/>
          <w:sz w:val="22"/>
          <w:szCs w:val="22"/>
          <w:lang w:eastAsia="pl-PL"/>
        </w:rPr>
        <w:t>WYKONAWCA                                                                   ZAMAWIAJĄCY</w:t>
      </w:r>
    </w:p>
    <w:p w14:paraId="37B2413E" w14:textId="77777777" w:rsidR="006041BC" w:rsidRPr="0039084D" w:rsidRDefault="006041BC" w:rsidP="00527544">
      <w:pPr>
        <w:jc w:val="both"/>
        <w:sectPr w:rsidR="006041BC" w:rsidRPr="0039084D" w:rsidSect="004C3130">
          <w:pgSz w:w="11906" w:h="16838"/>
          <w:pgMar w:top="1417" w:right="1417" w:bottom="1417" w:left="1417" w:header="708" w:footer="708" w:gutter="0"/>
          <w:cols w:space="708"/>
          <w:docGrid w:linePitch="360"/>
        </w:sectPr>
      </w:pPr>
    </w:p>
    <w:p w14:paraId="4C7DA99C" w14:textId="77777777" w:rsidR="006041BC" w:rsidRDefault="006041BC" w:rsidP="005F4FF5">
      <w:pPr>
        <w:autoSpaceDE w:val="0"/>
        <w:autoSpaceDN w:val="0"/>
        <w:adjustRightInd w:val="0"/>
        <w:ind w:left="5664" w:firstLine="708"/>
        <w:jc w:val="both"/>
        <w:rPr>
          <w:b/>
          <w:lang w:eastAsia="en-US"/>
        </w:rPr>
      </w:pPr>
      <w:r w:rsidRPr="00505DCE">
        <w:rPr>
          <w:b/>
          <w:lang w:eastAsia="en-US"/>
        </w:rPr>
        <w:lastRenderedPageBreak/>
        <w:t>Załącznik nr 1 do umowy</w:t>
      </w:r>
    </w:p>
    <w:p w14:paraId="0BE0A775" w14:textId="77777777" w:rsidR="00702A05" w:rsidRPr="00505DCE" w:rsidRDefault="00702A05" w:rsidP="00527544">
      <w:pPr>
        <w:autoSpaceDE w:val="0"/>
        <w:autoSpaceDN w:val="0"/>
        <w:adjustRightInd w:val="0"/>
        <w:jc w:val="both"/>
        <w:rPr>
          <w:b/>
          <w:lang w:eastAsia="en-US"/>
        </w:rPr>
      </w:pPr>
    </w:p>
    <w:p w14:paraId="4484E88E" w14:textId="77777777" w:rsidR="006041BC" w:rsidRDefault="00702A05" w:rsidP="00527544">
      <w:pPr>
        <w:autoSpaceDE w:val="0"/>
        <w:autoSpaceDN w:val="0"/>
        <w:adjustRightInd w:val="0"/>
        <w:jc w:val="both"/>
        <w:rPr>
          <w:b/>
          <w:u w:val="single"/>
          <w:lang w:eastAsia="pl-PL"/>
        </w:rPr>
      </w:pPr>
      <w:r w:rsidRPr="00702A05">
        <w:rPr>
          <w:b/>
          <w:u w:val="single"/>
          <w:lang w:eastAsia="pl-PL"/>
        </w:rPr>
        <w:t xml:space="preserve">„Orientacyjny harmonogram świadczenia usługi dozoru w zakresie wystąpienia zagrożeń pożarowych terenów leśnych w Nadleśnictwie </w:t>
      </w:r>
      <w:r w:rsidR="006713E6">
        <w:rPr>
          <w:b/>
          <w:u w:val="single"/>
          <w:lang w:eastAsia="pl-PL"/>
        </w:rPr>
        <w:t>Golub-Dobrzyń</w:t>
      </w:r>
      <w:r w:rsidRPr="00702A05">
        <w:rPr>
          <w:b/>
          <w:u w:val="single"/>
          <w:lang w:eastAsia="pl-PL"/>
        </w:rPr>
        <w:t>”</w:t>
      </w:r>
    </w:p>
    <w:p w14:paraId="39DA5A24" w14:textId="77777777" w:rsidR="00702A05" w:rsidRPr="00702A05" w:rsidRDefault="00702A05" w:rsidP="00527544">
      <w:pPr>
        <w:autoSpaceDE w:val="0"/>
        <w:autoSpaceDN w:val="0"/>
        <w:adjustRightInd w:val="0"/>
        <w:jc w:val="both"/>
        <w:rPr>
          <w:b/>
          <w:u w:val="single"/>
          <w:lang w:eastAsia="en-US"/>
        </w:rPr>
      </w:pPr>
    </w:p>
    <w:p w14:paraId="08C0E6A8" w14:textId="77777777" w:rsidR="001E36E8" w:rsidRPr="001E36E8" w:rsidRDefault="001E36E8" w:rsidP="00527544">
      <w:pPr>
        <w:numPr>
          <w:ilvl w:val="0"/>
          <w:numId w:val="16"/>
        </w:numPr>
        <w:autoSpaceDE w:val="0"/>
        <w:autoSpaceDN w:val="0"/>
        <w:adjustRightInd w:val="0"/>
        <w:jc w:val="both"/>
        <w:rPr>
          <w:lang w:eastAsia="en-US"/>
        </w:rPr>
      </w:pPr>
      <w:r w:rsidRPr="006713E6">
        <w:rPr>
          <w:b/>
          <w:u w:val="single"/>
          <w:lang w:eastAsia="en-US"/>
        </w:rPr>
        <w:t xml:space="preserve">Punkt alarmowo dyspozycyjny </w:t>
      </w:r>
      <w:r w:rsidR="006713E6" w:rsidRPr="006713E6">
        <w:rPr>
          <w:b/>
          <w:u w:val="single"/>
          <w:lang w:eastAsia="pl-PL"/>
        </w:rPr>
        <w:t>Nadleśnictwie Golub-Dobrzyń</w:t>
      </w:r>
      <w:r w:rsidR="006713E6" w:rsidRPr="006713E6">
        <w:rPr>
          <w:b/>
          <w:u w:val="single"/>
          <w:lang w:eastAsia="en-US"/>
        </w:rPr>
        <w:t xml:space="preserve"> </w:t>
      </w:r>
    </w:p>
    <w:p w14:paraId="6B5D6AC2" w14:textId="77777777" w:rsidR="001E36E8" w:rsidRPr="001E36E8" w:rsidRDefault="001E36E8" w:rsidP="00527544">
      <w:pPr>
        <w:numPr>
          <w:ilvl w:val="0"/>
          <w:numId w:val="15"/>
        </w:numPr>
        <w:autoSpaceDE w:val="0"/>
        <w:autoSpaceDN w:val="0"/>
        <w:adjustRightInd w:val="0"/>
        <w:jc w:val="both"/>
        <w:rPr>
          <w:b/>
          <w:u w:val="single"/>
          <w:lang w:eastAsia="en-US"/>
        </w:rPr>
      </w:pPr>
      <w:r w:rsidRPr="001E36E8">
        <w:rPr>
          <w:b/>
          <w:u w:val="single"/>
          <w:lang w:eastAsia="en-US"/>
        </w:rPr>
        <w:t xml:space="preserve">Z chwilą rozpoczęcia dyżuru przeciwpożarowego w Punkcie Alarmowo-Dyspozycyjnym (PAD) Nadleśnictwa </w:t>
      </w:r>
      <w:r w:rsidR="006713E6" w:rsidRPr="00702A05">
        <w:rPr>
          <w:b/>
          <w:u w:val="single"/>
          <w:lang w:eastAsia="pl-PL"/>
        </w:rPr>
        <w:t xml:space="preserve">Nadleśnictwie </w:t>
      </w:r>
      <w:r w:rsidR="006713E6">
        <w:rPr>
          <w:b/>
          <w:u w:val="single"/>
          <w:lang w:eastAsia="pl-PL"/>
        </w:rPr>
        <w:t>Golub-Dobrzyń</w:t>
      </w:r>
      <w:r w:rsidRPr="001E36E8">
        <w:rPr>
          <w:b/>
          <w:u w:val="single"/>
          <w:lang w:eastAsia="en-US"/>
        </w:rPr>
        <w:t xml:space="preserve"> należy:</w:t>
      </w:r>
    </w:p>
    <w:p w14:paraId="79D5895D" w14:textId="77777777" w:rsidR="001E36E8" w:rsidRPr="001E36E8" w:rsidRDefault="001E36E8" w:rsidP="00527544">
      <w:pPr>
        <w:autoSpaceDE w:val="0"/>
        <w:autoSpaceDN w:val="0"/>
        <w:adjustRightInd w:val="0"/>
        <w:jc w:val="both"/>
        <w:rPr>
          <w:lang w:eastAsia="en-US"/>
        </w:rPr>
      </w:pPr>
    </w:p>
    <w:p w14:paraId="10039C6A" w14:textId="77777777" w:rsidR="001E36E8" w:rsidRPr="001E36E8" w:rsidRDefault="001E36E8" w:rsidP="00527544">
      <w:pPr>
        <w:numPr>
          <w:ilvl w:val="0"/>
          <w:numId w:val="9"/>
        </w:numPr>
        <w:autoSpaceDE w:val="0"/>
        <w:autoSpaceDN w:val="0"/>
        <w:adjustRightInd w:val="0"/>
        <w:jc w:val="both"/>
        <w:rPr>
          <w:lang w:eastAsia="en-US"/>
        </w:rPr>
      </w:pPr>
      <w:r w:rsidRPr="001E36E8">
        <w:rPr>
          <w:lang w:eastAsia="en-US"/>
        </w:rPr>
        <w:t>Przyjąć dyżur od dyżurnego kończącego dyżur. Zapoznać się z zapisami w książce</w:t>
      </w:r>
    </w:p>
    <w:p w14:paraId="75944A13" w14:textId="77777777" w:rsidR="001E36E8" w:rsidRPr="001E36E8" w:rsidRDefault="001E36E8" w:rsidP="00527544">
      <w:pPr>
        <w:autoSpaceDE w:val="0"/>
        <w:autoSpaceDN w:val="0"/>
        <w:adjustRightInd w:val="0"/>
        <w:jc w:val="both"/>
        <w:rPr>
          <w:lang w:eastAsia="en-US"/>
        </w:rPr>
      </w:pPr>
      <w:r w:rsidRPr="001E36E8">
        <w:rPr>
          <w:lang w:eastAsia="en-US"/>
        </w:rPr>
        <w:t xml:space="preserve">            dyżurnego dotyczącymi ostatnich wydarzeń.                    </w:t>
      </w:r>
    </w:p>
    <w:p w14:paraId="54EAA440" w14:textId="77777777" w:rsidR="001E36E8" w:rsidRPr="001E36E8" w:rsidRDefault="001E36E8" w:rsidP="00527544">
      <w:pPr>
        <w:numPr>
          <w:ilvl w:val="0"/>
          <w:numId w:val="9"/>
        </w:numPr>
        <w:autoSpaceDE w:val="0"/>
        <w:autoSpaceDN w:val="0"/>
        <w:adjustRightInd w:val="0"/>
        <w:jc w:val="both"/>
        <w:rPr>
          <w:lang w:eastAsia="en-US"/>
        </w:rPr>
      </w:pPr>
      <w:r w:rsidRPr="001E36E8">
        <w:rPr>
          <w:lang w:eastAsia="en-US"/>
        </w:rPr>
        <w:t>Sprawdzić łączność radiową i telefoniczną z pozostałymi dyżurnymi pełniącymi dyżur</w:t>
      </w:r>
    </w:p>
    <w:p w14:paraId="48AC1413" w14:textId="77777777" w:rsidR="001E36E8" w:rsidRPr="001E36E8" w:rsidRDefault="001E36E8" w:rsidP="00527544">
      <w:pPr>
        <w:autoSpaceDE w:val="0"/>
        <w:autoSpaceDN w:val="0"/>
        <w:adjustRightInd w:val="0"/>
        <w:jc w:val="both"/>
        <w:rPr>
          <w:lang w:eastAsia="en-US"/>
        </w:rPr>
      </w:pPr>
      <w:r w:rsidRPr="001E36E8">
        <w:rPr>
          <w:lang w:eastAsia="en-US"/>
        </w:rPr>
        <w:t xml:space="preserve">przeciwpożarowy w Nadleśnictwie zgodnie z aktualnym wykazem dyżurów          </w:t>
      </w:r>
    </w:p>
    <w:p w14:paraId="0C8AFB2A" w14:textId="77777777" w:rsidR="001E36E8" w:rsidRPr="001E36E8" w:rsidRDefault="001E36E8" w:rsidP="001E36E8">
      <w:pPr>
        <w:autoSpaceDE w:val="0"/>
        <w:autoSpaceDN w:val="0"/>
        <w:adjustRightInd w:val="0"/>
        <w:rPr>
          <w:lang w:eastAsia="en-US"/>
        </w:rPr>
      </w:pPr>
      <w:r w:rsidRPr="001E36E8">
        <w:rPr>
          <w:lang w:eastAsia="en-US"/>
        </w:rPr>
        <w:t xml:space="preserve">(PAD/PO –wzajemnie względem siebie,  dyżurny kierowca ciągnika z pługiem,  </w:t>
      </w:r>
    </w:p>
    <w:p w14:paraId="4AD24111" w14:textId="77777777" w:rsidR="001E36E8" w:rsidRPr="001E36E8" w:rsidRDefault="001E36E8" w:rsidP="001E36E8">
      <w:pPr>
        <w:autoSpaceDE w:val="0"/>
        <w:autoSpaceDN w:val="0"/>
        <w:adjustRightInd w:val="0"/>
        <w:rPr>
          <w:lang w:eastAsia="en-US"/>
        </w:rPr>
      </w:pPr>
      <w:r w:rsidRPr="001E36E8">
        <w:rPr>
          <w:lang w:eastAsia="en-US"/>
        </w:rPr>
        <w:t>dyżurny pełnomocnik Nadleśniczego).</w:t>
      </w:r>
    </w:p>
    <w:p w14:paraId="7F16F599" w14:textId="77777777" w:rsidR="001E36E8" w:rsidRPr="001E36E8" w:rsidRDefault="001E36E8" w:rsidP="001E36E8">
      <w:pPr>
        <w:numPr>
          <w:ilvl w:val="0"/>
          <w:numId w:val="9"/>
        </w:numPr>
        <w:autoSpaceDE w:val="0"/>
        <w:autoSpaceDN w:val="0"/>
        <w:adjustRightInd w:val="0"/>
        <w:rPr>
          <w:lang w:eastAsia="en-US"/>
        </w:rPr>
      </w:pPr>
      <w:r w:rsidRPr="001E36E8">
        <w:rPr>
          <w:lang w:eastAsia="en-US"/>
        </w:rPr>
        <w:t>W przypadku niesprawności sprzętu technicznego  (środki łączności, stanowisko komputerowe), fakt ten zgłosić pracownikowi ds. ochrony ppoż. bądź osobie ją zastępującej oraz  dyżurnemu pełnomocnikowi Nadleśniczego.</w:t>
      </w:r>
    </w:p>
    <w:p w14:paraId="2ED8F947" w14:textId="77777777" w:rsidR="001E36E8" w:rsidRPr="001E36E8" w:rsidRDefault="001E36E8" w:rsidP="001E36E8">
      <w:pPr>
        <w:autoSpaceDE w:val="0"/>
        <w:autoSpaceDN w:val="0"/>
        <w:adjustRightInd w:val="0"/>
        <w:rPr>
          <w:lang w:eastAsia="en-US"/>
        </w:rPr>
      </w:pPr>
    </w:p>
    <w:p w14:paraId="54DFD4A9" w14:textId="77777777" w:rsidR="001E36E8" w:rsidRPr="001E36E8" w:rsidRDefault="001E36E8" w:rsidP="001E36E8">
      <w:pPr>
        <w:autoSpaceDE w:val="0"/>
        <w:autoSpaceDN w:val="0"/>
        <w:adjustRightInd w:val="0"/>
        <w:rPr>
          <w:lang w:eastAsia="en-US"/>
        </w:rPr>
      </w:pPr>
      <w:r w:rsidRPr="001E36E8">
        <w:rPr>
          <w:lang w:eastAsia="en-US"/>
        </w:rPr>
        <w:t>Dokonać wpisu w książce dyżurnego wyżej wykonanych czynności.</w:t>
      </w:r>
    </w:p>
    <w:p w14:paraId="29EE3641" w14:textId="77777777" w:rsidR="001E36E8" w:rsidRPr="001E36E8" w:rsidRDefault="001E36E8" w:rsidP="001E36E8">
      <w:pPr>
        <w:autoSpaceDE w:val="0"/>
        <w:autoSpaceDN w:val="0"/>
        <w:adjustRightInd w:val="0"/>
        <w:rPr>
          <w:lang w:eastAsia="en-US"/>
        </w:rPr>
      </w:pPr>
    </w:p>
    <w:p w14:paraId="32A433CE" w14:textId="77777777" w:rsidR="001E36E8" w:rsidRPr="001E36E8" w:rsidRDefault="001E36E8" w:rsidP="001E36E8">
      <w:pPr>
        <w:autoSpaceDE w:val="0"/>
        <w:autoSpaceDN w:val="0"/>
        <w:adjustRightInd w:val="0"/>
        <w:rPr>
          <w:lang w:eastAsia="en-US"/>
        </w:rPr>
      </w:pPr>
    </w:p>
    <w:p w14:paraId="606437A8" w14:textId="77777777" w:rsidR="001E36E8" w:rsidRPr="001E36E8" w:rsidRDefault="001E36E8" w:rsidP="001E36E8">
      <w:pPr>
        <w:autoSpaceDE w:val="0"/>
        <w:autoSpaceDN w:val="0"/>
        <w:adjustRightInd w:val="0"/>
        <w:rPr>
          <w:lang w:eastAsia="en-US"/>
        </w:rPr>
      </w:pPr>
    </w:p>
    <w:p w14:paraId="7FB80F5B" w14:textId="77777777" w:rsidR="001E36E8" w:rsidRPr="001E36E8" w:rsidRDefault="001E36E8" w:rsidP="001E36E8">
      <w:pPr>
        <w:autoSpaceDE w:val="0"/>
        <w:autoSpaceDN w:val="0"/>
        <w:adjustRightInd w:val="0"/>
        <w:rPr>
          <w:lang w:eastAsia="en-US"/>
        </w:rPr>
      </w:pPr>
    </w:p>
    <w:p w14:paraId="53320267" w14:textId="77777777" w:rsidR="001E36E8" w:rsidRPr="001E36E8" w:rsidRDefault="001E36E8" w:rsidP="001E36E8">
      <w:pPr>
        <w:numPr>
          <w:ilvl w:val="0"/>
          <w:numId w:val="15"/>
        </w:numPr>
        <w:autoSpaceDE w:val="0"/>
        <w:autoSpaceDN w:val="0"/>
        <w:adjustRightInd w:val="0"/>
        <w:rPr>
          <w:b/>
          <w:u w:val="single"/>
          <w:lang w:eastAsia="en-US"/>
        </w:rPr>
      </w:pPr>
      <w:r w:rsidRPr="001E36E8">
        <w:rPr>
          <w:b/>
          <w:u w:val="single"/>
          <w:lang w:eastAsia="en-US"/>
        </w:rPr>
        <w:t>W trakcie pełnienia dyżuru należy:</w:t>
      </w:r>
    </w:p>
    <w:p w14:paraId="40931C6F" w14:textId="77777777" w:rsidR="001E36E8" w:rsidRPr="001E36E8" w:rsidRDefault="001E36E8" w:rsidP="001E36E8">
      <w:pPr>
        <w:autoSpaceDE w:val="0"/>
        <w:autoSpaceDN w:val="0"/>
        <w:adjustRightInd w:val="0"/>
        <w:rPr>
          <w:lang w:eastAsia="en-US"/>
        </w:rPr>
      </w:pPr>
    </w:p>
    <w:p w14:paraId="66B6A131" w14:textId="77777777" w:rsidR="001E36E8" w:rsidRPr="001E36E8" w:rsidRDefault="001E36E8" w:rsidP="001E36E8">
      <w:pPr>
        <w:numPr>
          <w:ilvl w:val="0"/>
          <w:numId w:val="8"/>
        </w:numPr>
        <w:autoSpaceDE w:val="0"/>
        <w:autoSpaceDN w:val="0"/>
        <w:adjustRightInd w:val="0"/>
        <w:rPr>
          <w:lang w:eastAsia="en-US"/>
        </w:rPr>
      </w:pPr>
      <w:r w:rsidRPr="001E36E8">
        <w:rPr>
          <w:lang w:eastAsia="en-US"/>
        </w:rPr>
        <w:t xml:space="preserve">Codziennie w trakcie realizacji usługi przyjąć meldunki meteorologiczne  dotyczące  określenia stopnia zagrożenia pożarowego na  godz. 9.00 i 13.00 – dane pozyskiwane są za pomocą stanowiska komputerowego: </w:t>
      </w:r>
      <w:hyperlink r:id="rId9" w:history="1">
        <w:r w:rsidRPr="001E36E8">
          <w:rPr>
            <w:rStyle w:val="Hipercze"/>
            <w:lang w:eastAsia="en-US"/>
          </w:rPr>
          <w:t>http://www.traxelektronik.pl/pogoda/las/rejon.php?RejID=64</w:t>
        </w:r>
      </w:hyperlink>
      <w:r w:rsidRPr="001E36E8">
        <w:rPr>
          <w:lang w:eastAsia="en-US"/>
        </w:rPr>
        <w:t>. W przypadku awarii stanowiska komputerowego albo portalu przekazującego informację o stopniu zagrożenia pożarowego lasu  dane do określenia stopnia zagrożenia pożarowego lasu  uzyskujemy drogą radiotelefoniczną bądź telefon</w:t>
      </w:r>
      <w:r w:rsidR="008C3000">
        <w:rPr>
          <w:lang w:eastAsia="en-US"/>
        </w:rPr>
        <w:t>iczną z PAD Nadleśnictwa Skrwilno</w:t>
      </w:r>
      <w:r w:rsidRPr="001E36E8">
        <w:rPr>
          <w:lang w:eastAsia="en-US"/>
        </w:rPr>
        <w:t xml:space="preserve">. </w:t>
      </w:r>
    </w:p>
    <w:p w14:paraId="0752D0F6" w14:textId="77777777" w:rsidR="001E36E8" w:rsidRPr="001E36E8" w:rsidRDefault="001E36E8" w:rsidP="001E36E8">
      <w:pPr>
        <w:numPr>
          <w:ilvl w:val="0"/>
          <w:numId w:val="8"/>
        </w:numPr>
        <w:autoSpaceDE w:val="0"/>
        <w:autoSpaceDN w:val="0"/>
        <w:adjustRightInd w:val="0"/>
        <w:rPr>
          <w:lang w:eastAsia="en-US"/>
        </w:rPr>
      </w:pPr>
      <w:r w:rsidRPr="001E36E8">
        <w:rPr>
          <w:lang w:eastAsia="en-US"/>
        </w:rPr>
        <w:t>Stopień zagrożenia pożarowego lasu oraz informację o osobach pełniących dyżur w danym dniu wysyłać za pomocą wiadomości</w:t>
      </w:r>
      <w:r w:rsidR="008C3000">
        <w:rPr>
          <w:lang w:eastAsia="en-US"/>
        </w:rPr>
        <w:t xml:space="preserve"> mailem</w:t>
      </w:r>
      <w:r w:rsidRPr="001E36E8">
        <w:rPr>
          <w:lang w:eastAsia="en-US"/>
        </w:rPr>
        <w:t xml:space="preserve">, poprzez telefony służbowe, którymi dysponuje Wykonawca. </w:t>
      </w:r>
    </w:p>
    <w:p w14:paraId="0F272006" w14:textId="77777777" w:rsidR="001E36E8" w:rsidRPr="001E36E8" w:rsidRDefault="001E36E8" w:rsidP="001E36E8">
      <w:pPr>
        <w:numPr>
          <w:ilvl w:val="0"/>
          <w:numId w:val="8"/>
        </w:numPr>
        <w:autoSpaceDE w:val="0"/>
        <w:autoSpaceDN w:val="0"/>
        <w:adjustRightInd w:val="0"/>
        <w:rPr>
          <w:lang w:eastAsia="en-US"/>
        </w:rPr>
      </w:pPr>
      <w:r w:rsidRPr="001E36E8">
        <w:rPr>
          <w:lang w:eastAsia="en-US"/>
        </w:rPr>
        <w:t>W przypadku zadysponowania przez Nadleśniczego lub dyżurnego Pełnomocnika</w:t>
      </w:r>
    </w:p>
    <w:p w14:paraId="6B043190" w14:textId="77777777" w:rsidR="001E36E8" w:rsidRPr="001E36E8" w:rsidRDefault="001E36E8" w:rsidP="001E36E8">
      <w:pPr>
        <w:autoSpaceDE w:val="0"/>
        <w:autoSpaceDN w:val="0"/>
        <w:adjustRightInd w:val="0"/>
        <w:rPr>
          <w:lang w:eastAsia="en-US"/>
        </w:rPr>
      </w:pPr>
      <w:r w:rsidRPr="001E36E8">
        <w:rPr>
          <w:lang w:eastAsia="en-US"/>
        </w:rPr>
        <w:t xml:space="preserve">           Nadleśniczego, pełnienia dyżuru w danym dniu pomimo ogłoszonego 0. stopnia</w:t>
      </w:r>
    </w:p>
    <w:p w14:paraId="1AEE41AC" w14:textId="77777777" w:rsidR="001E36E8" w:rsidRPr="001E36E8" w:rsidRDefault="001E36E8" w:rsidP="001E36E8">
      <w:pPr>
        <w:autoSpaceDE w:val="0"/>
        <w:autoSpaceDN w:val="0"/>
        <w:adjustRightInd w:val="0"/>
        <w:rPr>
          <w:lang w:eastAsia="en-US"/>
        </w:rPr>
      </w:pPr>
      <w:r w:rsidRPr="001E36E8">
        <w:rPr>
          <w:lang w:eastAsia="en-US"/>
        </w:rPr>
        <w:t xml:space="preserve">           zagrożenia pożarowego lasu, powiadomić o tym fakcie pozostałych dyżurnych w </w:t>
      </w:r>
    </w:p>
    <w:p w14:paraId="415A2DBD" w14:textId="77777777" w:rsidR="001E36E8" w:rsidRPr="001E36E8" w:rsidRDefault="001E36E8" w:rsidP="001E36E8">
      <w:pPr>
        <w:autoSpaceDE w:val="0"/>
        <w:autoSpaceDN w:val="0"/>
        <w:adjustRightInd w:val="0"/>
        <w:rPr>
          <w:lang w:eastAsia="en-US"/>
        </w:rPr>
      </w:pPr>
      <w:r w:rsidRPr="001E36E8">
        <w:rPr>
          <w:lang w:eastAsia="en-US"/>
        </w:rPr>
        <w:t xml:space="preserve">           </w:t>
      </w:r>
      <w:r w:rsidR="008C3000">
        <w:rPr>
          <w:lang w:eastAsia="en-US"/>
        </w:rPr>
        <w:t>sposób określony w pkt. A</w:t>
      </w:r>
      <w:r w:rsidRPr="001E36E8">
        <w:rPr>
          <w:lang w:eastAsia="en-US"/>
        </w:rPr>
        <w:t>. II. 2</w:t>
      </w:r>
    </w:p>
    <w:p w14:paraId="3B9985B9" w14:textId="77777777" w:rsidR="001E36E8" w:rsidRPr="001E36E8" w:rsidRDefault="001E36E8" w:rsidP="001E36E8">
      <w:pPr>
        <w:numPr>
          <w:ilvl w:val="0"/>
          <w:numId w:val="8"/>
        </w:numPr>
        <w:autoSpaceDE w:val="0"/>
        <w:autoSpaceDN w:val="0"/>
        <w:adjustRightInd w:val="0"/>
        <w:rPr>
          <w:lang w:eastAsia="en-US"/>
        </w:rPr>
      </w:pPr>
      <w:r w:rsidRPr="001E36E8">
        <w:rPr>
          <w:lang w:eastAsia="en-US"/>
        </w:rPr>
        <w:t>Z chwilą przyjęcia zgłoszenia o pożarze należy:</w:t>
      </w:r>
    </w:p>
    <w:p w14:paraId="0BABF0CA" w14:textId="77777777" w:rsidR="001E36E8" w:rsidRPr="001E36E8" w:rsidRDefault="001E36E8" w:rsidP="001E36E8">
      <w:pPr>
        <w:numPr>
          <w:ilvl w:val="1"/>
          <w:numId w:val="7"/>
        </w:numPr>
        <w:autoSpaceDE w:val="0"/>
        <w:autoSpaceDN w:val="0"/>
        <w:adjustRightInd w:val="0"/>
        <w:rPr>
          <w:lang w:eastAsia="en-US"/>
        </w:rPr>
      </w:pPr>
      <w:r w:rsidRPr="001E36E8">
        <w:rPr>
          <w:lang w:eastAsia="en-US"/>
        </w:rPr>
        <w:t xml:space="preserve">natychmiast powiadomić służbę przeciwpożarową Nadleśnictwa </w:t>
      </w:r>
      <w:r w:rsidR="008C3000">
        <w:rPr>
          <w:lang w:eastAsia="en-US"/>
        </w:rPr>
        <w:t>Golub-Dobrzyń</w:t>
      </w:r>
      <w:r w:rsidRPr="001E36E8">
        <w:rPr>
          <w:lang w:eastAsia="en-US"/>
        </w:rPr>
        <w:t xml:space="preserve"> (dyżurnego kierowcę ciągnika z pługiem, dyżurnego pełnomocnika Nadleśniczego i Nadleśniczego),</w:t>
      </w:r>
    </w:p>
    <w:p w14:paraId="5E411C0B" w14:textId="77777777" w:rsidR="001E36E8" w:rsidRPr="001E36E8" w:rsidRDefault="001E36E8" w:rsidP="001E36E8">
      <w:pPr>
        <w:numPr>
          <w:ilvl w:val="1"/>
          <w:numId w:val="7"/>
        </w:numPr>
        <w:autoSpaceDE w:val="0"/>
        <w:autoSpaceDN w:val="0"/>
        <w:adjustRightInd w:val="0"/>
        <w:rPr>
          <w:lang w:eastAsia="en-US"/>
        </w:rPr>
      </w:pPr>
      <w:r w:rsidRPr="001E36E8">
        <w:rPr>
          <w:lang w:eastAsia="en-US"/>
        </w:rPr>
        <w:t>zgłosić pożar do Państwowej Straży Pożarnej (PSP) zgodnie z regionalizacją   z podaniem dokładnej lokalizacji pożaru według wskazań dyżurnego RSK (Rejonowego Stanowiska Kierowania)</w:t>
      </w:r>
    </w:p>
    <w:p w14:paraId="02DDC7B6" w14:textId="77777777" w:rsidR="001E36E8" w:rsidRPr="001E36E8" w:rsidRDefault="001E36E8" w:rsidP="001E36E8">
      <w:pPr>
        <w:numPr>
          <w:ilvl w:val="1"/>
          <w:numId w:val="7"/>
        </w:numPr>
        <w:autoSpaceDE w:val="0"/>
        <w:autoSpaceDN w:val="0"/>
        <w:adjustRightInd w:val="0"/>
        <w:rPr>
          <w:lang w:eastAsia="en-US"/>
        </w:rPr>
      </w:pPr>
      <w:r w:rsidRPr="001E36E8">
        <w:rPr>
          <w:lang w:eastAsia="en-US"/>
        </w:rPr>
        <w:t>zgłosić pożar do jednostki Powiatowej Policji zgodnie z regionalizacją             z podaniem dokładnej lokalizacji pożaru oraz osobą ze Służby Leśnej do kontaktu w sprawie ustalenia przyczyny pożaru</w:t>
      </w:r>
    </w:p>
    <w:p w14:paraId="1143524F" w14:textId="77777777" w:rsidR="001E36E8" w:rsidRPr="001E36E8" w:rsidRDefault="001E36E8" w:rsidP="001E36E8">
      <w:pPr>
        <w:numPr>
          <w:ilvl w:val="1"/>
          <w:numId w:val="7"/>
        </w:numPr>
        <w:autoSpaceDE w:val="0"/>
        <w:autoSpaceDN w:val="0"/>
        <w:adjustRightInd w:val="0"/>
        <w:rPr>
          <w:lang w:eastAsia="en-US"/>
        </w:rPr>
      </w:pPr>
      <w:r w:rsidRPr="001E36E8">
        <w:rPr>
          <w:lang w:eastAsia="en-US"/>
        </w:rPr>
        <w:lastRenderedPageBreak/>
        <w:t>zawiadomić o zaistniałym pożarze: RPAD w Toruniu zgodnie z wytycznymi przesyłanymi corocznie z RDLP w Toruniu</w:t>
      </w:r>
    </w:p>
    <w:p w14:paraId="5EB9553A" w14:textId="77777777" w:rsidR="001E36E8" w:rsidRPr="001E36E8" w:rsidRDefault="001E36E8" w:rsidP="001E36E8">
      <w:pPr>
        <w:numPr>
          <w:ilvl w:val="1"/>
          <w:numId w:val="7"/>
        </w:numPr>
        <w:autoSpaceDE w:val="0"/>
        <w:autoSpaceDN w:val="0"/>
        <w:adjustRightInd w:val="0"/>
        <w:rPr>
          <w:lang w:eastAsia="en-US"/>
        </w:rPr>
      </w:pPr>
      <w:r w:rsidRPr="001E36E8">
        <w:rPr>
          <w:lang w:eastAsia="en-US"/>
        </w:rPr>
        <w:t>wykonać ściśle polecenia dyżurnego pełnomocnika Nadleśniczego oraz kierującego działaniem ratowniczym (wszystkie wykonane polecenia odnotować w książce dyżurnego).</w:t>
      </w:r>
    </w:p>
    <w:p w14:paraId="07076937" w14:textId="77777777" w:rsidR="001E36E8" w:rsidRPr="001E36E8" w:rsidRDefault="001E36E8" w:rsidP="001E36E8">
      <w:pPr>
        <w:numPr>
          <w:ilvl w:val="1"/>
          <w:numId w:val="7"/>
        </w:numPr>
        <w:autoSpaceDE w:val="0"/>
        <w:autoSpaceDN w:val="0"/>
        <w:adjustRightInd w:val="0"/>
        <w:rPr>
          <w:lang w:eastAsia="en-US"/>
        </w:rPr>
      </w:pPr>
      <w:r w:rsidRPr="001E36E8">
        <w:rPr>
          <w:lang w:eastAsia="en-US"/>
        </w:rPr>
        <w:t>na bieżąco ewidencjonować wykonywane czynności zgodnie z książką dyżurnego.</w:t>
      </w:r>
    </w:p>
    <w:p w14:paraId="425C1FF9" w14:textId="77777777" w:rsidR="001E36E8" w:rsidRPr="001E36E8" w:rsidRDefault="001E36E8" w:rsidP="001E36E8">
      <w:pPr>
        <w:autoSpaceDE w:val="0"/>
        <w:autoSpaceDN w:val="0"/>
        <w:adjustRightInd w:val="0"/>
        <w:rPr>
          <w:lang w:eastAsia="en-US"/>
        </w:rPr>
      </w:pPr>
    </w:p>
    <w:p w14:paraId="634367C0" w14:textId="77777777" w:rsidR="001E36E8" w:rsidRPr="001E36E8" w:rsidRDefault="001E36E8" w:rsidP="001E36E8">
      <w:pPr>
        <w:numPr>
          <w:ilvl w:val="0"/>
          <w:numId w:val="8"/>
        </w:numPr>
        <w:autoSpaceDE w:val="0"/>
        <w:autoSpaceDN w:val="0"/>
        <w:adjustRightInd w:val="0"/>
        <w:rPr>
          <w:lang w:eastAsia="en-US"/>
        </w:rPr>
      </w:pPr>
      <w:r w:rsidRPr="001E36E8">
        <w:rPr>
          <w:lang w:eastAsia="en-US"/>
        </w:rPr>
        <w:t>Każdą otrzymaną wiadomość o pogorszeniu się sytuacji przy pożarze natychmiast przekazać:</w:t>
      </w:r>
    </w:p>
    <w:p w14:paraId="2BF017DA" w14:textId="77777777" w:rsidR="001E36E8" w:rsidRPr="001E36E8" w:rsidRDefault="001E36E8" w:rsidP="001E36E8">
      <w:pPr>
        <w:numPr>
          <w:ilvl w:val="0"/>
          <w:numId w:val="10"/>
        </w:numPr>
        <w:autoSpaceDE w:val="0"/>
        <w:autoSpaceDN w:val="0"/>
        <w:adjustRightInd w:val="0"/>
        <w:rPr>
          <w:lang w:eastAsia="en-US"/>
        </w:rPr>
      </w:pPr>
      <w:r w:rsidRPr="001E36E8">
        <w:rPr>
          <w:lang w:eastAsia="en-US"/>
        </w:rPr>
        <w:t>Państwowej Straży Pożarnej (PSP),</w:t>
      </w:r>
    </w:p>
    <w:p w14:paraId="34CFDDA3" w14:textId="77777777" w:rsidR="001E36E8" w:rsidRPr="001E36E8" w:rsidRDefault="001E36E8" w:rsidP="001E36E8">
      <w:pPr>
        <w:numPr>
          <w:ilvl w:val="0"/>
          <w:numId w:val="10"/>
        </w:numPr>
        <w:autoSpaceDE w:val="0"/>
        <w:autoSpaceDN w:val="0"/>
        <w:adjustRightInd w:val="0"/>
        <w:rPr>
          <w:lang w:eastAsia="en-US"/>
        </w:rPr>
      </w:pPr>
      <w:r w:rsidRPr="001E36E8">
        <w:rPr>
          <w:lang w:eastAsia="en-US"/>
        </w:rPr>
        <w:t xml:space="preserve">Nadleśniczemu Nadleśnictwa </w:t>
      </w:r>
      <w:r w:rsidR="006713E6">
        <w:rPr>
          <w:lang w:eastAsia="en-US"/>
        </w:rPr>
        <w:t>Golub-Dobrzyń</w:t>
      </w:r>
      <w:r w:rsidRPr="001E36E8">
        <w:rPr>
          <w:lang w:eastAsia="en-US"/>
        </w:rPr>
        <w:t xml:space="preserve"> lub w przypadku jego nieobecności – Zastępcy Nadleśniczego i Pełnomocnikowi Nadleśni</w:t>
      </w:r>
      <w:r w:rsidR="006713E6">
        <w:rPr>
          <w:lang w:eastAsia="en-US"/>
        </w:rPr>
        <w:t xml:space="preserve">czego wskazanego </w:t>
      </w:r>
      <w:r w:rsidRPr="001E36E8">
        <w:rPr>
          <w:lang w:eastAsia="en-US"/>
        </w:rPr>
        <w:t xml:space="preserve">w Zarządzeniu Nadleśniczego Nadleśnictwa </w:t>
      </w:r>
      <w:r w:rsidR="006713E6">
        <w:rPr>
          <w:lang w:eastAsia="en-US"/>
        </w:rPr>
        <w:t>Golub-Dobrzyń</w:t>
      </w:r>
      <w:r w:rsidR="006713E6" w:rsidRPr="001E36E8">
        <w:rPr>
          <w:lang w:eastAsia="en-US"/>
        </w:rPr>
        <w:t xml:space="preserve"> </w:t>
      </w:r>
      <w:r w:rsidRPr="001E36E8">
        <w:rPr>
          <w:lang w:eastAsia="en-US"/>
        </w:rPr>
        <w:t xml:space="preserve">wydawanego corocznie w okresie przygotowawczym do akcji bezpośredniej </w:t>
      </w:r>
    </w:p>
    <w:p w14:paraId="25768F15" w14:textId="77777777" w:rsidR="001E36E8" w:rsidRPr="001E36E8" w:rsidRDefault="001E36E8" w:rsidP="001E36E8">
      <w:pPr>
        <w:numPr>
          <w:ilvl w:val="0"/>
          <w:numId w:val="10"/>
        </w:numPr>
        <w:autoSpaceDE w:val="0"/>
        <w:autoSpaceDN w:val="0"/>
        <w:adjustRightInd w:val="0"/>
        <w:rPr>
          <w:lang w:eastAsia="en-US"/>
        </w:rPr>
      </w:pPr>
      <w:r w:rsidRPr="001E36E8">
        <w:rPr>
          <w:lang w:eastAsia="en-US"/>
        </w:rPr>
        <w:t>Regionalnemu Punktowi Alarmowo-Dyspozycyjnemu w Toruniu (RPAD).</w:t>
      </w:r>
    </w:p>
    <w:p w14:paraId="505BDC70" w14:textId="77777777" w:rsidR="001E36E8" w:rsidRPr="001E36E8" w:rsidRDefault="001E36E8" w:rsidP="001E36E8">
      <w:pPr>
        <w:numPr>
          <w:ilvl w:val="0"/>
          <w:numId w:val="8"/>
        </w:numPr>
        <w:autoSpaceDE w:val="0"/>
        <w:autoSpaceDN w:val="0"/>
        <w:adjustRightInd w:val="0"/>
        <w:rPr>
          <w:lang w:eastAsia="en-US"/>
        </w:rPr>
      </w:pPr>
      <w:r w:rsidRPr="001E36E8">
        <w:rPr>
          <w:lang w:eastAsia="en-US"/>
        </w:rPr>
        <w:t xml:space="preserve">Po ugaszeniu pożaru i zebraniu informacji od dyżurnego Pełnomocnika Nadleśniczego o zaistniałym zdarzeniu pożarowym podać wstępny meldunek o pożarze lasu do Regionalnego Punktu Alarmowo - Dyspozycyjnego w Toruniu do godz. 20.00 w tym samym dniu, a po godz. 20.00 następnego dnia do godz. 9.30 – zgodnie z danymi  zaewidencjonowanymi </w:t>
      </w:r>
      <w:r w:rsidR="008C3000">
        <w:rPr>
          <w:lang w:eastAsia="en-US"/>
        </w:rPr>
        <w:t>w dokumentacji</w:t>
      </w:r>
    </w:p>
    <w:p w14:paraId="6F249D49" w14:textId="77777777" w:rsidR="001E36E8" w:rsidRPr="001E36E8" w:rsidRDefault="001E36E8" w:rsidP="001E36E8">
      <w:pPr>
        <w:numPr>
          <w:ilvl w:val="0"/>
          <w:numId w:val="8"/>
        </w:numPr>
        <w:autoSpaceDE w:val="0"/>
        <w:autoSpaceDN w:val="0"/>
        <w:adjustRightInd w:val="0"/>
        <w:rPr>
          <w:lang w:eastAsia="en-US"/>
        </w:rPr>
      </w:pPr>
      <w:r w:rsidRPr="001E36E8">
        <w:rPr>
          <w:lang w:eastAsia="en-US"/>
        </w:rPr>
        <w:t>Zgłosić zakończenie dyżuru do Regionalnego Punktu Alarmowo-Dyspozycyjnego  w</w:t>
      </w:r>
    </w:p>
    <w:p w14:paraId="6AB2E93C" w14:textId="77777777" w:rsidR="001E36E8" w:rsidRPr="001E36E8" w:rsidRDefault="001E36E8" w:rsidP="001E36E8">
      <w:pPr>
        <w:autoSpaceDE w:val="0"/>
        <w:autoSpaceDN w:val="0"/>
        <w:adjustRightInd w:val="0"/>
        <w:rPr>
          <w:lang w:eastAsia="en-US"/>
        </w:rPr>
      </w:pPr>
      <w:r w:rsidRPr="001E36E8">
        <w:rPr>
          <w:lang w:eastAsia="en-US"/>
        </w:rPr>
        <w:t xml:space="preserve">Toruniu. Zakończenie dyżuru w PAD Nadleśnictwa może nastąpić wraz z     </w:t>
      </w:r>
    </w:p>
    <w:p w14:paraId="6CAA9C67" w14:textId="77777777" w:rsidR="001E36E8" w:rsidRPr="001E36E8" w:rsidRDefault="001E36E8" w:rsidP="001E36E8">
      <w:pPr>
        <w:autoSpaceDE w:val="0"/>
        <w:autoSpaceDN w:val="0"/>
        <w:adjustRightInd w:val="0"/>
        <w:rPr>
          <w:lang w:eastAsia="en-US"/>
        </w:rPr>
      </w:pPr>
      <w:r w:rsidRPr="001E36E8">
        <w:rPr>
          <w:lang w:eastAsia="en-US"/>
        </w:rPr>
        <w:t xml:space="preserve">           zakończeniem dyżurów w sąsiednich nadleśnictwach po uzgodnieniu z dyżurnym  </w:t>
      </w:r>
    </w:p>
    <w:p w14:paraId="683F140D" w14:textId="77777777" w:rsidR="001E36E8" w:rsidRPr="001E36E8" w:rsidRDefault="001E36E8" w:rsidP="001E36E8">
      <w:pPr>
        <w:autoSpaceDE w:val="0"/>
        <w:autoSpaceDN w:val="0"/>
        <w:adjustRightInd w:val="0"/>
        <w:rPr>
          <w:lang w:eastAsia="en-US"/>
        </w:rPr>
      </w:pPr>
      <w:r w:rsidRPr="001E36E8">
        <w:rPr>
          <w:lang w:eastAsia="en-US"/>
        </w:rPr>
        <w:t xml:space="preserve">           pełnomocnikiem Nadleśniczego Nadleśnictwa </w:t>
      </w:r>
      <w:r w:rsidR="00451C21">
        <w:rPr>
          <w:lang w:eastAsia="en-US"/>
        </w:rPr>
        <w:t>Golub-Dobrzyń</w:t>
      </w:r>
      <w:r w:rsidRPr="001E36E8">
        <w:rPr>
          <w:lang w:eastAsia="en-US"/>
        </w:rPr>
        <w:t>.</w:t>
      </w:r>
    </w:p>
    <w:p w14:paraId="56F121A5" w14:textId="77777777" w:rsidR="001E36E8" w:rsidRPr="001E36E8" w:rsidRDefault="001E36E8" w:rsidP="001E36E8">
      <w:pPr>
        <w:numPr>
          <w:ilvl w:val="0"/>
          <w:numId w:val="8"/>
        </w:numPr>
        <w:autoSpaceDE w:val="0"/>
        <w:autoSpaceDN w:val="0"/>
        <w:adjustRightInd w:val="0"/>
        <w:rPr>
          <w:lang w:eastAsia="en-US"/>
        </w:rPr>
      </w:pPr>
      <w:r w:rsidRPr="001E36E8">
        <w:rPr>
          <w:lang w:eastAsia="en-US"/>
        </w:rPr>
        <w:t xml:space="preserve">Wszystkie czynności i polecenia dotyczące: wykrycia pożaru, jego miejsca,  ustalonej trasy dojazdu i miejsca koncentracji położonego najbliżej pożaru, dane dotyczące alarmowania, skierowanych osób do wykrycia potencjalnego zagrożenia oraz przebiegu akcji gaśniczej należy odnotowywać na bieżąco w Książce dyżurnego                  z zaznaczeniem czasu (godzina i minuta) wykonanej czynności.  </w:t>
      </w:r>
    </w:p>
    <w:p w14:paraId="7BA4987F" w14:textId="77777777" w:rsidR="001E36E8" w:rsidRPr="001E36E8" w:rsidRDefault="001E36E8" w:rsidP="001E36E8">
      <w:pPr>
        <w:numPr>
          <w:ilvl w:val="0"/>
          <w:numId w:val="8"/>
        </w:numPr>
        <w:autoSpaceDE w:val="0"/>
        <w:autoSpaceDN w:val="0"/>
        <w:adjustRightInd w:val="0"/>
        <w:rPr>
          <w:lang w:eastAsia="en-US"/>
        </w:rPr>
      </w:pPr>
      <w:r w:rsidRPr="001E36E8">
        <w:rPr>
          <w:lang w:eastAsia="en-US"/>
        </w:rPr>
        <w:t>Ponadto w Książce dyżurnego należy wpisywać na bieżąco: stopień zagrożenia pożarowego lasu, stan urządzeń technicznych (łączności i obserwacyjnych), sposób zabezpieczenia i dogaszania czynnych pożarów z dni poprzednich, czas, miejsce             i warunki realizacji wydanych zezwoleń na używanie ognia w lesie, inne dane ważne dla bezpieczeństwa pożarowego lasów oraz organizacji akcji gaszenia pożarów np. fakt nawiązania łączności z samolotem patrolowym, w czasie jego przelotu nad terenem Nadleśnictwa Woziwoda).</w:t>
      </w:r>
    </w:p>
    <w:p w14:paraId="747B2D01" w14:textId="77777777" w:rsidR="001E36E8" w:rsidRPr="001E36E8" w:rsidRDefault="001E36E8" w:rsidP="001E36E8">
      <w:pPr>
        <w:numPr>
          <w:ilvl w:val="0"/>
          <w:numId w:val="8"/>
        </w:numPr>
        <w:autoSpaceDE w:val="0"/>
        <w:autoSpaceDN w:val="0"/>
        <w:adjustRightInd w:val="0"/>
        <w:rPr>
          <w:lang w:eastAsia="en-US"/>
        </w:rPr>
      </w:pPr>
      <w:r w:rsidRPr="001E36E8">
        <w:rPr>
          <w:lang w:eastAsia="en-US"/>
        </w:rPr>
        <w:t xml:space="preserve">Prowadzić ewidencję dyżurów pełnionych przez Służbę Leśną i kierowców ciągnika p.poż. wskazanych w Zarządzeniu Nadleśniczego Nadleśnictwa </w:t>
      </w:r>
      <w:r w:rsidR="00451C21">
        <w:rPr>
          <w:lang w:eastAsia="en-US"/>
        </w:rPr>
        <w:t>Golub-Dobrzyń</w:t>
      </w:r>
      <w:r w:rsidRPr="001E36E8">
        <w:rPr>
          <w:lang w:eastAsia="en-US"/>
        </w:rPr>
        <w:t xml:space="preserve"> wydawanego corocznie w okresie przygotowawczym do akcji bezpośredniej.</w:t>
      </w:r>
      <w:r w:rsidR="008C3000">
        <w:rPr>
          <w:lang w:eastAsia="en-US"/>
        </w:rPr>
        <w:t xml:space="preserve"> Ewidencjonować wszelkie zmiany dyżurów </w:t>
      </w:r>
    </w:p>
    <w:p w14:paraId="347A7CB8" w14:textId="77777777" w:rsidR="001E36E8" w:rsidRPr="001E36E8" w:rsidRDefault="001E36E8" w:rsidP="001E36E8">
      <w:pPr>
        <w:numPr>
          <w:ilvl w:val="0"/>
          <w:numId w:val="8"/>
        </w:numPr>
        <w:autoSpaceDE w:val="0"/>
        <w:autoSpaceDN w:val="0"/>
        <w:adjustRightInd w:val="0"/>
        <w:rPr>
          <w:lang w:eastAsia="en-US"/>
        </w:rPr>
      </w:pPr>
      <w:r w:rsidRPr="001E36E8">
        <w:rPr>
          <w:lang w:eastAsia="en-US"/>
        </w:rPr>
        <w:t xml:space="preserve">Wykonywać inne polecenia Nadleśniczego Nadleśnictwa </w:t>
      </w:r>
      <w:r w:rsidR="00451C21">
        <w:rPr>
          <w:lang w:eastAsia="en-US"/>
        </w:rPr>
        <w:t>Golub-Dobrzyń</w:t>
      </w:r>
      <w:r w:rsidRPr="001E36E8">
        <w:rPr>
          <w:lang w:eastAsia="en-US"/>
        </w:rPr>
        <w:t xml:space="preserve"> bądź pełnomocnika Nadleśniczego.</w:t>
      </w:r>
    </w:p>
    <w:p w14:paraId="5A0F7456" w14:textId="77777777" w:rsidR="001E36E8" w:rsidRPr="001E36E8" w:rsidRDefault="001E36E8" w:rsidP="001E36E8">
      <w:pPr>
        <w:autoSpaceDE w:val="0"/>
        <w:autoSpaceDN w:val="0"/>
        <w:adjustRightInd w:val="0"/>
        <w:rPr>
          <w:lang w:eastAsia="en-US"/>
        </w:rPr>
      </w:pPr>
    </w:p>
    <w:p w14:paraId="1DEEEAC0" w14:textId="77777777" w:rsidR="001E36E8" w:rsidRPr="001E36E8" w:rsidRDefault="001E36E8" w:rsidP="001E36E8">
      <w:pPr>
        <w:numPr>
          <w:ilvl w:val="0"/>
          <w:numId w:val="15"/>
        </w:numPr>
        <w:autoSpaceDE w:val="0"/>
        <w:autoSpaceDN w:val="0"/>
        <w:adjustRightInd w:val="0"/>
        <w:rPr>
          <w:b/>
          <w:u w:val="single"/>
          <w:lang w:eastAsia="en-US"/>
        </w:rPr>
      </w:pPr>
      <w:r w:rsidRPr="001E36E8">
        <w:rPr>
          <w:b/>
          <w:u w:val="single"/>
          <w:lang w:eastAsia="en-US"/>
        </w:rPr>
        <w:t>Po zakończeniu dyżuru należy:</w:t>
      </w:r>
    </w:p>
    <w:p w14:paraId="71B0839D" w14:textId="77777777" w:rsidR="001E36E8" w:rsidRPr="001E36E8" w:rsidRDefault="001E36E8" w:rsidP="001E36E8">
      <w:pPr>
        <w:autoSpaceDE w:val="0"/>
        <w:autoSpaceDN w:val="0"/>
        <w:adjustRightInd w:val="0"/>
        <w:rPr>
          <w:lang w:eastAsia="en-US"/>
        </w:rPr>
      </w:pPr>
    </w:p>
    <w:p w14:paraId="1BB62343" w14:textId="77777777" w:rsidR="001E36E8" w:rsidRPr="001E36E8" w:rsidRDefault="001E36E8" w:rsidP="001E36E8">
      <w:pPr>
        <w:numPr>
          <w:ilvl w:val="0"/>
          <w:numId w:val="11"/>
        </w:numPr>
        <w:autoSpaceDE w:val="0"/>
        <w:autoSpaceDN w:val="0"/>
        <w:adjustRightInd w:val="0"/>
        <w:rPr>
          <w:lang w:eastAsia="en-US"/>
        </w:rPr>
      </w:pPr>
      <w:r w:rsidRPr="001E36E8">
        <w:rPr>
          <w:lang w:eastAsia="en-US"/>
        </w:rPr>
        <w:t>Uporządkować dokumentację dyżurnego.</w:t>
      </w:r>
    </w:p>
    <w:p w14:paraId="35737351" w14:textId="77777777" w:rsidR="001E36E8" w:rsidRPr="001E36E8" w:rsidRDefault="001E36E8" w:rsidP="001E36E8">
      <w:pPr>
        <w:numPr>
          <w:ilvl w:val="0"/>
          <w:numId w:val="11"/>
        </w:numPr>
        <w:autoSpaceDE w:val="0"/>
        <w:autoSpaceDN w:val="0"/>
        <w:adjustRightInd w:val="0"/>
        <w:rPr>
          <w:lang w:eastAsia="en-US"/>
        </w:rPr>
      </w:pPr>
      <w:r w:rsidRPr="001E36E8">
        <w:rPr>
          <w:lang w:eastAsia="en-US"/>
        </w:rPr>
        <w:t>Wyłączyć urządzenia elektryczne.</w:t>
      </w:r>
    </w:p>
    <w:p w14:paraId="291BCA30" w14:textId="77777777" w:rsidR="001E36E8" w:rsidRPr="001E36E8" w:rsidRDefault="001E36E8" w:rsidP="001E36E8">
      <w:pPr>
        <w:numPr>
          <w:ilvl w:val="0"/>
          <w:numId w:val="11"/>
        </w:numPr>
        <w:autoSpaceDE w:val="0"/>
        <w:autoSpaceDN w:val="0"/>
        <w:adjustRightInd w:val="0"/>
        <w:rPr>
          <w:lang w:eastAsia="en-US"/>
        </w:rPr>
      </w:pPr>
      <w:r w:rsidRPr="001E36E8">
        <w:rPr>
          <w:lang w:eastAsia="en-US"/>
        </w:rPr>
        <w:t>Sprawdzić zamknięcie okien pomieszczenia PAD.</w:t>
      </w:r>
    </w:p>
    <w:p w14:paraId="2A284C29" w14:textId="77777777" w:rsidR="001E36E8" w:rsidRPr="001E36E8" w:rsidRDefault="001E36E8" w:rsidP="001E36E8">
      <w:pPr>
        <w:numPr>
          <w:ilvl w:val="0"/>
          <w:numId w:val="11"/>
        </w:numPr>
        <w:autoSpaceDE w:val="0"/>
        <w:autoSpaceDN w:val="0"/>
        <w:adjustRightInd w:val="0"/>
        <w:rPr>
          <w:lang w:eastAsia="en-US"/>
        </w:rPr>
      </w:pPr>
      <w:r w:rsidRPr="001E36E8">
        <w:rPr>
          <w:lang w:eastAsia="en-US"/>
        </w:rPr>
        <w:lastRenderedPageBreak/>
        <w:t>Zamknąć drzwi do pomieszczenia PAD oraz drzwi główne do budynku wraz z załączeniem elektronicznego systemu monitorującego.</w:t>
      </w:r>
    </w:p>
    <w:p w14:paraId="66FE87A0" w14:textId="77777777" w:rsidR="001E36E8" w:rsidRPr="001E36E8" w:rsidRDefault="001E36E8" w:rsidP="001E36E8">
      <w:pPr>
        <w:autoSpaceDE w:val="0"/>
        <w:autoSpaceDN w:val="0"/>
        <w:adjustRightInd w:val="0"/>
        <w:rPr>
          <w:lang w:eastAsia="en-US"/>
        </w:rPr>
      </w:pPr>
    </w:p>
    <w:p w14:paraId="4DA5F0F2" w14:textId="77777777" w:rsidR="001E36E8" w:rsidRPr="001E36E8" w:rsidRDefault="001E36E8" w:rsidP="001E36E8">
      <w:pPr>
        <w:numPr>
          <w:ilvl w:val="0"/>
          <w:numId w:val="15"/>
        </w:numPr>
        <w:autoSpaceDE w:val="0"/>
        <w:autoSpaceDN w:val="0"/>
        <w:adjustRightInd w:val="0"/>
        <w:rPr>
          <w:b/>
          <w:u w:val="single"/>
          <w:lang w:eastAsia="en-US"/>
        </w:rPr>
      </w:pPr>
      <w:r w:rsidRPr="001E36E8">
        <w:rPr>
          <w:b/>
          <w:u w:val="single"/>
          <w:lang w:eastAsia="en-US"/>
        </w:rPr>
        <w:t>Postanowienia pozostałe:</w:t>
      </w:r>
    </w:p>
    <w:p w14:paraId="72195C5D" w14:textId="77777777" w:rsidR="001E36E8" w:rsidRPr="001E36E8" w:rsidRDefault="001E36E8" w:rsidP="001E36E8">
      <w:pPr>
        <w:autoSpaceDE w:val="0"/>
        <w:autoSpaceDN w:val="0"/>
        <w:adjustRightInd w:val="0"/>
        <w:rPr>
          <w:lang w:eastAsia="en-US"/>
        </w:rPr>
      </w:pPr>
    </w:p>
    <w:p w14:paraId="51F93D91" w14:textId="77777777" w:rsidR="001E36E8" w:rsidRPr="001E36E8" w:rsidRDefault="001E36E8" w:rsidP="001E36E8">
      <w:pPr>
        <w:numPr>
          <w:ilvl w:val="0"/>
          <w:numId w:val="12"/>
        </w:numPr>
        <w:autoSpaceDE w:val="0"/>
        <w:autoSpaceDN w:val="0"/>
        <w:adjustRightInd w:val="0"/>
        <w:rPr>
          <w:lang w:eastAsia="en-US"/>
        </w:rPr>
      </w:pPr>
      <w:r w:rsidRPr="001E36E8">
        <w:rPr>
          <w:lang w:eastAsia="en-US"/>
        </w:rPr>
        <w:t>Dyżurnemu PAD zabrania się palenia tytoniu w miejscu pracy.</w:t>
      </w:r>
    </w:p>
    <w:p w14:paraId="61BBBF29" w14:textId="77777777" w:rsidR="001E36E8" w:rsidRPr="001E36E8" w:rsidRDefault="001E36E8" w:rsidP="001E36E8">
      <w:pPr>
        <w:numPr>
          <w:ilvl w:val="0"/>
          <w:numId w:val="12"/>
        </w:numPr>
        <w:autoSpaceDE w:val="0"/>
        <w:autoSpaceDN w:val="0"/>
        <w:adjustRightInd w:val="0"/>
        <w:rPr>
          <w:lang w:eastAsia="en-US"/>
        </w:rPr>
      </w:pPr>
      <w:r w:rsidRPr="001E36E8">
        <w:rPr>
          <w:lang w:eastAsia="en-US"/>
        </w:rPr>
        <w:t>W przypadkach potrzeby opuszczenia stanowiska pomieszczenia PAD, należy taką potrzebę wcześniej zgłosić drogą telefoniczną dyżurnemu pełnomocnikowi Nadleśniczego.</w:t>
      </w:r>
    </w:p>
    <w:p w14:paraId="7AA17FC7" w14:textId="77777777" w:rsidR="001E36E8" w:rsidRPr="001E36E8" w:rsidRDefault="001E36E8" w:rsidP="001E36E8">
      <w:pPr>
        <w:numPr>
          <w:ilvl w:val="0"/>
          <w:numId w:val="12"/>
        </w:numPr>
        <w:autoSpaceDE w:val="0"/>
        <w:autoSpaceDN w:val="0"/>
        <w:adjustRightInd w:val="0"/>
        <w:rPr>
          <w:lang w:eastAsia="en-US"/>
        </w:rPr>
      </w:pPr>
      <w:r w:rsidRPr="001E36E8">
        <w:rPr>
          <w:lang w:eastAsia="en-US"/>
        </w:rPr>
        <w:t>Zabrania się przebywania w pomieszczeniu PAD osób postronnych.</w:t>
      </w:r>
    </w:p>
    <w:p w14:paraId="20AFE71C" w14:textId="77777777" w:rsidR="001E36E8" w:rsidRPr="001E36E8" w:rsidRDefault="001E36E8" w:rsidP="001E36E8">
      <w:pPr>
        <w:numPr>
          <w:ilvl w:val="0"/>
          <w:numId w:val="12"/>
        </w:numPr>
        <w:autoSpaceDE w:val="0"/>
        <w:autoSpaceDN w:val="0"/>
        <w:adjustRightInd w:val="0"/>
        <w:rPr>
          <w:lang w:eastAsia="en-US"/>
        </w:rPr>
      </w:pPr>
      <w:r w:rsidRPr="001E36E8">
        <w:rPr>
          <w:lang w:eastAsia="en-US"/>
        </w:rPr>
        <w:t>Zabrania się dyżurnemu wykonywania innych czynności zakłócających sumienne</w:t>
      </w:r>
    </w:p>
    <w:p w14:paraId="1741F3B8" w14:textId="77777777" w:rsidR="001E36E8" w:rsidRPr="001E36E8" w:rsidRDefault="001E36E8" w:rsidP="001E36E8">
      <w:pPr>
        <w:autoSpaceDE w:val="0"/>
        <w:autoSpaceDN w:val="0"/>
        <w:adjustRightInd w:val="0"/>
        <w:rPr>
          <w:lang w:eastAsia="en-US"/>
        </w:rPr>
      </w:pPr>
      <w:r w:rsidRPr="001E36E8">
        <w:rPr>
          <w:lang w:eastAsia="en-US"/>
        </w:rPr>
        <w:t xml:space="preserve">     wykonywanie nałożonych obowiązków.</w:t>
      </w:r>
    </w:p>
    <w:p w14:paraId="582F8573" w14:textId="77777777" w:rsidR="001E36E8" w:rsidRPr="001E36E8" w:rsidRDefault="001E36E8" w:rsidP="001E36E8">
      <w:pPr>
        <w:autoSpaceDE w:val="0"/>
        <w:autoSpaceDN w:val="0"/>
        <w:adjustRightInd w:val="0"/>
        <w:rPr>
          <w:lang w:eastAsia="en-US"/>
        </w:rPr>
      </w:pPr>
    </w:p>
    <w:p w14:paraId="321F820B" w14:textId="77777777" w:rsidR="001E36E8" w:rsidRPr="001E36E8" w:rsidRDefault="001E36E8" w:rsidP="001E36E8">
      <w:pPr>
        <w:autoSpaceDE w:val="0"/>
        <w:autoSpaceDN w:val="0"/>
        <w:adjustRightInd w:val="0"/>
        <w:rPr>
          <w:lang w:eastAsia="en-US"/>
        </w:rPr>
      </w:pPr>
      <w:r w:rsidRPr="001E36E8">
        <w:rPr>
          <w:lang w:eastAsia="en-US"/>
        </w:rPr>
        <w:t>Niesumienne lub niewłaściwe wykonywanie ustalonych obowiązków spowoduje zastosowanie sankcji ustalonej zawartych w Umowie na świadczenie usług i/lub przewidzianych Kodeksem Cywilny.</w:t>
      </w:r>
    </w:p>
    <w:p w14:paraId="7DCC9DBC" w14:textId="77777777" w:rsidR="001E36E8" w:rsidRPr="001E36E8" w:rsidRDefault="001E36E8" w:rsidP="001E36E8">
      <w:pPr>
        <w:autoSpaceDE w:val="0"/>
        <w:autoSpaceDN w:val="0"/>
        <w:adjustRightInd w:val="0"/>
        <w:rPr>
          <w:lang w:eastAsia="en-US"/>
        </w:rPr>
      </w:pPr>
    </w:p>
    <w:p w14:paraId="2DCC28EA" w14:textId="77777777" w:rsidR="001E36E8" w:rsidRPr="001E36E8" w:rsidRDefault="001E36E8" w:rsidP="001E36E8">
      <w:pPr>
        <w:numPr>
          <w:ilvl w:val="0"/>
          <w:numId w:val="15"/>
        </w:numPr>
        <w:autoSpaceDE w:val="0"/>
        <w:autoSpaceDN w:val="0"/>
        <w:adjustRightInd w:val="0"/>
        <w:rPr>
          <w:b/>
          <w:lang w:eastAsia="en-US"/>
        </w:rPr>
      </w:pPr>
      <w:r w:rsidRPr="001E36E8">
        <w:rPr>
          <w:b/>
          <w:lang w:eastAsia="en-US"/>
        </w:rPr>
        <w:t>Harmonogram świadczenia usługi prowadzenia dozoru w zakresie wystąpienia</w:t>
      </w:r>
    </w:p>
    <w:p w14:paraId="0C4A56FA" w14:textId="77777777" w:rsidR="001E36E8" w:rsidRPr="001E36E8" w:rsidRDefault="001E36E8" w:rsidP="001E36E8">
      <w:pPr>
        <w:autoSpaceDE w:val="0"/>
        <w:autoSpaceDN w:val="0"/>
        <w:adjustRightInd w:val="0"/>
        <w:rPr>
          <w:b/>
          <w:lang w:eastAsia="en-US"/>
        </w:rPr>
      </w:pPr>
      <w:r w:rsidRPr="001E36E8">
        <w:rPr>
          <w:b/>
          <w:lang w:eastAsia="en-US"/>
        </w:rPr>
        <w:t xml:space="preserve">zagrożeń pożarowych terenów leśnych w Nadleśnictwie </w:t>
      </w:r>
      <w:r w:rsidR="00451C21" w:rsidRPr="00451C21">
        <w:rPr>
          <w:b/>
          <w:lang w:eastAsia="en-US"/>
        </w:rPr>
        <w:t>Golub-Dobrzyń</w:t>
      </w:r>
      <w:r w:rsidRPr="001E36E8">
        <w:rPr>
          <w:b/>
          <w:lang w:eastAsia="en-US"/>
        </w:rPr>
        <w:t xml:space="preserve"> – Punkt Alarmowo-</w:t>
      </w:r>
    </w:p>
    <w:p w14:paraId="1AF7709E" w14:textId="77777777" w:rsidR="001E36E8" w:rsidRPr="001E36E8" w:rsidRDefault="001E36E8" w:rsidP="001E36E8">
      <w:pPr>
        <w:autoSpaceDE w:val="0"/>
        <w:autoSpaceDN w:val="0"/>
        <w:adjustRightInd w:val="0"/>
        <w:rPr>
          <w:lang w:eastAsia="en-US"/>
        </w:rPr>
      </w:pPr>
      <w:r w:rsidRPr="001E36E8">
        <w:rPr>
          <w:b/>
          <w:lang w:eastAsia="en-US"/>
        </w:rPr>
        <w:t>Dyspozycyjny (PAD) Nadleśnictwa</w:t>
      </w:r>
    </w:p>
    <w:p w14:paraId="21A80EEE" w14:textId="77777777" w:rsidR="001E36E8" w:rsidRPr="001E36E8" w:rsidRDefault="001E36E8" w:rsidP="001E36E8">
      <w:pPr>
        <w:autoSpaceDE w:val="0"/>
        <w:autoSpaceDN w:val="0"/>
        <w:adjustRightInd w:val="0"/>
        <w:rPr>
          <w:lang w:eastAsia="en-US"/>
        </w:rPr>
      </w:pPr>
    </w:p>
    <w:p w14:paraId="47517669" w14:textId="77777777" w:rsidR="001E36E8" w:rsidRPr="001E36E8" w:rsidRDefault="001E36E8" w:rsidP="001E36E8">
      <w:pPr>
        <w:numPr>
          <w:ilvl w:val="0"/>
          <w:numId w:val="13"/>
        </w:numPr>
        <w:autoSpaceDE w:val="0"/>
        <w:autoSpaceDN w:val="0"/>
        <w:adjustRightInd w:val="0"/>
        <w:rPr>
          <w:lang w:eastAsia="en-US"/>
        </w:rPr>
      </w:pPr>
      <w:r w:rsidRPr="001E36E8">
        <w:rPr>
          <w:lang w:eastAsia="en-US"/>
        </w:rPr>
        <w:t>Zamawiający zleca pełnienie dyżuru w okresie akcji bezpośredniej tj. od 1.03 do 31.10 przy wystąpieniu 1., 2. i 3. stopnia zagrożenia pożarowego lasu, o których mowa w „Instrukcji ochrony przeciwpożarowej obszarów leśnych” wprowadzonej do użyt</w:t>
      </w:r>
      <w:r w:rsidR="0039084D">
        <w:rPr>
          <w:lang w:eastAsia="en-US"/>
        </w:rPr>
        <w:t>ku służbowego zarządzeniem nr 81</w:t>
      </w:r>
      <w:r w:rsidRPr="001E36E8">
        <w:rPr>
          <w:lang w:eastAsia="en-US"/>
        </w:rPr>
        <w:t xml:space="preserve"> Dyrektora Generalnego Lasów Państwowych z dnia </w:t>
      </w:r>
      <w:r w:rsidR="0039084D">
        <w:rPr>
          <w:lang w:eastAsia="en-US"/>
        </w:rPr>
        <w:t>23 grudnia 2019</w:t>
      </w:r>
      <w:r w:rsidRPr="001E36E8">
        <w:rPr>
          <w:lang w:eastAsia="en-US"/>
        </w:rPr>
        <w:t xml:space="preserve"> roku oraz w  oparciu o Rozporządzenie Ministra Środowiska z dnia 22.03.2006 roku w sprawie szczegółowych zasad zabezpieczenia przeciwpożarowych lasów (Dz.U.2006.58.405 z dnia 2006.04.07 z poź. zm.)</w:t>
      </w:r>
    </w:p>
    <w:p w14:paraId="1B386B98" w14:textId="77777777" w:rsidR="001E36E8" w:rsidRPr="001E36E8" w:rsidRDefault="001E36E8" w:rsidP="001E36E8">
      <w:pPr>
        <w:autoSpaceDE w:val="0"/>
        <w:autoSpaceDN w:val="0"/>
        <w:adjustRightInd w:val="0"/>
        <w:rPr>
          <w:lang w:eastAsia="en-US"/>
        </w:rPr>
      </w:pPr>
    </w:p>
    <w:p w14:paraId="5E846AB4" w14:textId="77777777" w:rsidR="001E36E8" w:rsidRPr="001E36E8" w:rsidRDefault="001E36E8" w:rsidP="001E36E8">
      <w:pPr>
        <w:autoSpaceDE w:val="0"/>
        <w:autoSpaceDN w:val="0"/>
        <w:adjustRightInd w:val="0"/>
        <w:rPr>
          <w:lang w:eastAsia="en-US"/>
        </w:rPr>
      </w:pPr>
    </w:p>
    <w:p w14:paraId="18FE55FB" w14:textId="77777777" w:rsidR="001E36E8" w:rsidRPr="001E36E8" w:rsidRDefault="001E36E8" w:rsidP="001E36E8">
      <w:pPr>
        <w:autoSpaceDE w:val="0"/>
        <w:autoSpaceDN w:val="0"/>
        <w:adjustRightInd w:val="0"/>
        <w:rPr>
          <w:lang w:eastAsia="en-US"/>
        </w:rPr>
      </w:pPr>
      <w:r w:rsidRPr="001E36E8">
        <w:rPr>
          <w:lang w:eastAsia="en-US"/>
        </w:rPr>
        <w:t>Tabela poniżej przedstawia pory rozpoczynania i kończenia dyżurów:</w:t>
      </w:r>
    </w:p>
    <w:p w14:paraId="703548CF" w14:textId="77777777" w:rsidR="001E36E8" w:rsidRPr="001E36E8" w:rsidRDefault="001E36E8" w:rsidP="001E36E8">
      <w:pPr>
        <w:autoSpaceDE w:val="0"/>
        <w:autoSpaceDN w:val="0"/>
        <w:adjustRightInd w:val="0"/>
        <w:rPr>
          <w:u w:val="single"/>
          <w:lang w:eastAsia="en-US"/>
        </w:rPr>
      </w:pPr>
      <w:r w:rsidRPr="001E36E8">
        <w:rPr>
          <w:u w:val="single"/>
          <w:lang w:eastAsia="en-US"/>
        </w:rPr>
        <w:t>Tabela nr 2</w:t>
      </w:r>
    </w:p>
    <w:tbl>
      <w:tblPr>
        <w:tblpPr w:leftFromText="141" w:rightFromText="141" w:vertAnchor="text" w:horzAnchor="margin" w:tblpXSpec="center" w:tblpY="193"/>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512"/>
        <w:gridCol w:w="1701"/>
        <w:gridCol w:w="1323"/>
      </w:tblGrid>
      <w:tr w:rsidR="001E36E8" w:rsidRPr="001E36E8" w14:paraId="68DAD8CA" w14:textId="77777777" w:rsidTr="00C10BDF">
        <w:trPr>
          <w:trHeight w:val="847"/>
        </w:trPr>
        <w:tc>
          <w:tcPr>
            <w:tcW w:w="1384" w:type="dxa"/>
            <w:vAlign w:val="center"/>
          </w:tcPr>
          <w:p w14:paraId="47372A1B" w14:textId="77777777" w:rsidR="001E36E8" w:rsidRPr="001E36E8" w:rsidRDefault="001E36E8" w:rsidP="001E36E8">
            <w:pPr>
              <w:autoSpaceDE w:val="0"/>
              <w:autoSpaceDN w:val="0"/>
              <w:adjustRightInd w:val="0"/>
              <w:rPr>
                <w:lang w:eastAsia="en-US"/>
              </w:rPr>
            </w:pPr>
            <w:r w:rsidRPr="001E36E8">
              <w:rPr>
                <w:lang w:eastAsia="en-US"/>
              </w:rPr>
              <w:t>Lokalizacja</w:t>
            </w:r>
          </w:p>
        </w:tc>
        <w:tc>
          <w:tcPr>
            <w:tcW w:w="1418" w:type="dxa"/>
            <w:vAlign w:val="center"/>
          </w:tcPr>
          <w:p w14:paraId="2A571FDB" w14:textId="77777777" w:rsidR="001E36E8" w:rsidRPr="001E36E8" w:rsidRDefault="001E36E8" w:rsidP="001E36E8">
            <w:pPr>
              <w:autoSpaceDE w:val="0"/>
              <w:autoSpaceDN w:val="0"/>
              <w:adjustRightInd w:val="0"/>
              <w:rPr>
                <w:lang w:eastAsia="en-US"/>
              </w:rPr>
            </w:pPr>
            <w:r w:rsidRPr="001E36E8">
              <w:rPr>
                <w:lang w:eastAsia="en-US"/>
              </w:rPr>
              <w:t>Data</w:t>
            </w:r>
          </w:p>
        </w:tc>
        <w:tc>
          <w:tcPr>
            <w:tcW w:w="1512" w:type="dxa"/>
            <w:vAlign w:val="center"/>
          </w:tcPr>
          <w:p w14:paraId="6B6DEA6D" w14:textId="77777777" w:rsidR="001E36E8" w:rsidRPr="001E36E8" w:rsidRDefault="001E36E8" w:rsidP="001E36E8">
            <w:pPr>
              <w:autoSpaceDE w:val="0"/>
              <w:autoSpaceDN w:val="0"/>
              <w:adjustRightInd w:val="0"/>
              <w:rPr>
                <w:lang w:eastAsia="en-US"/>
              </w:rPr>
            </w:pPr>
            <w:r w:rsidRPr="001E36E8">
              <w:rPr>
                <w:lang w:eastAsia="en-US"/>
              </w:rPr>
              <w:t>Godzina rozpoczęcia pełnienia dyżuru</w:t>
            </w:r>
          </w:p>
        </w:tc>
        <w:tc>
          <w:tcPr>
            <w:tcW w:w="1701" w:type="dxa"/>
            <w:vAlign w:val="center"/>
          </w:tcPr>
          <w:p w14:paraId="72C73794" w14:textId="77777777" w:rsidR="001E36E8" w:rsidRPr="001E36E8" w:rsidRDefault="001E36E8" w:rsidP="001E36E8">
            <w:pPr>
              <w:autoSpaceDE w:val="0"/>
              <w:autoSpaceDN w:val="0"/>
              <w:adjustRightInd w:val="0"/>
              <w:rPr>
                <w:lang w:eastAsia="en-US"/>
              </w:rPr>
            </w:pPr>
            <w:r w:rsidRPr="001E36E8">
              <w:rPr>
                <w:lang w:eastAsia="en-US"/>
              </w:rPr>
              <w:t>We wszystkie dni uwarunkowane przypadkami nadzwyczajnymi</w:t>
            </w:r>
          </w:p>
        </w:tc>
        <w:tc>
          <w:tcPr>
            <w:tcW w:w="1323" w:type="dxa"/>
            <w:vAlign w:val="center"/>
          </w:tcPr>
          <w:p w14:paraId="5FAC1CD4" w14:textId="77777777" w:rsidR="001E36E8" w:rsidRPr="001E36E8" w:rsidRDefault="001E36E8" w:rsidP="001E36E8">
            <w:pPr>
              <w:autoSpaceDE w:val="0"/>
              <w:autoSpaceDN w:val="0"/>
              <w:adjustRightInd w:val="0"/>
              <w:rPr>
                <w:lang w:eastAsia="en-US"/>
              </w:rPr>
            </w:pPr>
            <w:r w:rsidRPr="001E36E8">
              <w:rPr>
                <w:lang w:eastAsia="en-US"/>
              </w:rPr>
              <w:t>Orientacyjna godzina zakończenia dyżuru</w:t>
            </w:r>
          </w:p>
        </w:tc>
      </w:tr>
      <w:tr w:rsidR="001E36E8" w:rsidRPr="001E36E8" w14:paraId="5F6A3824" w14:textId="77777777" w:rsidTr="00C10BDF">
        <w:tc>
          <w:tcPr>
            <w:tcW w:w="1384" w:type="dxa"/>
          </w:tcPr>
          <w:p w14:paraId="2EBBAD2D" w14:textId="77777777" w:rsidR="001E36E8" w:rsidRPr="001E36E8" w:rsidRDefault="001E36E8" w:rsidP="001E36E8">
            <w:pPr>
              <w:autoSpaceDE w:val="0"/>
              <w:autoSpaceDN w:val="0"/>
              <w:adjustRightInd w:val="0"/>
              <w:rPr>
                <w:lang w:eastAsia="en-US"/>
              </w:rPr>
            </w:pPr>
            <w:r w:rsidRPr="001E36E8">
              <w:rPr>
                <w:lang w:eastAsia="en-US"/>
              </w:rPr>
              <w:t>1</w:t>
            </w:r>
          </w:p>
        </w:tc>
        <w:tc>
          <w:tcPr>
            <w:tcW w:w="1418" w:type="dxa"/>
          </w:tcPr>
          <w:p w14:paraId="70EF717C" w14:textId="77777777" w:rsidR="001E36E8" w:rsidRPr="001E36E8" w:rsidRDefault="001E36E8" w:rsidP="001E36E8">
            <w:pPr>
              <w:autoSpaceDE w:val="0"/>
              <w:autoSpaceDN w:val="0"/>
              <w:adjustRightInd w:val="0"/>
              <w:rPr>
                <w:lang w:eastAsia="en-US"/>
              </w:rPr>
            </w:pPr>
            <w:r w:rsidRPr="001E36E8">
              <w:rPr>
                <w:lang w:eastAsia="en-US"/>
              </w:rPr>
              <w:t>2</w:t>
            </w:r>
          </w:p>
        </w:tc>
        <w:tc>
          <w:tcPr>
            <w:tcW w:w="1512" w:type="dxa"/>
          </w:tcPr>
          <w:p w14:paraId="2CE18F98" w14:textId="77777777" w:rsidR="001E36E8" w:rsidRPr="001E36E8" w:rsidRDefault="001E36E8" w:rsidP="001E36E8">
            <w:pPr>
              <w:autoSpaceDE w:val="0"/>
              <w:autoSpaceDN w:val="0"/>
              <w:adjustRightInd w:val="0"/>
              <w:rPr>
                <w:lang w:eastAsia="en-US"/>
              </w:rPr>
            </w:pPr>
            <w:r w:rsidRPr="001E36E8">
              <w:rPr>
                <w:lang w:eastAsia="en-US"/>
              </w:rPr>
              <w:t>3</w:t>
            </w:r>
          </w:p>
        </w:tc>
        <w:tc>
          <w:tcPr>
            <w:tcW w:w="1701" w:type="dxa"/>
          </w:tcPr>
          <w:p w14:paraId="644E8346" w14:textId="77777777" w:rsidR="001E36E8" w:rsidRPr="001E36E8" w:rsidRDefault="001E36E8" w:rsidP="001E36E8">
            <w:pPr>
              <w:autoSpaceDE w:val="0"/>
              <w:autoSpaceDN w:val="0"/>
              <w:adjustRightInd w:val="0"/>
              <w:rPr>
                <w:lang w:eastAsia="en-US"/>
              </w:rPr>
            </w:pPr>
            <w:r w:rsidRPr="001E36E8">
              <w:rPr>
                <w:lang w:eastAsia="en-US"/>
              </w:rPr>
              <w:t>4</w:t>
            </w:r>
          </w:p>
        </w:tc>
        <w:tc>
          <w:tcPr>
            <w:tcW w:w="1323" w:type="dxa"/>
          </w:tcPr>
          <w:p w14:paraId="330EF217" w14:textId="77777777" w:rsidR="001E36E8" w:rsidRPr="001E36E8" w:rsidRDefault="001E36E8" w:rsidP="001E36E8">
            <w:pPr>
              <w:autoSpaceDE w:val="0"/>
              <w:autoSpaceDN w:val="0"/>
              <w:adjustRightInd w:val="0"/>
              <w:rPr>
                <w:lang w:eastAsia="en-US"/>
              </w:rPr>
            </w:pPr>
            <w:r w:rsidRPr="001E36E8">
              <w:rPr>
                <w:lang w:eastAsia="en-US"/>
              </w:rPr>
              <w:t>5</w:t>
            </w:r>
          </w:p>
        </w:tc>
      </w:tr>
      <w:tr w:rsidR="001E36E8" w:rsidRPr="001E36E8" w14:paraId="2EF79D82" w14:textId="77777777" w:rsidTr="00C10BDF">
        <w:tc>
          <w:tcPr>
            <w:tcW w:w="1384" w:type="dxa"/>
            <w:vMerge w:val="restart"/>
            <w:vAlign w:val="center"/>
          </w:tcPr>
          <w:p w14:paraId="08F8AA7A" w14:textId="77777777" w:rsidR="001E36E8" w:rsidRPr="001E36E8" w:rsidRDefault="001E36E8" w:rsidP="001E36E8">
            <w:pPr>
              <w:autoSpaceDE w:val="0"/>
              <w:autoSpaceDN w:val="0"/>
              <w:adjustRightInd w:val="0"/>
              <w:rPr>
                <w:lang w:eastAsia="en-US"/>
              </w:rPr>
            </w:pPr>
            <w:r w:rsidRPr="001E36E8">
              <w:rPr>
                <w:lang w:eastAsia="en-US"/>
              </w:rPr>
              <w:t xml:space="preserve">PAD Nadleśnictwa </w:t>
            </w:r>
            <w:r w:rsidR="00451C21">
              <w:rPr>
                <w:lang w:eastAsia="en-US"/>
              </w:rPr>
              <w:t>Golub-Dobrzyń</w:t>
            </w:r>
          </w:p>
          <w:p w14:paraId="46B0C54A" w14:textId="77777777" w:rsidR="001E36E8" w:rsidRPr="001E36E8" w:rsidRDefault="001E36E8" w:rsidP="001E36E8">
            <w:pPr>
              <w:autoSpaceDE w:val="0"/>
              <w:autoSpaceDN w:val="0"/>
              <w:adjustRightInd w:val="0"/>
              <w:rPr>
                <w:lang w:eastAsia="en-US"/>
              </w:rPr>
            </w:pPr>
          </w:p>
        </w:tc>
        <w:tc>
          <w:tcPr>
            <w:tcW w:w="1418" w:type="dxa"/>
          </w:tcPr>
          <w:p w14:paraId="068D7FDA" w14:textId="0CFBCC64" w:rsidR="001E36E8" w:rsidRPr="001E36E8" w:rsidRDefault="006200B5" w:rsidP="001E36E8">
            <w:pPr>
              <w:autoSpaceDE w:val="0"/>
              <w:autoSpaceDN w:val="0"/>
              <w:adjustRightInd w:val="0"/>
              <w:rPr>
                <w:lang w:eastAsia="en-US"/>
              </w:rPr>
            </w:pPr>
            <w:r>
              <w:rPr>
                <w:lang w:eastAsia="en-US"/>
              </w:rPr>
              <w:t>0</w:t>
            </w:r>
            <w:r w:rsidR="001E36E8" w:rsidRPr="001E36E8">
              <w:rPr>
                <w:lang w:eastAsia="en-US"/>
              </w:rPr>
              <w:t>1.03-15.03</w:t>
            </w:r>
          </w:p>
        </w:tc>
        <w:tc>
          <w:tcPr>
            <w:tcW w:w="1512" w:type="dxa"/>
          </w:tcPr>
          <w:p w14:paraId="7D6E8B1C"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14DBA4DD"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49507725" w14:textId="5DD8BBB1" w:rsidR="001E36E8" w:rsidRPr="001E36E8" w:rsidRDefault="004E1FB0" w:rsidP="004E1FB0">
            <w:pPr>
              <w:autoSpaceDE w:val="0"/>
              <w:autoSpaceDN w:val="0"/>
              <w:adjustRightInd w:val="0"/>
              <w:rPr>
                <w:lang w:eastAsia="en-US"/>
              </w:rPr>
            </w:pPr>
            <w:r>
              <w:rPr>
                <w:lang w:eastAsia="en-US"/>
              </w:rPr>
              <w:t>18</w:t>
            </w:r>
            <w:r w:rsidR="003850FE" w:rsidRPr="001E36E8">
              <w:rPr>
                <w:lang w:eastAsia="en-US"/>
              </w:rPr>
              <w:t>.</w:t>
            </w:r>
            <w:r>
              <w:rPr>
                <w:lang w:eastAsia="en-US"/>
              </w:rPr>
              <w:t>30</w:t>
            </w:r>
          </w:p>
        </w:tc>
      </w:tr>
      <w:tr w:rsidR="001E36E8" w:rsidRPr="001E36E8" w14:paraId="4FA46990" w14:textId="77777777" w:rsidTr="00C10BDF">
        <w:tc>
          <w:tcPr>
            <w:tcW w:w="1384" w:type="dxa"/>
            <w:vMerge/>
          </w:tcPr>
          <w:p w14:paraId="6C62609C" w14:textId="77777777" w:rsidR="001E36E8" w:rsidRPr="001E36E8" w:rsidRDefault="001E36E8" w:rsidP="001E36E8">
            <w:pPr>
              <w:autoSpaceDE w:val="0"/>
              <w:autoSpaceDN w:val="0"/>
              <w:adjustRightInd w:val="0"/>
              <w:rPr>
                <w:lang w:eastAsia="en-US"/>
              </w:rPr>
            </w:pPr>
          </w:p>
        </w:tc>
        <w:tc>
          <w:tcPr>
            <w:tcW w:w="1418" w:type="dxa"/>
          </w:tcPr>
          <w:p w14:paraId="15213F74" w14:textId="77777777" w:rsidR="001E36E8" w:rsidRPr="001E36E8" w:rsidRDefault="001E36E8" w:rsidP="001E36E8">
            <w:pPr>
              <w:autoSpaceDE w:val="0"/>
              <w:autoSpaceDN w:val="0"/>
              <w:adjustRightInd w:val="0"/>
              <w:rPr>
                <w:lang w:eastAsia="en-US"/>
              </w:rPr>
            </w:pPr>
            <w:r w:rsidRPr="001E36E8">
              <w:rPr>
                <w:lang w:eastAsia="en-US"/>
              </w:rPr>
              <w:t>16.03-31.03</w:t>
            </w:r>
          </w:p>
        </w:tc>
        <w:tc>
          <w:tcPr>
            <w:tcW w:w="1512" w:type="dxa"/>
          </w:tcPr>
          <w:p w14:paraId="378C0581"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11BC00D4"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74788C1F" w14:textId="0B381772" w:rsidR="001E36E8" w:rsidRPr="001E36E8" w:rsidRDefault="004E1FB0" w:rsidP="001E36E8">
            <w:pPr>
              <w:autoSpaceDE w:val="0"/>
              <w:autoSpaceDN w:val="0"/>
              <w:adjustRightInd w:val="0"/>
              <w:rPr>
                <w:lang w:eastAsia="en-US"/>
              </w:rPr>
            </w:pPr>
            <w:r>
              <w:rPr>
                <w:lang w:eastAsia="en-US"/>
              </w:rPr>
              <w:t>19</w:t>
            </w:r>
            <w:r w:rsidR="003850FE" w:rsidRPr="001E36E8">
              <w:rPr>
                <w:lang w:eastAsia="en-US"/>
              </w:rPr>
              <w:t>.00</w:t>
            </w:r>
          </w:p>
        </w:tc>
      </w:tr>
      <w:tr w:rsidR="001E36E8" w:rsidRPr="001E36E8" w14:paraId="5AA48C00" w14:textId="77777777" w:rsidTr="00C10BDF">
        <w:tc>
          <w:tcPr>
            <w:tcW w:w="1384" w:type="dxa"/>
            <w:vMerge/>
          </w:tcPr>
          <w:p w14:paraId="71728D28" w14:textId="77777777" w:rsidR="001E36E8" w:rsidRPr="001E36E8" w:rsidRDefault="001E36E8" w:rsidP="001E36E8">
            <w:pPr>
              <w:autoSpaceDE w:val="0"/>
              <w:autoSpaceDN w:val="0"/>
              <w:adjustRightInd w:val="0"/>
              <w:rPr>
                <w:lang w:eastAsia="en-US"/>
              </w:rPr>
            </w:pPr>
          </w:p>
        </w:tc>
        <w:tc>
          <w:tcPr>
            <w:tcW w:w="1418" w:type="dxa"/>
          </w:tcPr>
          <w:p w14:paraId="529E1B2F" w14:textId="32DCCB21" w:rsidR="001E36E8" w:rsidRPr="001E36E8" w:rsidRDefault="006200B5" w:rsidP="001E36E8">
            <w:pPr>
              <w:autoSpaceDE w:val="0"/>
              <w:autoSpaceDN w:val="0"/>
              <w:adjustRightInd w:val="0"/>
              <w:rPr>
                <w:lang w:eastAsia="en-US"/>
              </w:rPr>
            </w:pPr>
            <w:r>
              <w:rPr>
                <w:lang w:eastAsia="en-US"/>
              </w:rPr>
              <w:t>0</w:t>
            </w:r>
            <w:r w:rsidR="001E36E8" w:rsidRPr="001E36E8">
              <w:rPr>
                <w:lang w:eastAsia="en-US"/>
              </w:rPr>
              <w:t>1.04-15.04</w:t>
            </w:r>
          </w:p>
        </w:tc>
        <w:tc>
          <w:tcPr>
            <w:tcW w:w="1512" w:type="dxa"/>
          </w:tcPr>
          <w:p w14:paraId="1685CA65"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25B242E2"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42BCA8CD" w14:textId="54606AF1" w:rsidR="001E36E8" w:rsidRPr="001E36E8" w:rsidRDefault="004E1FB0" w:rsidP="004E1FB0">
            <w:pPr>
              <w:autoSpaceDE w:val="0"/>
              <w:autoSpaceDN w:val="0"/>
              <w:adjustRightInd w:val="0"/>
              <w:rPr>
                <w:lang w:eastAsia="en-US"/>
              </w:rPr>
            </w:pPr>
            <w:r>
              <w:rPr>
                <w:lang w:eastAsia="en-US"/>
              </w:rPr>
              <w:t>19</w:t>
            </w:r>
            <w:r w:rsidR="003850FE" w:rsidRPr="001E36E8">
              <w:rPr>
                <w:lang w:eastAsia="en-US"/>
              </w:rPr>
              <w:t>.</w:t>
            </w:r>
            <w:r>
              <w:rPr>
                <w:lang w:eastAsia="en-US"/>
              </w:rPr>
              <w:t>30</w:t>
            </w:r>
          </w:p>
        </w:tc>
      </w:tr>
      <w:tr w:rsidR="001E36E8" w:rsidRPr="001E36E8" w14:paraId="4F3AC6DA" w14:textId="77777777" w:rsidTr="00C10BDF">
        <w:tc>
          <w:tcPr>
            <w:tcW w:w="1384" w:type="dxa"/>
            <w:vMerge/>
          </w:tcPr>
          <w:p w14:paraId="759BB96F" w14:textId="77777777" w:rsidR="001E36E8" w:rsidRPr="001E36E8" w:rsidRDefault="001E36E8" w:rsidP="001E36E8">
            <w:pPr>
              <w:autoSpaceDE w:val="0"/>
              <w:autoSpaceDN w:val="0"/>
              <w:adjustRightInd w:val="0"/>
              <w:rPr>
                <w:lang w:eastAsia="en-US"/>
              </w:rPr>
            </w:pPr>
          </w:p>
        </w:tc>
        <w:tc>
          <w:tcPr>
            <w:tcW w:w="1418" w:type="dxa"/>
          </w:tcPr>
          <w:p w14:paraId="7225C491" w14:textId="77777777" w:rsidR="001E36E8" w:rsidRPr="001E36E8" w:rsidRDefault="001E36E8" w:rsidP="001E36E8">
            <w:pPr>
              <w:autoSpaceDE w:val="0"/>
              <w:autoSpaceDN w:val="0"/>
              <w:adjustRightInd w:val="0"/>
              <w:rPr>
                <w:lang w:eastAsia="en-US"/>
              </w:rPr>
            </w:pPr>
            <w:r w:rsidRPr="001E36E8">
              <w:rPr>
                <w:lang w:eastAsia="en-US"/>
              </w:rPr>
              <w:t>16.04-30.04</w:t>
            </w:r>
          </w:p>
        </w:tc>
        <w:tc>
          <w:tcPr>
            <w:tcW w:w="1512" w:type="dxa"/>
          </w:tcPr>
          <w:p w14:paraId="2DF2E896"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5AD18A59"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33B55997" w14:textId="442E86E1" w:rsidR="001E36E8" w:rsidRPr="001E36E8" w:rsidRDefault="004E1FB0" w:rsidP="001E36E8">
            <w:pPr>
              <w:autoSpaceDE w:val="0"/>
              <w:autoSpaceDN w:val="0"/>
              <w:adjustRightInd w:val="0"/>
              <w:rPr>
                <w:lang w:eastAsia="en-US"/>
              </w:rPr>
            </w:pPr>
            <w:r>
              <w:rPr>
                <w:lang w:eastAsia="en-US"/>
              </w:rPr>
              <w:t>20</w:t>
            </w:r>
            <w:r w:rsidR="003850FE" w:rsidRPr="001E36E8">
              <w:rPr>
                <w:lang w:eastAsia="en-US"/>
              </w:rPr>
              <w:t>.00</w:t>
            </w:r>
          </w:p>
        </w:tc>
      </w:tr>
      <w:tr w:rsidR="001E36E8" w:rsidRPr="001E36E8" w14:paraId="353B5E67" w14:textId="77777777" w:rsidTr="00C10BDF">
        <w:tc>
          <w:tcPr>
            <w:tcW w:w="1384" w:type="dxa"/>
            <w:vMerge/>
          </w:tcPr>
          <w:p w14:paraId="1CEB8099" w14:textId="77777777" w:rsidR="001E36E8" w:rsidRPr="001E36E8" w:rsidRDefault="001E36E8" w:rsidP="001E36E8">
            <w:pPr>
              <w:autoSpaceDE w:val="0"/>
              <w:autoSpaceDN w:val="0"/>
              <w:adjustRightInd w:val="0"/>
              <w:rPr>
                <w:lang w:eastAsia="en-US"/>
              </w:rPr>
            </w:pPr>
          </w:p>
        </w:tc>
        <w:tc>
          <w:tcPr>
            <w:tcW w:w="1418" w:type="dxa"/>
          </w:tcPr>
          <w:p w14:paraId="11B13A89" w14:textId="5B6990AC" w:rsidR="001E36E8" w:rsidRPr="001E36E8" w:rsidRDefault="006200B5" w:rsidP="001E36E8">
            <w:pPr>
              <w:autoSpaceDE w:val="0"/>
              <w:autoSpaceDN w:val="0"/>
              <w:adjustRightInd w:val="0"/>
              <w:rPr>
                <w:lang w:eastAsia="en-US"/>
              </w:rPr>
            </w:pPr>
            <w:r>
              <w:rPr>
                <w:lang w:eastAsia="en-US"/>
              </w:rPr>
              <w:t>0</w:t>
            </w:r>
            <w:r w:rsidR="001E36E8" w:rsidRPr="001E36E8">
              <w:rPr>
                <w:lang w:eastAsia="en-US"/>
              </w:rPr>
              <w:t>1.05-15.05</w:t>
            </w:r>
          </w:p>
        </w:tc>
        <w:tc>
          <w:tcPr>
            <w:tcW w:w="1512" w:type="dxa"/>
          </w:tcPr>
          <w:p w14:paraId="571F6226"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6A053779"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652E1DD5" w14:textId="32E4EF64" w:rsidR="001E36E8" w:rsidRPr="001E36E8" w:rsidRDefault="004E1FB0" w:rsidP="004E1FB0">
            <w:pPr>
              <w:autoSpaceDE w:val="0"/>
              <w:autoSpaceDN w:val="0"/>
              <w:adjustRightInd w:val="0"/>
              <w:rPr>
                <w:lang w:eastAsia="en-US"/>
              </w:rPr>
            </w:pPr>
            <w:r>
              <w:rPr>
                <w:lang w:eastAsia="en-US"/>
              </w:rPr>
              <w:t>20</w:t>
            </w:r>
            <w:r w:rsidR="003850FE" w:rsidRPr="001E36E8">
              <w:rPr>
                <w:lang w:eastAsia="en-US"/>
              </w:rPr>
              <w:t>.</w:t>
            </w:r>
            <w:r>
              <w:rPr>
                <w:lang w:eastAsia="en-US"/>
              </w:rPr>
              <w:t>30</w:t>
            </w:r>
          </w:p>
        </w:tc>
      </w:tr>
      <w:tr w:rsidR="001E36E8" w:rsidRPr="001E36E8" w14:paraId="2AC54D14" w14:textId="77777777" w:rsidTr="00C10BDF">
        <w:tc>
          <w:tcPr>
            <w:tcW w:w="1384" w:type="dxa"/>
            <w:vMerge/>
          </w:tcPr>
          <w:p w14:paraId="41A17015" w14:textId="77777777" w:rsidR="001E36E8" w:rsidRPr="001E36E8" w:rsidRDefault="001E36E8" w:rsidP="001E36E8">
            <w:pPr>
              <w:autoSpaceDE w:val="0"/>
              <w:autoSpaceDN w:val="0"/>
              <w:adjustRightInd w:val="0"/>
              <w:rPr>
                <w:lang w:eastAsia="en-US"/>
              </w:rPr>
            </w:pPr>
          </w:p>
        </w:tc>
        <w:tc>
          <w:tcPr>
            <w:tcW w:w="1418" w:type="dxa"/>
          </w:tcPr>
          <w:p w14:paraId="6955A739" w14:textId="5F88BAEA" w:rsidR="001E36E8" w:rsidRPr="001E36E8" w:rsidRDefault="001E36E8" w:rsidP="004E1FB0">
            <w:pPr>
              <w:autoSpaceDE w:val="0"/>
              <w:autoSpaceDN w:val="0"/>
              <w:adjustRightInd w:val="0"/>
              <w:rPr>
                <w:lang w:eastAsia="en-US"/>
              </w:rPr>
            </w:pPr>
            <w:r w:rsidRPr="001E36E8">
              <w:rPr>
                <w:lang w:eastAsia="en-US"/>
              </w:rPr>
              <w:t>16.05-31.0</w:t>
            </w:r>
            <w:r w:rsidR="004E1FB0">
              <w:rPr>
                <w:lang w:eastAsia="en-US"/>
              </w:rPr>
              <w:t>7</w:t>
            </w:r>
          </w:p>
        </w:tc>
        <w:tc>
          <w:tcPr>
            <w:tcW w:w="1512" w:type="dxa"/>
          </w:tcPr>
          <w:p w14:paraId="15FD2E7F"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2CED6A1F"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2B0CF2A4" w14:textId="77777777" w:rsidR="001E36E8" w:rsidRPr="001E36E8" w:rsidRDefault="001E36E8" w:rsidP="001E36E8">
            <w:pPr>
              <w:autoSpaceDE w:val="0"/>
              <w:autoSpaceDN w:val="0"/>
              <w:adjustRightInd w:val="0"/>
              <w:rPr>
                <w:lang w:eastAsia="en-US"/>
              </w:rPr>
            </w:pPr>
            <w:r w:rsidRPr="001E36E8">
              <w:rPr>
                <w:lang w:eastAsia="en-US"/>
              </w:rPr>
              <w:t xml:space="preserve">21.00 </w:t>
            </w:r>
          </w:p>
        </w:tc>
      </w:tr>
      <w:tr w:rsidR="001E36E8" w:rsidRPr="001E36E8" w14:paraId="7719A678" w14:textId="77777777" w:rsidTr="00C10BDF">
        <w:tc>
          <w:tcPr>
            <w:tcW w:w="1384" w:type="dxa"/>
            <w:vMerge/>
          </w:tcPr>
          <w:p w14:paraId="6E2AC763" w14:textId="77777777" w:rsidR="001E36E8" w:rsidRPr="001E36E8" w:rsidRDefault="001E36E8" w:rsidP="001E36E8">
            <w:pPr>
              <w:autoSpaceDE w:val="0"/>
              <w:autoSpaceDN w:val="0"/>
              <w:adjustRightInd w:val="0"/>
              <w:rPr>
                <w:lang w:eastAsia="en-US"/>
              </w:rPr>
            </w:pPr>
          </w:p>
        </w:tc>
        <w:tc>
          <w:tcPr>
            <w:tcW w:w="1418" w:type="dxa"/>
          </w:tcPr>
          <w:p w14:paraId="7A3019F9" w14:textId="7BDFEE99" w:rsidR="001E36E8" w:rsidRPr="001E36E8" w:rsidRDefault="006200B5" w:rsidP="004E1FB0">
            <w:pPr>
              <w:autoSpaceDE w:val="0"/>
              <w:autoSpaceDN w:val="0"/>
              <w:adjustRightInd w:val="0"/>
              <w:rPr>
                <w:lang w:eastAsia="en-US"/>
              </w:rPr>
            </w:pPr>
            <w:r>
              <w:rPr>
                <w:lang w:eastAsia="en-US"/>
              </w:rPr>
              <w:t>0</w:t>
            </w:r>
            <w:r w:rsidR="001E36E8" w:rsidRPr="001E36E8">
              <w:rPr>
                <w:lang w:eastAsia="en-US"/>
              </w:rPr>
              <w:t>1.0</w:t>
            </w:r>
            <w:r w:rsidR="004E1FB0">
              <w:rPr>
                <w:lang w:eastAsia="en-US"/>
              </w:rPr>
              <w:t>8</w:t>
            </w:r>
            <w:r w:rsidR="001E36E8" w:rsidRPr="001E36E8">
              <w:rPr>
                <w:lang w:eastAsia="en-US"/>
              </w:rPr>
              <w:t>-</w:t>
            </w:r>
            <w:r w:rsidR="004E1FB0">
              <w:rPr>
                <w:lang w:eastAsia="en-US"/>
              </w:rPr>
              <w:t>15</w:t>
            </w:r>
            <w:r w:rsidR="001E36E8" w:rsidRPr="001E36E8">
              <w:rPr>
                <w:lang w:eastAsia="en-US"/>
              </w:rPr>
              <w:t>.0</w:t>
            </w:r>
            <w:r w:rsidR="004E1FB0">
              <w:rPr>
                <w:lang w:eastAsia="en-US"/>
              </w:rPr>
              <w:t>8</w:t>
            </w:r>
          </w:p>
        </w:tc>
        <w:tc>
          <w:tcPr>
            <w:tcW w:w="1512" w:type="dxa"/>
          </w:tcPr>
          <w:p w14:paraId="22614CC9"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09CB8115"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5F23AFBC" w14:textId="692C1D30" w:rsidR="001E36E8" w:rsidRPr="001E36E8" w:rsidRDefault="001E36E8" w:rsidP="006200B5">
            <w:pPr>
              <w:autoSpaceDE w:val="0"/>
              <w:autoSpaceDN w:val="0"/>
              <w:adjustRightInd w:val="0"/>
              <w:rPr>
                <w:lang w:eastAsia="en-US"/>
              </w:rPr>
            </w:pPr>
            <w:r w:rsidRPr="001E36E8">
              <w:rPr>
                <w:lang w:eastAsia="en-US"/>
              </w:rPr>
              <w:t>2</w:t>
            </w:r>
            <w:r w:rsidR="006200B5">
              <w:rPr>
                <w:lang w:eastAsia="en-US"/>
              </w:rPr>
              <w:t>0.3</w:t>
            </w:r>
            <w:r w:rsidRPr="001E36E8">
              <w:rPr>
                <w:lang w:eastAsia="en-US"/>
              </w:rPr>
              <w:t xml:space="preserve">0 </w:t>
            </w:r>
          </w:p>
        </w:tc>
      </w:tr>
      <w:tr w:rsidR="001E36E8" w:rsidRPr="001E36E8" w14:paraId="215C0829" w14:textId="77777777" w:rsidTr="00C10BDF">
        <w:tc>
          <w:tcPr>
            <w:tcW w:w="1384" w:type="dxa"/>
            <w:vMerge/>
          </w:tcPr>
          <w:p w14:paraId="2E144E5E" w14:textId="77777777" w:rsidR="001E36E8" w:rsidRPr="001E36E8" w:rsidRDefault="001E36E8" w:rsidP="001E36E8">
            <w:pPr>
              <w:autoSpaceDE w:val="0"/>
              <w:autoSpaceDN w:val="0"/>
              <w:adjustRightInd w:val="0"/>
              <w:rPr>
                <w:lang w:eastAsia="en-US"/>
              </w:rPr>
            </w:pPr>
          </w:p>
        </w:tc>
        <w:tc>
          <w:tcPr>
            <w:tcW w:w="1418" w:type="dxa"/>
          </w:tcPr>
          <w:p w14:paraId="5C0F40E4" w14:textId="4918A384" w:rsidR="001E36E8" w:rsidRPr="001E36E8" w:rsidRDefault="001E36E8" w:rsidP="001E36E8">
            <w:pPr>
              <w:autoSpaceDE w:val="0"/>
              <w:autoSpaceDN w:val="0"/>
              <w:adjustRightInd w:val="0"/>
              <w:rPr>
                <w:lang w:eastAsia="en-US"/>
              </w:rPr>
            </w:pPr>
            <w:r w:rsidRPr="001E36E8">
              <w:rPr>
                <w:lang w:eastAsia="en-US"/>
              </w:rPr>
              <w:t>1</w:t>
            </w:r>
            <w:r w:rsidR="004E1FB0">
              <w:rPr>
                <w:lang w:eastAsia="en-US"/>
              </w:rPr>
              <w:t>6.08-31.08</w:t>
            </w:r>
          </w:p>
        </w:tc>
        <w:tc>
          <w:tcPr>
            <w:tcW w:w="1512" w:type="dxa"/>
          </w:tcPr>
          <w:p w14:paraId="50395560"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428D28F4"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3C68F3C1" w14:textId="0D51775D" w:rsidR="001E36E8" w:rsidRPr="001E36E8" w:rsidRDefault="006200B5" w:rsidP="001E36E8">
            <w:pPr>
              <w:autoSpaceDE w:val="0"/>
              <w:autoSpaceDN w:val="0"/>
              <w:adjustRightInd w:val="0"/>
              <w:rPr>
                <w:lang w:eastAsia="en-US"/>
              </w:rPr>
            </w:pPr>
            <w:r>
              <w:rPr>
                <w:lang w:eastAsia="en-US"/>
              </w:rPr>
              <w:t>20</w:t>
            </w:r>
            <w:r w:rsidR="001E36E8" w:rsidRPr="001E36E8">
              <w:rPr>
                <w:lang w:eastAsia="en-US"/>
              </w:rPr>
              <w:t xml:space="preserve">.00 </w:t>
            </w:r>
          </w:p>
        </w:tc>
      </w:tr>
      <w:tr w:rsidR="001E36E8" w:rsidRPr="001E36E8" w14:paraId="1DEA8231" w14:textId="77777777" w:rsidTr="00C10BDF">
        <w:tc>
          <w:tcPr>
            <w:tcW w:w="1384" w:type="dxa"/>
            <w:vMerge/>
          </w:tcPr>
          <w:p w14:paraId="62B1C696" w14:textId="77777777" w:rsidR="001E36E8" w:rsidRPr="001E36E8" w:rsidRDefault="001E36E8" w:rsidP="001E36E8">
            <w:pPr>
              <w:autoSpaceDE w:val="0"/>
              <w:autoSpaceDN w:val="0"/>
              <w:adjustRightInd w:val="0"/>
              <w:rPr>
                <w:lang w:eastAsia="en-US"/>
              </w:rPr>
            </w:pPr>
          </w:p>
        </w:tc>
        <w:tc>
          <w:tcPr>
            <w:tcW w:w="1418" w:type="dxa"/>
          </w:tcPr>
          <w:p w14:paraId="591C6373" w14:textId="58D154CC" w:rsidR="001E36E8" w:rsidRPr="001E36E8" w:rsidRDefault="006200B5" w:rsidP="001E36E8">
            <w:pPr>
              <w:autoSpaceDE w:val="0"/>
              <w:autoSpaceDN w:val="0"/>
              <w:adjustRightInd w:val="0"/>
              <w:rPr>
                <w:lang w:eastAsia="en-US"/>
              </w:rPr>
            </w:pPr>
            <w:r>
              <w:rPr>
                <w:lang w:eastAsia="en-US"/>
              </w:rPr>
              <w:t>0</w:t>
            </w:r>
            <w:r w:rsidR="004E1FB0">
              <w:rPr>
                <w:lang w:eastAsia="en-US"/>
              </w:rPr>
              <w:t>1.09-15.09</w:t>
            </w:r>
          </w:p>
        </w:tc>
        <w:tc>
          <w:tcPr>
            <w:tcW w:w="1512" w:type="dxa"/>
          </w:tcPr>
          <w:p w14:paraId="31200F64"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35FB3649"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015E68E3" w14:textId="2E000E64" w:rsidR="001E36E8" w:rsidRPr="001E36E8" w:rsidRDefault="006200B5" w:rsidP="001E36E8">
            <w:pPr>
              <w:autoSpaceDE w:val="0"/>
              <w:autoSpaceDN w:val="0"/>
              <w:adjustRightInd w:val="0"/>
              <w:rPr>
                <w:lang w:eastAsia="en-US"/>
              </w:rPr>
            </w:pPr>
            <w:r>
              <w:rPr>
                <w:lang w:eastAsia="en-US"/>
              </w:rPr>
              <w:t>19.3</w:t>
            </w:r>
            <w:r w:rsidR="003850FE" w:rsidRPr="001E36E8">
              <w:rPr>
                <w:lang w:eastAsia="en-US"/>
              </w:rPr>
              <w:t>0</w:t>
            </w:r>
          </w:p>
        </w:tc>
      </w:tr>
      <w:tr w:rsidR="001E36E8" w:rsidRPr="001E36E8" w14:paraId="4B6826A8" w14:textId="77777777" w:rsidTr="00C10BDF">
        <w:tc>
          <w:tcPr>
            <w:tcW w:w="1384" w:type="dxa"/>
            <w:vMerge/>
          </w:tcPr>
          <w:p w14:paraId="48914E58" w14:textId="77777777" w:rsidR="001E36E8" w:rsidRPr="001E36E8" w:rsidRDefault="001E36E8" w:rsidP="001E36E8">
            <w:pPr>
              <w:autoSpaceDE w:val="0"/>
              <w:autoSpaceDN w:val="0"/>
              <w:adjustRightInd w:val="0"/>
              <w:rPr>
                <w:lang w:eastAsia="en-US"/>
              </w:rPr>
            </w:pPr>
          </w:p>
        </w:tc>
        <w:tc>
          <w:tcPr>
            <w:tcW w:w="1418" w:type="dxa"/>
          </w:tcPr>
          <w:p w14:paraId="09776252" w14:textId="00CE1F19" w:rsidR="001E36E8" w:rsidRPr="001E36E8" w:rsidRDefault="004E1FB0" w:rsidP="001E36E8">
            <w:pPr>
              <w:autoSpaceDE w:val="0"/>
              <w:autoSpaceDN w:val="0"/>
              <w:adjustRightInd w:val="0"/>
              <w:rPr>
                <w:lang w:eastAsia="en-US"/>
              </w:rPr>
            </w:pPr>
            <w:r>
              <w:rPr>
                <w:lang w:eastAsia="en-US"/>
              </w:rPr>
              <w:t>16.09-30.09</w:t>
            </w:r>
          </w:p>
        </w:tc>
        <w:tc>
          <w:tcPr>
            <w:tcW w:w="1512" w:type="dxa"/>
          </w:tcPr>
          <w:p w14:paraId="4403A594"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5AF3E4AC"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59988661" w14:textId="2CE846BD" w:rsidR="001E36E8" w:rsidRPr="001E36E8" w:rsidRDefault="006200B5" w:rsidP="001E36E8">
            <w:pPr>
              <w:autoSpaceDE w:val="0"/>
              <w:autoSpaceDN w:val="0"/>
              <w:adjustRightInd w:val="0"/>
              <w:rPr>
                <w:lang w:eastAsia="en-US"/>
              </w:rPr>
            </w:pPr>
            <w:r>
              <w:rPr>
                <w:lang w:eastAsia="en-US"/>
              </w:rPr>
              <w:t>19</w:t>
            </w:r>
            <w:r w:rsidR="003850FE" w:rsidRPr="001E36E8">
              <w:rPr>
                <w:lang w:eastAsia="en-US"/>
              </w:rPr>
              <w:t>.00</w:t>
            </w:r>
          </w:p>
        </w:tc>
      </w:tr>
      <w:tr w:rsidR="001E36E8" w:rsidRPr="001E36E8" w14:paraId="60E56FE2" w14:textId="77777777" w:rsidTr="00C10BDF">
        <w:tc>
          <w:tcPr>
            <w:tcW w:w="1384" w:type="dxa"/>
            <w:vMerge/>
          </w:tcPr>
          <w:p w14:paraId="759FD8B0" w14:textId="77777777" w:rsidR="001E36E8" w:rsidRPr="001E36E8" w:rsidRDefault="001E36E8" w:rsidP="001E36E8">
            <w:pPr>
              <w:autoSpaceDE w:val="0"/>
              <w:autoSpaceDN w:val="0"/>
              <w:adjustRightInd w:val="0"/>
              <w:rPr>
                <w:lang w:eastAsia="en-US"/>
              </w:rPr>
            </w:pPr>
          </w:p>
        </w:tc>
        <w:tc>
          <w:tcPr>
            <w:tcW w:w="1418" w:type="dxa"/>
          </w:tcPr>
          <w:p w14:paraId="1048DA17" w14:textId="71AF01A1" w:rsidR="001E36E8" w:rsidRPr="001E36E8" w:rsidRDefault="006200B5" w:rsidP="004E1FB0">
            <w:pPr>
              <w:autoSpaceDE w:val="0"/>
              <w:autoSpaceDN w:val="0"/>
              <w:adjustRightInd w:val="0"/>
              <w:jc w:val="center"/>
              <w:rPr>
                <w:lang w:eastAsia="en-US"/>
              </w:rPr>
            </w:pPr>
            <w:r>
              <w:rPr>
                <w:lang w:eastAsia="en-US"/>
              </w:rPr>
              <w:t>0</w:t>
            </w:r>
            <w:r w:rsidR="004E1FB0">
              <w:rPr>
                <w:lang w:eastAsia="en-US"/>
              </w:rPr>
              <w:t>1.10 -</w:t>
            </w:r>
          </w:p>
        </w:tc>
        <w:tc>
          <w:tcPr>
            <w:tcW w:w="1512" w:type="dxa"/>
          </w:tcPr>
          <w:p w14:paraId="55E36B76" w14:textId="77777777" w:rsidR="001E36E8" w:rsidRPr="001E36E8" w:rsidRDefault="001E36E8" w:rsidP="001E36E8">
            <w:pPr>
              <w:autoSpaceDE w:val="0"/>
              <w:autoSpaceDN w:val="0"/>
              <w:adjustRightInd w:val="0"/>
              <w:rPr>
                <w:lang w:eastAsia="en-US"/>
              </w:rPr>
            </w:pPr>
            <w:r w:rsidRPr="001E36E8">
              <w:rPr>
                <w:lang w:eastAsia="en-US"/>
              </w:rPr>
              <w:t xml:space="preserve">godz. 9.00 </w:t>
            </w:r>
          </w:p>
        </w:tc>
        <w:tc>
          <w:tcPr>
            <w:tcW w:w="1701" w:type="dxa"/>
          </w:tcPr>
          <w:p w14:paraId="109E762C" w14:textId="77777777" w:rsidR="001E36E8" w:rsidRPr="001E36E8" w:rsidRDefault="001E36E8" w:rsidP="001E36E8">
            <w:pPr>
              <w:autoSpaceDE w:val="0"/>
              <w:autoSpaceDN w:val="0"/>
              <w:adjustRightInd w:val="0"/>
              <w:rPr>
                <w:lang w:eastAsia="en-US"/>
              </w:rPr>
            </w:pPr>
            <w:r w:rsidRPr="001E36E8">
              <w:rPr>
                <w:lang w:eastAsia="en-US"/>
              </w:rPr>
              <w:t>wg. potrzeb</w:t>
            </w:r>
          </w:p>
        </w:tc>
        <w:tc>
          <w:tcPr>
            <w:tcW w:w="1323" w:type="dxa"/>
          </w:tcPr>
          <w:p w14:paraId="2A282378" w14:textId="1E7F1956" w:rsidR="001E36E8" w:rsidRPr="001E36E8" w:rsidRDefault="006200B5" w:rsidP="001E36E8">
            <w:pPr>
              <w:autoSpaceDE w:val="0"/>
              <w:autoSpaceDN w:val="0"/>
              <w:adjustRightInd w:val="0"/>
              <w:rPr>
                <w:lang w:eastAsia="en-US"/>
              </w:rPr>
            </w:pPr>
            <w:r>
              <w:rPr>
                <w:lang w:eastAsia="en-US"/>
              </w:rPr>
              <w:t>18.3</w:t>
            </w:r>
            <w:r w:rsidR="003850FE" w:rsidRPr="001E36E8">
              <w:rPr>
                <w:lang w:eastAsia="en-US"/>
              </w:rPr>
              <w:t>0</w:t>
            </w:r>
          </w:p>
        </w:tc>
      </w:tr>
      <w:tr w:rsidR="004E1FB0" w:rsidRPr="001E36E8" w14:paraId="6020F43C" w14:textId="77777777" w:rsidTr="00C10BDF">
        <w:trPr>
          <w:gridAfter w:val="4"/>
          <w:wAfter w:w="5954" w:type="dxa"/>
          <w:trHeight w:val="276"/>
        </w:trPr>
        <w:tc>
          <w:tcPr>
            <w:tcW w:w="1384" w:type="dxa"/>
            <w:vMerge/>
          </w:tcPr>
          <w:p w14:paraId="5D022145" w14:textId="77777777" w:rsidR="004E1FB0" w:rsidRPr="001E36E8" w:rsidRDefault="004E1FB0" w:rsidP="001E36E8">
            <w:pPr>
              <w:autoSpaceDE w:val="0"/>
              <w:autoSpaceDN w:val="0"/>
              <w:adjustRightInd w:val="0"/>
              <w:rPr>
                <w:lang w:eastAsia="en-US"/>
              </w:rPr>
            </w:pPr>
          </w:p>
        </w:tc>
      </w:tr>
    </w:tbl>
    <w:p w14:paraId="6B4697CE" w14:textId="77777777" w:rsidR="001E36E8" w:rsidRPr="001E36E8" w:rsidRDefault="001E36E8" w:rsidP="001E36E8">
      <w:pPr>
        <w:autoSpaceDE w:val="0"/>
        <w:autoSpaceDN w:val="0"/>
        <w:adjustRightInd w:val="0"/>
        <w:rPr>
          <w:lang w:eastAsia="en-US"/>
        </w:rPr>
      </w:pPr>
    </w:p>
    <w:p w14:paraId="0E3ABD43" w14:textId="77777777" w:rsidR="001E36E8" w:rsidRPr="001E36E8" w:rsidRDefault="001E36E8" w:rsidP="001E36E8">
      <w:pPr>
        <w:autoSpaceDE w:val="0"/>
        <w:autoSpaceDN w:val="0"/>
        <w:adjustRightInd w:val="0"/>
        <w:rPr>
          <w:lang w:eastAsia="en-US"/>
        </w:rPr>
      </w:pPr>
    </w:p>
    <w:p w14:paraId="7E7B7DE4" w14:textId="77777777" w:rsidR="001E36E8" w:rsidRPr="001E36E8" w:rsidRDefault="001E36E8" w:rsidP="001E36E8">
      <w:pPr>
        <w:autoSpaceDE w:val="0"/>
        <w:autoSpaceDN w:val="0"/>
        <w:adjustRightInd w:val="0"/>
        <w:rPr>
          <w:lang w:eastAsia="en-US"/>
        </w:rPr>
      </w:pPr>
      <w:r w:rsidRPr="001E36E8">
        <w:rPr>
          <w:lang w:eastAsia="en-US"/>
        </w:rPr>
        <w:t xml:space="preserve"> </w:t>
      </w:r>
    </w:p>
    <w:p w14:paraId="629989C3" w14:textId="77777777" w:rsidR="001E36E8" w:rsidRPr="001E36E8" w:rsidRDefault="001E36E8" w:rsidP="001E36E8">
      <w:pPr>
        <w:autoSpaceDE w:val="0"/>
        <w:autoSpaceDN w:val="0"/>
        <w:adjustRightInd w:val="0"/>
        <w:rPr>
          <w:lang w:eastAsia="en-US"/>
        </w:rPr>
      </w:pPr>
    </w:p>
    <w:p w14:paraId="3746FA72" w14:textId="77777777" w:rsidR="001E36E8" w:rsidRPr="001E36E8" w:rsidRDefault="001E36E8" w:rsidP="001E36E8">
      <w:pPr>
        <w:autoSpaceDE w:val="0"/>
        <w:autoSpaceDN w:val="0"/>
        <w:adjustRightInd w:val="0"/>
        <w:rPr>
          <w:lang w:eastAsia="en-US"/>
        </w:rPr>
      </w:pPr>
    </w:p>
    <w:p w14:paraId="3902C3E0" w14:textId="77777777" w:rsidR="001E36E8" w:rsidRPr="001E36E8" w:rsidRDefault="001E36E8" w:rsidP="001E36E8">
      <w:pPr>
        <w:autoSpaceDE w:val="0"/>
        <w:autoSpaceDN w:val="0"/>
        <w:adjustRightInd w:val="0"/>
        <w:rPr>
          <w:lang w:eastAsia="en-US"/>
        </w:rPr>
      </w:pPr>
    </w:p>
    <w:p w14:paraId="3A2147C2" w14:textId="77777777" w:rsidR="001E36E8" w:rsidRPr="001E36E8" w:rsidRDefault="001E36E8" w:rsidP="001E36E8">
      <w:pPr>
        <w:autoSpaceDE w:val="0"/>
        <w:autoSpaceDN w:val="0"/>
        <w:adjustRightInd w:val="0"/>
        <w:rPr>
          <w:lang w:eastAsia="en-US"/>
        </w:rPr>
      </w:pPr>
    </w:p>
    <w:p w14:paraId="29CAC015" w14:textId="77777777" w:rsidR="001E36E8" w:rsidRPr="001E36E8" w:rsidRDefault="001E36E8" w:rsidP="001E36E8">
      <w:pPr>
        <w:autoSpaceDE w:val="0"/>
        <w:autoSpaceDN w:val="0"/>
        <w:adjustRightInd w:val="0"/>
        <w:rPr>
          <w:lang w:eastAsia="en-US"/>
        </w:rPr>
      </w:pPr>
    </w:p>
    <w:p w14:paraId="6237C0F7" w14:textId="77777777" w:rsidR="001E36E8" w:rsidRPr="001E36E8" w:rsidRDefault="001E36E8" w:rsidP="001E36E8">
      <w:pPr>
        <w:autoSpaceDE w:val="0"/>
        <w:autoSpaceDN w:val="0"/>
        <w:adjustRightInd w:val="0"/>
        <w:rPr>
          <w:lang w:eastAsia="en-US"/>
        </w:rPr>
      </w:pPr>
    </w:p>
    <w:p w14:paraId="0FF2ADAF" w14:textId="77777777" w:rsidR="001E36E8" w:rsidRPr="001E36E8" w:rsidRDefault="001E36E8" w:rsidP="001E36E8">
      <w:pPr>
        <w:autoSpaceDE w:val="0"/>
        <w:autoSpaceDN w:val="0"/>
        <w:adjustRightInd w:val="0"/>
        <w:rPr>
          <w:lang w:eastAsia="en-US"/>
        </w:rPr>
      </w:pPr>
    </w:p>
    <w:p w14:paraId="6BFDBFE7" w14:textId="77777777" w:rsidR="001E36E8" w:rsidRPr="001E36E8" w:rsidRDefault="001E36E8" w:rsidP="001E36E8">
      <w:pPr>
        <w:autoSpaceDE w:val="0"/>
        <w:autoSpaceDN w:val="0"/>
        <w:adjustRightInd w:val="0"/>
        <w:rPr>
          <w:lang w:eastAsia="en-US"/>
        </w:rPr>
      </w:pPr>
    </w:p>
    <w:p w14:paraId="00B7FD01" w14:textId="77777777" w:rsidR="001E36E8" w:rsidRPr="001E36E8" w:rsidRDefault="001E36E8" w:rsidP="001E36E8">
      <w:pPr>
        <w:autoSpaceDE w:val="0"/>
        <w:autoSpaceDN w:val="0"/>
        <w:adjustRightInd w:val="0"/>
        <w:rPr>
          <w:lang w:eastAsia="en-US"/>
        </w:rPr>
      </w:pPr>
    </w:p>
    <w:p w14:paraId="2D71BB0C" w14:textId="77777777" w:rsidR="001E36E8" w:rsidRPr="001E36E8" w:rsidRDefault="001E36E8" w:rsidP="001E36E8">
      <w:pPr>
        <w:autoSpaceDE w:val="0"/>
        <w:autoSpaceDN w:val="0"/>
        <w:adjustRightInd w:val="0"/>
        <w:rPr>
          <w:lang w:eastAsia="en-US"/>
        </w:rPr>
      </w:pPr>
    </w:p>
    <w:p w14:paraId="7F21913A" w14:textId="77777777" w:rsidR="001E36E8" w:rsidRPr="001E36E8" w:rsidRDefault="001E36E8" w:rsidP="001E36E8">
      <w:pPr>
        <w:autoSpaceDE w:val="0"/>
        <w:autoSpaceDN w:val="0"/>
        <w:adjustRightInd w:val="0"/>
        <w:rPr>
          <w:lang w:eastAsia="en-US"/>
        </w:rPr>
      </w:pPr>
    </w:p>
    <w:p w14:paraId="45CD498E" w14:textId="77777777" w:rsidR="001E36E8" w:rsidRPr="001E36E8" w:rsidRDefault="001E36E8" w:rsidP="001E36E8">
      <w:pPr>
        <w:autoSpaceDE w:val="0"/>
        <w:autoSpaceDN w:val="0"/>
        <w:adjustRightInd w:val="0"/>
        <w:rPr>
          <w:lang w:eastAsia="en-US"/>
        </w:rPr>
      </w:pPr>
    </w:p>
    <w:p w14:paraId="6F8BA8F8" w14:textId="77777777" w:rsidR="001E36E8" w:rsidRPr="001E36E8" w:rsidRDefault="001E36E8" w:rsidP="001E36E8">
      <w:pPr>
        <w:autoSpaceDE w:val="0"/>
        <w:autoSpaceDN w:val="0"/>
        <w:adjustRightInd w:val="0"/>
        <w:rPr>
          <w:lang w:eastAsia="en-US"/>
        </w:rPr>
      </w:pPr>
    </w:p>
    <w:p w14:paraId="5BDE30DF" w14:textId="77777777" w:rsidR="001E36E8" w:rsidRPr="001E36E8" w:rsidRDefault="001E36E8" w:rsidP="001E36E8">
      <w:pPr>
        <w:numPr>
          <w:ilvl w:val="0"/>
          <w:numId w:val="13"/>
        </w:numPr>
        <w:autoSpaceDE w:val="0"/>
        <w:autoSpaceDN w:val="0"/>
        <w:adjustRightInd w:val="0"/>
        <w:rPr>
          <w:lang w:eastAsia="en-US"/>
        </w:rPr>
      </w:pPr>
      <w:r w:rsidRPr="001E36E8">
        <w:rPr>
          <w:lang w:eastAsia="en-US"/>
        </w:rPr>
        <w:t>Zamawiający zastrzega sobie prawo zlecenia dyżuru  w okresie akcji</w:t>
      </w:r>
      <w:r w:rsidR="006713E6">
        <w:rPr>
          <w:lang w:eastAsia="en-US"/>
        </w:rPr>
        <w:t xml:space="preserve"> bezpośredniej tj. od 1.03 do 30.09</w:t>
      </w:r>
      <w:r w:rsidRPr="001E36E8">
        <w:rPr>
          <w:lang w:eastAsia="en-US"/>
        </w:rPr>
        <w:t xml:space="preserve">   przy wystąpieniu 0. stopnia zagrożenia pożarowego lasu, jeśli          z obserwacji warunków  meteorologicznych wynikać będzie, że na terenie Nadleśnictwa </w:t>
      </w:r>
      <w:r w:rsidR="003850FE">
        <w:rPr>
          <w:lang w:eastAsia="en-US"/>
        </w:rPr>
        <w:t>Golub-Dobrzyń</w:t>
      </w:r>
      <w:r w:rsidRPr="001E36E8">
        <w:rPr>
          <w:lang w:eastAsia="en-US"/>
        </w:rPr>
        <w:t xml:space="preserve"> zagrożenie pożarowe istnieje. Decyzję o wprowadzeniu dyżuru podejmuje Zamawiający lub w imieniu Zamawiającego  Pełnomocnik Nadleśniczego, określony   w   Zarządzeniu Nadleśniczego Nadleśnictwa </w:t>
      </w:r>
      <w:r w:rsidR="003850FE">
        <w:rPr>
          <w:lang w:eastAsia="en-US"/>
        </w:rPr>
        <w:t>Golub-Dobrzyń</w:t>
      </w:r>
      <w:r w:rsidRPr="001E36E8">
        <w:rPr>
          <w:lang w:eastAsia="en-US"/>
        </w:rPr>
        <w:t xml:space="preserve"> wydawanego corocznie  w okresie przygotowawczym do p.poż. akcji bezpośredniej.</w:t>
      </w:r>
    </w:p>
    <w:p w14:paraId="7605C1BC" w14:textId="77777777" w:rsidR="001E36E8" w:rsidRPr="001E36E8" w:rsidRDefault="001E36E8" w:rsidP="001E36E8">
      <w:pPr>
        <w:autoSpaceDE w:val="0"/>
        <w:autoSpaceDN w:val="0"/>
        <w:adjustRightInd w:val="0"/>
        <w:rPr>
          <w:lang w:eastAsia="en-US"/>
        </w:rPr>
      </w:pPr>
    </w:p>
    <w:p w14:paraId="55E64A9F" w14:textId="77777777" w:rsidR="001E36E8" w:rsidRPr="001E36E8" w:rsidRDefault="001E36E8" w:rsidP="001E36E8">
      <w:pPr>
        <w:autoSpaceDE w:val="0"/>
        <w:autoSpaceDN w:val="0"/>
        <w:adjustRightInd w:val="0"/>
        <w:rPr>
          <w:lang w:eastAsia="en-US"/>
        </w:rPr>
      </w:pPr>
    </w:p>
    <w:p w14:paraId="7EC9A361" w14:textId="77777777" w:rsidR="001E36E8" w:rsidRPr="001E36E8" w:rsidRDefault="001E36E8" w:rsidP="001E36E8">
      <w:pPr>
        <w:numPr>
          <w:ilvl w:val="0"/>
          <w:numId w:val="19"/>
        </w:numPr>
        <w:autoSpaceDE w:val="0"/>
        <w:autoSpaceDN w:val="0"/>
        <w:adjustRightInd w:val="0"/>
        <w:rPr>
          <w:lang w:eastAsia="en-US"/>
        </w:rPr>
      </w:pPr>
      <w:r w:rsidRPr="001E36E8">
        <w:rPr>
          <w:lang w:eastAsia="en-US"/>
        </w:rPr>
        <w:t>Środowiska z dnia 22.03.2006 roku w sprawie szczegółowych zasad zabezpieczenia przeciwpożarowych lasów (Dz.U.2006.58.405 z dnia 2006.04.07 z poź. zm.):</w:t>
      </w:r>
    </w:p>
    <w:p w14:paraId="188DB67A" w14:textId="77777777" w:rsidR="001E36E8" w:rsidRPr="001E36E8" w:rsidRDefault="001E36E8" w:rsidP="001E36E8">
      <w:pPr>
        <w:autoSpaceDE w:val="0"/>
        <w:autoSpaceDN w:val="0"/>
        <w:adjustRightInd w:val="0"/>
        <w:rPr>
          <w:lang w:eastAsia="en-US"/>
        </w:rPr>
      </w:pPr>
      <w:r w:rsidRPr="001E36E8">
        <w:rPr>
          <w:lang w:eastAsia="en-US"/>
        </w:rPr>
        <w:t>a)  od godziny 9</w:t>
      </w:r>
      <w:r w:rsidRPr="001E36E8">
        <w:rPr>
          <w:vertAlign w:val="superscript"/>
          <w:lang w:eastAsia="en-US"/>
        </w:rPr>
        <w:t>00</w:t>
      </w:r>
      <w:r w:rsidRPr="001E36E8">
        <w:rPr>
          <w:lang w:eastAsia="en-US"/>
        </w:rPr>
        <w:t xml:space="preserve"> do godziny 11</w:t>
      </w:r>
      <w:r w:rsidRPr="001E36E8">
        <w:rPr>
          <w:vertAlign w:val="superscript"/>
          <w:lang w:eastAsia="en-US"/>
        </w:rPr>
        <w:t>00</w:t>
      </w:r>
      <w:r w:rsidRPr="001E36E8">
        <w:rPr>
          <w:lang w:eastAsia="en-US"/>
        </w:rPr>
        <w:t xml:space="preserve"> - w przypadku oznaczenia na godzinę 9</w:t>
      </w:r>
      <w:r w:rsidRPr="001E36E8">
        <w:rPr>
          <w:vertAlign w:val="superscript"/>
          <w:lang w:eastAsia="en-US"/>
        </w:rPr>
        <w:t>00</w:t>
      </w:r>
      <w:r w:rsidRPr="001E36E8">
        <w:rPr>
          <w:lang w:eastAsia="en-US"/>
        </w:rPr>
        <w:t xml:space="preserve"> 1., 2. albo 3. Obserwacja lasów prowadzona jest zgodnie z §4 pkt.3 Rozporządzenia Ministra prognozowanego stopnia zagrożenia pożarowego lasów;</w:t>
      </w:r>
    </w:p>
    <w:p w14:paraId="0F9E3213" w14:textId="77777777" w:rsidR="001E36E8" w:rsidRPr="001E36E8" w:rsidRDefault="001E36E8" w:rsidP="001E36E8">
      <w:pPr>
        <w:autoSpaceDE w:val="0"/>
        <w:autoSpaceDN w:val="0"/>
        <w:adjustRightInd w:val="0"/>
        <w:rPr>
          <w:lang w:eastAsia="en-US"/>
        </w:rPr>
      </w:pPr>
      <w:r w:rsidRPr="001E36E8">
        <w:rPr>
          <w:lang w:eastAsia="en-US"/>
        </w:rPr>
        <w:t>b)  od godziny 11</w:t>
      </w:r>
      <w:r w:rsidRPr="001E36E8">
        <w:rPr>
          <w:vertAlign w:val="superscript"/>
          <w:lang w:eastAsia="en-US"/>
        </w:rPr>
        <w:t>00</w:t>
      </w:r>
      <w:r w:rsidRPr="001E36E8">
        <w:rPr>
          <w:lang w:eastAsia="en-US"/>
        </w:rPr>
        <w:t xml:space="preserve"> do godziny 13</w:t>
      </w:r>
      <w:r w:rsidRPr="001E36E8">
        <w:rPr>
          <w:vertAlign w:val="superscript"/>
          <w:lang w:eastAsia="en-US"/>
        </w:rPr>
        <w:t>00</w:t>
      </w:r>
      <w:r w:rsidRPr="001E36E8">
        <w:rPr>
          <w:lang w:eastAsia="en-US"/>
        </w:rPr>
        <w:t xml:space="preserve"> - w przypadku oznaczenia o godzinie 9</w:t>
      </w:r>
      <w:r w:rsidRPr="001E36E8">
        <w:rPr>
          <w:vertAlign w:val="superscript"/>
          <w:lang w:eastAsia="en-US"/>
        </w:rPr>
        <w:t>00</w:t>
      </w:r>
      <w:r w:rsidRPr="001E36E8">
        <w:rPr>
          <w:lang w:eastAsia="en-US"/>
        </w:rPr>
        <w:t xml:space="preserve"> 1., 2. albo 3. stopnia zagrożenia pożarowego lasów;</w:t>
      </w:r>
    </w:p>
    <w:p w14:paraId="42F3CEE1" w14:textId="77777777" w:rsidR="001E36E8" w:rsidRPr="001E36E8" w:rsidRDefault="001E36E8" w:rsidP="001E36E8">
      <w:pPr>
        <w:autoSpaceDE w:val="0"/>
        <w:autoSpaceDN w:val="0"/>
        <w:adjustRightInd w:val="0"/>
        <w:rPr>
          <w:lang w:eastAsia="en-US"/>
        </w:rPr>
      </w:pPr>
      <w:r w:rsidRPr="001E36E8">
        <w:rPr>
          <w:lang w:eastAsia="en-US"/>
        </w:rPr>
        <w:t>c)  od godziny 13</w:t>
      </w:r>
      <w:r w:rsidRPr="001E36E8">
        <w:rPr>
          <w:vertAlign w:val="superscript"/>
          <w:lang w:eastAsia="en-US"/>
        </w:rPr>
        <w:t>00</w:t>
      </w:r>
      <w:r w:rsidRPr="001E36E8">
        <w:rPr>
          <w:lang w:eastAsia="en-US"/>
        </w:rPr>
        <w:t xml:space="preserve"> do godziny 15</w:t>
      </w:r>
      <w:r w:rsidRPr="001E36E8">
        <w:rPr>
          <w:vertAlign w:val="superscript"/>
          <w:lang w:eastAsia="en-US"/>
        </w:rPr>
        <w:t>00</w:t>
      </w:r>
      <w:r w:rsidRPr="001E36E8">
        <w:rPr>
          <w:lang w:eastAsia="en-US"/>
        </w:rPr>
        <w:t xml:space="preserve"> - w przypadku oznaczenia o godzinie 9</w:t>
      </w:r>
      <w:r w:rsidRPr="001E36E8">
        <w:rPr>
          <w:vertAlign w:val="superscript"/>
          <w:lang w:eastAsia="en-US"/>
        </w:rPr>
        <w:t>00</w:t>
      </w:r>
      <w:r w:rsidRPr="001E36E8">
        <w:rPr>
          <w:lang w:eastAsia="en-US"/>
        </w:rPr>
        <w:t xml:space="preserve"> na godzinę 13</w:t>
      </w:r>
      <w:r w:rsidRPr="001E36E8">
        <w:rPr>
          <w:vertAlign w:val="superscript"/>
          <w:lang w:eastAsia="en-US"/>
        </w:rPr>
        <w:t>00</w:t>
      </w:r>
      <w:r w:rsidRPr="001E36E8">
        <w:rPr>
          <w:lang w:eastAsia="en-US"/>
        </w:rPr>
        <w:t xml:space="preserve"> 1., 2. albo 3. prognozowanego stopnia zagrożenia pożarowego lasów;</w:t>
      </w:r>
    </w:p>
    <w:p w14:paraId="1E546E9F" w14:textId="77777777" w:rsidR="001E36E8" w:rsidRPr="001E36E8" w:rsidRDefault="001E36E8" w:rsidP="001E36E8">
      <w:pPr>
        <w:autoSpaceDE w:val="0"/>
        <w:autoSpaceDN w:val="0"/>
        <w:adjustRightInd w:val="0"/>
        <w:rPr>
          <w:lang w:eastAsia="en-US"/>
        </w:rPr>
      </w:pPr>
      <w:r w:rsidRPr="001E36E8">
        <w:rPr>
          <w:lang w:eastAsia="en-US"/>
        </w:rPr>
        <w:t>d)  od godziny 15</w:t>
      </w:r>
      <w:r w:rsidRPr="001E36E8">
        <w:rPr>
          <w:vertAlign w:val="superscript"/>
          <w:lang w:eastAsia="en-US"/>
        </w:rPr>
        <w:t>00</w:t>
      </w:r>
      <w:r w:rsidRPr="001E36E8">
        <w:rPr>
          <w:lang w:eastAsia="en-US"/>
        </w:rPr>
        <w:t xml:space="preserve"> do godziny przed zachodem słońca - w przypadku oznaczenia o godzinie 13</w:t>
      </w:r>
      <w:r w:rsidRPr="001E36E8">
        <w:rPr>
          <w:vertAlign w:val="superscript"/>
          <w:lang w:eastAsia="en-US"/>
        </w:rPr>
        <w:t>00</w:t>
      </w:r>
      <w:r w:rsidRPr="001E36E8">
        <w:rPr>
          <w:lang w:eastAsia="en-US"/>
        </w:rPr>
        <w:t xml:space="preserve"> 1., 2. albo 3. stopnia zagrożenia pożarowego lasów.</w:t>
      </w:r>
    </w:p>
    <w:p w14:paraId="28249E48" w14:textId="77777777" w:rsidR="001E36E8" w:rsidRPr="001E36E8" w:rsidRDefault="001E36E8" w:rsidP="001E36E8">
      <w:pPr>
        <w:autoSpaceDE w:val="0"/>
        <w:autoSpaceDN w:val="0"/>
        <w:adjustRightInd w:val="0"/>
        <w:rPr>
          <w:lang w:eastAsia="en-US"/>
        </w:rPr>
      </w:pPr>
    </w:p>
    <w:p w14:paraId="1FD905CD" w14:textId="77777777" w:rsidR="001E36E8" w:rsidRPr="001E36E8" w:rsidRDefault="001E36E8" w:rsidP="001E36E8">
      <w:pPr>
        <w:autoSpaceDE w:val="0"/>
        <w:autoSpaceDN w:val="0"/>
        <w:adjustRightInd w:val="0"/>
        <w:rPr>
          <w:lang w:eastAsia="en-US"/>
        </w:rPr>
      </w:pPr>
    </w:p>
    <w:p w14:paraId="63C0548D" w14:textId="77777777" w:rsidR="001E36E8" w:rsidRPr="001E36E8" w:rsidRDefault="001E36E8" w:rsidP="001E36E8">
      <w:pPr>
        <w:numPr>
          <w:ilvl w:val="0"/>
          <w:numId w:val="20"/>
        </w:numPr>
        <w:autoSpaceDE w:val="0"/>
        <w:autoSpaceDN w:val="0"/>
        <w:adjustRightInd w:val="0"/>
        <w:rPr>
          <w:lang w:eastAsia="en-US"/>
        </w:rPr>
      </w:pPr>
      <w:r w:rsidRPr="001E36E8">
        <w:rPr>
          <w:lang w:eastAsia="en-US"/>
        </w:rPr>
        <w:t xml:space="preserve">Zakończenie dyżuru (kol. 5 tabeli nr 2 wskazanej w pkt B.V.1) Zamawiający uzależnia od pory zachodu słońca w poszczególnych miesiącach, widoczności, aktualnej na dany dzień i porę dnia sytuacji meteorologicznej, aktualnej sytuacji na terenie w zasięgu administracyjnym Zamawiającego i terenach przyległych Nadleśnictw (np. prowadzona akcja gaśnicza  po zapadnięciu zmroku). </w:t>
      </w:r>
    </w:p>
    <w:p w14:paraId="64787F36" w14:textId="77777777" w:rsidR="001E36E8" w:rsidRPr="00702A05" w:rsidRDefault="001E36E8" w:rsidP="001E36E8">
      <w:pPr>
        <w:autoSpaceDE w:val="0"/>
        <w:autoSpaceDN w:val="0"/>
        <w:adjustRightInd w:val="0"/>
        <w:rPr>
          <w:lang w:eastAsia="en-US"/>
        </w:rPr>
      </w:pPr>
    </w:p>
    <w:sectPr w:rsidR="001E36E8" w:rsidRPr="00702A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EE00D" w14:textId="77777777" w:rsidR="0084024F" w:rsidRDefault="0084024F">
      <w:r>
        <w:separator/>
      </w:r>
    </w:p>
  </w:endnote>
  <w:endnote w:type="continuationSeparator" w:id="0">
    <w:p w14:paraId="49F6ECD9" w14:textId="77777777" w:rsidR="0084024F" w:rsidRDefault="0084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781D6" w14:textId="77777777" w:rsidR="0084024F" w:rsidRDefault="0084024F">
      <w:r>
        <w:separator/>
      </w:r>
    </w:p>
  </w:footnote>
  <w:footnote w:type="continuationSeparator" w:id="0">
    <w:p w14:paraId="2FB5ED23" w14:textId="77777777" w:rsidR="0084024F" w:rsidRDefault="0084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upperLetter"/>
      <w:lvlText w:val="%1."/>
      <w:lvlJc w:val="left"/>
      <w:pPr>
        <w:tabs>
          <w:tab w:val="num" w:pos="900"/>
        </w:tabs>
        <w:ind w:left="0" w:firstLine="0"/>
      </w:pPr>
    </w:lvl>
    <w:lvl w:ilvl="1">
      <w:start w:val="1"/>
      <w:numFmt w:val="bullet"/>
      <w:lvlText w:val="-"/>
      <w:lvlJc w:val="left"/>
      <w:pPr>
        <w:tabs>
          <w:tab w:val="num" w:pos="1620"/>
        </w:tabs>
        <w:ind w:left="0" w:firstLine="0"/>
      </w:pPr>
      <w:rPr>
        <w:rFonts w:ascii="Times New Roman" w:hAnsi="Times New Roman" w:cs="Times New Roman"/>
      </w:rPr>
    </w:lvl>
    <w:lvl w:ilvl="2">
      <w:start w:val="1"/>
      <w:numFmt w:val="lowerRoman"/>
      <w:lvlText w:val="%3."/>
      <w:lvlJc w:val="left"/>
      <w:pPr>
        <w:tabs>
          <w:tab w:val="num" w:pos="2340"/>
        </w:tabs>
        <w:ind w:left="0" w:firstLine="0"/>
      </w:pPr>
    </w:lvl>
    <w:lvl w:ilvl="3">
      <w:start w:val="1"/>
      <w:numFmt w:val="decimal"/>
      <w:lvlText w:val="%4."/>
      <w:lvlJc w:val="left"/>
      <w:pPr>
        <w:tabs>
          <w:tab w:val="num" w:pos="3060"/>
        </w:tabs>
        <w:ind w:left="0" w:firstLine="0"/>
      </w:pPr>
    </w:lvl>
    <w:lvl w:ilvl="4">
      <w:start w:val="1"/>
      <w:numFmt w:val="lowerLetter"/>
      <w:lvlText w:val="%5."/>
      <w:lvlJc w:val="left"/>
      <w:pPr>
        <w:tabs>
          <w:tab w:val="num" w:pos="3780"/>
        </w:tabs>
        <w:ind w:left="0" w:firstLine="0"/>
      </w:pPr>
    </w:lvl>
    <w:lvl w:ilvl="5">
      <w:start w:val="1"/>
      <w:numFmt w:val="lowerRoman"/>
      <w:lvlText w:val="%6."/>
      <w:lvlJc w:val="left"/>
      <w:pPr>
        <w:tabs>
          <w:tab w:val="num" w:pos="4500"/>
        </w:tabs>
        <w:ind w:left="0" w:firstLine="0"/>
      </w:pPr>
    </w:lvl>
    <w:lvl w:ilvl="6">
      <w:start w:val="1"/>
      <w:numFmt w:val="decimal"/>
      <w:lvlText w:val="%7."/>
      <w:lvlJc w:val="left"/>
      <w:pPr>
        <w:tabs>
          <w:tab w:val="num" w:pos="5220"/>
        </w:tabs>
        <w:ind w:left="0" w:firstLine="0"/>
      </w:pPr>
    </w:lvl>
    <w:lvl w:ilvl="7">
      <w:start w:val="1"/>
      <w:numFmt w:val="lowerLetter"/>
      <w:lvlText w:val="%8."/>
      <w:lvlJc w:val="left"/>
      <w:pPr>
        <w:tabs>
          <w:tab w:val="num" w:pos="5940"/>
        </w:tabs>
        <w:ind w:left="0" w:firstLine="0"/>
      </w:pPr>
    </w:lvl>
    <w:lvl w:ilvl="8">
      <w:start w:val="1"/>
      <w:numFmt w:val="lowerRoman"/>
      <w:lvlText w:val="%9."/>
      <w:lvlJc w:val="left"/>
      <w:pPr>
        <w:tabs>
          <w:tab w:val="num" w:pos="6660"/>
        </w:tabs>
        <w:ind w:left="0" w:firstLine="0"/>
      </w:pPr>
    </w:lvl>
  </w:abstractNum>
  <w:abstractNum w:abstractNumId="1" w15:restartNumberingAfterBreak="0">
    <w:nsid w:val="008A5F08"/>
    <w:multiLevelType w:val="hybridMultilevel"/>
    <w:tmpl w:val="722C662A"/>
    <w:lvl w:ilvl="0" w:tplc="09380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14EC3"/>
    <w:multiLevelType w:val="hybridMultilevel"/>
    <w:tmpl w:val="B0564416"/>
    <w:lvl w:ilvl="0" w:tplc="0415000F">
      <w:start w:val="1"/>
      <w:numFmt w:val="decimal"/>
      <w:lvlText w:val="%1."/>
      <w:lvlJc w:val="left"/>
      <w:pPr>
        <w:ind w:left="360"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3" w15:restartNumberingAfterBreak="0">
    <w:nsid w:val="0B2B318D"/>
    <w:multiLevelType w:val="hybridMultilevel"/>
    <w:tmpl w:val="384C07BC"/>
    <w:lvl w:ilvl="0" w:tplc="0B844098">
      <w:start w:val="1"/>
      <w:numFmt w:val="lowerLetter"/>
      <w:lvlText w:val="%1)"/>
      <w:lvlJc w:val="left"/>
      <w:pPr>
        <w:ind w:left="8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819E8"/>
    <w:multiLevelType w:val="hybridMultilevel"/>
    <w:tmpl w:val="C70825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760CC"/>
    <w:multiLevelType w:val="hybridMultilevel"/>
    <w:tmpl w:val="96B6579C"/>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6" w15:restartNumberingAfterBreak="0">
    <w:nsid w:val="17C92FA7"/>
    <w:multiLevelType w:val="hybridMultilevel"/>
    <w:tmpl w:val="0BEE24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F61658"/>
    <w:multiLevelType w:val="hybridMultilevel"/>
    <w:tmpl w:val="AEA81038"/>
    <w:lvl w:ilvl="0" w:tplc="04150017">
      <w:start w:val="1"/>
      <w:numFmt w:val="lowerLetter"/>
      <w:lvlText w:val="%1)"/>
      <w:lvlJc w:val="left"/>
      <w:pPr>
        <w:ind w:left="360" w:hanging="360"/>
      </w:pPr>
    </w:lvl>
    <w:lvl w:ilvl="1" w:tplc="891469C4">
      <w:start w:val="1"/>
      <w:numFmt w:val="decimal"/>
      <w:lvlText w:val="%2."/>
      <w:lvlJc w:val="left"/>
      <w:pPr>
        <w:ind w:left="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6961B3"/>
    <w:multiLevelType w:val="multilevel"/>
    <w:tmpl w:val="E17A9864"/>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CB4186"/>
    <w:multiLevelType w:val="hybridMultilevel"/>
    <w:tmpl w:val="862E2C7E"/>
    <w:lvl w:ilvl="0" w:tplc="0415000F">
      <w:start w:val="1"/>
      <w:numFmt w:val="decimal"/>
      <w:lvlText w:val="%1."/>
      <w:lvlJc w:val="left"/>
      <w:pPr>
        <w:ind w:left="720" w:hanging="360"/>
      </w:pPr>
    </w:lvl>
    <w:lvl w:ilvl="1" w:tplc="51BC08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03EA4"/>
    <w:multiLevelType w:val="hybridMultilevel"/>
    <w:tmpl w:val="B09605D0"/>
    <w:lvl w:ilvl="0" w:tplc="CDD62022">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945D4"/>
    <w:multiLevelType w:val="hybridMultilevel"/>
    <w:tmpl w:val="19647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4E3AB9"/>
    <w:multiLevelType w:val="hybridMultilevel"/>
    <w:tmpl w:val="0052A9C2"/>
    <w:lvl w:ilvl="0" w:tplc="6F5EF02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00AFB"/>
    <w:multiLevelType w:val="hybridMultilevel"/>
    <w:tmpl w:val="D2F0D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893E55"/>
    <w:multiLevelType w:val="hybridMultilevel"/>
    <w:tmpl w:val="FB302CD2"/>
    <w:lvl w:ilvl="0" w:tplc="BDB4157A">
      <w:start w:val="4"/>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0471BD"/>
    <w:multiLevelType w:val="hybridMultilevel"/>
    <w:tmpl w:val="9C783C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917EFA"/>
    <w:multiLevelType w:val="hybridMultilevel"/>
    <w:tmpl w:val="2B2A3DBC"/>
    <w:lvl w:ilvl="0" w:tplc="936C22A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081D4B"/>
    <w:multiLevelType w:val="hybridMultilevel"/>
    <w:tmpl w:val="03B21380"/>
    <w:lvl w:ilvl="0" w:tplc="FA30C2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B36BB"/>
    <w:multiLevelType w:val="hybridMultilevel"/>
    <w:tmpl w:val="B0880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6C5368"/>
    <w:multiLevelType w:val="hybridMultilevel"/>
    <w:tmpl w:val="292004EA"/>
    <w:lvl w:ilvl="0" w:tplc="003A08B4">
      <w:start w:val="3"/>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CF24EF"/>
    <w:multiLevelType w:val="hybridMultilevel"/>
    <w:tmpl w:val="1DFCB4E2"/>
    <w:lvl w:ilvl="0" w:tplc="0594642C">
      <w:start w:val="6"/>
      <w:numFmt w:val="decimal"/>
      <w:lvlText w:val="%1."/>
      <w:lvlJc w:val="left"/>
      <w:pPr>
        <w:ind w:left="360" w:hanging="360"/>
      </w:pPr>
      <w:rPr>
        <w:rFonts w:hint="default"/>
      </w:rPr>
    </w:lvl>
    <w:lvl w:ilvl="1" w:tplc="04150019" w:tentative="1">
      <w:start w:val="1"/>
      <w:numFmt w:val="lowerLetter"/>
      <w:lvlText w:val="%2."/>
      <w:lvlJc w:val="left"/>
      <w:pPr>
        <w:ind w:left="1018" w:hanging="360"/>
      </w:pPr>
    </w:lvl>
    <w:lvl w:ilvl="2" w:tplc="0415001B" w:tentative="1">
      <w:start w:val="1"/>
      <w:numFmt w:val="lowerRoman"/>
      <w:lvlText w:val="%3."/>
      <w:lvlJc w:val="right"/>
      <w:pPr>
        <w:ind w:left="1738" w:hanging="180"/>
      </w:pPr>
    </w:lvl>
    <w:lvl w:ilvl="3" w:tplc="0415000F" w:tentative="1">
      <w:start w:val="1"/>
      <w:numFmt w:val="decimal"/>
      <w:lvlText w:val="%4."/>
      <w:lvlJc w:val="left"/>
      <w:pPr>
        <w:ind w:left="2458" w:hanging="360"/>
      </w:pPr>
    </w:lvl>
    <w:lvl w:ilvl="4" w:tplc="04150019" w:tentative="1">
      <w:start w:val="1"/>
      <w:numFmt w:val="lowerLetter"/>
      <w:lvlText w:val="%5."/>
      <w:lvlJc w:val="left"/>
      <w:pPr>
        <w:ind w:left="3178" w:hanging="360"/>
      </w:pPr>
    </w:lvl>
    <w:lvl w:ilvl="5" w:tplc="0415001B" w:tentative="1">
      <w:start w:val="1"/>
      <w:numFmt w:val="lowerRoman"/>
      <w:lvlText w:val="%6."/>
      <w:lvlJc w:val="right"/>
      <w:pPr>
        <w:ind w:left="3898" w:hanging="180"/>
      </w:pPr>
    </w:lvl>
    <w:lvl w:ilvl="6" w:tplc="0415000F" w:tentative="1">
      <w:start w:val="1"/>
      <w:numFmt w:val="decimal"/>
      <w:lvlText w:val="%7."/>
      <w:lvlJc w:val="left"/>
      <w:pPr>
        <w:ind w:left="4618" w:hanging="360"/>
      </w:pPr>
    </w:lvl>
    <w:lvl w:ilvl="7" w:tplc="04150019" w:tentative="1">
      <w:start w:val="1"/>
      <w:numFmt w:val="lowerLetter"/>
      <w:lvlText w:val="%8."/>
      <w:lvlJc w:val="left"/>
      <w:pPr>
        <w:ind w:left="5338" w:hanging="360"/>
      </w:pPr>
    </w:lvl>
    <w:lvl w:ilvl="8" w:tplc="0415001B" w:tentative="1">
      <w:start w:val="1"/>
      <w:numFmt w:val="lowerRoman"/>
      <w:lvlText w:val="%9."/>
      <w:lvlJc w:val="right"/>
      <w:pPr>
        <w:ind w:left="6058" w:hanging="180"/>
      </w:pPr>
    </w:lvl>
  </w:abstractNum>
  <w:abstractNum w:abstractNumId="21" w15:restartNumberingAfterBreak="0">
    <w:nsid w:val="38455FB2"/>
    <w:multiLevelType w:val="hybridMultilevel"/>
    <w:tmpl w:val="ECDA06A2"/>
    <w:lvl w:ilvl="0" w:tplc="FFFFFFFF">
      <w:start w:val="1"/>
      <w:numFmt w:val="decimal"/>
      <w:lvlText w:val="%1."/>
      <w:lvlJc w:val="left"/>
      <w:pPr>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313B96"/>
    <w:multiLevelType w:val="hybridMultilevel"/>
    <w:tmpl w:val="440C16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6143BB"/>
    <w:multiLevelType w:val="hybridMultilevel"/>
    <w:tmpl w:val="2E8031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AA1642"/>
    <w:multiLevelType w:val="hybridMultilevel"/>
    <w:tmpl w:val="31D411C2"/>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25" w15:restartNumberingAfterBreak="0">
    <w:nsid w:val="44BA4E5A"/>
    <w:multiLevelType w:val="hybridMultilevel"/>
    <w:tmpl w:val="7D98B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36AA0"/>
    <w:multiLevelType w:val="hybridMultilevel"/>
    <w:tmpl w:val="96FA7A0A"/>
    <w:lvl w:ilvl="0" w:tplc="243685B8">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9A4BD0"/>
    <w:multiLevelType w:val="hybridMultilevel"/>
    <w:tmpl w:val="7FBCB002"/>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044FB8"/>
    <w:multiLevelType w:val="hybridMultilevel"/>
    <w:tmpl w:val="2D14C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E5208B"/>
    <w:multiLevelType w:val="hybridMultilevel"/>
    <w:tmpl w:val="2F46D50E"/>
    <w:lvl w:ilvl="0" w:tplc="04BCE2E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E974607"/>
    <w:multiLevelType w:val="hybridMultilevel"/>
    <w:tmpl w:val="61380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D40647"/>
    <w:multiLevelType w:val="hybridMultilevel"/>
    <w:tmpl w:val="00483B9E"/>
    <w:lvl w:ilvl="0" w:tplc="DA20A5B6">
      <w:start w:val="2"/>
      <w:numFmt w:val="decimal"/>
      <w:lvlText w:val="%1."/>
      <w:lvlJc w:val="left"/>
      <w:pPr>
        <w:ind w:left="7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77535C"/>
    <w:multiLevelType w:val="hybridMultilevel"/>
    <w:tmpl w:val="88C209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BD2F4D"/>
    <w:multiLevelType w:val="hybridMultilevel"/>
    <w:tmpl w:val="CB447662"/>
    <w:lvl w:ilvl="0" w:tplc="09D48260">
      <w:start w:val="4"/>
      <w:numFmt w:val="decimal"/>
      <w:lvlText w:val="%1."/>
      <w:lvlJc w:val="left"/>
      <w:pPr>
        <w:ind w:left="360" w:hanging="360"/>
      </w:pPr>
      <w:rPr>
        <w:rFonts w:ascii="Cambria" w:hAnsi="Cambria"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7A1A4B"/>
    <w:multiLevelType w:val="hybridMultilevel"/>
    <w:tmpl w:val="04FC78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96653F1"/>
    <w:multiLevelType w:val="hybridMultilevel"/>
    <w:tmpl w:val="EC74C906"/>
    <w:lvl w:ilvl="0" w:tplc="0415000F">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37" w15:restartNumberingAfterBreak="0">
    <w:nsid w:val="5CE80A9D"/>
    <w:multiLevelType w:val="hybridMultilevel"/>
    <w:tmpl w:val="064A9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1E5663"/>
    <w:multiLevelType w:val="hybridMultilevel"/>
    <w:tmpl w:val="FD2AE4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C1CC1"/>
    <w:multiLevelType w:val="hybridMultilevel"/>
    <w:tmpl w:val="284E9D8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2C132D"/>
    <w:multiLevelType w:val="hybridMultilevel"/>
    <w:tmpl w:val="D84C9552"/>
    <w:lvl w:ilvl="0" w:tplc="FA30C2C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DB6BD3"/>
    <w:multiLevelType w:val="multilevel"/>
    <w:tmpl w:val="BEE617C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D3B3583"/>
    <w:multiLevelType w:val="hybridMultilevel"/>
    <w:tmpl w:val="124C6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225770"/>
    <w:multiLevelType w:val="hybridMultilevel"/>
    <w:tmpl w:val="2D2C78F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1B46D0"/>
    <w:multiLevelType w:val="hybridMultilevel"/>
    <w:tmpl w:val="261419FA"/>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739564B9"/>
    <w:multiLevelType w:val="hybridMultilevel"/>
    <w:tmpl w:val="D456A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5743D7D"/>
    <w:multiLevelType w:val="hybridMultilevel"/>
    <w:tmpl w:val="5AD2C1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AD0705"/>
    <w:multiLevelType w:val="hybridMultilevel"/>
    <w:tmpl w:val="727EBEC6"/>
    <w:lvl w:ilvl="0" w:tplc="6D34E046">
      <w:start w:val="1"/>
      <w:numFmt w:val="decimal"/>
      <w:lvlText w:val="%1."/>
      <w:lvlJc w:val="left"/>
      <w:pPr>
        <w:ind w:left="360" w:hanging="360"/>
      </w:pPr>
      <w:rPr>
        <w:rFonts w:hint="default"/>
      </w:rPr>
    </w:lvl>
    <w:lvl w:ilvl="1" w:tplc="448643B8">
      <w:numFmt w:val="bullet"/>
      <w:lvlText w:val=""/>
      <w:lvlJc w:val="left"/>
      <w:pPr>
        <w:ind w:left="1152" w:hanging="432"/>
      </w:pPr>
      <w:rPr>
        <w:rFonts w:ascii="Symbol" w:eastAsia="Times New Roman" w:hAnsi="Symbo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B7C115C"/>
    <w:multiLevelType w:val="hybridMultilevel"/>
    <w:tmpl w:val="B8E6C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E0C66F9"/>
    <w:multiLevelType w:val="hybridMultilevel"/>
    <w:tmpl w:val="440C16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F037559"/>
    <w:multiLevelType w:val="hybridMultilevel"/>
    <w:tmpl w:val="40FEB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219071">
    <w:abstractNumId w:val="0"/>
  </w:num>
  <w:num w:numId="2" w16cid:durableId="1051884825">
    <w:abstractNumId w:val="3"/>
  </w:num>
  <w:num w:numId="3" w16cid:durableId="1813518276">
    <w:abstractNumId w:val="29"/>
  </w:num>
  <w:num w:numId="4" w16cid:durableId="1609655492">
    <w:abstractNumId w:val="42"/>
  </w:num>
  <w:num w:numId="5" w16cid:durableId="35084092">
    <w:abstractNumId w:val="9"/>
  </w:num>
  <w:num w:numId="6" w16cid:durableId="1922719176">
    <w:abstractNumId w:val="37"/>
  </w:num>
  <w:num w:numId="7" w16cid:durableId="865101946">
    <w:abstractNumId w:val="23"/>
  </w:num>
  <w:num w:numId="8" w16cid:durableId="222329840">
    <w:abstractNumId w:val="43"/>
  </w:num>
  <w:num w:numId="9" w16cid:durableId="429666140">
    <w:abstractNumId w:val="25"/>
  </w:num>
  <w:num w:numId="10" w16cid:durableId="1153761332">
    <w:abstractNumId w:val="44"/>
  </w:num>
  <w:num w:numId="11" w16cid:durableId="623538032">
    <w:abstractNumId w:val="11"/>
  </w:num>
  <w:num w:numId="12" w16cid:durableId="274799237">
    <w:abstractNumId w:val="13"/>
  </w:num>
  <w:num w:numId="13" w16cid:durableId="1968467670">
    <w:abstractNumId w:val="36"/>
  </w:num>
  <w:num w:numId="14" w16cid:durableId="1301110570">
    <w:abstractNumId w:val="38"/>
  </w:num>
  <w:num w:numId="15" w16cid:durableId="491988808">
    <w:abstractNumId w:val="4"/>
  </w:num>
  <w:num w:numId="16" w16cid:durableId="1080563098">
    <w:abstractNumId w:val="39"/>
  </w:num>
  <w:num w:numId="17" w16cid:durableId="1871718243">
    <w:abstractNumId w:val="1"/>
  </w:num>
  <w:num w:numId="18" w16cid:durableId="824199558">
    <w:abstractNumId w:val="10"/>
  </w:num>
  <w:num w:numId="19" w16cid:durableId="2081519610">
    <w:abstractNumId w:val="19"/>
  </w:num>
  <w:num w:numId="20" w16cid:durableId="467942049">
    <w:abstractNumId w:val="14"/>
  </w:num>
  <w:num w:numId="21" w16cid:durableId="462037555">
    <w:abstractNumId w:val="8"/>
  </w:num>
  <w:num w:numId="22" w16cid:durableId="517164785">
    <w:abstractNumId w:val="34"/>
  </w:num>
  <w:num w:numId="23" w16cid:durableId="1698122617">
    <w:abstractNumId w:val="7"/>
  </w:num>
  <w:num w:numId="24" w16cid:durableId="306596941">
    <w:abstractNumId w:val="15"/>
  </w:num>
  <w:num w:numId="25" w16cid:durableId="654795585">
    <w:abstractNumId w:val="48"/>
  </w:num>
  <w:num w:numId="26" w16cid:durableId="1802729203">
    <w:abstractNumId w:val="2"/>
  </w:num>
  <w:num w:numId="27" w16cid:durableId="732462340">
    <w:abstractNumId w:val="18"/>
  </w:num>
  <w:num w:numId="28" w16cid:durableId="1283145030">
    <w:abstractNumId w:val="5"/>
  </w:num>
  <w:num w:numId="29" w16cid:durableId="359086219">
    <w:abstractNumId w:val="32"/>
  </w:num>
  <w:num w:numId="30" w16cid:durableId="841090838">
    <w:abstractNumId w:val="27"/>
  </w:num>
  <w:num w:numId="31" w16cid:durableId="603345551">
    <w:abstractNumId w:val="31"/>
  </w:num>
  <w:num w:numId="32" w16cid:durableId="88896513">
    <w:abstractNumId w:val="24"/>
  </w:num>
  <w:num w:numId="33" w16cid:durableId="1819154339">
    <w:abstractNumId w:val="16"/>
  </w:num>
  <w:num w:numId="34" w16cid:durableId="897982607">
    <w:abstractNumId w:val="46"/>
  </w:num>
  <w:num w:numId="35" w16cid:durableId="961419797">
    <w:abstractNumId w:val="20"/>
  </w:num>
  <w:num w:numId="36" w16cid:durableId="7947539">
    <w:abstractNumId w:val="45"/>
  </w:num>
  <w:num w:numId="37" w16cid:durableId="1801453860">
    <w:abstractNumId w:val="17"/>
  </w:num>
  <w:num w:numId="38" w16cid:durableId="1985742248">
    <w:abstractNumId w:val="40"/>
  </w:num>
  <w:num w:numId="39" w16cid:durableId="1567260529">
    <w:abstractNumId w:val="41"/>
  </w:num>
  <w:num w:numId="40" w16cid:durableId="523443618">
    <w:abstractNumId w:val="35"/>
  </w:num>
  <w:num w:numId="41" w16cid:durableId="155847714">
    <w:abstractNumId w:val="33"/>
  </w:num>
  <w:num w:numId="42" w16cid:durableId="101533489">
    <w:abstractNumId w:val="12"/>
  </w:num>
  <w:num w:numId="43" w16cid:durableId="1151407685">
    <w:abstractNumId w:val="30"/>
  </w:num>
  <w:num w:numId="44" w16cid:durableId="1400589720">
    <w:abstractNumId w:val="50"/>
  </w:num>
  <w:num w:numId="45" w16cid:durableId="927467114">
    <w:abstractNumId w:val="22"/>
  </w:num>
  <w:num w:numId="46" w16cid:durableId="48967692">
    <w:abstractNumId w:val="49"/>
  </w:num>
  <w:num w:numId="47" w16cid:durableId="582446561">
    <w:abstractNumId w:val="28"/>
  </w:num>
  <w:num w:numId="48" w16cid:durableId="283587250">
    <w:abstractNumId w:val="6"/>
  </w:num>
  <w:num w:numId="49" w16cid:durableId="1890417359">
    <w:abstractNumId w:val="47"/>
  </w:num>
  <w:num w:numId="50" w16cid:durableId="1689870797">
    <w:abstractNumId w:val="21"/>
  </w:num>
  <w:num w:numId="51" w16cid:durableId="8888774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BC"/>
    <w:rsid w:val="00023BF8"/>
    <w:rsid w:val="0005232C"/>
    <w:rsid w:val="0006688B"/>
    <w:rsid w:val="00074307"/>
    <w:rsid w:val="00076C95"/>
    <w:rsid w:val="001201CA"/>
    <w:rsid w:val="001C07BF"/>
    <w:rsid w:val="001E36E8"/>
    <w:rsid w:val="001E5354"/>
    <w:rsid w:val="00263134"/>
    <w:rsid w:val="002A5984"/>
    <w:rsid w:val="00302478"/>
    <w:rsid w:val="003850FE"/>
    <w:rsid w:val="0039084D"/>
    <w:rsid w:val="00451C21"/>
    <w:rsid w:val="004C3130"/>
    <w:rsid w:val="004E1FB0"/>
    <w:rsid w:val="00523E78"/>
    <w:rsid w:val="00527544"/>
    <w:rsid w:val="00565DBD"/>
    <w:rsid w:val="005B52DB"/>
    <w:rsid w:val="005F4FF5"/>
    <w:rsid w:val="006041BC"/>
    <w:rsid w:val="006200B5"/>
    <w:rsid w:val="006713E6"/>
    <w:rsid w:val="00702A05"/>
    <w:rsid w:val="0077353E"/>
    <w:rsid w:val="0077505D"/>
    <w:rsid w:val="007C3539"/>
    <w:rsid w:val="0081225B"/>
    <w:rsid w:val="0084024F"/>
    <w:rsid w:val="008A00CC"/>
    <w:rsid w:val="008C3000"/>
    <w:rsid w:val="008E3A82"/>
    <w:rsid w:val="00955CBF"/>
    <w:rsid w:val="00983A02"/>
    <w:rsid w:val="009B0379"/>
    <w:rsid w:val="009C1451"/>
    <w:rsid w:val="009E4302"/>
    <w:rsid w:val="00A628FC"/>
    <w:rsid w:val="00AF3AC7"/>
    <w:rsid w:val="00B124CA"/>
    <w:rsid w:val="00B34512"/>
    <w:rsid w:val="00B41F8A"/>
    <w:rsid w:val="00B45C19"/>
    <w:rsid w:val="00C30577"/>
    <w:rsid w:val="00C67815"/>
    <w:rsid w:val="00CD07D1"/>
    <w:rsid w:val="00D00769"/>
    <w:rsid w:val="00D70E23"/>
    <w:rsid w:val="00DB0479"/>
    <w:rsid w:val="00E32133"/>
    <w:rsid w:val="00F858BD"/>
    <w:rsid w:val="00FE3834"/>
    <w:rsid w:val="00FE5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47C5"/>
  <w15:docId w15:val="{99833206-41B7-446C-AE60-2F77296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1B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041BC"/>
    <w:rPr>
      <w:color w:val="0000FF"/>
      <w:u w:val="single"/>
    </w:rPr>
  </w:style>
  <w:style w:type="paragraph" w:styleId="Stopka">
    <w:name w:val="footer"/>
    <w:basedOn w:val="Normalny"/>
    <w:link w:val="StopkaZnak"/>
    <w:rsid w:val="006041BC"/>
    <w:pPr>
      <w:tabs>
        <w:tab w:val="center" w:pos="4536"/>
        <w:tab w:val="right" w:pos="9072"/>
      </w:tabs>
    </w:pPr>
  </w:style>
  <w:style w:type="character" w:customStyle="1" w:styleId="StopkaZnak">
    <w:name w:val="Stopka Znak"/>
    <w:basedOn w:val="Domylnaczcionkaakapitu"/>
    <w:link w:val="Stopka"/>
    <w:rsid w:val="006041BC"/>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6041BC"/>
    <w:pPr>
      <w:suppressAutoHyphens w:val="0"/>
      <w:ind w:left="720"/>
      <w:contextualSpacing/>
    </w:pPr>
    <w:rPr>
      <w:rFonts w:ascii="Arial" w:hAnsi="Arial"/>
      <w:lang w:eastAsia="pl-PL"/>
    </w:rPr>
  </w:style>
  <w:style w:type="paragraph" w:styleId="Tekstdymka">
    <w:name w:val="Balloon Text"/>
    <w:basedOn w:val="Normalny"/>
    <w:link w:val="TekstdymkaZnak"/>
    <w:uiPriority w:val="99"/>
    <w:semiHidden/>
    <w:unhideWhenUsed/>
    <w:rsid w:val="00451C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1C2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xelektronik.pl/pogoda/las/rejon.php?RejID=6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6FBB-7942-4702-BF4F-E5F7E117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3838</Words>
  <Characters>23034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Brunka</dc:creator>
  <cp:lastModifiedBy>Karolina Bruzda</cp:lastModifiedBy>
  <cp:revision>3</cp:revision>
  <cp:lastPrinted>2024-01-31T12:40:00Z</cp:lastPrinted>
  <dcterms:created xsi:type="dcterms:W3CDTF">2024-10-20T10:28:00Z</dcterms:created>
  <dcterms:modified xsi:type="dcterms:W3CDTF">2024-10-24T11:10:00Z</dcterms:modified>
</cp:coreProperties>
</file>