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3AC3" w14:textId="77777777" w:rsidR="00723D3D" w:rsidRDefault="00723D3D" w:rsidP="009B3C19">
      <w:pPr>
        <w:pStyle w:val="Zkladntext3"/>
        <w:spacing w:after="0" w:line="240" w:lineRule="auto"/>
        <w:jc w:val="center"/>
        <w:rPr>
          <w:rFonts w:ascii="Arial Narrow" w:hAnsi="Arial Narrow" w:cs="Arial"/>
          <w:b/>
          <w:sz w:val="36"/>
          <w:szCs w:val="36"/>
        </w:rPr>
      </w:pPr>
    </w:p>
    <w:p w14:paraId="4D2230DF" w14:textId="77777777" w:rsidR="00723D3D" w:rsidRDefault="00723D3D" w:rsidP="009B3C19">
      <w:pPr>
        <w:pStyle w:val="Zkladntext3"/>
        <w:spacing w:after="0" w:line="240" w:lineRule="auto"/>
        <w:jc w:val="center"/>
        <w:rPr>
          <w:rFonts w:ascii="Arial Narrow" w:hAnsi="Arial Narrow" w:cs="Arial"/>
          <w:b/>
          <w:sz w:val="36"/>
          <w:szCs w:val="36"/>
        </w:rPr>
      </w:pPr>
    </w:p>
    <w:p w14:paraId="75E8E60A" w14:textId="77777777" w:rsidR="00723D3D" w:rsidRDefault="00723D3D" w:rsidP="009B3C19">
      <w:pPr>
        <w:pStyle w:val="Zkladntext3"/>
        <w:spacing w:after="0" w:line="240" w:lineRule="auto"/>
        <w:jc w:val="center"/>
        <w:rPr>
          <w:rFonts w:ascii="Arial Narrow" w:hAnsi="Arial Narrow" w:cs="Arial"/>
          <w:b/>
          <w:sz w:val="36"/>
          <w:szCs w:val="36"/>
        </w:rPr>
      </w:pPr>
    </w:p>
    <w:p w14:paraId="31D98BD3" w14:textId="77777777" w:rsidR="00723D3D" w:rsidRDefault="00723D3D" w:rsidP="009B3C19">
      <w:pPr>
        <w:pStyle w:val="Zkladntext3"/>
        <w:spacing w:after="0" w:line="240" w:lineRule="auto"/>
        <w:jc w:val="center"/>
        <w:rPr>
          <w:rFonts w:ascii="Arial Narrow" w:hAnsi="Arial Narrow" w:cs="Arial"/>
          <w:b/>
          <w:sz w:val="36"/>
          <w:szCs w:val="36"/>
        </w:rPr>
      </w:pPr>
    </w:p>
    <w:p w14:paraId="4D99834B" w14:textId="02CDF26A"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74DAC414" w:rsidR="00065F6B" w:rsidRDefault="00F70CA5"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Cisternová automobilová striekačka CAS 30</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6BB28C9B" w14:textId="77777777" w:rsidR="0089052D" w:rsidRDefault="0089052D" w:rsidP="009B3C19">
      <w:pPr>
        <w:pStyle w:val="Zkladntext3"/>
        <w:spacing w:after="0" w:line="240" w:lineRule="auto"/>
        <w:rPr>
          <w:rFonts w:ascii="Arial Narrow" w:hAnsi="Arial Narrow" w:cs="Arial"/>
          <w:sz w:val="22"/>
          <w:szCs w:val="22"/>
        </w:rPr>
      </w:pPr>
    </w:p>
    <w:p w14:paraId="2CF2CB72" w14:textId="77777777" w:rsidR="0089052D" w:rsidRDefault="0089052D"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0764D214"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w:t>
      </w:r>
      <w:r w:rsidRPr="00C4533A">
        <w:rPr>
          <w:rFonts w:ascii="Arial Narrow" w:hAnsi="Arial Narrow" w:cs="Arial"/>
          <w:sz w:val="22"/>
          <w:szCs w:val="22"/>
        </w:rPr>
        <w:t xml:space="preserve">e, </w:t>
      </w:r>
      <w:r w:rsidR="00AF19EE">
        <w:rPr>
          <w:rFonts w:ascii="Arial Narrow" w:hAnsi="Arial Narrow" w:cs="Arial"/>
          <w:sz w:val="22"/>
          <w:szCs w:val="22"/>
        </w:rPr>
        <w:t>apríl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CEF0089"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70CA5">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1F947F05"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t xml:space="preserve">Mgr. </w:t>
      </w:r>
      <w:r w:rsidR="00723D3D">
        <w:rPr>
          <w:rFonts w:ascii="Arial Narrow" w:hAnsi="Arial Narrow" w:cs="Arial"/>
          <w:sz w:val="22"/>
        </w:rPr>
        <w:t>Matej Gál</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2D1B3CC"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F70CA5">
        <w:rPr>
          <w:rFonts w:ascii="Arial Narrow" w:hAnsi="Arial Narrow" w:cs="Arial"/>
          <w:b/>
          <w:szCs w:val="16"/>
          <w:lang w:val="sk-SK"/>
        </w:rPr>
        <w:t>Cisternová automobilová striekačka CAS 30</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3922329" w:rsidR="00130CF0" w:rsidRPr="00723D3D"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485BC46B" w14:textId="285C75E0" w:rsidR="00723D3D" w:rsidRPr="00723D3D" w:rsidRDefault="00723D3D" w:rsidP="007B12A5">
      <w:pPr>
        <w:pStyle w:val="Zkladntext3"/>
        <w:numPr>
          <w:ilvl w:val="1"/>
          <w:numId w:val="23"/>
        </w:numPr>
        <w:spacing w:after="0" w:line="240" w:lineRule="auto"/>
        <w:ind w:left="567" w:hanging="567"/>
        <w:jc w:val="both"/>
        <w:rPr>
          <w:rFonts w:ascii="Arial Narrow" w:hAnsi="Arial Narrow" w:cs="Arial"/>
        </w:rPr>
      </w:pPr>
      <w:r>
        <w:rPr>
          <w:rFonts w:ascii="Arial Narrow" w:hAnsi="Arial Narrow" w:cs="Arial"/>
          <w:sz w:val="22"/>
          <w:szCs w:val="22"/>
        </w:rPr>
        <w:t xml:space="preserve">Odôvodnenie nerozdelenia predmetu zákazky na časti: </w:t>
      </w:r>
    </w:p>
    <w:p w14:paraId="4A8E2FF3" w14:textId="77777777" w:rsidR="00307646" w:rsidRDefault="00723D3D" w:rsidP="00723D3D">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Vzhľadom na skutočnosť, že predmet zákazky tvoria </w:t>
      </w:r>
      <w:r w:rsidR="00F70CA5">
        <w:rPr>
          <w:rFonts w:ascii="Arial Narrow" w:hAnsi="Arial Narrow" w:cs="Arial"/>
          <w:sz w:val="22"/>
          <w:szCs w:val="22"/>
        </w:rPr>
        <w:t>typovo</w:t>
      </w:r>
      <w:r>
        <w:rPr>
          <w:rFonts w:ascii="Arial Narrow" w:hAnsi="Arial Narrow" w:cs="Arial"/>
          <w:sz w:val="22"/>
          <w:szCs w:val="22"/>
        </w:rPr>
        <w:t xml:space="preserve"> zhodné automobil</w:t>
      </w:r>
      <w:r w:rsidR="00F70CA5">
        <w:rPr>
          <w:rFonts w:ascii="Arial Narrow" w:hAnsi="Arial Narrow" w:cs="Arial"/>
          <w:sz w:val="22"/>
          <w:szCs w:val="22"/>
        </w:rPr>
        <w:t>ové striekačky</w:t>
      </w:r>
      <w:r>
        <w:rPr>
          <w:rFonts w:ascii="Arial Narrow" w:hAnsi="Arial Narrow" w:cs="Arial"/>
          <w:sz w:val="22"/>
          <w:szCs w:val="22"/>
        </w:rPr>
        <w:t xml:space="preserve">, verejný obstarávateľ rozhodol o tom, že predmet zákazky nebude rozdelený na časti. </w:t>
      </w:r>
    </w:p>
    <w:p w14:paraId="1E82DCDB" w14:textId="15EAB3FB" w:rsidR="00307646" w:rsidRDefault="00307646" w:rsidP="00723D3D">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Vo vzťahu k výbave cisternových automobilových striekačiek príslušenstvom verejný obstarávateľ rozhodol o nerozdelení predmetu zákazky na časti, nakoľko cisternová automobilová striekačka vybavená príslušenstvom v zmysle požiadaviek uvedených v opise predmetu zákazky predstavuje jeden funkčný celok schopný plniť viacero úloh súčasne aj pri súbežnej prevádzke vozidla. Za týmto účelom musí byť vozidlo ako celok aj vyrobené a udržiavané, aby boli všetky systémy vozidla a všetky prvky výbavy interoperabilné a zásahu schopné aj súbežne. </w:t>
      </w:r>
    </w:p>
    <w:p w14:paraId="7E22DB0D" w14:textId="3B7BC5B9" w:rsidR="00723D3D" w:rsidRPr="00BD2194" w:rsidRDefault="00723D3D" w:rsidP="00723D3D">
      <w:pPr>
        <w:pStyle w:val="Zkladntext3"/>
        <w:spacing w:after="0" w:line="240" w:lineRule="auto"/>
        <w:ind w:left="567"/>
        <w:jc w:val="both"/>
        <w:rPr>
          <w:rFonts w:ascii="Arial Narrow" w:hAnsi="Arial Narrow" w:cs="Arial"/>
        </w:rPr>
      </w:pPr>
      <w:r>
        <w:rPr>
          <w:rFonts w:ascii="Arial Narrow" w:hAnsi="Arial Narrow" w:cs="Arial"/>
          <w:sz w:val="22"/>
          <w:szCs w:val="22"/>
        </w:rPr>
        <w:t xml:space="preserve">Berúc do úvahy charakter predmetu zákazky týmto rozhodnutím verejného obstarávateľa nemôže dôjsť k diskriminácii hospodárskych subjektov ani k obmedzeniu čestnej hospodárskej súťaže. </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E6C6932" w:rsidR="00593108" w:rsidRPr="00723D3D" w:rsidRDefault="00593108" w:rsidP="007B12A5">
      <w:pPr>
        <w:pStyle w:val="Zkladntext3"/>
        <w:numPr>
          <w:ilvl w:val="1"/>
          <w:numId w:val="24"/>
        </w:numPr>
        <w:spacing w:after="0" w:line="240" w:lineRule="auto"/>
        <w:ind w:left="567" w:hanging="567"/>
        <w:jc w:val="both"/>
        <w:rPr>
          <w:rFonts w:ascii="Arial Narrow" w:hAnsi="Arial Narrow" w:cs="Arial"/>
          <w:color w:val="000000" w:themeColor="text1"/>
          <w:sz w:val="22"/>
          <w:lang w:eastAsia="sk-SK"/>
        </w:rPr>
      </w:pPr>
      <w:r w:rsidRPr="00723D3D">
        <w:rPr>
          <w:rFonts w:ascii="Arial Narrow" w:hAnsi="Arial Narrow" w:cs="Arial"/>
          <w:color w:val="000000" w:themeColor="text1"/>
          <w:sz w:val="22"/>
          <w:szCs w:val="22"/>
        </w:rPr>
        <w:t>Miesto</w:t>
      </w:r>
      <w:r w:rsidRPr="00723D3D">
        <w:rPr>
          <w:rFonts w:ascii="Arial Narrow" w:hAnsi="Arial Narrow" w:cs="Arial"/>
          <w:color w:val="000000" w:themeColor="text1"/>
          <w:sz w:val="22"/>
          <w:szCs w:val="22"/>
          <w:lang w:eastAsia="sk-SK"/>
        </w:rPr>
        <w:t xml:space="preserve"> dodania predmetu zákazky: </w:t>
      </w:r>
    </w:p>
    <w:p w14:paraId="6F5D61B7" w14:textId="01022B89" w:rsidR="000B1468" w:rsidRPr="00F70CA5" w:rsidRDefault="000B1468" w:rsidP="000B1468">
      <w:pPr>
        <w:pStyle w:val="Zkladntext3"/>
        <w:numPr>
          <w:ilvl w:val="2"/>
          <w:numId w:val="24"/>
        </w:numPr>
        <w:spacing w:after="0" w:line="240" w:lineRule="auto"/>
        <w:ind w:left="851" w:hanging="284"/>
        <w:jc w:val="both"/>
        <w:rPr>
          <w:rFonts w:ascii="Arial Narrow" w:hAnsi="Arial Narrow" w:cs="Arial"/>
          <w:bCs/>
          <w:smallCaps/>
          <w:color w:val="000000" w:themeColor="text1"/>
          <w:sz w:val="22"/>
        </w:rPr>
      </w:pPr>
      <w:r w:rsidRPr="00F70CA5">
        <w:rPr>
          <w:rFonts w:ascii="Arial Narrow" w:hAnsi="Arial Narrow"/>
          <w:color w:val="000000" w:themeColor="text1"/>
          <w:sz w:val="22"/>
          <w:szCs w:val="22"/>
        </w:rPr>
        <w:t>Záchranná brigáda Hasičského a Záchranného Zboru v Žiline, Bánovská cesta 8111, 010 01 Žilina,</w:t>
      </w:r>
    </w:p>
    <w:p w14:paraId="6C7AA1F6" w14:textId="77777777" w:rsidR="000B1468" w:rsidRPr="00F70CA5" w:rsidRDefault="000B1468" w:rsidP="000B1468">
      <w:pPr>
        <w:pStyle w:val="Zkladntext3"/>
        <w:numPr>
          <w:ilvl w:val="2"/>
          <w:numId w:val="24"/>
        </w:numPr>
        <w:spacing w:after="0" w:line="240" w:lineRule="auto"/>
        <w:ind w:left="851" w:hanging="284"/>
        <w:jc w:val="both"/>
        <w:rPr>
          <w:rFonts w:ascii="Arial Narrow" w:hAnsi="Arial Narrow"/>
          <w:color w:val="000000" w:themeColor="text1"/>
          <w:sz w:val="22"/>
          <w:szCs w:val="22"/>
        </w:rPr>
      </w:pPr>
      <w:r w:rsidRPr="00F70CA5">
        <w:rPr>
          <w:rFonts w:ascii="Arial Narrow" w:hAnsi="Arial Narrow"/>
          <w:color w:val="000000" w:themeColor="text1"/>
          <w:sz w:val="22"/>
          <w:szCs w:val="22"/>
        </w:rPr>
        <w:t>Záchranná brigáda HaZZ v Malackách, Továrenská 1, 901 01 Malacky,</w:t>
      </w:r>
    </w:p>
    <w:p w14:paraId="37A45D91" w14:textId="77777777" w:rsidR="000B1468" w:rsidRPr="00F70CA5" w:rsidRDefault="000B1468" w:rsidP="000B1468">
      <w:pPr>
        <w:pStyle w:val="Zkladntext3"/>
        <w:numPr>
          <w:ilvl w:val="2"/>
          <w:numId w:val="24"/>
        </w:numPr>
        <w:spacing w:after="0" w:line="240" w:lineRule="auto"/>
        <w:ind w:left="851" w:hanging="284"/>
        <w:jc w:val="both"/>
        <w:rPr>
          <w:rFonts w:ascii="Arial Narrow" w:hAnsi="Arial Narrow"/>
          <w:color w:val="000000" w:themeColor="text1"/>
          <w:sz w:val="22"/>
          <w:szCs w:val="22"/>
        </w:rPr>
      </w:pPr>
      <w:r w:rsidRPr="00F70CA5">
        <w:rPr>
          <w:rFonts w:ascii="Arial Narrow" w:hAnsi="Arial Narrow"/>
          <w:color w:val="000000" w:themeColor="text1"/>
          <w:sz w:val="22"/>
          <w:szCs w:val="22"/>
        </w:rPr>
        <w:t>Záchranná brigáda HaZZ v Humennom, Mierová 3, 066 01  Humenné.</w:t>
      </w:r>
    </w:p>
    <w:p w14:paraId="691BECEE" w14:textId="77777777" w:rsidR="000B1468" w:rsidRPr="00D83531" w:rsidRDefault="000B1468" w:rsidP="000B1468">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592AE8FE" w:rsidR="00D9709A" w:rsidRPr="00D83531" w:rsidRDefault="00065F6B" w:rsidP="00BF72C1">
      <w:pPr>
        <w:pStyle w:val="Nadpis1"/>
        <w:rPr>
          <w:lang w:eastAsia="sk-SK"/>
        </w:rPr>
      </w:pPr>
      <w:r w:rsidRPr="00BD2194">
        <w:t xml:space="preserve">lehota dodania predmetu zákazky </w:t>
      </w:r>
      <w:bookmarkStart w:id="8" w:name="lehota_dodania"/>
      <w:bookmarkEnd w:id="8"/>
      <w:r w:rsidR="00F70CA5">
        <w:t>a trvanie zmluvy</w:t>
      </w:r>
    </w:p>
    <w:p w14:paraId="29A8CB44" w14:textId="782AB94A" w:rsidR="00351196" w:rsidRPr="00F70CA5" w:rsidRDefault="00351196" w:rsidP="00251FF4">
      <w:pPr>
        <w:pStyle w:val="Zkladntext3"/>
        <w:numPr>
          <w:ilvl w:val="1"/>
          <w:numId w:val="26"/>
        </w:numPr>
        <w:spacing w:after="0" w:line="240" w:lineRule="auto"/>
        <w:ind w:left="576" w:hanging="567"/>
        <w:jc w:val="both"/>
        <w:rPr>
          <w:rFonts w:ascii="Arial Narrow" w:hAnsi="Arial Narrow" w:cs="Arial"/>
          <w:sz w:val="22"/>
          <w:lang w:eastAsia="sk-SK"/>
        </w:rPr>
      </w:pPr>
      <w:r w:rsidRPr="00F70CA5">
        <w:rPr>
          <w:rFonts w:ascii="Arial Narrow" w:hAnsi="Arial Narrow" w:cs="Arial"/>
          <w:sz w:val="22"/>
          <w:szCs w:val="22"/>
        </w:rPr>
        <w:t>Lehota</w:t>
      </w:r>
      <w:r w:rsidRPr="00F70CA5">
        <w:rPr>
          <w:rFonts w:ascii="Arial Narrow" w:hAnsi="Arial Narrow"/>
          <w:sz w:val="22"/>
          <w:szCs w:val="22"/>
        </w:rPr>
        <w:t xml:space="preserve"> dodani</w:t>
      </w:r>
      <w:r w:rsidR="002E2914" w:rsidRPr="00F70CA5">
        <w:rPr>
          <w:rFonts w:ascii="Arial Narrow" w:hAnsi="Arial Narrow"/>
          <w:sz w:val="22"/>
          <w:szCs w:val="22"/>
        </w:rPr>
        <w:t>a</w:t>
      </w:r>
      <w:r w:rsidRPr="00F70CA5">
        <w:rPr>
          <w:rFonts w:ascii="Arial Narrow" w:hAnsi="Arial Narrow"/>
          <w:sz w:val="22"/>
          <w:szCs w:val="22"/>
        </w:rPr>
        <w:t xml:space="preserve"> </w:t>
      </w:r>
      <w:r w:rsidR="00F70CA5">
        <w:rPr>
          <w:rFonts w:ascii="Arial Narrow" w:hAnsi="Arial Narrow"/>
          <w:sz w:val="22"/>
          <w:szCs w:val="22"/>
        </w:rPr>
        <w:t xml:space="preserve">tovaru </w:t>
      </w:r>
      <w:r w:rsidRPr="00F70CA5">
        <w:rPr>
          <w:rFonts w:ascii="Arial Narrow" w:hAnsi="Arial Narrow"/>
          <w:sz w:val="22"/>
          <w:szCs w:val="22"/>
        </w:rPr>
        <w:t xml:space="preserve">je </w:t>
      </w:r>
      <w:r w:rsidR="00FA26ED" w:rsidRPr="00F70CA5">
        <w:rPr>
          <w:rFonts w:ascii="Arial Narrow" w:hAnsi="Arial Narrow"/>
          <w:sz w:val="22"/>
          <w:szCs w:val="22"/>
        </w:rPr>
        <w:t>najviac 24</w:t>
      </w:r>
      <w:r w:rsidR="000B1468" w:rsidRPr="00F70CA5">
        <w:rPr>
          <w:rFonts w:ascii="Arial Narrow" w:hAnsi="Arial Narrow"/>
          <w:sz w:val="22"/>
          <w:szCs w:val="22"/>
        </w:rPr>
        <w:t xml:space="preserve"> mesiacov </w:t>
      </w:r>
      <w:r w:rsidRPr="00F70CA5">
        <w:rPr>
          <w:rFonts w:ascii="Arial Narrow" w:hAnsi="Arial Narrow"/>
          <w:sz w:val="22"/>
          <w:szCs w:val="22"/>
        </w:rPr>
        <w:t xml:space="preserve">od </w:t>
      </w:r>
      <w:r w:rsidR="00FA26ED" w:rsidRPr="00F70CA5">
        <w:rPr>
          <w:rFonts w:ascii="Arial Narrow" w:hAnsi="Arial Narrow"/>
          <w:sz w:val="22"/>
          <w:szCs w:val="22"/>
        </w:rPr>
        <w:t xml:space="preserve">odo dňa </w:t>
      </w:r>
      <w:r w:rsidR="00F70CA5" w:rsidRPr="00F70CA5">
        <w:rPr>
          <w:rFonts w:ascii="Arial Narrow" w:hAnsi="Arial Narrow"/>
          <w:sz w:val="22"/>
          <w:szCs w:val="22"/>
        </w:rPr>
        <w:t>nadobudnutia účinnosti kúpnej zmluvy</w:t>
      </w:r>
    </w:p>
    <w:p w14:paraId="61C07A93" w14:textId="4888D6CB" w:rsidR="00F70CA5" w:rsidRPr="00F70CA5" w:rsidRDefault="00F70CA5" w:rsidP="00251FF4">
      <w:pPr>
        <w:pStyle w:val="Zkladntext3"/>
        <w:numPr>
          <w:ilvl w:val="1"/>
          <w:numId w:val="26"/>
        </w:numPr>
        <w:spacing w:after="0" w:line="240" w:lineRule="auto"/>
        <w:ind w:left="576" w:hanging="567"/>
        <w:jc w:val="both"/>
        <w:rPr>
          <w:rFonts w:ascii="Arial Narrow" w:hAnsi="Arial Narrow" w:cs="Arial"/>
          <w:sz w:val="22"/>
          <w:lang w:eastAsia="sk-SK"/>
        </w:rPr>
      </w:pPr>
      <w:r>
        <w:rPr>
          <w:rFonts w:ascii="Arial Narrow" w:hAnsi="Arial Narrow" w:cs="Arial"/>
          <w:sz w:val="22"/>
          <w:lang w:eastAsia="sk-SK"/>
        </w:rPr>
        <w:t xml:space="preserve">Trvanie rámcovej dohody: 48 mesiacov odo dňa nadobudnutia účinnosti rámcovej dohody. </w:t>
      </w:r>
    </w:p>
    <w:p w14:paraId="632E3C67" w14:textId="77777777" w:rsidR="00F70CA5" w:rsidRDefault="00F70CA5" w:rsidP="00F70CA5">
      <w:pPr>
        <w:pStyle w:val="Nadpis1"/>
        <w:numPr>
          <w:ilvl w:val="0"/>
          <w:numId w:val="0"/>
        </w:numPr>
        <w:ind w:left="567"/>
      </w:pPr>
    </w:p>
    <w:p w14:paraId="6EAC610C" w14:textId="77777777" w:rsidR="00F70CA5" w:rsidRDefault="00F70CA5" w:rsidP="00F70CA5">
      <w:pPr>
        <w:pStyle w:val="Nadpis1"/>
        <w:numPr>
          <w:ilvl w:val="0"/>
          <w:numId w:val="0"/>
        </w:numPr>
        <w:ind w:left="567"/>
      </w:pPr>
    </w:p>
    <w:p w14:paraId="2A0A67B3" w14:textId="77777777" w:rsidR="00F70CA5" w:rsidRDefault="00F70CA5" w:rsidP="00F70CA5">
      <w:pPr>
        <w:pStyle w:val="Nadpis1"/>
        <w:numPr>
          <w:ilvl w:val="0"/>
          <w:numId w:val="0"/>
        </w:numPr>
        <w:ind w:left="567"/>
      </w:pPr>
    </w:p>
    <w:p w14:paraId="4B8AC220" w14:textId="66140B82"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2AC01473"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70CA5" w:rsidRPr="005357BD">
        <w:rPr>
          <w:rFonts w:ascii="Arial Narrow" w:hAnsi="Arial Narrow" w:cs="Arial"/>
          <w:b/>
          <w:bCs/>
          <w:sz w:val="22"/>
          <w:szCs w:val="22"/>
        </w:rPr>
        <w:t>33 145 466,67</w:t>
      </w:r>
      <w:r w:rsidR="00F4682E" w:rsidRPr="005357BD">
        <w:rPr>
          <w:rFonts w:ascii="Arial Narrow" w:hAnsi="Arial Narrow" w:cs="Arial"/>
          <w:sz w:val="22"/>
          <w:szCs w:val="22"/>
        </w:rPr>
        <w:t xml:space="preserve"> eur</w:t>
      </w:r>
      <w:r w:rsidRPr="005357BD">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0D591CB5"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FA26ED">
        <w:rPr>
          <w:rFonts w:ascii="Arial Narrow" w:hAnsi="Arial Narrow" w:cs="Arial"/>
          <w:color w:val="000000" w:themeColor="text1"/>
          <w:sz w:val="22"/>
        </w:rPr>
        <w:t xml:space="preserve">Zábezpeka ponuky sa vyžaduje vo </w:t>
      </w:r>
      <w:r w:rsidRPr="00FA26ED">
        <w:rPr>
          <w:rFonts w:ascii="Arial Narrow" w:hAnsi="Arial Narrow" w:cs="Arial"/>
          <w:color w:val="000000" w:themeColor="text1"/>
          <w:sz w:val="22"/>
          <w:szCs w:val="22"/>
        </w:rPr>
        <w:t>výške</w:t>
      </w:r>
      <w:r w:rsidRPr="00FA26ED">
        <w:rPr>
          <w:rFonts w:ascii="Arial Narrow" w:hAnsi="Arial Narrow" w:cs="Arial"/>
          <w:color w:val="000000" w:themeColor="text1"/>
          <w:sz w:val="22"/>
        </w:rPr>
        <w:t xml:space="preserve"> </w:t>
      </w:r>
      <w:r w:rsidR="00C51837">
        <w:rPr>
          <w:rFonts w:ascii="Arial Narrow" w:hAnsi="Arial Narrow" w:cs="Arial"/>
          <w:b/>
          <w:color w:val="000000" w:themeColor="text1"/>
          <w:sz w:val="22"/>
        </w:rPr>
        <w:t>50</w:t>
      </w:r>
      <w:r w:rsidR="00B03328" w:rsidRPr="00FA26ED">
        <w:rPr>
          <w:rFonts w:ascii="Arial Narrow" w:hAnsi="Arial Narrow" w:cs="Arial"/>
          <w:b/>
          <w:color w:val="000000" w:themeColor="text1"/>
          <w:sz w:val="22"/>
        </w:rPr>
        <w:t>0</w:t>
      </w:r>
      <w:r w:rsidR="00606711" w:rsidRPr="00FA26ED">
        <w:rPr>
          <w:rFonts w:ascii="Arial Narrow" w:hAnsi="Arial Narrow" w:cs="Arial"/>
          <w:b/>
          <w:color w:val="000000" w:themeColor="text1"/>
          <w:sz w:val="22"/>
        </w:rPr>
        <w:t> </w:t>
      </w:r>
      <w:r w:rsidR="009823B9" w:rsidRPr="00FA26ED">
        <w:rPr>
          <w:rFonts w:ascii="Arial Narrow" w:hAnsi="Arial Narrow" w:cs="Arial"/>
          <w:b/>
          <w:color w:val="000000" w:themeColor="text1"/>
          <w:sz w:val="22"/>
        </w:rPr>
        <w:t>000</w:t>
      </w:r>
      <w:r w:rsidR="00606711" w:rsidRPr="00FA26ED">
        <w:rPr>
          <w:rFonts w:ascii="Arial Narrow" w:hAnsi="Arial Narrow" w:cs="Arial"/>
          <w:b/>
          <w:color w:val="000000" w:themeColor="text1"/>
          <w:sz w:val="22"/>
        </w:rPr>
        <w:t>,00</w:t>
      </w:r>
      <w:r w:rsidRPr="00FA26ED">
        <w:rPr>
          <w:rFonts w:ascii="Arial Narrow" w:hAnsi="Arial Narrow" w:cs="Arial"/>
          <w:b/>
          <w:color w:val="000000" w:themeColor="text1"/>
          <w:sz w:val="22"/>
        </w:rPr>
        <w:t xml:space="preserve"> EUR</w:t>
      </w:r>
      <w:r w:rsidR="00651E32" w:rsidRPr="00FA26ED">
        <w:rPr>
          <w:rFonts w:ascii="Arial Narrow" w:hAnsi="Arial Narrow" w:cs="Arial"/>
          <w:b/>
          <w:color w:val="000000" w:themeColor="text1"/>
          <w:sz w:val="22"/>
        </w:rPr>
        <w:t>.</w:t>
      </w:r>
      <w:r w:rsidRPr="00FA26ED">
        <w:rPr>
          <w:rFonts w:ascii="Arial Narrow" w:hAnsi="Arial Narrow" w:cs="Arial"/>
          <w:color w:val="000000" w:themeColor="text1"/>
          <w:sz w:val="22"/>
        </w:rPr>
        <w:t xml:space="preserve"> </w:t>
      </w:r>
      <w:bookmarkEnd w:id="18"/>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lastRenderedPageBreak/>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4BDA1A1E" w14:textId="0D05BB2B"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112EC4">
        <w:rPr>
          <w:rFonts w:ascii="Arial Narrow" w:hAnsi="Arial Narrow" w:cs="Arial"/>
          <w:color w:val="000000" w:themeColor="text1"/>
          <w:sz w:val="22"/>
          <w:szCs w:val="22"/>
        </w:rPr>
        <w:t>Zábezpeka</w:t>
      </w:r>
      <w:r w:rsidR="002C2D3D" w:rsidRPr="00112EC4">
        <w:rPr>
          <w:rFonts w:ascii="Arial Narrow" w:hAnsi="Arial Narrow" w:cs="Arial"/>
          <w:color w:val="000000" w:themeColor="text1"/>
          <w:sz w:val="22"/>
          <w:szCs w:val="22"/>
        </w:rPr>
        <w:t xml:space="preserve"> ponuky</w:t>
      </w:r>
      <w:r w:rsidRPr="00112EC4">
        <w:rPr>
          <w:rFonts w:ascii="Arial Narrow" w:hAnsi="Arial Narrow" w:cs="Arial"/>
          <w:color w:val="000000" w:themeColor="text1"/>
          <w:sz w:val="22"/>
          <w:szCs w:val="22"/>
        </w:rPr>
        <w:t xml:space="preserve"> </w:t>
      </w:r>
      <w:r w:rsidR="00112EC4" w:rsidRPr="00112EC4">
        <w:rPr>
          <w:rFonts w:ascii="Arial Narrow" w:hAnsi="Arial Narrow" w:cs="Arial"/>
          <w:color w:val="000000" w:themeColor="text1"/>
          <w:sz w:val="22"/>
          <w:szCs w:val="22"/>
        </w:rPr>
        <w:t>61457</w:t>
      </w:r>
      <w:r w:rsidRPr="00112EC4">
        <w:rPr>
          <w:rFonts w:ascii="Arial Narrow" w:hAnsi="Arial Narrow" w:cs="Arial"/>
          <w:color w:val="000000" w:themeColor="text1"/>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w:t>
      </w:r>
      <w:r w:rsidR="00374B12">
        <w:rPr>
          <w:rFonts w:ascii="Arial Narrow" w:hAnsi="Arial Narrow" w:cs="Arial"/>
          <w:sz w:val="22"/>
        </w:rPr>
        <w:lastRenderedPageBreak/>
        <w:t>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766EAFBA"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C51837" w:rsidRDefault="00FC232C" w:rsidP="007B12A5">
      <w:pPr>
        <w:pStyle w:val="Zkladntext3"/>
        <w:numPr>
          <w:ilvl w:val="1"/>
          <w:numId w:val="33"/>
        </w:numPr>
        <w:spacing w:after="0" w:line="240" w:lineRule="auto"/>
        <w:ind w:left="567" w:hanging="567"/>
        <w:jc w:val="both"/>
        <w:rPr>
          <w:rFonts w:ascii="Arial Narrow" w:hAnsi="Arial Narrow" w:cs="Arial"/>
          <w:color w:val="000000" w:themeColor="text1"/>
          <w:sz w:val="22"/>
          <w:szCs w:val="22"/>
        </w:rPr>
      </w:pPr>
      <w:r w:rsidRPr="00C51837">
        <w:rPr>
          <w:rFonts w:ascii="Arial Narrow" w:hAnsi="Arial Narrow" w:cs="Arial"/>
          <w:color w:val="000000" w:themeColor="text1"/>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w:t>
      </w:r>
      <w:r w:rsidRPr="00BD2194">
        <w:rPr>
          <w:rFonts w:ascii="Arial Narrow" w:hAnsi="Arial Narrow" w:cs="Arial"/>
          <w:color w:val="000000"/>
          <w:sz w:val="22"/>
          <w:szCs w:val="22"/>
        </w:rPr>
        <w:lastRenderedPageBreak/>
        <w:t xml:space="preserve">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6"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6"/>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Default="00065F6B" w:rsidP="009B3C19">
      <w:pPr>
        <w:spacing w:after="0" w:line="240" w:lineRule="auto"/>
        <w:rPr>
          <w:rFonts w:ascii="Arial Narrow" w:hAnsi="Arial Narrow" w:cs="Arial"/>
          <w:b/>
          <w:bCs/>
          <w:sz w:val="22"/>
        </w:rPr>
      </w:pPr>
    </w:p>
    <w:p w14:paraId="0670C431" w14:textId="77777777" w:rsidR="00513873" w:rsidRPr="00BD2194" w:rsidRDefault="00513873"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FA26ED" w:rsidRDefault="00065F6B" w:rsidP="003C0DA5">
      <w:pPr>
        <w:pStyle w:val="Nadpis1"/>
        <w:rPr>
          <w:color w:val="000000" w:themeColor="text1"/>
        </w:rPr>
      </w:pPr>
      <w:r w:rsidRPr="00BD2194">
        <w:t>typ zmluvy</w:t>
      </w:r>
    </w:p>
    <w:p w14:paraId="65D87F45" w14:textId="776B9443" w:rsidR="003C0DA5" w:rsidRPr="00FA26ED" w:rsidRDefault="00FF4BDD" w:rsidP="007B12A5">
      <w:pPr>
        <w:pStyle w:val="Zkladntext3"/>
        <w:numPr>
          <w:ilvl w:val="1"/>
          <w:numId w:val="38"/>
        </w:numPr>
        <w:spacing w:after="0" w:line="240" w:lineRule="auto"/>
        <w:ind w:left="567" w:hanging="567"/>
        <w:jc w:val="both"/>
        <w:rPr>
          <w:rFonts w:ascii="Arial Narrow" w:hAnsi="Arial Narrow" w:cs="Arial"/>
          <w:color w:val="000000" w:themeColor="text1"/>
          <w:sz w:val="22"/>
          <w:szCs w:val="22"/>
          <w:lang w:eastAsia="sk-SK"/>
        </w:rPr>
      </w:pPr>
      <w:r w:rsidRPr="00FA26ED">
        <w:rPr>
          <w:rFonts w:ascii="Arial Narrow" w:hAnsi="Arial Narrow" w:cs="Arial"/>
          <w:color w:val="000000" w:themeColor="text1"/>
          <w:sz w:val="22"/>
          <w:szCs w:val="22"/>
        </w:rPr>
        <w:t>Typ Z</w:t>
      </w:r>
      <w:r w:rsidR="00065F6B" w:rsidRPr="00FA26ED">
        <w:rPr>
          <w:rFonts w:ascii="Arial Narrow" w:hAnsi="Arial Narrow" w:cs="Arial"/>
          <w:color w:val="000000" w:themeColor="text1"/>
          <w:sz w:val="22"/>
          <w:szCs w:val="22"/>
        </w:rPr>
        <w:t xml:space="preserve">mluvy na poskytnutie predmetu zákazky: </w:t>
      </w:r>
      <w:r w:rsidR="004C566E">
        <w:rPr>
          <w:rFonts w:ascii="Arial Narrow" w:hAnsi="Arial Narrow" w:cs="Arial"/>
          <w:color w:val="000000" w:themeColor="text1"/>
          <w:sz w:val="22"/>
          <w:szCs w:val="22"/>
        </w:rPr>
        <w:t>Rámcová dohoda</w:t>
      </w:r>
      <w:r w:rsidR="00FA26ED" w:rsidRPr="00FA26ED">
        <w:rPr>
          <w:rFonts w:ascii="Arial Narrow" w:hAnsi="Arial Narrow" w:cs="Arial"/>
          <w:color w:val="000000" w:themeColor="text1"/>
          <w:sz w:val="22"/>
          <w:szCs w:val="22"/>
        </w:rPr>
        <w:t xml:space="preserve">. </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FA26ED" w:rsidRDefault="00CA6FD8" w:rsidP="00026F2C">
      <w:pPr>
        <w:pStyle w:val="Zkladntext3"/>
        <w:numPr>
          <w:ilvl w:val="1"/>
          <w:numId w:val="39"/>
        </w:numPr>
        <w:spacing w:after="0" w:line="240" w:lineRule="auto"/>
        <w:ind w:left="567" w:hanging="567"/>
        <w:jc w:val="both"/>
        <w:rPr>
          <w:rFonts w:ascii="Arial Narrow" w:hAnsi="Arial Narrow" w:cs="Arial"/>
          <w:bCs/>
          <w:color w:val="000000" w:themeColor="text1"/>
          <w:sz w:val="22"/>
        </w:rPr>
      </w:pPr>
      <w:bookmarkStart w:id="44" w:name="_Hlk534982438"/>
      <w:r w:rsidRPr="00FA26ED">
        <w:rPr>
          <w:rFonts w:ascii="Arial Narrow" w:hAnsi="Arial Narrow" w:cs="Arial"/>
          <w:bCs/>
          <w:color w:val="000000" w:themeColor="text1"/>
          <w:sz w:val="22"/>
        </w:rPr>
        <w:t>Verejný obstarávateľ</w:t>
      </w:r>
      <w:r w:rsidR="00026F2C" w:rsidRPr="00FA26ED">
        <w:rPr>
          <w:rFonts w:ascii="Arial Narrow" w:hAnsi="Arial Narrow" w:cs="Arial"/>
          <w:bCs/>
          <w:color w:val="000000" w:themeColor="text1"/>
          <w:sz w:val="22"/>
        </w:rPr>
        <w:t xml:space="preserve"> nesmie uzavrieť zmluvu</w:t>
      </w:r>
      <w:r w:rsidRPr="00FA26ED">
        <w:rPr>
          <w:rFonts w:ascii="Arial Narrow" w:hAnsi="Arial Narrow" w:cs="Arial"/>
          <w:bCs/>
          <w:color w:val="000000" w:themeColor="text1"/>
          <w:sz w:val="22"/>
        </w:rPr>
        <w:t xml:space="preserve"> alebo rámcovú dohodu</w:t>
      </w:r>
      <w:r w:rsidR="00026F2C" w:rsidRPr="00FA26ED">
        <w:rPr>
          <w:rFonts w:ascii="Arial Narrow" w:hAnsi="Arial Narrow" w:cs="Arial"/>
          <w:bCs/>
          <w:color w:val="000000" w:themeColor="text1"/>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78DC" w14:textId="77777777" w:rsidR="00FD41AF" w:rsidRDefault="00FD41AF" w:rsidP="00116B5E">
      <w:pPr>
        <w:spacing w:after="0" w:line="240" w:lineRule="auto"/>
      </w:pPr>
      <w:r>
        <w:separator/>
      </w:r>
    </w:p>
  </w:endnote>
  <w:endnote w:type="continuationSeparator" w:id="0">
    <w:p w14:paraId="7C41FDD9" w14:textId="77777777" w:rsidR="00FD41AF" w:rsidRDefault="00FD41A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E5189E" w:rsidRPr="00E5189E">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3A94" w14:textId="77777777" w:rsidR="00FD41AF" w:rsidRDefault="00FD41AF" w:rsidP="00116B5E">
      <w:pPr>
        <w:spacing w:after="0" w:line="240" w:lineRule="auto"/>
      </w:pPr>
      <w:r>
        <w:separator/>
      </w:r>
    </w:p>
  </w:footnote>
  <w:footnote w:type="continuationSeparator" w:id="0">
    <w:p w14:paraId="1EF8B20E" w14:textId="77777777" w:rsidR="00FD41AF" w:rsidRDefault="00FD41A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6"/>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3"/>
  </w:num>
  <w:num w:numId="17">
    <w:abstractNumId w:val="28"/>
  </w:num>
  <w:num w:numId="18">
    <w:abstractNumId w:val="22"/>
  </w:num>
  <w:num w:numId="19">
    <w:abstractNumId w:val="40"/>
  </w:num>
  <w:num w:numId="20">
    <w:abstractNumId w:val="12"/>
  </w:num>
  <w:num w:numId="21">
    <w:abstractNumId w:val="46"/>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29"/>
  </w:num>
  <w:num w:numId="31">
    <w:abstractNumId w:val="30"/>
  </w:num>
  <w:num w:numId="32">
    <w:abstractNumId w:val="37"/>
  </w:num>
  <w:num w:numId="33">
    <w:abstractNumId w:val="0"/>
  </w:num>
  <w:num w:numId="34">
    <w:abstractNumId w:val="7"/>
  </w:num>
  <w:num w:numId="35">
    <w:abstractNumId w:val="18"/>
  </w:num>
  <w:num w:numId="36">
    <w:abstractNumId w:val="47"/>
  </w:num>
  <w:num w:numId="37">
    <w:abstractNumId w:val="38"/>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4"/>
  </w:num>
  <w:num w:numId="48">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2EC4"/>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1F7C6D"/>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64C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646"/>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66E"/>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2B15"/>
    <w:rsid w:val="00513873"/>
    <w:rsid w:val="00515354"/>
    <w:rsid w:val="005161F9"/>
    <w:rsid w:val="00517EFB"/>
    <w:rsid w:val="00520309"/>
    <w:rsid w:val="00520C44"/>
    <w:rsid w:val="00521C71"/>
    <w:rsid w:val="00521D5E"/>
    <w:rsid w:val="00523B82"/>
    <w:rsid w:val="00525732"/>
    <w:rsid w:val="0053037C"/>
    <w:rsid w:val="00531709"/>
    <w:rsid w:val="005352EA"/>
    <w:rsid w:val="005357BD"/>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40E"/>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370F"/>
    <w:rsid w:val="007143FA"/>
    <w:rsid w:val="00715F97"/>
    <w:rsid w:val="007174B8"/>
    <w:rsid w:val="00717C36"/>
    <w:rsid w:val="007218D7"/>
    <w:rsid w:val="00723D3D"/>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6424"/>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272C"/>
    <w:rsid w:val="00A530EB"/>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812"/>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9E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33A"/>
    <w:rsid w:val="00C459B7"/>
    <w:rsid w:val="00C46D22"/>
    <w:rsid w:val="00C47FF3"/>
    <w:rsid w:val="00C51837"/>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CF6C2E"/>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0CA5"/>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26ED"/>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41AF"/>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4620</Words>
  <Characters>26336</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2025-04-01T13:49:00Z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