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96C" w14:textId="77777777" w:rsidR="000A6A99" w:rsidRPr="00676598" w:rsidRDefault="006531DD" w:rsidP="0B4BF541">
      <w:pPr>
        <w:spacing w:after="0" w:line="240" w:lineRule="auto"/>
        <w:jc w:val="center"/>
        <w:rPr>
          <w:rFonts w:ascii="Arial Narrow" w:eastAsia="MS Mincho" w:hAnsi="Arial Narrow" w:cs="Arial"/>
          <w:i/>
          <w:iCs/>
          <w:sz w:val="32"/>
          <w:szCs w:val="32"/>
        </w:rPr>
      </w:pPr>
      <w:r w:rsidRPr="00676598">
        <w:rPr>
          <w:rFonts w:ascii="Arial Narrow" w:eastAsia="MS Mincho" w:hAnsi="Arial Narrow" w:cs="Arial"/>
          <w:b/>
          <w:bCs/>
          <w:sz w:val="32"/>
          <w:szCs w:val="32"/>
        </w:rPr>
        <w:t>KÚPNA ZMLUVA</w:t>
      </w:r>
    </w:p>
    <w:p w14:paraId="2AEB180C" w14:textId="77777777" w:rsidR="006531DD" w:rsidRPr="00676598" w:rsidRDefault="006531DD" w:rsidP="006531DD">
      <w:pPr>
        <w:outlineLvl w:val="0"/>
        <w:rPr>
          <w:rFonts w:ascii="Arial Narrow" w:hAnsi="Arial Narrow" w:cs="Arial"/>
          <w:b/>
          <w:sz w:val="20"/>
          <w:szCs w:val="20"/>
        </w:rPr>
      </w:pPr>
    </w:p>
    <w:p w14:paraId="18064699" w14:textId="25E6D2FE" w:rsidR="006531DD" w:rsidRPr="00676598"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rPr>
      </w:pPr>
      <w:r w:rsidRPr="00676598">
        <w:rPr>
          <w:rFonts w:ascii="Arial Narrow" w:hAnsi="Arial Narrow" w:cs="Arial"/>
          <w:sz w:val="20"/>
          <w:szCs w:val="20"/>
        </w:rPr>
        <w:t>uzavretá v súlade s § 409 zákona č. 513/1991 Zb. Obchodného zákonníka v znení neskorších predpisov (ďalej len „Obchodný zákonník“), so zákonom č. 343/2015 Z. z. o verejnom obstarávaní a o zmene a doplnení niektorých zákonov v znení neskorších predpisov (ďalej len „</w:t>
      </w:r>
      <w:r w:rsidRPr="00676598">
        <w:rPr>
          <w:rFonts w:ascii="Arial Narrow" w:hAnsi="Arial Narrow" w:cs="Arial"/>
          <w:bCs/>
          <w:sz w:val="20"/>
          <w:szCs w:val="20"/>
        </w:rPr>
        <w:t>Zákon o verejnom obstarávaní</w:t>
      </w:r>
      <w:r w:rsidRPr="00676598">
        <w:rPr>
          <w:rFonts w:ascii="Arial Narrow" w:hAnsi="Arial Narrow" w:cs="Arial"/>
          <w:sz w:val="20"/>
          <w:szCs w:val="20"/>
        </w:rPr>
        <w:t>“) ako výsledok zrealizovaného verejného obstarávania zverejneného v Úradnom vestníku EÚ zo dňa _____________202</w:t>
      </w:r>
      <w:r w:rsidR="00055FB9">
        <w:rPr>
          <w:rFonts w:ascii="Arial Narrow" w:hAnsi="Arial Narrow" w:cs="Arial"/>
          <w:sz w:val="20"/>
          <w:szCs w:val="20"/>
        </w:rPr>
        <w:t>5</w:t>
      </w:r>
      <w:r w:rsidRPr="00676598">
        <w:rPr>
          <w:rFonts w:ascii="Arial Narrow" w:hAnsi="Arial Narrow" w:cs="Arial"/>
          <w:sz w:val="20"/>
          <w:szCs w:val="20"/>
        </w:rPr>
        <w:t xml:space="preserve"> pod č. ___________________ a vo Vestníku verejného obstarávania č. ____/202</w:t>
      </w:r>
      <w:r w:rsidR="00055FB9">
        <w:rPr>
          <w:rFonts w:ascii="Arial Narrow" w:hAnsi="Arial Narrow" w:cs="Arial"/>
          <w:sz w:val="20"/>
          <w:szCs w:val="20"/>
        </w:rPr>
        <w:t>5</w:t>
      </w:r>
      <w:r w:rsidRPr="00676598">
        <w:rPr>
          <w:rFonts w:ascii="Arial Narrow" w:hAnsi="Arial Narrow" w:cs="Arial"/>
          <w:sz w:val="20"/>
          <w:szCs w:val="20"/>
        </w:rPr>
        <w:t xml:space="preserve"> zo dňa _____________202</w:t>
      </w:r>
      <w:r w:rsidR="00055FB9">
        <w:rPr>
          <w:rFonts w:ascii="Arial Narrow" w:hAnsi="Arial Narrow" w:cs="Arial"/>
          <w:sz w:val="20"/>
          <w:szCs w:val="20"/>
        </w:rPr>
        <w:t>5</w:t>
      </w:r>
      <w:r w:rsidRPr="00676598">
        <w:rPr>
          <w:rFonts w:ascii="Arial Narrow" w:hAnsi="Arial Narrow" w:cs="Arial"/>
          <w:sz w:val="20"/>
          <w:szCs w:val="20"/>
        </w:rPr>
        <w:t xml:space="preserve"> pod zn. _________ - MST na predmet zákazky  </w:t>
      </w:r>
      <w:r w:rsidR="008D178F" w:rsidRPr="00676598">
        <w:rPr>
          <w:rFonts w:ascii="Arial Narrow" w:hAnsi="Arial Narrow" w:cs="Arial"/>
          <w:sz w:val="20"/>
          <w:szCs w:val="20"/>
        </w:rPr>
        <w:br/>
      </w:r>
      <w:r w:rsidRPr="00676598">
        <w:rPr>
          <w:rFonts w:ascii="Arial Narrow" w:hAnsi="Arial Narrow" w:cs="Arial"/>
          <w:sz w:val="20"/>
          <w:szCs w:val="20"/>
        </w:rPr>
        <w:t>„</w:t>
      </w:r>
      <w:r w:rsidR="00604C27" w:rsidRPr="00676598">
        <w:rPr>
          <w:rFonts w:ascii="Arial Narrow" w:hAnsi="Arial Narrow" w:cs="Arial"/>
          <w:b/>
          <w:sz w:val="20"/>
          <w:szCs w:val="20"/>
        </w:rPr>
        <w:t>Automobil hasičskej a záchrannej služby</w:t>
      </w:r>
      <w:r w:rsidRPr="00676598">
        <w:rPr>
          <w:rFonts w:ascii="Arial Narrow" w:hAnsi="Arial Narrow" w:cs="Arial"/>
          <w:sz w:val="20"/>
          <w:szCs w:val="20"/>
        </w:rPr>
        <w:t>“ (ďalej len „</w:t>
      </w:r>
      <w:r w:rsidRPr="00676598">
        <w:rPr>
          <w:rFonts w:ascii="Arial Narrow" w:hAnsi="Arial Narrow" w:cs="Arial"/>
          <w:b/>
          <w:bCs/>
          <w:sz w:val="20"/>
          <w:szCs w:val="20"/>
        </w:rPr>
        <w:t>Verejné obstarávanie</w:t>
      </w:r>
      <w:r w:rsidRPr="00676598">
        <w:rPr>
          <w:rFonts w:ascii="Arial Narrow" w:hAnsi="Arial Narrow" w:cs="Arial"/>
          <w:sz w:val="20"/>
          <w:szCs w:val="20"/>
        </w:rPr>
        <w:t xml:space="preserve">“) </w:t>
      </w:r>
    </w:p>
    <w:p w14:paraId="43CF24F0" w14:textId="77777777" w:rsidR="008411A1" w:rsidRPr="00676598" w:rsidRDefault="008411A1" w:rsidP="008D178F">
      <w:pPr>
        <w:spacing w:after="0" w:line="240" w:lineRule="auto"/>
        <w:rPr>
          <w:rFonts w:ascii="Arial Narrow" w:eastAsia="MS Mincho" w:hAnsi="Arial Narrow" w:cs="Arial"/>
          <w:bCs/>
        </w:rPr>
      </w:pPr>
    </w:p>
    <w:p w14:paraId="7CC8DE5B" w14:textId="77777777" w:rsidR="008411A1" w:rsidRPr="00676598" w:rsidRDefault="00A36821" w:rsidP="00AF763C">
      <w:pPr>
        <w:spacing w:after="0"/>
        <w:jc w:val="center"/>
        <w:rPr>
          <w:rFonts w:ascii="Arial Narrow" w:eastAsia="MS Mincho" w:hAnsi="Arial Narrow" w:cs="Arial"/>
          <w:bCs/>
        </w:rPr>
      </w:pPr>
      <w:r w:rsidRPr="00676598">
        <w:rPr>
          <w:rFonts w:ascii="Arial Narrow" w:eastAsia="MS Mincho" w:hAnsi="Arial Narrow" w:cs="Arial"/>
          <w:bCs/>
        </w:rPr>
        <w:t>(ďalej len „</w:t>
      </w:r>
      <w:r w:rsidRPr="00AF763C">
        <w:rPr>
          <w:rFonts w:ascii="Arial Narrow" w:eastAsia="MS Mincho" w:hAnsi="Arial Narrow" w:cs="Arial"/>
          <w:b/>
        </w:rPr>
        <w:t>Zmluva</w:t>
      </w:r>
      <w:r w:rsidRPr="00676598">
        <w:rPr>
          <w:rFonts w:ascii="Arial Narrow" w:eastAsia="MS Mincho" w:hAnsi="Arial Narrow" w:cs="Arial"/>
          <w:bCs/>
        </w:rPr>
        <w:t>“)</w:t>
      </w:r>
    </w:p>
    <w:p w14:paraId="4D64BA2D" w14:textId="77777777" w:rsidR="00A36821" w:rsidRPr="00676598" w:rsidRDefault="00A36821" w:rsidP="00AF763C">
      <w:pPr>
        <w:spacing w:after="0"/>
        <w:rPr>
          <w:rFonts w:ascii="Arial Narrow" w:hAnsi="Arial Narrow" w:cs="Arial"/>
        </w:rPr>
      </w:pPr>
    </w:p>
    <w:p w14:paraId="2C472A90" w14:textId="77777777" w:rsidR="000A6A99" w:rsidRPr="00676598" w:rsidRDefault="00DD7FDD" w:rsidP="00AF763C">
      <w:pPr>
        <w:spacing w:after="0"/>
        <w:rPr>
          <w:rFonts w:ascii="Arial Narrow" w:hAnsi="Arial Narrow" w:cs="Arial"/>
          <w:b/>
        </w:rPr>
      </w:pPr>
      <w:r w:rsidRPr="00676598">
        <w:rPr>
          <w:rFonts w:ascii="Arial Narrow" w:hAnsi="Arial Narrow" w:cs="Arial"/>
          <w:b/>
        </w:rPr>
        <w:t>Kupujúci</w:t>
      </w:r>
      <w:r w:rsidR="000A6A99" w:rsidRPr="00676598">
        <w:rPr>
          <w:rFonts w:ascii="Arial Narrow" w:hAnsi="Arial Narrow" w:cs="Arial"/>
          <w:b/>
        </w:rPr>
        <w:t>:</w:t>
      </w:r>
    </w:p>
    <w:p w14:paraId="6AB3843D" w14:textId="77777777" w:rsidR="00380527" w:rsidRDefault="000A6A99" w:rsidP="00AF763C">
      <w:pPr>
        <w:autoSpaceDE w:val="0"/>
        <w:autoSpaceDN w:val="0"/>
        <w:adjustRightInd w:val="0"/>
        <w:spacing w:after="0"/>
        <w:jc w:val="both"/>
        <w:rPr>
          <w:rFonts w:ascii="Arial Narrow" w:hAnsi="Arial Narrow" w:cs="Arial"/>
          <w:b/>
          <w:bCs/>
        </w:rPr>
      </w:pPr>
      <w:bookmarkStart w:id="0" w:name="_Hlk519951257"/>
      <w:r w:rsidRPr="00676598">
        <w:rPr>
          <w:rFonts w:ascii="Arial Narrow" w:hAnsi="Arial Narrow" w:cs="Arial"/>
        </w:rPr>
        <w:t>Názov:</w:t>
      </w:r>
      <w:r w:rsidR="00380527">
        <w:rPr>
          <w:rFonts w:ascii="Arial Narrow" w:hAnsi="Arial Narrow" w:cs="Arial"/>
        </w:rPr>
        <w:tab/>
      </w:r>
      <w:r w:rsidR="00380527">
        <w:rPr>
          <w:rFonts w:ascii="Arial Narrow" w:hAnsi="Arial Narrow" w:cs="Arial"/>
        </w:rPr>
        <w:tab/>
      </w:r>
      <w:r w:rsidR="00380527">
        <w:rPr>
          <w:rFonts w:ascii="Arial Narrow" w:hAnsi="Arial Narrow" w:cs="Arial"/>
        </w:rPr>
        <w:tab/>
      </w:r>
      <w:r w:rsidR="00380527">
        <w:rPr>
          <w:rFonts w:ascii="Arial Narrow" w:hAnsi="Arial Narrow" w:cs="Arial"/>
        </w:rPr>
        <w:tab/>
      </w:r>
      <w:r w:rsidR="00373218" w:rsidRPr="00676598">
        <w:rPr>
          <w:rFonts w:ascii="Arial Narrow" w:hAnsi="Arial Narrow" w:cs="Arial"/>
          <w:b/>
        </w:rPr>
        <w:t xml:space="preserve">Slovenská republika </w:t>
      </w:r>
      <w:r w:rsidR="00373218" w:rsidRPr="00676598">
        <w:rPr>
          <w:rFonts w:ascii="Arial Narrow" w:hAnsi="Arial Narrow" w:cs="Arial"/>
          <w:b/>
          <w:bCs/>
        </w:rPr>
        <w:t xml:space="preserve">zastúpená Ministerstvom vnútra </w:t>
      </w:r>
    </w:p>
    <w:p w14:paraId="350A2E04" w14:textId="35F3F2B9" w:rsidR="000A6A99" w:rsidRPr="00380527" w:rsidRDefault="00373218" w:rsidP="00AF763C">
      <w:pPr>
        <w:autoSpaceDE w:val="0"/>
        <w:autoSpaceDN w:val="0"/>
        <w:adjustRightInd w:val="0"/>
        <w:spacing w:after="0"/>
        <w:ind w:left="2124" w:firstLine="708"/>
        <w:jc w:val="both"/>
        <w:rPr>
          <w:rFonts w:ascii="Arial Narrow" w:hAnsi="Arial Narrow" w:cs="Arial"/>
          <w:b/>
        </w:rPr>
      </w:pPr>
      <w:r w:rsidRPr="00676598">
        <w:rPr>
          <w:rFonts w:ascii="Arial Narrow" w:hAnsi="Arial Narrow" w:cs="Arial"/>
          <w:b/>
          <w:bCs/>
        </w:rPr>
        <w:t>Slovenskej republiky</w:t>
      </w:r>
    </w:p>
    <w:p w14:paraId="64D891F9" w14:textId="291ACA29" w:rsidR="000A6A99" w:rsidRPr="00380527" w:rsidRDefault="00DD7FDD" w:rsidP="00AF763C">
      <w:pPr>
        <w:autoSpaceDE w:val="0"/>
        <w:autoSpaceDN w:val="0"/>
        <w:adjustRightInd w:val="0"/>
        <w:spacing w:after="0"/>
        <w:jc w:val="both"/>
        <w:rPr>
          <w:rFonts w:ascii="Arial Narrow" w:hAnsi="Arial Narrow" w:cs="Arial"/>
          <w:b/>
        </w:rPr>
      </w:pPr>
      <w:r w:rsidRPr="00676598">
        <w:rPr>
          <w:rFonts w:ascii="Arial Narrow" w:hAnsi="Arial Narrow" w:cs="Arial"/>
          <w:bCs/>
        </w:rPr>
        <w:t>Sídlo:</w:t>
      </w:r>
      <w:r w:rsidR="000A6A99" w:rsidRPr="00676598">
        <w:rPr>
          <w:rFonts w:ascii="Arial Narrow" w:hAnsi="Arial Narrow" w:cs="Arial"/>
          <w:b/>
        </w:rPr>
        <w:t xml:space="preserve">                      </w:t>
      </w:r>
      <w:r w:rsidRPr="00676598">
        <w:rPr>
          <w:rFonts w:ascii="Arial Narrow" w:hAnsi="Arial Narrow" w:cs="Arial"/>
          <w:b/>
        </w:rPr>
        <w:t xml:space="preserve"> </w:t>
      </w:r>
      <w:r w:rsidR="000A6A99" w:rsidRPr="00676598">
        <w:rPr>
          <w:rFonts w:ascii="Arial Narrow" w:hAnsi="Arial Narrow" w:cs="Arial"/>
          <w:b/>
        </w:rPr>
        <w:t xml:space="preserve">    </w:t>
      </w:r>
      <w:r w:rsidR="00380527">
        <w:rPr>
          <w:rFonts w:ascii="Arial Narrow" w:hAnsi="Arial Narrow" w:cs="Arial"/>
          <w:b/>
        </w:rPr>
        <w:tab/>
      </w:r>
      <w:r w:rsidR="00380527">
        <w:rPr>
          <w:rFonts w:ascii="Arial Narrow" w:hAnsi="Arial Narrow" w:cs="Arial"/>
          <w:b/>
        </w:rPr>
        <w:tab/>
      </w:r>
      <w:r w:rsidR="00373218" w:rsidRPr="00676598">
        <w:rPr>
          <w:rFonts w:ascii="Arial Narrow" w:hAnsi="Arial Narrow" w:cs="Arial"/>
          <w:b/>
        </w:rPr>
        <w:t>Pribinova 2</w:t>
      </w:r>
      <w:r w:rsidR="00380527">
        <w:rPr>
          <w:rFonts w:ascii="Arial Narrow" w:hAnsi="Arial Narrow" w:cs="Arial"/>
          <w:b/>
        </w:rPr>
        <w:t xml:space="preserve">, </w:t>
      </w:r>
      <w:r w:rsidR="00373218" w:rsidRPr="00676598">
        <w:rPr>
          <w:rFonts w:ascii="Arial Narrow" w:hAnsi="Arial Narrow" w:cs="Arial"/>
          <w:b/>
          <w:bCs/>
        </w:rPr>
        <w:t>812 72 Bratislava –</w:t>
      </w:r>
      <w:r w:rsidR="00373218" w:rsidRPr="00676598" w:rsidDel="00373218">
        <w:rPr>
          <w:rFonts w:ascii="Arial Narrow" w:hAnsi="Arial Narrow" w:cs="Arial"/>
          <w:b/>
          <w:bCs/>
        </w:rPr>
        <w:t xml:space="preserve"> Staré mesto</w:t>
      </w:r>
      <w:r w:rsidR="00380527">
        <w:rPr>
          <w:rFonts w:ascii="Arial Narrow" w:hAnsi="Arial Narrow" w:cs="Arial"/>
          <w:b/>
          <w:bCs/>
        </w:rPr>
        <w:t>, Slovenská republika</w:t>
      </w:r>
    </w:p>
    <w:p w14:paraId="6364E7B4" w14:textId="280F0D81" w:rsidR="000A6A99" w:rsidRPr="00676598" w:rsidRDefault="000A6A99" w:rsidP="00AF763C">
      <w:pPr>
        <w:autoSpaceDE w:val="0"/>
        <w:autoSpaceDN w:val="0"/>
        <w:adjustRightInd w:val="0"/>
        <w:spacing w:after="0"/>
        <w:jc w:val="both"/>
        <w:rPr>
          <w:rFonts w:ascii="Arial Narrow" w:hAnsi="Arial Narrow" w:cs="Arial"/>
        </w:rPr>
      </w:pPr>
      <w:r w:rsidRPr="00676598">
        <w:rPr>
          <w:rFonts w:ascii="Arial Narrow" w:hAnsi="Arial Narrow" w:cs="Arial"/>
        </w:rPr>
        <w:t>IČO:</w:t>
      </w:r>
      <w:r w:rsidRPr="00676598">
        <w:rPr>
          <w:rFonts w:ascii="Arial Narrow" w:hAnsi="Arial Narrow" w:cs="Arial"/>
        </w:rPr>
        <w:tab/>
      </w:r>
      <w:r w:rsidR="00380527">
        <w:rPr>
          <w:rFonts w:ascii="Arial Narrow" w:hAnsi="Arial Narrow" w:cs="Arial"/>
        </w:rPr>
        <w:tab/>
      </w:r>
      <w:r w:rsidR="00380527">
        <w:rPr>
          <w:rFonts w:ascii="Arial Narrow" w:hAnsi="Arial Narrow" w:cs="Arial"/>
        </w:rPr>
        <w:tab/>
      </w:r>
      <w:r w:rsidR="00380527">
        <w:rPr>
          <w:rFonts w:ascii="Arial Narrow" w:hAnsi="Arial Narrow" w:cs="Arial"/>
        </w:rPr>
        <w:tab/>
      </w:r>
      <w:r w:rsidR="00373218" w:rsidRPr="00676598">
        <w:rPr>
          <w:rFonts w:ascii="Arial Narrow" w:hAnsi="Arial Narrow" w:cs="Arial"/>
        </w:rPr>
        <w:t>00 151 866</w:t>
      </w:r>
    </w:p>
    <w:p w14:paraId="4DCFF025" w14:textId="6A1FD12D" w:rsidR="000A6A99" w:rsidRPr="00676598" w:rsidRDefault="4D3EA160" w:rsidP="00AF763C">
      <w:pPr>
        <w:tabs>
          <w:tab w:val="left" w:pos="2127"/>
        </w:tabs>
        <w:spacing w:after="0"/>
        <w:ind w:right="284"/>
        <w:jc w:val="both"/>
        <w:rPr>
          <w:rFonts w:ascii="Arial Narrow" w:eastAsia="Arial Narrow" w:hAnsi="Arial Narrow" w:cs="Arial"/>
        </w:rPr>
      </w:pPr>
      <w:r w:rsidRPr="00676598">
        <w:rPr>
          <w:rFonts w:ascii="Arial Narrow" w:eastAsia="Arial Narrow" w:hAnsi="Arial Narrow" w:cs="Arial"/>
        </w:rPr>
        <w:t xml:space="preserve">DIČ: </w:t>
      </w:r>
      <w:r w:rsidR="000A6A99" w:rsidRPr="00676598">
        <w:rPr>
          <w:rFonts w:ascii="Arial Narrow" w:hAnsi="Arial Narrow" w:cs="Arial"/>
        </w:rPr>
        <w:tab/>
      </w:r>
      <w:r w:rsidR="000A6A99" w:rsidRPr="00676598">
        <w:rPr>
          <w:rFonts w:ascii="Arial Narrow" w:hAnsi="Arial Narrow" w:cs="Arial"/>
        </w:rPr>
        <w:tab/>
      </w:r>
      <w:r w:rsidRPr="00676598">
        <w:rPr>
          <w:rFonts w:ascii="Arial Narrow" w:eastAsia="Arial Narrow" w:hAnsi="Arial Narrow" w:cs="Arial"/>
        </w:rPr>
        <w:t>2020571520</w:t>
      </w:r>
      <w:r w:rsidRPr="00676598">
        <w:rPr>
          <w:rFonts w:ascii="Arial Narrow" w:hAnsi="Arial Narrow" w:cs="Arial"/>
        </w:rPr>
        <w:t xml:space="preserve"> </w:t>
      </w:r>
    </w:p>
    <w:p w14:paraId="31CAD567" w14:textId="64605EFC" w:rsidR="000A6A99" w:rsidRPr="00676598" w:rsidRDefault="66AF629D" w:rsidP="00AF763C">
      <w:pPr>
        <w:tabs>
          <w:tab w:val="left" w:pos="2127"/>
        </w:tabs>
        <w:spacing w:after="0"/>
        <w:ind w:right="284"/>
        <w:jc w:val="both"/>
        <w:rPr>
          <w:rFonts w:ascii="Arial Narrow" w:eastAsia="Arial Narrow" w:hAnsi="Arial Narrow" w:cs="Arial"/>
        </w:rPr>
      </w:pPr>
      <w:r w:rsidRPr="00676598">
        <w:rPr>
          <w:rFonts w:ascii="Arial Narrow" w:eastAsia="Arial Narrow" w:hAnsi="Arial Narrow" w:cs="Arial"/>
        </w:rPr>
        <w:t xml:space="preserve">IČ DPH: </w:t>
      </w:r>
      <w:r w:rsidR="000A6A99" w:rsidRPr="00676598">
        <w:rPr>
          <w:rFonts w:ascii="Arial Narrow" w:hAnsi="Arial Narrow" w:cs="Arial"/>
        </w:rPr>
        <w:tab/>
      </w:r>
      <w:r w:rsidR="000A6A99" w:rsidRPr="00676598">
        <w:rPr>
          <w:rFonts w:ascii="Arial Narrow" w:hAnsi="Arial Narrow" w:cs="Arial"/>
        </w:rPr>
        <w:tab/>
      </w:r>
      <w:r w:rsidRPr="00676598">
        <w:rPr>
          <w:rFonts w:ascii="Arial Narrow" w:eastAsia="Arial Narrow" w:hAnsi="Arial Narrow" w:cs="Arial"/>
        </w:rPr>
        <w:t>SK2020571520</w:t>
      </w:r>
    </w:p>
    <w:p w14:paraId="3119D3F6" w14:textId="43A47A69" w:rsidR="000A6A99" w:rsidRPr="00676598" w:rsidRDefault="000A6A99" w:rsidP="00AF763C">
      <w:pPr>
        <w:pStyle w:val="Odsekzoznamu1"/>
        <w:tabs>
          <w:tab w:val="clear" w:pos="2880"/>
        </w:tabs>
        <w:spacing w:line="276" w:lineRule="auto"/>
        <w:ind w:left="0"/>
        <w:contextualSpacing/>
        <w:jc w:val="both"/>
        <w:rPr>
          <w:rFonts w:ascii="Arial Narrow" w:hAnsi="Arial Narrow" w:cs="Arial"/>
        </w:rPr>
      </w:pPr>
      <w:r w:rsidRPr="00676598">
        <w:rPr>
          <w:rFonts w:ascii="Arial Narrow" w:hAnsi="Arial Narrow" w:cs="Arial"/>
          <w:sz w:val="22"/>
          <w:szCs w:val="22"/>
        </w:rPr>
        <w:t>Bankové spojenie:</w:t>
      </w:r>
      <w:r w:rsidR="00380527">
        <w:rPr>
          <w:rFonts w:ascii="Arial Narrow" w:hAnsi="Arial Narrow" w:cs="Arial"/>
        </w:rPr>
        <w:tab/>
      </w:r>
      <w:r w:rsidR="00380527">
        <w:rPr>
          <w:rFonts w:ascii="Arial Narrow" w:hAnsi="Arial Narrow" w:cs="Arial"/>
        </w:rPr>
        <w:tab/>
      </w:r>
    </w:p>
    <w:p w14:paraId="46E5499A" w14:textId="6D7F2C99" w:rsidR="00426EF6" w:rsidRPr="00676598" w:rsidRDefault="000A6A99" w:rsidP="00AF763C">
      <w:pPr>
        <w:autoSpaceDE w:val="0"/>
        <w:autoSpaceDN w:val="0"/>
        <w:adjustRightInd w:val="0"/>
        <w:spacing w:after="0"/>
        <w:jc w:val="both"/>
        <w:rPr>
          <w:rFonts w:ascii="Arial Narrow" w:hAnsi="Arial Narrow" w:cs="Arial"/>
          <w:color w:val="222222"/>
          <w:highlight w:val="green"/>
          <w:shd w:val="clear" w:color="auto" w:fill="FFFFFF"/>
        </w:rPr>
      </w:pPr>
      <w:r w:rsidRPr="00676598">
        <w:rPr>
          <w:rFonts w:ascii="Arial Narrow" w:hAnsi="Arial Narrow" w:cs="Arial"/>
        </w:rPr>
        <w:t xml:space="preserve">Číslo účtu: </w:t>
      </w:r>
      <w:r w:rsidRPr="00676598">
        <w:rPr>
          <w:rFonts w:ascii="Arial Narrow" w:hAnsi="Arial Narrow" w:cs="Arial"/>
        </w:rPr>
        <w:tab/>
      </w:r>
      <w:r w:rsidRPr="00676598">
        <w:rPr>
          <w:rFonts w:ascii="Arial Narrow" w:hAnsi="Arial Narrow" w:cs="Arial"/>
        </w:rPr>
        <w:tab/>
      </w:r>
      <w:bookmarkStart w:id="1" w:name="_Hlk523317504"/>
      <w:r w:rsidRPr="00676598">
        <w:rPr>
          <w:rFonts w:ascii="Arial Narrow" w:hAnsi="Arial Narrow" w:cs="Arial"/>
        </w:rPr>
        <w:tab/>
      </w:r>
      <w:bookmarkEnd w:id="1"/>
      <w:r w:rsidR="00426EF6" w:rsidRPr="00676598">
        <w:rPr>
          <w:rFonts w:ascii="Arial Narrow" w:hAnsi="Arial Narrow" w:cs="Arial"/>
        </w:rPr>
        <w:t xml:space="preserve"> </w:t>
      </w:r>
    </w:p>
    <w:p w14:paraId="65456C7D" w14:textId="530B245F" w:rsidR="000A6A99" w:rsidRPr="00676598" w:rsidRDefault="00426EF6" w:rsidP="00AF763C">
      <w:pPr>
        <w:autoSpaceDE w:val="0"/>
        <w:autoSpaceDN w:val="0"/>
        <w:adjustRightInd w:val="0"/>
        <w:spacing w:after="0"/>
        <w:jc w:val="both"/>
        <w:rPr>
          <w:rFonts w:ascii="Arial Narrow" w:hAnsi="Arial Narrow" w:cs="Arial"/>
        </w:rPr>
      </w:pPr>
      <w:r w:rsidRPr="00676598">
        <w:rPr>
          <w:rFonts w:ascii="Arial Narrow" w:hAnsi="Arial Narrow" w:cs="Arial"/>
          <w:color w:val="222222"/>
          <w:shd w:val="clear" w:color="auto" w:fill="FFFFFF"/>
        </w:rPr>
        <w:t>IBAN</w:t>
      </w:r>
    </w:p>
    <w:p w14:paraId="0724C0BB" w14:textId="3CD1C0A0" w:rsidR="00426EF6" w:rsidRPr="00676598" w:rsidRDefault="0F35032B" w:rsidP="00AF763C">
      <w:pPr>
        <w:spacing w:after="0"/>
        <w:contextualSpacing/>
        <w:jc w:val="both"/>
        <w:rPr>
          <w:rFonts w:ascii="Arial Narrow" w:eastAsia="Arial Narrow" w:hAnsi="Arial Narrow" w:cs="Arial"/>
        </w:rPr>
      </w:pPr>
      <w:r w:rsidRPr="00676598">
        <w:rPr>
          <w:rFonts w:ascii="Arial Narrow" w:eastAsia="Arial Narrow" w:hAnsi="Arial Narrow" w:cs="Arial"/>
        </w:rPr>
        <w:t>SWIFT (BIC):</w:t>
      </w:r>
    </w:p>
    <w:p w14:paraId="00F652E1" w14:textId="5BC79908" w:rsidR="00426EF6" w:rsidRPr="00676598" w:rsidRDefault="5F16FA39" w:rsidP="00AF763C">
      <w:pPr>
        <w:pStyle w:val="Odsekzoznamu1"/>
        <w:spacing w:line="276" w:lineRule="auto"/>
        <w:ind w:left="0"/>
        <w:contextualSpacing/>
        <w:rPr>
          <w:rFonts w:ascii="Arial Narrow" w:hAnsi="Arial Narrow" w:cs="Arial"/>
          <w:sz w:val="22"/>
          <w:szCs w:val="22"/>
        </w:rPr>
      </w:pPr>
      <w:r w:rsidRPr="00676598">
        <w:rPr>
          <w:rFonts w:ascii="Arial Narrow" w:hAnsi="Arial Narrow" w:cs="Arial"/>
          <w:sz w:val="22"/>
          <w:szCs w:val="22"/>
        </w:rPr>
        <w:t>Z</w:t>
      </w:r>
      <w:r w:rsidR="00426EF6" w:rsidRPr="00676598">
        <w:rPr>
          <w:rFonts w:ascii="Arial Narrow" w:hAnsi="Arial Narrow" w:cs="Arial"/>
          <w:sz w:val="22"/>
          <w:szCs w:val="22"/>
        </w:rPr>
        <w:t>astúpen</w:t>
      </w:r>
      <w:r w:rsidR="689AA2DB" w:rsidRPr="00676598">
        <w:rPr>
          <w:rFonts w:ascii="Arial Narrow" w:hAnsi="Arial Narrow" w:cs="Arial"/>
          <w:sz w:val="22"/>
          <w:szCs w:val="22"/>
        </w:rPr>
        <w:t>ý</w:t>
      </w:r>
      <w:r w:rsidR="00426EF6" w:rsidRPr="00676598">
        <w:rPr>
          <w:rFonts w:ascii="Arial Narrow" w:hAnsi="Arial Narrow" w:cs="Arial"/>
          <w:sz w:val="22"/>
          <w:szCs w:val="22"/>
        </w:rPr>
        <w:t xml:space="preserve">:                        </w:t>
      </w:r>
      <w:r w:rsidR="00426EF6" w:rsidRPr="00676598">
        <w:rPr>
          <w:rFonts w:ascii="Arial Narrow" w:hAnsi="Arial Narrow" w:cs="Arial"/>
        </w:rPr>
        <w:tab/>
      </w:r>
    </w:p>
    <w:p w14:paraId="04D6307F" w14:textId="023D49EE" w:rsidR="00426EF6" w:rsidRPr="00676598" w:rsidRDefault="4D1078D0" w:rsidP="00AF763C">
      <w:pPr>
        <w:pStyle w:val="Odsekzoznamu1"/>
        <w:spacing w:line="276" w:lineRule="auto"/>
        <w:ind w:left="0"/>
        <w:contextualSpacing/>
        <w:rPr>
          <w:rFonts w:ascii="Arial Narrow" w:hAnsi="Arial Narrow" w:cs="Arial"/>
          <w:sz w:val="22"/>
          <w:szCs w:val="22"/>
        </w:rPr>
      </w:pPr>
      <w:r w:rsidRPr="00676598">
        <w:rPr>
          <w:rFonts w:ascii="Arial Narrow" w:hAnsi="Arial Narrow" w:cs="Arial"/>
          <w:sz w:val="22"/>
          <w:szCs w:val="22"/>
        </w:rPr>
        <w:t>E-mail:</w:t>
      </w:r>
    </w:p>
    <w:bookmarkEnd w:id="0"/>
    <w:p w14:paraId="1960668E" w14:textId="42B56941" w:rsidR="4D1078D0" w:rsidRPr="00676598" w:rsidRDefault="4D1078D0" w:rsidP="00AF763C">
      <w:pPr>
        <w:pStyle w:val="Odsekzoznamu1"/>
        <w:spacing w:line="276" w:lineRule="auto"/>
        <w:ind w:left="0"/>
        <w:contextualSpacing/>
        <w:rPr>
          <w:rFonts w:ascii="Arial Narrow" w:hAnsi="Arial Narrow" w:cs="Arial"/>
          <w:sz w:val="22"/>
          <w:szCs w:val="22"/>
        </w:rPr>
      </w:pPr>
      <w:r w:rsidRPr="00676598">
        <w:rPr>
          <w:rFonts w:ascii="Arial Narrow" w:hAnsi="Arial Narrow" w:cs="Arial"/>
          <w:sz w:val="22"/>
          <w:szCs w:val="22"/>
        </w:rPr>
        <w:t xml:space="preserve">Kontaktná osoba: </w:t>
      </w:r>
    </w:p>
    <w:p w14:paraId="280F38CE" w14:textId="77777777" w:rsidR="000A6A99" w:rsidRPr="00676598" w:rsidRDefault="000A6A99" w:rsidP="00AF763C">
      <w:pPr>
        <w:spacing w:after="0"/>
        <w:rPr>
          <w:rFonts w:ascii="Arial Narrow" w:hAnsi="Arial Narrow" w:cs="Arial"/>
        </w:rPr>
      </w:pPr>
      <w:r w:rsidRPr="00676598">
        <w:rPr>
          <w:rFonts w:ascii="Arial Narrow" w:hAnsi="Arial Narrow" w:cs="Arial"/>
        </w:rPr>
        <w:t>(</w:t>
      </w:r>
      <w:r w:rsidR="00DD7FDD" w:rsidRPr="00676598">
        <w:rPr>
          <w:rFonts w:ascii="Arial Narrow" w:hAnsi="Arial Narrow" w:cs="Arial"/>
        </w:rPr>
        <w:t xml:space="preserve">ďalej len </w:t>
      </w:r>
      <w:r w:rsidRPr="00676598">
        <w:rPr>
          <w:rFonts w:ascii="Arial Narrow" w:hAnsi="Arial Narrow" w:cs="Arial"/>
        </w:rPr>
        <w:t>„</w:t>
      </w:r>
      <w:r w:rsidRPr="00380527">
        <w:rPr>
          <w:rFonts w:ascii="Arial Narrow" w:hAnsi="Arial Narrow" w:cs="Arial"/>
          <w:b/>
          <w:bCs/>
        </w:rPr>
        <w:t>Kupujúci</w:t>
      </w:r>
      <w:r w:rsidRPr="00676598">
        <w:rPr>
          <w:rFonts w:ascii="Arial Narrow" w:hAnsi="Arial Narrow" w:cs="Arial"/>
        </w:rPr>
        <w:t>“)</w:t>
      </w:r>
    </w:p>
    <w:p w14:paraId="6B02EC71" w14:textId="38689B3F" w:rsidR="000A6A99" w:rsidRPr="00676598" w:rsidRDefault="000A6A99" w:rsidP="00AF763C">
      <w:pPr>
        <w:spacing w:after="0"/>
        <w:rPr>
          <w:rFonts w:ascii="Arial Narrow" w:hAnsi="Arial Narrow" w:cs="Arial"/>
        </w:rPr>
      </w:pPr>
      <w:r w:rsidRPr="00676598">
        <w:rPr>
          <w:rFonts w:ascii="Arial Narrow" w:hAnsi="Arial Narrow" w:cs="Arial"/>
        </w:rPr>
        <w:t>na jednej strane,</w:t>
      </w:r>
    </w:p>
    <w:p w14:paraId="6A358F0A" w14:textId="77777777" w:rsidR="000A6A99" w:rsidRPr="00676598" w:rsidRDefault="000A6A99" w:rsidP="00AF763C">
      <w:pPr>
        <w:spacing w:after="0"/>
        <w:rPr>
          <w:rFonts w:ascii="Arial Narrow" w:hAnsi="Arial Narrow" w:cs="Arial"/>
        </w:rPr>
      </w:pPr>
    </w:p>
    <w:p w14:paraId="23BD6F17" w14:textId="77777777" w:rsidR="000A6A99" w:rsidRPr="00676598" w:rsidRDefault="000A6A99" w:rsidP="00AF763C">
      <w:pPr>
        <w:spacing w:after="0"/>
        <w:rPr>
          <w:rFonts w:ascii="Arial Narrow" w:hAnsi="Arial Narrow" w:cs="Arial"/>
          <w:b/>
        </w:rPr>
      </w:pPr>
      <w:r w:rsidRPr="00676598">
        <w:rPr>
          <w:rFonts w:ascii="Arial Narrow" w:hAnsi="Arial Narrow" w:cs="Arial"/>
          <w:b/>
        </w:rPr>
        <w:t>a</w:t>
      </w:r>
    </w:p>
    <w:p w14:paraId="355B93E2" w14:textId="1D90B8A2" w:rsidR="00DD7FDD" w:rsidRDefault="00DD7FDD" w:rsidP="00AF763C">
      <w:pPr>
        <w:spacing w:after="0"/>
        <w:rPr>
          <w:rFonts w:ascii="Arial Narrow" w:hAnsi="Arial Narrow" w:cs="Arial"/>
          <w:b/>
        </w:rPr>
      </w:pPr>
    </w:p>
    <w:p w14:paraId="2F3B85BB" w14:textId="77777777" w:rsidR="007021CD" w:rsidRPr="00DD7FDD" w:rsidRDefault="007021CD" w:rsidP="00AF763C">
      <w:pPr>
        <w:autoSpaceDE w:val="0"/>
        <w:autoSpaceDN w:val="0"/>
        <w:adjustRightInd w:val="0"/>
        <w:spacing w:after="0"/>
        <w:jc w:val="both"/>
        <w:rPr>
          <w:rFonts w:ascii="Arial Narrow" w:hAnsi="Arial Narrow" w:cs="Arial Narrow"/>
          <w:b/>
          <w:bCs/>
        </w:rPr>
      </w:pPr>
      <w:r w:rsidRPr="00DD7FDD">
        <w:rPr>
          <w:rFonts w:ascii="Arial Narrow" w:hAnsi="Arial Narrow" w:cs="Arial Narrow"/>
          <w:b/>
          <w:bCs/>
        </w:rPr>
        <w:t>Predávajúci:</w:t>
      </w:r>
    </w:p>
    <w:p w14:paraId="057D8589" w14:textId="77777777" w:rsidR="007021CD" w:rsidRPr="00450C0E" w:rsidRDefault="007021CD" w:rsidP="00AF763C">
      <w:pPr>
        <w:autoSpaceDE w:val="0"/>
        <w:autoSpaceDN w:val="0"/>
        <w:adjustRightInd w:val="0"/>
        <w:spacing w:after="0"/>
        <w:jc w:val="both"/>
        <w:rPr>
          <w:rFonts w:ascii="Arial Narrow" w:hAnsi="Arial Narrow" w:cs="Arial Narrow"/>
        </w:rPr>
      </w:pPr>
      <w:r w:rsidRPr="00450C0E">
        <w:rPr>
          <w:rFonts w:ascii="Arial Narrow" w:hAnsi="Arial Narrow" w:cs="Arial Narrow"/>
        </w:rPr>
        <w:t xml:space="preserve">Názov: </w:t>
      </w:r>
    </w:p>
    <w:p w14:paraId="15FF2E6B" w14:textId="77777777" w:rsidR="007021CD" w:rsidRPr="00450C0E" w:rsidRDefault="007021CD" w:rsidP="00AF763C">
      <w:pPr>
        <w:autoSpaceDE w:val="0"/>
        <w:autoSpaceDN w:val="0"/>
        <w:adjustRightInd w:val="0"/>
        <w:spacing w:after="0"/>
        <w:jc w:val="both"/>
        <w:rPr>
          <w:rFonts w:ascii="Arial Narrow" w:hAnsi="Arial Narrow" w:cs="Arial Narrow"/>
        </w:rPr>
      </w:pPr>
      <w:r w:rsidRPr="00450C0E">
        <w:rPr>
          <w:rFonts w:ascii="Arial Narrow" w:hAnsi="Arial Narrow" w:cs="Arial Narrow"/>
        </w:rPr>
        <w:t xml:space="preserve">Sídlo: </w:t>
      </w:r>
    </w:p>
    <w:p w14:paraId="49B8414B" w14:textId="77777777" w:rsidR="007021CD" w:rsidRPr="00450C0E" w:rsidRDefault="007021CD" w:rsidP="00AF763C">
      <w:pPr>
        <w:autoSpaceDE w:val="0"/>
        <w:autoSpaceDN w:val="0"/>
        <w:adjustRightInd w:val="0"/>
        <w:spacing w:after="0"/>
        <w:jc w:val="both"/>
        <w:rPr>
          <w:rFonts w:ascii="Arial Narrow" w:hAnsi="Arial Narrow" w:cs="Arial Narrow"/>
        </w:rPr>
      </w:pPr>
      <w:r w:rsidRPr="00450C0E">
        <w:rPr>
          <w:rFonts w:ascii="Arial Narrow" w:hAnsi="Arial Narrow" w:cs="Arial Narrow"/>
        </w:rPr>
        <w:t xml:space="preserve">IČO: </w:t>
      </w:r>
    </w:p>
    <w:p w14:paraId="35BD20B2" w14:textId="77777777" w:rsidR="007021CD" w:rsidRPr="00450C0E" w:rsidRDefault="007021CD" w:rsidP="00AF763C">
      <w:pPr>
        <w:autoSpaceDE w:val="0"/>
        <w:autoSpaceDN w:val="0"/>
        <w:adjustRightInd w:val="0"/>
        <w:spacing w:after="0"/>
        <w:jc w:val="both"/>
        <w:rPr>
          <w:rFonts w:ascii="Arial Narrow" w:hAnsi="Arial Narrow" w:cs="Arial Narrow"/>
        </w:rPr>
      </w:pPr>
      <w:r w:rsidRPr="00450C0E">
        <w:rPr>
          <w:rFonts w:ascii="Arial Narrow" w:hAnsi="Arial Narrow" w:cs="Arial Narrow"/>
        </w:rPr>
        <w:t xml:space="preserve">DIČ: </w:t>
      </w:r>
    </w:p>
    <w:p w14:paraId="3DBC3E6D" w14:textId="77777777" w:rsidR="007021CD" w:rsidRPr="00450C0E" w:rsidRDefault="007021CD" w:rsidP="00AF763C">
      <w:pPr>
        <w:autoSpaceDE w:val="0"/>
        <w:autoSpaceDN w:val="0"/>
        <w:adjustRightInd w:val="0"/>
        <w:spacing w:after="0"/>
        <w:jc w:val="both"/>
        <w:rPr>
          <w:rFonts w:ascii="Arial Narrow" w:hAnsi="Arial Narrow" w:cs="Arial Narrow"/>
        </w:rPr>
      </w:pPr>
      <w:r w:rsidRPr="00450C0E">
        <w:rPr>
          <w:rFonts w:ascii="Arial Narrow" w:hAnsi="Arial Narrow" w:cs="Arial Narrow"/>
        </w:rPr>
        <w:t xml:space="preserve">IČ DPH: </w:t>
      </w:r>
    </w:p>
    <w:p w14:paraId="4F96BE29" w14:textId="77777777" w:rsidR="007021CD" w:rsidRPr="00450C0E" w:rsidRDefault="007021CD" w:rsidP="00AF763C">
      <w:pPr>
        <w:autoSpaceDE w:val="0"/>
        <w:autoSpaceDN w:val="0"/>
        <w:adjustRightInd w:val="0"/>
        <w:spacing w:after="0"/>
        <w:jc w:val="both"/>
        <w:rPr>
          <w:rFonts w:ascii="Arial Narrow" w:hAnsi="Arial Narrow" w:cs="Arial Narrow"/>
        </w:rPr>
      </w:pPr>
      <w:r w:rsidRPr="00450C0E">
        <w:rPr>
          <w:rFonts w:ascii="Arial Narrow" w:hAnsi="Arial Narrow" w:cs="Arial Narrow"/>
        </w:rPr>
        <w:t xml:space="preserve">Bankové spojenie: </w:t>
      </w:r>
    </w:p>
    <w:p w14:paraId="76E99486" w14:textId="77777777" w:rsidR="007021CD" w:rsidRPr="00450C0E" w:rsidRDefault="007021CD" w:rsidP="00AF763C">
      <w:pPr>
        <w:autoSpaceDE w:val="0"/>
        <w:autoSpaceDN w:val="0"/>
        <w:adjustRightInd w:val="0"/>
        <w:spacing w:after="0"/>
        <w:jc w:val="both"/>
        <w:rPr>
          <w:rFonts w:ascii="Arial Narrow" w:hAnsi="Arial Narrow" w:cs="Arial Narrow"/>
        </w:rPr>
      </w:pPr>
      <w:r w:rsidRPr="00450C0E">
        <w:rPr>
          <w:rFonts w:ascii="Arial Narrow" w:hAnsi="Arial Narrow" w:cs="Arial Narrow"/>
        </w:rPr>
        <w:t xml:space="preserve">Číslo účtu: </w:t>
      </w:r>
    </w:p>
    <w:p w14:paraId="398CA5FB" w14:textId="77777777" w:rsidR="007021CD" w:rsidRPr="00450C0E" w:rsidRDefault="007021CD" w:rsidP="00AF763C">
      <w:pPr>
        <w:autoSpaceDE w:val="0"/>
        <w:autoSpaceDN w:val="0"/>
        <w:adjustRightInd w:val="0"/>
        <w:spacing w:after="0"/>
        <w:jc w:val="both"/>
        <w:rPr>
          <w:rFonts w:ascii="Arial Narrow" w:hAnsi="Arial Narrow" w:cs="Arial Narrow"/>
        </w:rPr>
      </w:pPr>
      <w:r w:rsidRPr="00450C0E">
        <w:rPr>
          <w:rFonts w:ascii="Arial Narrow" w:hAnsi="Arial Narrow" w:cs="Arial Narrow"/>
        </w:rPr>
        <w:t>IBAN:</w:t>
      </w:r>
    </w:p>
    <w:p w14:paraId="2C1FD19E" w14:textId="77777777" w:rsidR="007021CD" w:rsidRPr="00450C0E" w:rsidRDefault="007021CD" w:rsidP="00AF763C">
      <w:pPr>
        <w:autoSpaceDE w:val="0"/>
        <w:autoSpaceDN w:val="0"/>
        <w:adjustRightInd w:val="0"/>
        <w:spacing w:after="0"/>
        <w:jc w:val="both"/>
        <w:rPr>
          <w:rFonts w:ascii="Arial Narrow" w:hAnsi="Arial Narrow" w:cs="Arial Narrow"/>
        </w:rPr>
      </w:pPr>
      <w:r w:rsidRPr="00450C0E">
        <w:rPr>
          <w:rFonts w:ascii="Arial Narrow" w:hAnsi="Arial Narrow" w:cs="Arial Narrow"/>
        </w:rPr>
        <w:t>SWIFT (BIC):</w:t>
      </w:r>
    </w:p>
    <w:p w14:paraId="5407F219" w14:textId="6F19220C" w:rsidR="007021CD" w:rsidRPr="00676598" w:rsidRDefault="007021CD" w:rsidP="00AF763C">
      <w:pPr>
        <w:spacing w:after="0"/>
        <w:rPr>
          <w:rFonts w:ascii="Arial Narrow" w:hAnsi="Arial Narrow" w:cs="Arial"/>
          <w:b/>
        </w:rPr>
      </w:pPr>
      <w:r>
        <w:rPr>
          <w:rFonts w:ascii="Arial Narrow" w:hAnsi="Arial Narrow" w:cs="Arial Narrow"/>
        </w:rPr>
        <w:t xml:space="preserve">Zapísaný v Obchodnom registri </w:t>
      </w:r>
      <w:r w:rsidRPr="007021CD">
        <w:rPr>
          <w:rFonts w:ascii="Arial Narrow" w:hAnsi="Arial Narrow" w:cs="Arial"/>
          <w:highlight w:val="yellow"/>
        </w:rPr>
        <w:t>[●]</w:t>
      </w:r>
      <w:r w:rsidRPr="007021CD">
        <w:rPr>
          <w:rFonts w:ascii="Arial Narrow" w:hAnsi="Arial Narrow" w:cs="Arial"/>
        </w:rPr>
        <w:t xml:space="preserve"> súdu, oddiel </w:t>
      </w:r>
      <w:r w:rsidRPr="007021CD">
        <w:rPr>
          <w:rFonts w:ascii="Arial Narrow" w:hAnsi="Arial Narrow" w:cs="Arial"/>
          <w:highlight w:val="yellow"/>
        </w:rPr>
        <w:t>[●]</w:t>
      </w:r>
      <w:r w:rsidRPr="007021CD">
        <w:rPr>
          <w:rFonts w:ascii="Arial Narrow" w:hAnsi="Arial Narrow" w:cs="Arial"/>
        </w:rPr>
        <w:t xml:space="preserve"> vložka č. </w:t>
      </w:r>
      <w:r w:rsidRPr="007021CD">
        <w:rPr>
          <w:rFonts w:ascii="Arial Narrow" w:hAnsi="Arial Narrow" w:cs="Arial"/>
          <w:highlight w:val="yellow"/>
        </w:rPr>
        <w:t>[●]</w:t>
      </w:r>
    </w:p>
    <w:p w14:paraId="47028FED" w14:textId="77777777" w:rsidR="000A6A99" w:rsidRPr="00676598" w:rsidRDefault="000A6A99" w:rsidP="00AF763C">
      <w:pPr>
        <w:spacing w:after="0"/>
        <w:rPr>
          <w:rFonts w:ascii="Arial Narrow" w:hAnsi="Arial Narrow" w:cs="Arial"/>
        </w:rPr>
      </w:pPr>
      <w:r w:rsidRPr="00676598">
        <w:rPr>
          <w:rFonts w:ascii="Arial Narrow" w:hAnsi="Arial Narrow" w:cs="Arial"/>
        </w:rPr>
        <w:t>(</w:t>
      </w:r>
      <w:r w:rsidR="00DD7FDD" w:rsidRPr="00676598">
        <w:rPr>
          <w:rFonts w:ascii="Arial Narrow" w:hAnsi="Arial Narrow" w:cs="Arial"/>
        </w:rPr>
        <w:t>ďalej len</w:t>
      </w:r>
      <w:r w:rsidRPr="00676598">
        <w:rPr>
          <w:rFonts w:ascii="Arial Narrow" w:hAnsi="Arial Narrow" w:cs="Arial"/>
        </w:rPr>
        <w:t xml:space="preserve"> „</w:t>
      </w:r>
      <w:r w:rsidRPr="00380527">
        <w:rPr>
          <w:rFonts w:ascii="Arial Narrow" w:hAnsi="Arial Narrow" w:cs="Arial"/>
          <w:b/>
          <w:bCs/>
        </w:rPr>
        <w:t>Predávajúci</w:t>
      </w:r>
      <w:r w:rsidRPr="00676598">
        <w:rPr>
          <w:rFonts w:ascii="Arial Narrow" w:hAnsi="Arial Narrow" w:cs="Arial"/>
        </w:rPr>
        <w:t>“)</w:t>
      </w:r>
    </w:p>
    <w:p w14:paraId="48584386" w14:textId="679F6CF3" w:rsidR="000A6A99" w:rsidRPr="00676598" w:rsidRDefault="000A6A99" w:rsidP="00AF763C">
      <w:pPr>
        <w:spacing w:after="0"/>
        <w:rPr>
          <w:rFonts w:ascii="Arial Narrow" w:hAnsi="Arial Narrow" w:cs="Arial"/>
        </w:rPr>
      </w:pPr>
      <w:r w:rsidRPr="00676598">
        <w:rPr>
          <w:rFonts w:ascii="Arial Narrow" w:hAnsi="Arial Narrow" w:cs="Arial"/>
        </w:rPr>
        <w:t>na druhej strane</w:t>
      </w:r>
    </w:p>
    <w:p w14:paraId="7D235001" w14:textId="77777777" w:rsidR="000A6A99" w:rsidRPr="00676598" w:rsidRDefault="000A6A99" w:rsidP="00AF763C">
      <w:pPr>
        <w:spacing w:after="0"/>
        <w:rPr>
          <w:rFonts w:ascii="Arial Narrow" w:hAnsi="Arial Narrow" w:cs="Arial"/>
        </w:rPr>
      </w:pPr>
    </w:p>
    <w:p w14:paraId="4EC13EE2" w14:textId="77777777" w:rsidR="004C0D63" w:rsidRPr="00676598" w:rsidRDefault="004C0D63" w:rsidP="00AF763C">
      <w:pPr>
        <w:autoSpaceDE w:val="0"/>
        <w:autoSpaceDN w:val="0"/>
        <w:adjustRightInd w:val="0"/>
        <w:jc w:val="both"/>
        <w:rPr>
          <w:rFonts w:ascii="Arial Narrow" w:hAnsi="Arial Narrow" w:cs="Arial"/>
        </w:rPr>
      </w:pPr>
      <w:r w:rsidRPr="00676598">
        <w:rPr>
          <w:rFonts w:ascii="Arial Narrow" w:hAnsi="Arial Narrow" w:cs="Arial"/>
        </w:rPr>
        <w:t>(Kupujúci a Predávajúci ďalej spolu len „</w:t>
      </w:r>
      <w:r w:rsidRPr="00380527">
        <w:rPr>
          <w:rFonts w:ascii="Arial Narrow" w:hAnsi="Arial Narrow" w:cs="Arial"/>
          <w:b/>
          <w:bCs/>
        </w:rPr>
        <w:t>Zmluvné strany</w:t>
      </w:r>
      <w:r w:rsidRPr="00676598">
        <w:rPr>
          <w:rFonts w:ascii="Arial Narrow" w:hAnsi="Arial Narrow" w:cs="Arial"/>
        </w:rPr>
        <w:t>“ alebo každý samostatne aj ako „</w:t>
      </w:r>
      <w:r w:rsidRPr="00380527">
        <w:rPr>
          <w:rFonts w:ascii="Arial Narrow" w:hAnsi="Arial Narrow" w:cs="Arial"/>
          <w:b/>
          <w:bCs/>
        </w:rPr>
        <w:t>Zmluvná strana</w:t>
      </w:r>
      <w:r w:rsidRPr="00676598">
        <w:rPr>
          <w:rFonts w:ascii="Arial Narrow" w:hAnsi="Arial Narrow" w:cs="Arial"/>
        </w:rPr>
        <w:t>“)</w:t>
      </w:r>
    </w:p>
    <w:p w14:paraId="66963C24" w14:textId="77777777" w:rsidR="00522812" w:rsidRPr="00676598" w:rsidRDefault="000A6A99" w:rsidP="00AF763C">
      <w:pPr>
        <w:pStyle w:val="Normlnysozarkami"/>
        <w:spacing w:line="276" w:lineRule="auto"/>
        <w:ind w:left="0" w:right="283"/>
        <w:rPr>
          <w:rFonts w:ascii="Arial Narrow" w:hAnsi="Arial Narrow" w:cs="Arial"/>
          <w:sz w:val="22"/>
          <w:szCs w:val="22"/>
          <w:lang w:val="sk-SK"/>
        </w:rPr>
      </w:pPr>
      <w:r w:rsidRPr="00676598">
        <w:rPr>
          <w:rFonts w:ascii="Arial Narrow" w:hAnsi="Arial Narrow" w:cs="Arial"/>
          <w:sz w:val="22"/>
          <w:szCs w:val="22"/>
          <w:lang w:val="sk-SK"/>
        </w:rPr>
        <w:br w:type="page"/>
      </w:r>
    </w:p>
    <w:p w14:paraId="2C8E1B54" w14:textId="77777777" w:rsidR="00AE2DA1" w:rsidRPr="00676598" w:rsidRDefault="000A6A99" w:rsidP="00380527">
      <w:pPr>
        <w:pStyle w:val="Nadpis1"/>
        <w:ind w:left="0" w:firstLine="0"/>
        <w:rPr>
          <w:rFonts w:cs="Arial"/>
        </w:rPr>
      </w:pPr>
      <w:r w:rsidRPr="00676598">
        <w:rPr>
          <w:rFonts w:cs="Arial"/>
        </w:rPr>
        <w:lastRenderedPageBreak/>
        <w:t>Čl</w:t>
      </w:r>
      <w:r w:rsidR="00B81C0C" w:rsidRPr="00676598">
        <w:rPr>
          <w:rFonts w:cs="Arial"/>
        </w:rPr>
        <w:t>ánok</w:t>
      </w:r>
      <w:r w:rsidRPr="00676598">
        <w:rPr>
          <w:rFonts w:cs="Arial"/>
        </w:rPr>
        <w:t xml:space="preserve"> </w:t>
      </w:r>
      <w:r w:rsidR="00AE2DA1" w:rsidRPr="00676598">
        <w:rPr>
          <w:rFonts w:cs="Arial"/>
        </w:rPr>
        <w:t>I</w:t>
      </w:r>
    </w:p>
    <w:p w14:paraId="62BB2EB8" w14:textId="77777777" w:rsidR="000A6A99" w:rsidRPr="00676598" w:rsidRDefault="000A6A99" w:rsidP="00380527">
      <w:pPr>
        <w:pStyle w:val="Nadpis1"/>
        <w:ind w:left="0" w:firstLine="0"/>
        <w:rPr>
          <w:rFonts w:cs="Arial"/>
        </w:rPr>
      </w:pPr>
      <w:r w:rsidRPr="00676598">
        <w:rPr>
          <w:rFonts w:cs="Arial"/>
        </w:rPr>
        <w:t>Predmet Zmluvy</w:t>
      </w:r>
    </w:p>
    <w:p w14:paraId="0374A69A" w14:textId="32031C08" w:rsidR="00A83634" w:rsidRPr="00676598" w:rsidRDefault="00424FF0" w:rsidP="006C0C4A">
      <w:pPr>
        <w:pStyle w:val="Odsekzoznamu"/>
        <w:numPr>
          <w:ilvl w:val="1"/>
          <w:numId w:val="2"/>
        </w:numPr>
        <w:spacing w:after="0"/>
        <w:ind w:left="567" w:hanging="567"/>
        <w:jc w:val="both"/>
        <w:rPr>
          <w:rFonts w:ascii="Arial Narrow" w:hAnsi="Arial Narrow" w:cs="Arial"/>
          <w:lang w:eastAsia="sk-SK"/>
        </w:rPr>
      </w:pPr>
      <w:r w:rsidRPr="00676598">
        <w:rPr>
          <w:rFonts w:ascii="Arial Narrow" w:hAnsi="Arial Narrow" w:cs="Arial"/>
          <w:lang w:eastAsia="sk-SK"/>
        </w:rPr>
        <w:t xml:space="preserve">Predmetom tejto Zmluvy je záväzok Predávajúceho dodať Kupujúcemu </w:t>
      </w:r>
      <w:r w:rsidR="00604C27" w:rsidRPr="00676598">
        <w:rPr>
          <w:rFonts w:ascii="Arial Narrow" w:hAnsi="Arial Narrow" w:cs="Arial"/>
          <w:lang w:eastAsia="sk-SK"/>
        </w:rPr>
        <w:t>2</w:t>
      </w:r>
      <w:r w:rsidR="00580B6E" w:rsidRPr="00676598">
        <w:rPr>
          <w:rFonts w:ascii="Arial Narrow" w:hAnsi="Arial Narrow" w:cs="Arial"/>
          <w:lang w:eastAsia="sk-SK"/>
        </w:rPr>
        <w:t>ks nových, nepoužívaných</w:t>
      </w:r>
      <w:r w:rsidR="004D69AC">
        <w:rPr>
          <w:rFonts w:ascii="Arial Narrow" w:hAnsi="Arial Narrow" w:cs="Arial"/>
          <w:lang w:eastAsia="sk-SK"/>
        </w:rPr>
        <w:t xml:space="preserve"> </w:t>
      </w:r>
      <w:r w:rsidR="00604C27" w:rsidRPr="00676598">
        <w:rPr>
          <w:rFonts w:ascii="Arial Narrow" w:hAnsi="Arial Narrow" w:cs="Arial"/>
          <w:lang w:eastAsia="sk-SK"/>
        </w:rPr>
        <w:t>automobilov pre hasičskú a záchrannú službu</w:t>
      </w:r>
      <w:r w:rsidR="00580B6E" w:rsidRPr="00676598">
        <w:rPr>
          <w:rFonts w:ascii="Arial Narrow" w:hAnsi="Arial Narrow" w:cs="Arial"/>
          <w:lang w:eastAsia="sk-SK"/>
        </w:rPr>
        <w:t xml:space="preserve"> </w:t>
      </w:r>
      <w:r w:rsidR="00FF18AF" w:rsidRPr="00676598">
        <w:rPr>
          <w:rFonts w:ascii="Arial Narrow" w:hAnsi="Arial Narrow" w:cs="Arial"/>
          <w:lang w:eastAsia="sk-SK"/>
        </w:rPr>
        <w:t xml:space="preserve">vrátane príslušenstva a výbavy </w:t>
      </w:r>
      <w:r w:rsidR="008A2A90" w:rsidRPr="00676598">
        <w:rPr>
          <w:rFonts w:ascii="Arial Narrow" w:hAnsi="Arial Narrow" w:cs="Arial"/>
          <w:lang w:eastAsia="sk-SK"/>
        </w:rPr>
        <w:t>, špecifikované</w:t>
      </w:r>
      <w:r w:rsidR="00510E87" w:rsidRPr="00676598">
        <w:rPr>
          <w:rFonts w:ascii="Arial Narrow" w:hAnsi="Arial Narrow" w:cs="Arial"/>
          <w:lang w:eastAsia="sk-SK"/>
        </w:rPr>
        <w:t xml:space="preserve"> v tejto </w:t>
      </w:r>
      <w:r w:rsidR="2292653C" w:rsidRPr="00676598">
        <w:rPr>
          <w:rFonts w:ascii="Arial Narrow" w:hAnsi="Arial Narrow" w:cs="Arial"/>
          <w:lang w:eastAsia="sk-SK"/>
        </w:rPr>
        <w:t>Z</w:t>
      </w:r>
      <w:r w:rsidR="00510E87" w:rsidRPr="00676598">
        <w:rPr>
          <w:rFonts w:ascii="Arial Narrow" w:hAnsi="Arial Narrow" w:cs="Arial"/>
          <w:lang w:eastAsia="sk-SK"/>
        </w:rPr>
        <w:t>mluve</w:t>
      </w:r>
      <w:r w:rsidR="2678221A" w:rsidRPr="00676598">
        <w:rPr>
          <w:rFonts w:ascii="Arial Narrow" w:hAnsi="Arial Narrow" w:cs="Arial"/>
          <w:lang w:eastAsia="sk-SK"/>
        </w:rPr>
        <w:t xml:space="preserve"> a jej prílohách</w:t>
      </w:r>
      <w:r w:rsidR="00380527">
        <w:rPr>
          <w:rFonts w:ascii="Arial Narrow" w:hAnsi="Arial Narrow" w:cs="Arial"/>
          <w:lang w:eastAsia="sk-SK"/>
        </w:rPr>
        <w:t>,</w:t>
      </w:r>
      <w:r w:rsidR="5A85C2F9" w:rsidRPr="00676598">
        <w:rPr>
          <w:rFonts w:ascii="Arial Narrow" w:hAnsi="Arial Narrow" w:cs="Arial"/>
          <w:lang w:eastAsia="sk-SK"/>
        </w:rPr>
        <w:t xml:space="preserve"> najmä v Prílohe č. 1</w:t>
      </w:r>
      <w:r w:rsidR="2678221A" w:rsidRPr="00676598">
        <w:rPr>
          <w:rFonts w:ascii="Arial Narrow" w:hAnsi="Arial Narrow" w:cs="Arial"/>
          <w:lang w:eastAsia="sk-SK"/>
        </w:rPr>
        <w:t xml:space="preserve"> (ďalej len „</w:t>
      </w:r>
      <w:r w:rsidR="2678221A" w:rsidRPr="00380527">
        <w:rPr>
          <w:rFonts w:ascii="Arial Narrow" w:hAnsi="Arial Narrow" w:cs="Arial"/>
          <w:b/>
          <w:bCs/>
          <w:lang w:eastAsia="sk-SK"/>
        </w:rPr>
        <w:t>Vozidlo</w:t>
      </w:r>
      <w:r w:rsidR="2678221A" w:rsidRPr="00676598">
        <w:rPr>
          <w:rFonts w:ascii="Arial Narrow" w:hAnsi="Arial Narrow" w:cs="Arial"/>
          <w:lang w:eastAsia="sk-SK"/>
        </w:rPr>
        <w:t>“ v jednotnom čísle alebo „</w:t>
      </w:r>
      <w:r w:rsidR="2678221A" w:rsidRPr="00380527">
        <w:rPr>
          <w:rFonts w:ascii="Arial Narrow" w:hAnsi="Arial Narrow" w:cs="Arial"/>
          <w:b/>
          <w:bCs/>
          <w:lang w:eastAsia="sk-SK"/>
        </w:rPr>
        <w:t>Vozidlá</w:t>
      </w:r>
      <w:r w:rsidR="2678221A" w:rsidRPr="00676598">
        <w:rPr>
          <w:rFonts w:ascii="Arial Narrow" w:hAnsi="Arial Narrow" w:cs="Arial"/>
          <w:lang w:eastAsia="sk-SK"/>
        </w:rPr>
        <w:t>“ v množnom čísle)</w:t>
      </w:r>
      <w:r w:rsidR="00510E87" w:rsidRPr="00676598">
        <w:rPr>
          <w:rFonts w:ascii="Arial Narrow" w:hAnsi="Arial Narrow" w:cs="Arial"/>
          <w:lang w:eastAsia="sk-SK"/>
        </w:rPr>
        <w:t xml:space="preserve">, bez vád, </w:t>
      </w:r>
      <w:r w:rsidR="00AB6817" w:rsidRPr="00676598">
        <w:rPr>
          <w:rFonts w:ascii="Arial Narrow" w:hAnsi="Arial Narrow" w:cs="Arial"/>
          <w:lang w:eastAsia="sk-SK"/>
        </w:rPr>
        <w:t>vrátane posky</w:t>
      </w:r>
      <w:r w:rsidR="008A2A90" w:rsidRPr="00676598">
        <w:rPr>
          <w:rFonts w:ascii="Arial Narrow" w:hAnsi="Arial Narrow" w:cs="Arial"/>
          <w:lang w:eastAsia="sk-SK"/>
        </w:rPr>
        <w:t xml:space="preserve">tnutia súvisiacich dokumentov a </w:t>
      </w:r>
      <w:r w:rsidR="00AB6817" w:rsidRPr="00676598">
        <w:rPr>
          <w:rFonts w:ascii="Arial Narrow" w:hAnsi="Arial Narrow" w:cs="Arial"/>
          <w:lang w:eastAsia="sk-SK"/>
        </w:rPr>
        <w:t xml:space="preserve">previesť na Kupujúceho vlastnícke </w:t>
      </w:r>
      <w:r w:rsidRPr="00676598">
        <w:rPr>
          <w:rFonts w:ascii="Arial Narrow" w:hAnsi="Arial Narrow" w:cs="Arial"/>
          <w:lang w:eastAsia="sk-SK"/>
        </w:rPr>
        <w:t>právo k</w:t>
      </w:r>
      <w:r w:rsidR="00835624" w:rsidRPr="00676598">
        <w:rPr>
          <w:rFonts w:ascii="Arial Narrow" w:hAnsi="Arial Narrow" w:cs="Arial"/>
          <w:lang w:eastAsia="sk-SK"/>
        </w:rPr>
        <w:t> </w:t>
      </w:r>
      <w:r w:rsidR="00580B6E" w:rsidRPr="00676598">
        <w:rPr>
          <w:rFonts w:ascii="Arial Narrow" w:hAnsi="Arial Narrow" w:cs="Arial"/>
          <w:lang w:eastAsia="sk-SK"/>
        </w:rPr>
        <w:t>Vozidlám</w:t>
      </w:r>
      <w:r w:rsidR="00835624" w:rsidRPr="00676598">
        <w:rPr>
          <w:rFonts w:ascii="Arial Narrow" w:hAnsi="Arial Narrow" w:cs="Arial"/>
          <w:lang w:eastAsia="sk-SK"/>
        </w:rPr>
        <w:t xml:space="preserve"> a záväzok Kupujúceho tieto Vozidlá prevziať a uhradiť Predávajúcemu cenu podľa</w:t>
      </w:r>
      <w:r w:rsidR="00BF574D" w:rsidRPr="00676598">
        <w:rPr>
          <w:rFonts w:ascii="Arial Narrow" w:hAnsi="Arial Narrow" w:cs="Arial"/>
          <w:lang w:eastAsia="sk-SK"/>
        </w:rPr>
        <w:t xml:space="preserve"> čl. III </w:t>
      </w:r>
      <w:r w:rsidR="00835624" w:rsidRPr="00676598">
        <w:rPr>
          <w:rFonts w:ascii="Arial Narrow" w:hAnsi="Arial Narrow" w:cs="Arial"/>
          <w:lang w:eastAsia="sk-SK"/>
        </w:rPr>
        <w:t>tejto Zmluvy.</w:t>
      </w:r>
    </w:p>
    <w:p w14:paraId="64C17FF1" w14:textId="77777777" w:rsidR="00DD6929" w:rsidRPr="00380527" w:rsidRDefault="00DD6929" w:rsidP="00380527">
      <w:pPr>
        <w:spacing w:after="0"/>
        <w:jc w:val="both"/>
        <w:rPr>
          <w:rFonts w:ascii="Arial Narrow" w:hAnsi="Arial Narrow" w:cs="Arial"/>
          <w:lang w:eastAsia="sk-SK"/>
        </w:rPr>
      </w:pPr>
    </w:p>
    <w:p w14:paraId="6E561D89" w14:textId="77777777" w:rsidR="00780C0D" w:rsidRPr="00676598" w:rsidRDefault="00D0710C" w:rsidP="00380527">
      <w:pPr>
        <w:pStyle w:val="Nadpis1"/>
        <w:ind w:left="0" w:firstLine="0"/>
        <w:rPr>
          <w:rFonts w:cs="Arial"/>
        </w:rPr>
      </w:pPr>
      <w:r w:rsidRPr="00676598">
        <w:rPr>
          <w:rFonts w:cs="Arial"/>
        </w:rPr>
        <w:t>Č</w:t>
      </w:r>
      <w:r w:rsidR="00780C0D" w:rsidRPr="00676598">
        <w:rPr>
          <w:rFonts w:cs="Arial"/>
        </w:rPr>
        <w:t>lánok II</w:t>
      </w:r>
    </w:p>
    <w:p w14:paraId="4D01125A" w14:textId="1483473D" w:rsidR="7D6F6981" w:rsidRPr="00676598" w:rsidRDefault="7D6F6981" w:rsidP="00380527">
      <w:pPr>
        <w:spacing w:after="0"/>
        <w:jc w:val="center"/>
        <w:rPr>
          <w:rFonts w:ascii="Arial Narrow" w:hAnsi="Arial Narrow" w:cs="Arial"/>
          <w:b/>
          <w:bCs/>
        </w:rPr>
      </w:pPr>
      <w:r w:rsidRPr="00676598">
        <w:rPr>
          <w:rFonts w:ascii="Arial Narrow" w:hAnsi="Arial Narrow" w:cs="Arial"/>
          <w:b/>
          <w:bCs/>
        </w:rPr>
        <w:t>Dodacie podmienky</w:t>
      </w:r>
    </w:p>
    <w:p w14:paraId="3D6B0825" w14:textId="77777777" w:rsidR="00780C0D" w:rsidRPr="00676598" w:rsidRDefault="00780C0D" w:rsidP="006C0C4A">
      <w:pPr>
        <w:pStyle w:val="Odsekzoznamu"/>
        <w:numPr>
          <w:ilvl w:val="0"/>
          <w:numId w:val="2"/>
        </w:numPr>
        <w:spacing w:after="0"/>
        <w:jc w:val="both"/>
        <w:rPr>
          <w:rFonts w:ascii="Arial Narrow" w:hAnsi="Arial Narrow" w:cs="Arial"/>
          <w:vanish/>
          <w:lang w:eastAsia="sk-SK"/>
        </w:rPr>
      </w:pPr>
    </w:p>
    <w:p w14:paraId="4E244BB5" w14:textId="5254422C" w:rsidR="00780C0D" w:rsidRPr="00676598" w:rsidRDefault="00780C0D" w:rsidP="006C0C4A">
      <w:pPr>
        <w:pStyle w:val="Odsekzoznamu"/>
        <w:numPr>
          <w:ilvl w:val="1"/>
          <w:numId w:val="2"/>
        </w:numPr>
        <w:spacing w:after="0"/>
        <w:ind w:left="567" w:hanging="567"/>
        <w:jc w:val="both"/>
        <w:rPr>
          <w:rFonts w:ascii="Arial Narrow" w:hAnsi="Arial Narrow" w:cs="Arial"/>
          <w:lang w:eastAsia="sk-SK"/>
        </w:rPr>
      </w:pPr>
      <w:r w:rsidRPr="00676598">
        <w:rPr>
          <w:rFonts w:ascii="Arial Narrow" w:hAnsi="Arial Narrow" w:cs="Arial"/>
          <w:lang w:eastAsia="sk-SK"/>
        </w:rPr>
        <w:t xml:space="preserve">Miesto </w:t>
      </w:r>
      <w:r w:rsidR="00D0710C" w:rsidRPr="00676598">
        <w:rPr>
          <w:rFonts w:ascii="Arial Narrow" w:hAnsi="Arial Narrow" w:cs="Arial"/>
          <w:lang w:eastAsia="sk-SK"/>
        </w:rPr>
        <w:t>dodania</w:t>
      </w:r>
      <w:r w:rsidR="34E4E7E9" w:rsidRPr="00676598">
        <w:rPr>
          <w:rFonts w:ascii="Arial Narrow" w:hAnsi="Arial Narrow" w:cs="Arial"/>
          <w:lang w:eastAsia="sk-SK"/>
        </w:rPr>
        <w:t xml:space="preserve">  Vozidiel určí  Kupujúci, pričom </w:t>
      </w:r>
      <w:r w:rsidR="4B601B7A" w:rsidRPr="00676598">
        <w:rPr>
          <w:rFonts w:ascii="Arial Narrow" w:hAnsi="Arial Narrow" w:cs="Arial"/>
          <w:lang w:eastAsia="sk-SK"/>
        </w:rPr>
        <w:t xml:space="preserve"> miesto dodani</w:t>
      </w:r>
      <w:r w:rsidR="5E87E490" w:rsidRPr="00676598">
        <w:rPr>
          <w:rFonts w:ascii="Arial Narrow" w:hAnsi="Arial Narrow" w:cs="Arial"/>
          <w:lang w:eastAsia="sk-SK"/>
        </w:rPr>
        <w:t>a</w:t>
      </w:r>
      <w:r w:rsidR="4B601B7A" w:rsidRPr="00676598">
        <w:rPr>
          <w:rFonts w:ascii="Arial Narrow" w:hAnsi="Arial Narrow" w:cs="Arial"/>
          <w:lang w:eastAsia="sk-SK"/>
        </w:rPr>
        <w:t xml:space="preserve"> </w:t>
      </w:r>
      <w:r w:rsidR="6F763AD4" w:rsidRPr="00676598">
        <w:rPr>
          <w:rFonts w:ascii="Arial Narrow" w:hAnsi="Arial Narrow" w:cs="Arial"/>
          <w:lang w:eastAsia="sk-SK"/>
        </w:rPr>
        <w:t xml:space="preserve"> </w:t>
      </w:r>
      <w:r w:rsidRPr="00676598">
        <w:rPr>
          <w:rFonts w:ascii="Arial Narrow" w:hAnsi="Arial Narrow" w:cs="Arial"/>
          <w:lang w:eastAsia="sk-SK"/>
        </w:rPr>
        <w:t xml:space="preserve"> </w:t>
      </w:r>
      <w:r w:rsidR="69FF9511" w:rsidRPr="00676598">
        <w:rPr>
          <w:rFonts w:ascii="Arial Narrow" w:hAnsi="Arial Narrow" w:cs="Arial"/>
          <w:lang w:eastAsia="sk-SK"/>
        </w:rPr>
        <w:t>m</w:t>
      </w:r>
      <w:r w:rsidR="00524860">
        <w:rPr>
          <w:rFonts w:ascii="Arial Narrow" w:hAnsi="Arial Narrow" w:cs="Arial"/>
          <w:lang w:eastAsia="sk-SK"/>
        </w:rPr>
        <w:t>ô</w:t>
      </w:r>
      <w:r w:rsidR="69FF9511" w:rsidRPr="00676598">
        <w:rPr>
          <w:rFonts w:ascii="Arial Narrow" w:hAnsi="Arial Narrow" w:cs="Arial"/>
          <w:lang w:eastAsia="sk-SK"/>
        </w:rPr>
        <w:t>že by</w:t>
      </w:r>
      <w:r w:rsidR="285A6A51" w:rsidRPr="00676598">
        <w:rPr>
          <w:rFonts w:ascii="Arial Narrow" w:hAnsi="Arial Narrow" w:cs="Arial"/>
          <w:lang w:eastAsia="sk-SK"/>
        </w:rPr>
        <w:t>ť</w:t>
      </w:r>
      <w:r w:rsidR="69FF9511" w:rsidRPr="00676598">
        <w:rPr>
          <w:rFonts w:ascii="Arial Narrow" w:hAnsi="Arial Narrow" w:cs="Arial"/>
          <w:lang w:eastAsia="sk-SK"/>
        </w:rPr>
        <w:t>:</w:t>
      </w:r>
    </w:p>
    <w:p w14:paraId="0EA6687F" w14:textId="77777777" w:rsidR="008735AA" w:rsidRPr="00A6679C" w:rsidRDefault="008735AA" w:rsidP="0081307B">
      <w:pPr>
        <w:pStyle w:val="Zkladntext3"/>
        <w:numPr>
          <w:ilvl w:val="2"/>
          <w:numId w:val="11"/>
        </w:numPr>
        <w:spacing w:after="0" w:line="276" w:lineRule="auto"/>
        <w:ind w:left="1134" w:hanging="283"/>
        <w:jc w:val="both"/>
        <w:rPr>
          <w:rFonts w:ascii="Arial Narrow" w:eastAsia="Calibri" w:hAnsi="Arial Narrow" w:cs="Arial"/>
          <w:sz w:val="22"/>
          <w:szCs w:val="22"/>
        </w:rPr>
      </w:pPr>
      <w:r w:rsidRPr="00A6679C">
        <w:rPr>
          <w:rFonts w:ascii="Arial Narrow" w:eastAsia="Calibri" w:hAnsi="Arial Narrow" w:cs="Arial"/>
          <w:sz w:val="22"/>
          <w:szCs w:val="22"/>
        </w:rPr>
        <w:t>Záchranná brigáda Hasičského a Záchranného Zboru v Žiline, Bánovská cesta 8111, 010 01 Žilina,</w:t>
      </w:r>
    </w:p>
    <w:p w14:paraId="210393B9" w14:textId="77777777" w:rsidR="008735AA" w:rsidRPr="00A6679C" w:rsidRDefault="008735AA" w:rsidP="0081307B">
      <w:pPr>
        <w:pStyle w:val="Zkladntext3"/>
        <w:numPr>
          <w:ilvl w:val="2"/>
          <w:numId w:val="11"/>
        </w:numPr>
        <w:spacing w:after="0" w:line="276" w:lineRule="auto"/>
        <w:ind w:left="1134" w:hanging="283"/>
        <w:jc w:val="both"/>
        <w:rPr>
          <w:rFonts w:ascii="Arial Narrow" w:eastAsia="Calibri" w:hAnsi="Arial Narrow" w:cs="Arial"/>
          <w:sz w:val="22"/>
          <w:szCs w:val="22"/>
        </w:rPr>
      </w:pPr>
      <w:r w:rsidRPr="00A6679C">
        <w:rPr>
          <w:rFonts w:ascii="Arial Narrow" w:eastAsia="Calibri" w:hAnsi="Arial Narrow" w:cs="Arial"/>
          <w:sz w:val="22"/>
          <w:szCs w:val="22"/>
        </w:rPr>
        <w:t>Záchranná brigáda HaZZ v Malackách, Továrenská 1, 901 01 Malacky,</w:t>
      </w:r>
    </w:p>
    <w:p w14:paraId="19D57821" w14:textId="58DAE3F5" w:rsidR="008735AA" w:rsidRPr="00A6679C" w:rsidRDefault="008735AA" w:rsidP="0081307B">
      <w:pPr>
        <w:pStyle w:val="Zkladntext3"/>
        <w:numPr>
          <w:ilvl w:val="2"/>
          <w:numId w:val="11"/>
        </w:numPr>
        <w:spacing w:after="0" w:line="276" w:lineRule="auto"/>
        <w:ind w:left="1134" w:hanging="283"/>
        <w:jc w:val="both"/>
        <w:rPr>
          <w:rFonts w:ascii="Arial Narrow" w:eastAsia="Calibri" w:hAnsi="Arial Narrow" w:cs="Arial"/>
          <w:sz w:val="22"/>
          <w:szCs w:val="22"/>
        </w:rPr>
      </w:pPr>
      <w:r w:rsidRPr="00A6679C">
        <w:rPr>
          <w:rFonts w:ascii="Arial Narrow" w:eastAsia="Calibri" w:hAnsi="Arial Narrow" w:cs="Arial"/>
          <w:sz w:val="22"/>
          <w:szCs w:val="22"/>
        </w:rPr>
        <w:t>Záchranná brigáda HaZZ v Humennom, Mierová 3, 066 01  Humenné.</w:t>
      </w:r>
    </w:p>
    <w:p w14:paraId="0254B2B5" w14:textId="6FA8F85F" w:rsidR="00424FF0" w:rsidRPr="00676598" w:rsidRDefault="4702AEC4" w:rsidP="006C0C4A">
      <w:pPr>
        <w:pStyle w:val="Odsekzoznamu"/>
        <w:numPr>
          <w:ilvl w:val="1"/>
          <w:numId w:val="2"/>
        </w:numPr>
        <w:spacing w:after="0"/>
        <w:ind w:left="567" w:hanging="567"/>
        <w:jc w:val="both"/>
        <w:rPr>
          <w:rFonts w:ascii="Arial Narrow" w:hAnsi="Arial Narrow" w:cs="Arial"/>
          <w:lang w:eastAsia="sk-SK"/>
        </w:rPr>
      </w:pPr>
      <w:r w:rsidRPr="00676598">
        <w:rPr>
          <w:rFonts w:ascii="Arial Narrow" w:hAnsi="Arial Narrow" w:cs="Arial"/>
          <w:lang w:eastAsia="sk-SK"/>
        </w:rPr>
        <w:t>Príslušné</w:t>
      </w:r>
      <w:r w:rsidR="093C3592" w:rsidRPr="00676598">
        <w:rPr>
          <w:rFonts w:ascii="Arial Narrow" w:hAnsi="Arial Narrow" w:cs="Arial"/>
          <w:lang w:eastAsia="sk-SK"/>
        </w:rPr>
        <w:t xml:space="preserve"> miesto </w:t>
      </w:r>
      <w:r w:rsidR="7A9DF361" w:rsidRPr="00676598">
        <w:rPr>
          <w:rFonts w:ascii="Arial Narrow" w:hAnsi="Arial Narrow" w:cs="Arial"/>
          <w:lang w:eastAsia="sk-SK"/>
        </w:rPr>
        <w:t>dodania</w:t>
      </w:r>
      <w:r w:rsidR="074ECBCB" w:rsidRPr="00676598">
        <w:rPr>
          <w:rFonts w:ascii="Arial Narrow" w:hAnsi="Arial Narrow" w:cs="Arial"/>
          <w:lang w:eastAsia="sk-SK"/>
        </w:rPr>
        <w:t xml:space="preserve"> podľa bodu 2.1 tohto článku </w:t>
      </w:r>
      <w:r w:rsidR="0081307B">
        <w:rPr>
          <w:rFonts w:ascii="Arial Narrow" w:hAnsi="Arial Narrow" w:cs="Arial"/>
          <w:lang w:eastAsia="sk-SK"/>
        </w:rPr>
        <w:t xml:space="preserve">Zmluvy </w:t>
      </w:r>
      <w:r w:rsidR="00D15240" w:rsidRPr="00676598">
        <w:rPr>
          <w:rFonts w:ascii="Arial Narrow" w:hAnsi="Arial Narrow" w:cs="Arial"/>
          <w:lang w:eastAsia="sk-SK"/>
        </w:rPr>
        <w:t>oznámi Kupujúci Predávajúcemu bezodk</w:t>
      </w:r>
      <w:r w:rsidR="0081307B">
        <w:rPr>
          <w:rFonts w:ascii="Arial Narrow" w:hAnsi="Arial Narrow" w:cs="Arial"/>
          <w:lang w:eastAsia="sk-SK"/>
        </w:rPr>
        <w:t>l</w:t>
      </w:r>
      <w:r w:rsidR="00D15240" w:rsidRPr="00676598">
        <w:rPr>
          <w:rFonts w:ascii="Arial Narrow" w:hAnsi="Arial Narrow" w:cs="Arial"/>
          <w:lang w:eastAsia="sk-SK"/>
        </w:rPr>
        <w:t>adne potom, čo mu bol</w:t>
      </w:r>
      <w:r w:rsidR="32EB8EEF" w:rsidRPr="00676598">
        <w:rPr>
          <w:rFonts w:ascii="Arial Narrow" w:hAnsi="Arial Narrow" w:cs="Arial"/>
          <w:lang w:eastAsia="sk-SK"/>
        </w:rPr>
        <w:t>o</w:t>
      </w:r>
      <w:r w:rsidR="00676598">
        <w:rPr>
          <w:rFonts w:ascii="Arial Narrow" w:hAnsi="Arial Narrow" w:cs="Arial"/>
          <w:lang w:eastAsia="sk-SK"/>
        </w:rPr>
        <w:t xml:space="preserve"> </w:t>
      </w:r>
      <w:r w:rsidR="093C3592" w:rsidRPr="00676598">
        <w:rPr>
          <w:rFonts w:ascii="Arial Narrow" w:hAnsi="Arial Narrow" w:cs="Arial"/>
          <w:lang w:eastAsia="sk-SK"/>
        </w:rPr>
        <w:t xml:space="preserve">oznámené </w:t>
      </w:r>
      <w:r w:rsidR="59947F66" w:rsidRPr="00676598">
        <w:rPr>
          <w:rFonts w:ascii="Arial Narrow" w:hAnsi="Arial Narrow" w:cs="Arial"/>
          <w:lang w:eastAsia="sk-SK"/>
        </w:rPr>
        <w:t xml:space="preserve">dodanie </w:t>
      </w:r>
      <w:r w:rsidR="093C3592" w:rsidRPr="00676598">
        <w:rPr>
          <w:rFonts w:ascii="Arial Narrow" w:hAnsi="Arial Narrow" w:cs="Arial"/>
          <w:lang w:eastAsia="sk-SK"/>
        </w:rPr>
        <w:t>Vozidiel v zmysle ustanovenia</w:t>
      </w:r>
      <w:r w:rsidR="3EDD7C4E" w:rsidRPr="00676598">
        <w:rPr>
          <w:rFonts w:ascii="Arial Narrow" w:hAnsi="Arial Narrow" w:cs="Arial"/>
          <w:lang w:eastAsia="sk-SK"/>
        </w:rPr>
        <w:t xml:space="preserve"> bodu 2.</w:t>
      </w:r>
      <w:r w:rsidR="5E8CFE05" w:rsidRPr="00676598">
        <w:rPr>
          <w:rFonts w:ascii="Arial Narrow" w:hAnsi="Arial Narrow" w:cs="Arial"/>
          <w:lang w:eastAsia="sk-SK"/>
        </w:rPr>
        <w:t>4</w:t>
      </w:r>
      <w:r w:rsidR="3EDD7C4E" w:rsidRPr="00676598">
        <w:rPr>
          <w:rFonts w:ascii="Arial Narrow" w:hAnsi="Arial Narrow" w:cs="Arial"/>
          <w:lang w:eastAsia="sk-SK"/>
        </w:rPr>
        <w:t xml:space="preserve"> </w:t>
      </w:r>
      <w:r w:rsidR="6C105DC5" w:rsidRPr="00676598">
        <w:rPr>
          <w:rFonts w:ascii="Arial Narrow" w:hAnsi="Arial Narrow" w:cs="Arial"/>
          <w:lang w:eastAsia="sk-SK"/>
        </w:rPr>
        <w:t>tohto článku</w:t>
      </w:r>
      <w:r w:rsidR="093C3592" w:rsidRPr="00676598">
        <w:rPr>
          <w:rFonts w:ascii="Arial Narrow" w:hAnsi="Arial Narrow" w:cs="Arial"/>
          <w:lang w:eastAsia="sk-SK"/>
        </w:rPr>
        <w:t xml:space="preserve"> tejto </w:t>
      </w:r>
      <w:r w:rsidR="737FBC5A" w:rsidRPr="00676598">
        <w:rPr>
          <w:rFonts w:ascii="Arial Narrow" w:hAnsi="Arial Narrow" w:cs="Arial"/>
          <w:lang w:eastAsia="sk-SK"/>
        </w:rPr>
        <w:t>Z</w:t>
      </w:r>
      <w:r w:rsidR="093C3592" w:rsidRPr="00676598">
        <w:rPr>
          <w:rFonts w:ascii="Arial Narrow" w:hAnsi="Arial Narrow" w:cs="Arial"/>
          <w:lang w:eastAsia="sk-SK"/>
        </w:rPr>
        <w:t>mluvy.</w:t>
      </w:r>
    </w:p>
    <w:p w14:paraId="604D0549" w14:textId="3CB2835F" w:rsidR="00841A5B" w:rsidRDefault="093C3592" w:rsidP="00841A5B">
      <w:pPr>
        <w:pStyle w:val="Odsekzoznamu"/>
        <w:numPr>
          <w:ilvl w:val="1"/>
          <w:numId w:val="2"/>
        </w:numPr>
        <w:spacing w:after="0"/>
        <w:ind w:left="567" w:hanging="567"/>
        <w:jc w:val="both"/>
        <w:rPr>
          <w:rFonts w:ascii="Arial Narrow" w:hAnsi="Arial Narrow" w:cs="Arial"/>
          <w:lang w:eastAsia="sk-SK"/>
        </w:rPr>
      </w:pPr>
      <w:r w:rsidRPr="00676598">
        <w:rPr>
          <w:rFonts w:ascii="Arial Narrow" w:hAnsi="Arial Narrow" w:cs="Arial"/>
          <w:lang w:eastAsia="sk-SK"/>
        </w:rPr>
        <w:t>Vlastnícke právo k </w:t>
      </w:r>
      <w:r w:rsidR="1BBDFBC9" w:rsidRPr="00676598">
        <w:rPr>
          <w:rFonts w:ascii="Arial Narrow" w:hAnsi="Arial Narrow" w:cs="Arial"/>
          <w:lang w:eastAsia="sk-SK"/>
        </w:rPr>
        <w:t>Vozidlám</w:t>
      </w:r>
      <w:r w:rsidRPr="00676598">
        <w:rPr>
          <w:rFonts w:ascii="Arial Narrow" w:hAnsi="Arial Narrow" w:cs="Arial"/>
          <w:lang w:eastAsia="sk-SK"/>
        </w:rPr>
        <w:t xml:space="preserve"> a nebezpečenstvo škody na </w:t>
      </w:r>
      <w:r w:rsidR="5314F347" w:rsidRPr="00676598">
        <w:rPr>
          <w:rFonts w:ascii="Arial Narrow" w:hAnsi="Arial Narrow" w:cs="Arial"/>
          <w:lang w:eastAsia="sk-SK"/>
        </w:rPr>
        <w:t>Vozidlách</w:t>
      </w:r>
      <w:r w:rsidRPr="00676598">
        <w:rPr>
          <w:rFonts w:ascii="Arial Narrow" w:hAnsi="Arial Narrow" w:cs="Arial"/>
          <w:lang w:eastAsia="sk-SK"/>
        </w:rPr>
        <w:t xml:space="preserve"> prechádza na Kupujúceho okamihom prevzatia </w:t>
      </w:r>
      <w:r w:rsidR="49727F0D" w:rsidRPr="00676598">
        <w:rPr>
          <w:rFonts w:ascii="Arial Narrow" w:hAnsi="Arial Narrow" w:cs="Arial"/>
          <w:lang w:eastAsia="sk-SK"/>
        </w:rPr>
        <w:t>Vozidiel</w:t>
      </w:r>
      <w:r w:rsidR="5CBE7063" w:rsidRPr="00676598">
        <w:rPr>
          <w:rFonts w:ascii="Arial Narrow" w:hAnsi="Arial Narrow" w:cs="Arial"/>
          <w:lang w:eastAsia="sk-SK"/>
        </w:rPr>
        <w:t xml:space="preserve"> </w:t>
      </w:r>
      <w:r w:rsidR="08A702C9" w:rsidRPr="00676598">
        <w:rPr>
          <w:rFonts w:ascii="Arial Narrow" w:hAnsi="Arial Narrow" w:cs="Arial"/>
          <w:lang w:eastAsia="sk-SK"/>
        </w:rPr>
        <w:t>n</w:t>
      </w:r>
      <w:r w:rsidR="5CBE7063" w:rsidRPr="00676598">
        <w:rPr>
          <w:rFonts w:ascii="Arial Narrow" w:hAnsi="Arial Narrow" w:cs="Arial"/>
          <w:lang w:eastAsia="sk-SK"/>
        </w:rPr>
        <w:t>a základe Preberacieho protokolu</w:t>
      </w:r>
      <w:r w:rsidR="6D780E6D" w:rsidRPr="00676598">
        <w:rPr>
          <w:rFonts w:ascii="Arial Narrow" w:hAnsi="Arial Narrow" w:cs="Arial"/>
          <w:lang w:eastAsia="sk-SK"/>
        </w:rPr>
        <w:t xml:space="preserve"> </w:t>
      </w:r>
      <w:r w:rsidRPr="00676598">
        <w:rPr>
          <w:rFonts w:ascii="Arial Narrow" w:hAnsi="Arial Narrow" w:cs="Arial"/>
          <w:lang w:eastAsia="sk-SK"/>
        </w:rPr>
        <w:t>v zmysle tejto Zmluvy.</w:t>
      </w:r>
      <w:r w:rsidR="6C87809F" w:rsidRPr="00A6679C">
        <w:rPr>
          <w:rFonts w:ascii="Arial Narrow" w:hAnsi="Arial Narrow" w:cs="Arial"/>
          <w:lang w:eastAsia="sk-SK"/>
        </w:rPr>
        <w:t xml:space="preserve"> Predávajúci zodpovedá za vadu, ktorú má Vozidlo v okamihu, keď prechádza nebezpečenstvo škody na </w:t>
      </w:r>
      <w:r w:rsidR="0081307B">
        <w:rPr>
          <w:rFonts w:ascii="Arial Narrow" w:hAnsi="Arial Narrow" w:cs="Arial"/>
          <w:lang w:eastAsia="sk-SK"/>
        </w:rPr>
        <w:t>Vozidle</w:t>
      </w:r>
      <w:r w:rsidR="6C87809F" w:rsidRPr="00A6679C">
        <w:rPr>
          <w:rFonts w:ascii="Arial Narrow" w:hAnsi="Arial Narrow" w:cs="Arial"/>
          <w:lang w:eastAsia="sk-SK"/>
        </w:rPr>
        <w:t xml:space="preserve"> na Kupujúceho, aj keď sa vada stane zjavnou až po tomto čase. Povinnosti Predávajúceho vyplývajúce zo záruky  tým nie sú dotknuté.</w:t>
      </w:r>
    </w:p>
    <w:p w14:paraId="0DE5412D" w14:textId="2766A7CF" w:rsidR="00841A5B" w:rsidRDefault="0FFE09E4" w:rsidP="00841A5B">
      <w:pPr>
        <w:pStyle w:val="Odsekzoznamu"/>
        <w:numPr>
          <w:ilvl w:val="1"/>
          <w:numId w:val="2"/>
        </w:numPr>
        <w:spacing w:after="0"/>
        <w:ind w:left="567" w:hanging="567"/>
        <w:jc w:val="both"/>
        <w:rPr>
          <w:rFonts w:ascii="Arial Narrow" w:hAnsi="Arial Narrow" w:cs="Arial"/>
          <w:lang w:eastAsia="sk-SK"/>
        </w:rPr>
      </w:pPr>
      <w:r w:rsidRPr="00841A5B">
        <w:rPr>
          <w:rFonts w:ascii="Arial Narrow" w:hAnsi="Arial Narrow" w:cs="Arial"/>
          <w:lang w:eastAsia="sk-SK"/>
        </w:rPr>
        <w:t xml:space="preserve">Deň dodania </w:t>
      </w:r>
      <w:r w:rsidR="7E1BC70D" w:rsidRPr="00841A5B">
        <w:rPr>
          <w:rFonts w:ascii="Arial Narrow" w:hAnsi="Arial Narrow" w:cs="Arial"/>
          <w:lang w:eastAsia="sk-SK"/>
        </w:rPr>
        <w:t>Vozidla/Vozidiel</w:t>
      </w:r>
      <w:r w:rsidRPr="00841A5B">
        <w:rPr>
          <w:rFonts w:ascii="Arial Narrow" w:hAnsi="Arial Narrow" w:cs="Arial"/>
          <w:lang w:eastAsia="sk-SK"/>
        </w:rPr>
        <w:t xml:space="preserve"> písomne, alebo elektronicky  oznámi Predávajúci Kupujúcemu najneskôr </w:t>
      </w:r>
      <w:r w:rsidR="3DFA85D9" w:rsidRPr="00841A5B">
        <w:rPr>
          <w:rFonts w:ascii="Arial Narrow" w:hAnsi="Arial Narrow" w:cs="Arial"/>
          <w:lang w:eastAsia="sk-SK"/>
        </w:rPr>
        <w:t xml:space="preserve">              </w:t>
      </w:r>
      <w:r w:rsidR="3990D054" w:rsidRPr="00841A5B">
        <w:rPr>
          <w:rFonts w:ascii="Arial Narrow" w:hAnsi="Arial Narrow" w:cs="Arial"/>
          <w:lang w:eastAsia="sk-SK"/>
        </w:rPr>
        <w:t xml:space="preserve"> </w:t>
      </w:r>
      <w:r w:rsidR="3FE09866" w:rsidRPr="00841A5B">
        <w:rPr>
          <w:rFonts w:ascii="Arial Narrow" w:hAnsi="Arial Narrow" w:cs="Arial"/>
          <w:lang w:eastAsia="sk-SK"/>
        </w:rPr>
        <w:t>dva</w:t>
      </w:r>
      <w:r w:rsidR="26B0A5A2" w:rsidRPr="00841A5B">
        <w:rPr>
          <w:rFonts w:ascii="Arial Narrow" w:hAnsi="Arial Narrow" w:cs="Arial"/>
          <w:lang w:eastAsia="sk-SK"/>
        </w:rPr>
        <w:t xml:space="preserve"> (</w:t>
      </w:r>
      <w:r w:rsidR="29E401E8" w:rsidRPr="00841A5B">
        <w:rPr>
          <w:rFonts w:ascii="Arial Narrow" w:hAnsi="Arial Narrow" w:cs="Arial"/>
          <w:lang w:eastAsia="sk-SK"/>
        </w:rPr>
        <w:t>2</w:t>
      </w:r>
      <w:r w:rsidR="26B0A5A2" w:rsidRPr="00841A5B">
        <w:rPr>
          <w:rFonts w:ascii="Arial Narrow" w:hAnsi="Arial Narrow" w:cs="Arial"/>
          <w:lang w:eastAsia="sk-SK"/>
        </w:rPr>
        <w:t xml:space="preserve">) </w:t>
      </w:r>
      <w:r w:rsidR="72E05CA3" w:rsidRPr="00841A5B">
        <w:rPr>
          <w:rFonts w:ascii="Arial Narrow" w:hAnsi="Arial Narrow" w:cs="Arial"/>
          <w:lang w:eastAsia="sk-SK"/>
        </w:rPr>
        <w:t>pracovn</w:t>
      </w:r>
      <w:r w:rsidR="68179054" w:rsidRPr="00841A5B">
        <w:rPr>
          <w:rFonts w:ascii="Arial Narrow" w:hAnsi="Arial Narrow" w:cs="Arial"/>
          <w:lang w:eastAsia="sk-SK"/>
        </w:rPr>
        <w:t>é</w:t>
      </w:r>
      <w:r w:rsidR="72E05CA3" w:rsidRPr="00841A5B">
        <w:rPr>
          <w:rFonts w:ascii="Arial Narrow" w:hAnsi="Arial Narrow" w:cs="Arial"/>
          <w:lang w:eastAsia="sk-SK"/>
        </w:rPr>
        <w:t xml:space="preserve"> dní vopred.</w:t>
      </w:r>
    </w:p>
    <w:p w14:paraId="4DA4A3B8" w14:textId="77777777" w:rsidR="00841A5B" w:rsidRDefault="44351ED5" w:rsidP="00841A5B">
      <w:pPr>
        <w:pStyle w:val="Odsekzoznamu"/>
        <w:numPr>
          <w:ilvl w:val="1"/>
          <w:numId w:val="2"/>
        </w:numPr>
        <w:spacing w:after="0"/>
        <w:ind w:left="567" w:hanging="567"/>
        <w:jc w:val="both"/>
        <w:rPr>
          <w:rFonts w:ascii="Arial Narrow" w:hAnsi="Arial Narrow" w:cs="Arial"/>
          <w:lang w:eastAsia="sk-SK"/>
        </w:rPr>
      </w:pPr>
      <w:r w:rsidRPr="00841A5B">
        <w:rPr>
          <w:rFonts w:ascii="Arial Narrow" w:hAnsi="Arial Narrow" w:cs="Arial"/>
          <w:lang w:eastAsia="sk-SK"/>
        </w:rPr>
        <w:t>Vozidlá musia spĺňať technickú špecifiká</w:t>
      </w:r>
      <w:r w:rsidR="0BB00EDF" w:rsidRPr="00841A5B">
        <w:rPr>
          <w:rFonts w:ascii="Arial Narrow" w:hAnsi="Arial Narrow" w:cs="Arial"/>
          <w:lang w:eastAsia="sk-SK"/>
        </w:rPr>
        <w:t xml:space="preserve">ciu uvedenú </w:t>
      </w:r>
      <w:r w:rsidR="411E3A73" w:rsidRPr="00841A5B">
        <w:rPr>
          <w:rFonts w:ascii="Arial Narrow" w:hAnsi="Arial Narrow" w:cs="Arial"/>
          <w:lang w:eastAsia="sk-SK"/>
        </w:rPr>
        <w:t xml:space="preserve">v </w:t>
      </w:r>
      <w:r w:rsidR="312CD161" w:rsidRPr="00841A5B">
        <w:rPr>
          <w:rFonts w:ascii="Arial Narrow" w:hAnsi="Arial Narrow" w:cs="Arial"/>
          <w:lang w:eastAsia="sk-SK"/>
        </w:rPr>
        <w:t>P</w:t>
      </w:r>
      <w:r w:rsidR="0BB00EDF" w:rsidRPr="00841A5B">
        <w:rPr>
          <w:rFonts w:ascii="Arial Narrow" w:hAnsi="Arial Narrow" w:cs="Arial"/>
          <w:lang w:eastAsia="sk-SK"/>
        </w:rPr>
        <w:t>rílohe č. 1 tejto Zmluvy.</w:t>
      </w:r>
    </w:p>
    <w:p w14:paraId="52BC6167" w14:textId="77777777" w:rsidR="00841A5B" w:rsidRDefault="25179A75" w:rsidP="00841A5B">
      <w:pPr>
        <w:pStyle w:val="Odsekzoznamu"/>
        <w:numPr>
          <w:ilvl w:val="1"/>
          <w:numId w:val="2"/>
        </w:numPr>
        <w:spacing w:after="0"/>
        <w:ind w:left="567" w:hanging="567"/>
        <w:jc w:val="both"/>
        <w:rPr>
          <w:rFonts w:ascii="Arial Narrow" w:hAnsi="Arial Narrow" w:cs="Arial"/>
          <w:lang w:eastAsia="sk-SK"/>
        </w:rPr>
      </w:pPr>
      <w:r w:rsidRPr="00841A5B">
        <w:rPr>
          <w:rFonts w:ascii="Arial Narrow" w:hAnsi="Arial Narrow" w:cs="Arial"/>
          <w:lang w:eastAsia="sk-SK"/>
        </w:rPr>
        <w:t>Súčasťou dodaného Vozidla</w:t>
      </w:r>
      <w:r w:rsidR="00B7184C" w:rsidRPr="00841A5B">
        <w:rPr>
          <w:rFonts w:ascii="Arial Narrow" w:hAnsi="Arial Narrow" w:cs="Arial"/>
          <w:lang w:eastAsia="sk-SK"/>
        </w:rPr>
        <w:t xml:space="preserve">/Vozidiel </w:t>
      </w:r>
      <w:r w:rsidRPr="00841A5B">
        <w:rPr>
          <w:rFonts w:ascii="Arial Narrow" w:hAnsi="Arial Narrow" w:cs="Arial"/>
          <w:lang w:eastAsia="sk-SK"/>
        </w:rPr>
        <w:t xml:space="preserve"> je vždy aj príslušná dokumentácia , príslušné osvedčenie, atesty, </w:t>
      </w:r>
      <w:r w:rsidR="1A6228BE" w:rsidRPr="00841A5B">
        <w:rPr>
          <w:rFonts w:ascii="Arial Narrow" w:hAnsi="Arial Narrow" w:cs="Arial"/>
          <w:lang w:eastAsia="sk-SK"/>
        </w:rPr>
        <w:t xml:space="preserve">               </w:t>
      </w:r>
      <w:r w:rsidRPr="00841A5B">
        <w:rPr>
          <w:rFonts w:ascii="Arial Narrow" w:hAnsi="Arial Narrow" w:cs="Arial"/>
          <w:lang w:eastAsia="sk-SK"/>
        </w:rPr>
        <w:t>certi</w:t>
      </w:r>
      <w:r w:rsidR="01A6543C" w:rsidRPr="00841A5B">
        <w:rPr>
          <w:rFonts w:ascii="Arial Narrow" w:hAnsi="Arial Narrow" w:cs="Arial"/>
          <w:lang w:eastAsia="sk-SK"/>
        </w:rPr>
        <w:t>fikáty a</w:t>
      </w:r>
      <w:r w:rsidR="1D175149" w:rsidRPr="00841A5B">
        <w:rPr>
          <w:rFonts w:ascii="Arial Narrow" w:hAnsi="Arial Narrow" w:cs="Arial"/>
          <w:lang w:eastAsia="sk-SK"/>
        </w:rPr>
        <w:t xml:space="preserve"> protokoly o vykonaných skúškach, </w:t>
      </w:r>
      <w:r w:rsidR="45242BDC" w:rsidRPr="00841A5B">
        <w:rPr>
          <w:rFonts w:ascii="Arial Narrow" w:hAnsi="Arial Narrow" w:cs="Arial"/>
          <w:lang w:eastAsia="sk-SK"/>
        </w:rPr>
        <w:t>osvedčenie o evidencii vozidla</w:t>
      </w:r>
      <w:r w:rsidR="1D175149" w:rsidRPr="00841A5B">
        <w:rPr>
          <w:rFonts w:ascii="Arial Narrow" w:hAnsi="Arial Narrow" w:cs="Arial"/>
          <w:lang w:eastAsia="sk-SK"/>
        </w:rPr>
        <w:t xml:space="preserve">, záznam zaškolenia </w:t>
      </w:r>
      <w:r w:rsidR="10C5EA82" w:rsidRPr="00841A5B">
        <w:rPr>
          <w:rFonts w:ascii="Arial Narrow" w:hAnsi="Arial Narrow" w:cs="Arial"/>
          <w:lang w:eastAsia="sk-SK"/>
        </w:rPr>
        <w:t xml:space="preserve">                 </w:t>
      </w:r>
      <w:r w:rsidR="2C0FD5FA" w:rsidRPr="00841A5B">
        <w:rPr>
          <w:rFonts w:ascii="Arial Narrow" w:hAnsi="Arial Narrow" w:cs="Arial"/>
          <w:lang w:eastAsia="sk-SK"/>
        </w:rPr>
        <w:t xml:space="preserve">  </w:t>
      </w:r>
      <w:r w:rsidR="1D175149" w:rsidRPr="00841A5B">
        <w:rPr>
          <w:rFonts w:ascii="Arial Narrow" w:hAnsi="Arial Narrow" w:cs="Arial"/>
          <w:lang w:eastAsia="sk-SK"/>
        </w:rPr>
        <w:t>obsluhy</w:t>
      </w:r>
      <w:r w:rsidR="3FC8357A" w:rsidRPr="00841A5B">
        <w:rPr>
          <w:rFonts w:ascii="Arial Narrow" w:hAnsi="Arial Narrow" w:cs="Arial"/>
          <w:lang w:eastAsia="sk-SK"/>
        </w:rPr>
        <w:t xml:space="preserve">, </w:t>
      </w:r>
      <w:r w:rsidR="1B34BCD3" w:rsidRPr="00841A5B">
        <w:rPr>
          <w:rFonts w:ascii="Arial Narrow" w:hAnsi="Arial Narrow" w:cs="Arial"/>
          <w:lang w:eastAsia="sk-SK"/>
        </w:rPr>
        <w:t>servisnú knižka a návod na obsluhu a údržbu pre podvozok a n</w:t>
      </w:r>
      <w:r w:rsidR="7C4C0602" w:rsidRPr="00841A5B">
        <w:rPr>
          <w:rFonts w:ascii="Arial Narrow" w:hAnsi="Arial Narrow" w:cs="Arial"/>
          <w:lang w:eastAsia="sk-SK"/>
        </w:rPr>
        <w:t>a</w:t>
      </w:r>
      <w:r w:rsidR="0FC2246D" w:rsidRPr="00841A5B">
        <w:rPr>
          <w:rFonts w:ascii="Arial Narrow" w:hAnsi="Arial Narrow" w:cs="Arial"/>
          <w:lang w:eastAsia="sk-SK"/>
        </w:rPr>
        <w:t>dstavbu. Dokumentáciu</w:t>
      </w:r>
      <w:r w:rsidR="7039B31E" w:rsidRPr="00841A5B">
        <w:rPr>
          <w:rFonts w:ascii="Arial Narrow" w:hAnsi="Arial Narrow" w:cs="Arial"/>
          <w:lang w:eastAsia="sk-SK"/>
        </w:rPr>
        <w:t xml:space="preserve"> </w:t>
      </w:r>
      <w:r w:rsidR="0FC2246D" w:rsidRPr="00841A5B">
        <w:rPr>
          <w:rFonts w:ascii="Arial Narrow" w:hAnsi="Arial Narrow" w:cs="Arial"/>
          <w:lang w:eastAsia="sk-SK"/>
        </w:rPr>
        <w:t>je Predávajúci</w:t>
      </w:r>
      <w:r w:rsidR="1B34BCD3" w:rsidRPr="00841A5B">
        <w:rPr>
          <w:rFonts w:ascii="Arial Narrow" w:hAnsi="Arial Narrow" w:cs="Arial"/>
          <w:lang w:eastAsia="sk-SK"/>
        </w:rPr>
        <w:t xml:space="preserve"> </w:t>
      </w:r>
      <w:r w:rsidR="6492D1B8" w:rsidRPr="00841A5B">
        <w:rPr>
          <w:rFonts w:ascii="Arial Narrow" w:hAnsi="Arial Narrow" w:cs="Arial"/>
          <w:lang w:eastAsia="sk-SK"/>
        </w:rPr>
        <w:t>povinný predložiť v slovenskom alebo českom jazyku.</w:t>
      </w:r>
    </w:p>
    <w:p w14:paraId="26BB64D5" w14:textId="77777777" w:rsidR="00841A5B" w:rsidRDefault="59AC0885" w:rsidP="00841A5B">
      <w:pPr>
        <w:pStyle w:val="Odsekzoznamu"/>
        <w:numPr>
          <w:ilvl w:val="1"/>
          <w:numId w:val="2"/>
        </w:numPr>
        <w:spacing w:after="0"/>
        <w:ind w:left="567" w:hanging="567"/>
        <w:jc w:val="both"/>
        <w:rPr>
          <w:rFonts w:ascii="Arial Narrow" w:hAnsi="Arial Narrow" w:cs="Arial"/>
          <w:lang w:eastAsia="sk-SK"/>
        </w:rPr>
      </w:pPr>
      <w:r w:rsidRPr="00841A5B">
        <w:rPr>
          <w:rFonts w:ascii="Arial Narrow" w:hAnsi="Arial Narrow" w:cs="Arial"/>
          <w:lang w:eastAsia="sk-SK"/>
        </w:rPr>
        <w:t>Lehota na dodanie</w:t>
      </w:r>
      <w:r w:rsidR="54FA426B" w:rsidRPr="00841A5B">
        <w:rPr>
          <w:rFonts w:ascii="Arial Narrow" w:hAnsi="Arial Narrow" w:cs="Arial"/>
          <w:lang w:eastAsia="sk-SK"/>
        </w:rPr>
        <w:t xml:space="preserve"> všetkých</w:t>
      </w:r>
      <w:r w:rsidRPr="00841A5B">
        <w:rPr>
          <w:rFonts w:ascii="Arial Narrow" w:hAnsi="Arial Narrow" w:cs="Arial"/>
          <w:lang w:eastAsia="sk-SK"/>
        </w:rPr>
        <w:t xml:space="preserve"> Vozidiel je</w:t>
      </w:r>
      <w:r w:rsidR="00380527" w:rsidRPr="00841A5B">
        <w:rPr>
          <w:rFonts w:ascii="Arial Narrow" w:hAnsi="Arial Narrow" w:cs="Arial"/>
          <w:lang w:eastAsia="sk-SK"/>
        </w:rPr>
        <w:t xml:space="preserve"> </w:t>
      </w:r>
      <w:r w:rsidR="00380527" w:rsidRPr="00841A5B">
        <w:rPr>
          <w:rFonts w:ascii="Arial Narrow" w:hAnsi="Arial Narrow" w:cs="Arial"/>
          <w:highlight w:val="yellow"/>
          <w:lang w:eastAsia="sk-SK"/>
        </w:rPr>
        <w:t>[●]</w:t>
      </w:r>
      <w:r w:rsidRPr="00841A5B">
        <w:rPr>
          <w:rFonts w:ascii="Arial Narrow" w:hAnsi="Arial Narrow" w:cs="Arial"/>
          <w:lang w:eastAsia="sk-SK"/>
        </w:rPr>
        <w:t xml:space="preserve"> (návrh uchádzača na plnenie Pomocného kritéria č. 1</w:t>
      </w:r>
      <w:r w:rsidR="00380527" w:rsidRPr="00841A5B">
        <w:rPr>
          <w:rFonts w:ascii="Arial Narrow" w:hAnsi="Arial Narrow" w:cs="Arial"/>
          <w:lang w:eastAsia="sk-SK"/>
        </w:rPr>
        <w:t xml:space="preserve">) </w:t>
      </w:r>
      <w:r w:rsidR="00380527" w:rsidRPr="00841A5B">
        <w:rPr>
          <w:rFonts w:ascii="Arial Narrow" w:hAnsi="Arial Narrow" w:cs="Arial"/>
          <w:highlight w:val="yellow"/>
          <w:lang w:eastAsia="sk-SK"/>
        </w:rPr>
        <w:t>[●]</w:t>
      </w:r>
      <w:r w:rsidR="00380527" w:rsidRPr="00841A5B">
        <w:rPr>
          <w:rFonts w:ascii="Arial Narrow" w:hAnsi="Arial Narrow" w:cs="Arial"/>
          <w:lang w:eastAsia="sk-SK"/>
        </w:rPr>
        <w:t xml:space="preserve"> </w:t>
      </w:r>
      <w:r w:rsidRPr="00841A5B">
        <w:rPr>
          <w:rFonts w:ascii="Arial Narrow" w:hAnsi="Arial Narrow" w:cs="Arial"/>
          <w:lang w:eastAsia="sk-SK"/>
        </w:rPr>
        <w:t>dní odo dňa nadobudnutia</w:t>
      </w:r>
      <w:r w:rsidR="66028399" w:rsidRPr="00841A5B">
        <w:rPr>
          <w:rFonts w:ascii="Arial Narrow" w:hAnsi="Arial Narrow" w:cs="Arial"/>
          <w:lang w:eastAsia="sk-SK"/>
        </w:rPr>
        <w:t xml:space="preserve"> </w:t>
      </w:r>
      <w:r w:rsidRPr="00841A5B">
        <w:rPr>
          <w:rFonts w:ascii="Arial Narrow" w:hAnsi="Arial Narrow" w:cs="Arial"/>
          <w:lang w:eastAsia="sk-SK"/>
        </w:rPr>
        <w:t>účinnosti</w:t>
      </w:r>
      <w:r w:rsidR="4F1A5B23" w:rsidRPr="00841A5B">
        <w:rPr>
          <w:rFonts w:ascii="Arial Narrow" w:hAnsi="Arial Narrow" w:cs="Arial"/>
          <w:lang w:eastAsia="sk-SK"/>
        </w:rPr>
        <w:t xml:space="preserve"> tejto </w:t>
      </w:r>
      <w:r w:rsidR="007941B3" w:rsidRPr="00841A5B">
        <w:rPr>
          <w:rFonts w:ascii="Arial Narrow" w:hAnsi="Arial Narrow" w:cs="Arial"/>
          <w:lang w:eastAsia="sk-SK"/>
        </w:rPr>
        <w:t>Z</w:t>
      </w:r>
      <w:r w:rsidRPr="00841A5B">
        <w:rPr>
          <w:rFonts w:ascii="Arial Narrow" w:hAnsi="Arial Narrow" w:cs="Arial"/>
          <w:lang w:eastAsia="sk-SK"/>
        </w:rPr>
        <w:t>mluvy.</w:t>
      </w:r>
    </w:p>
    <w:p w14:paraId="7DCC2A28" w14:textId="333886EC" w:rsidR="00841A5B" w:rsidRDefault="3715C33E" w:rsidP="00841A5B">
      <w:pPr>
        <w:pStyle w:val="Odsekzoznamu"/>
        <w:numPr>
          <w:ilvl w:val="1"/>
          <w:numId w:val="2"/>
        </w:numPr>
        <w:spacing w:after="0"/>
        <w:ind w:left="567" w:hanging="567"/>
        <w:jc w:val="both"/>
        <w:rPr>
          <w:rFonts w:ascii="Arial Narrow" w:hAnsi="Arial Narrow" w:cs="Arial"/>
          <w:lang w:eastAsia="sk-SK"/>
        </w:rPr>
      </w:pPr>
      <w:r w:rsidRPr="00841A5B">
        <w:rPr>
          <w:rFonts w:ascii="Arial Narrow" w:hAnsi="Arial Narrow" w:cs="Arial"/>
          <w:lang w:eastAsia="sk-SK"/>
        </w:rPr>
        <w:t>Predávajúci dodá Vozidlá do miesta dodania v súlade s touto Zmluvou počas pracovných dní v čase</w:t>
      </w:r>
      <w:r w:rsidR="34BA92BF" w:rsidRPr="00841A5B">
        <w:rPr>
          <w:rFonts w:ascii="Arial Narrow" w:hAnsi="Arial Narrow" w:cs="Arial"/>
          <w:lang w:eastAsia="sk-SK"/>
        </w:rPr>
        <w:t xml:space="preserve"> </w:t>
      </w:r>
      <w:r w:rsidRPr="00841A5B">
        <w:rPr>
          <w:rFonts w:ascii="Arial Narrow" w:hAnsi="Arial Narrow" w:cs="Arial"/>
          <w:lang w:eastAsia="sk-SK"/>
        </w:rPr>
        <w:t>od 07.00 hod. do 12.00 hod.</w:t>
      </w:r>
    </w:p>
    <w:p w14:paraId="7C4F8919" w14:textId="002F9EB0" w:rsidR="0081307B" w:rsidRPr="00192AED" w:rsidRDefault="1B265AF9" w:rsidP="00192AED">
      <w:pPr>
        <w:pStyle w:val="Odsekzoznamu"/>
        <w:numPr>
          <w:ilvl w:val="1"/>
          <w:numId w:val="2"/>
        </w:numPr>
        <w:spacing w:after="0"/>
        <w:ind w:left="567" w:hanging="567"/>
        <w:jc w:val="both"/>
        <w:rPr>
          <w:rFonts w:ascii="Arial Narrow" w:hAnsi="Arial Narrow" w:cs="Arial"/>
          <w:lang w:eastAsia="sk-SK"/>
        </w:rPr>
      </w:pPr>
      <w:r w:rsidRPr="00841A5B">
        <w:rPr>
          <w:rFonts w:ascii="Arial Narrow" w:hAnsi="Arial Narrow" w:cs="Arial"/>
          <w:lang w:eastAsia="sk-SK"/>
        </w:rPr>
        <w:t>V prípade, ak hrozí, že Predávajúci nedodá Vozidlo</w:t>
      </w:r>
      <w:r w:rsidR="08297A57" w:rsidRPr="00841A5B">
        <w:rPr>
          <w:rFonts w:ascii="Arial Narrow" w:hAnsi="Arial Narrow" w:cs="Arial"/>
          <w:lang w:eastAsia="sk-SK"/>
        </w:rPr>
        <w:t>/Vozidlá</w:t>
      </w:r>
      <w:r w:rsidRPr="00841A5B">
        <w:rPr>
          <w:rFonts w:ascii="Arial Narrow" w:hAnsi="Arial Narrow" w:cs="Arial"/>
          <w:lang w:eastAsia="sk-SK"/>
        </w:rPr>
        <w:t xml:space="preserve"> v lehote určenej podľa tejto Zmluvy, </w:t>
      </w:r>
      <w:r w:rsidRPr="00192AED">
        <w:rPr>
          <w:rFonts w:ascii="Arial Narrow" w:hAnsi="Arial Narrow" w:cs="Arial"/>
          <w:lang w:eastAsia="sk-SK"/>
        </w:rPr>
        <w:t>Predávajúci bude o tejto skutočnosti informovať Kupujúceho bez zbytočného odkladu po tom, čo sa o tejto skutočnosti dozvie.</w:t>
      </w:r>
    </w:p>
    <w:p w14:paraId="5F083FFE" w14:textId="761DD2AD" w:rsidR="0B58E2EB" w:rsidRPr="0081307B" w:rsidRDefault="01497932" w:rsidP="0081307B">
      <w:pPr>
        <w:pStyle w:val="Odsekzoznamu"/>
        <w:numPr>
          <w:ilvl w:val="0"/>
          <w:numId w:val="31"/>
        </w:numPr>
        <w:spacing w:after="0"/>
        <w:ind w:left="567" w:hanging="567"/>
        <w:jc w:val="both"/>
        <w:rPr>
          <w:rFonts w:ascii="Arial Narrow" w:hAnsi="Arial Narrow" w:cs="Arial"/>
          <w:lang w:eastAsia="sk-SK"/>
        </w:rPr>
      </w:pPr>
      <w:r w:rsidRPr="0081307B">
        <w:rPr>
          <w:rFonts w:ascii="Arial Narrow" w:hAnsi="Arial Narrow" w:cs="Arial"/>
          <w:lang w:eastAsia="sk-SK"/>
        </w:rPr>
        <w:t>Predávajúci sa zaväzuje, že</w:t>
      </w:r>
      <w:r w:rsidR="76370B3E" w:rsidRPr="0081307B">
        <w:rPr>
          <w:rFonts w:ascii="Arial Narrow" w:hAnsi="Arial Narrow" w:cs="Arial"/>
          <w:lang w:eastAsia="sk-SK"/>
        </w:rPr>
        <w:t xml:space="preserve"> Vozidlo/</w:t>
      </w:r>
      <w:r w:rsidRPr="0081307B">
        <w:rPr>
          <w:rFonts w:ascii="Arial Narrow" w:hAnsi="Arial Narrow" w:cs="Arial"/>
          <w:lang w:eastAsia="sk-SK"/>
        </w:rPr>
        <w:t xml:space="preserve"> Vozidlá budú dodané v súlade s </w:t>
      </w:r>
      <w:r w:rsidR="30F871F9" w:rsidRPr="0081307B">
        <w:rPr>
          <w:rFonts w:ascii="Arial Narrow" w:hAnsi="Arial Narrow" w:cs="Arial"/>
          <w:lang w:eastAsia="sk-SK"/>
        </w:rPr>
        <w:t>P</w:t>
      </w:r>
      <w:r w:rsidRPr="0081307B">
        <w:rPr>
          <w:rFonts w:ascii="Arial Narrow" w:hAnsi="Arial Narrow" w:cs="Arial"/>
          <w:lang w:eastAsia="sk-SK"/>
        </w:rPr>
        <w:t>rílohou č. 1 tejto Zmluvy vrátane zákonom požadovanej povinnej výbavy a podložiek na upevnenie tabuliek pre evidenčné číslo a spolu s príslušnou dokumentáciou a dokladmi, ktoré sú potrebné na prevzatie Vozidiel a ich používanie podľa tejto</w:t>
      </w:r>
      <w:r w:rsidR="00192AED">
        <w:rPr>
          <w:rFonts w:ascii="Arial Narrow" w:hAnsi="Arial Narrow" w:cs="Arial"/>
          <w:lang w:eastAsia="sk-SK"/>
        </w:rPr>
        <w:t xml:space="preserve"> </w:t>
      </w:r>
      <w:r w:rsidRPr="0081307B">
        <w:rPr>
          <w:rFonts w:ascii="Arial Narrow" w:hAnsi="Arial Narrow" w:cs="Arial"/>
          <w:lang w:eastAsia="sk-SK"/>
        </w:rPr>
        <w:t>Zmluvy (ďalej aj „</w:t>
      </w:r>
      <w:r w:rsidRPr="0081307B">
        <w:rPr>
          <w:rFonts w:ascii="Arial Narrow" w:hAnsi="Arial Narrow" w:cs="Arial"/>
          <w:b/>
          <w:bCs/>
          <w:lang w:eastAsia="sk-SK"/>
        </w:rPr>
        <w:t>technická dokumentácia</w:t>
      </w:r>
      <w:r w:rsidRPr="0081307B">
        <w:rPr>
          <w:rFonts w:ascii="Arial Narrow" w:hAnsi="Arial Narrow" w:cs="Arial"/>
          <w:lang w:eastAsia="sk-SK"/>
        </w:rPr>
        <w:t xml:space="preserve">“). Prevzatie </w:t>
      </w:r>
      <w:r w:rsidR="67EF4EA0" w:rsidRPr="0081307B">
        <w:rPr>
          <w:rFonts w:ascii="Arial Narrow" w:hAnsi="Arial Narrow" w:cs="Arial"/>
          <w:lang w:eastAsia="sk-SK"/>
        </w:rPr>
        <w:t>Vozidla /</w:t>
      </w:r>
      <w:r w:rsidRPr="0081307B">
        <w:rPr>
          <w:rFonts w:ascii="Arial Narrow" w:hAnsi="Arial Narrow" w:cs="Arial"/>
          <w:lang w:eastAsia="sk-SK"/>
        </w:rPr>
        <w:t>Vozidiel sa potvrdí v </w:t>
      </w:r>
      <w:r w:rsidR="2C28D4C3" w:rsidRPr="0081307B">
        <w:rPr>
          <w:rFonts w:ascii="Arial Narrow" w:hAnsi="Arial Narrow" w:cs="Arial"/>
          <w:lang w:eastAsia="sk-SK"/>
        </w:rPr>
        <w:t>P</w:t>
      </w:r>
      <w:r w:rsidRPr="0081307B">
        <w:rPr>
          <w:rFonts w:ascii="Arial Narrow" w:hAnsi="Arial Narrow" w:cs="Arial"/>
          <w:lang w:eastAsia="sk-SK"/>
        </w:rPr>
        <w:t>reberacom protokole,</w:t>
      </w:r>
      <w:r w:rsidR="0081307B">
        <w:rPr>
          <w:rFonts w:ascii="Arial Narrow" w:hAnsi="Arial Narrow" w:cs="Arial"/>
          <w:lang w:eastAsia="sk-SK"/>
        </w:rPr>
        <w:t xml:space="preserve"> </w:t>
      </w:r>
      <w:r w:rsidRPr="0081307B">
        <w:rPr>
          <w:rFonts w:ascii="Arial Narrow" w:hAnsi="Arial Narrow" w:cs="Arial"/>
          <w:lang w:eastAsia="sk-SK"/>
        </w:rPr>
        <w:t xml:space="preserve">ktorý </w:t>
      </w:r>
      <w:r w:rsidR="2F2B8C68" w:rsidRPr="0081307B">
        <w:rPr>
          <w:rFonts w:ascii="Arial Narrow" w:hAnsi="Arial Narrow" w:cs="Arial"/>
          <w:lang w:eastAsia="sk-SK"/>
        </w:rPr>
        <w:t xml:space="preserve"> vypracuje Predávajúci</w:t>
      </w:r>
      <w:r w:rsidR="1DEF330F" w:rsidRPr="0081307B">
        <w:rPr>
          <w:rFonts w:ascii="Arial Narrow" w:hAnsi="Arial Narrow" w:cs="Arial"/>
          <w:lang w:eastAsia="sk-SK"/>
        </w:rPr>
        <w:t xml:space="preserve">, </w:t>
      </w:r>
      <w:r w:rsidR="2F2B8C68" w:rsidRPr="0081307B">
        <w:rPr>
          <w:rFonts w:ascii="Arial Narrow" w:hAnsi="Arial Narrow" w:cs="Arial"/>
          <w:lang w:eastAsia="sk-SK"/>
        </w:rPr>
        <w:t xml:space="preserve"> a ktorý </w:t>
      </w:r>
      <w:r w:rsidRPr="0081307B">
        <w:rPr>
          <w:rFonts w:ascii="Arial Narrow" w:hAnsi="Arial Narrow" w:cs="Arial"/>
          <w:lang w:eastAsia="sk-SK"/>
        </w:rPr>
        <w:t>podpíšu obe Zmluvné strany a bude obsahovať minimálne tieto údaje a prílohy:</w:t>
      </w:r>
    </w:p>
    <w:p w14:paraId="186B46A4" w14:textId="77777777" w:rsidR="01497932" w:rsidRPr="00676598" w:rsidRDefault="01497932" w:rsidP="0081307B">
      <w:pPr>
        <w:pStyle w:val="Odsekzoznamu"/>
        <w:numPr>
          <w:ilvl w:val="0"/>
          <w:numId w:val="9"/>
        </w:numPr>
        <w:spacing w:after="0"/>
        <w:ind w:left="1134" w:hanging="283"/>
        <w:jc w:val="both"/>
        <w:rPr>
          <w:rFonts w:ascii="Arial Narrow" w:hAnsi="Arial Narrow" w:cs="Arial"/>
          <w:lang w:eastAsia="sk-SK"/>
        </w:rPr>
      </w:pPr>
      <w:r w:rsidRPr="00676598">
        <w:rPr>
          <w:rFonts w:ascii="Arial Narrow" w:hAnsi="Arial Narrow" w:cs="Arial"/>
          <w:lang w:eastAsia="sk-SK"/>
        </w:rPr>
        <w:t>typ, značka a model dodaného Vozidla</w:t>
      </w:r>
    </w:p>
    <w:p w14:paraId="6D5D4745" w14:textId="77777777" w:rsidR="01497932" w:rsidRPr="00676598" w:rsidRDefault="01497932" w:rsidP="0081307B">
      <w:pPr>
        <w:pStyle w:val="Odsekzoznamu"/>
        <w:numPr>
          <w:ilvl w:val="0"/>
          <w:numId w:val="9"/>
        </w:numPr>
        <w:spacing w:after="0"/>
        <w:ind w:left="1134" w:hanging="283"/>
        <w:jc w:val="both"/>
        <w:rPr>
          <w:rFonts w:ascii="Arial Narrow" w:hAnsi="Arial Narrow" w:cs="Arial"/>
          <w:lang w:eastAsia="sk-SK"/>
        </w:rPr>
      </w:pPr>
      <w:r w:rsidRPr="00676598">
        <w:rPr>
          <w:rFonts w:ascii="Arial Narrow" w:hAnsi="Arial Narrow" w:cs="Arial"/>
          <w:lang w:eastAsia="sk-SK"/>
        </w:rPr>
        <w:t>sériové číslo karosérie, resp. motora,</w:t>
      </w:r>
    </w:p>
    <w:p w14:paraId="63078F8F" w14:textId="77777777" w:rsidR="01497932" w:rsidRPr="00676598" w:rsidRDefault="01497932" w:rsidP="0081307B">
      <w:pPr>
        <w:pStyle w:val="Odsekzoznamu"/>
        <w:numPr>
          <w:ilvl w:val="0"/>
          <w:numId w:val="9"/>
        </w:numPr>
        <w:spacing w:after="0"/>
        <w:ind w:left="1134" w:hanging="283"/>
        <w:jc w:val="both"/>
        <w:rPr>
          <w:rFonts w:ascii="Arial Narrow" w:hAnsi="Arial Narrow" w:cs="Arial"/>
          <w:lang w:eastAsia="sk-SK"/>
        </w:rPr>
      </w:pPr>
      <w:r w:rsidRPr="00676598">
        <w:rPr>
          <w:rFonts w:ascii="Arial Narrow" w:hAnsi="Arial Narrow" w:cs="Arial"/>
          <w:lang w:eastAsia="sk-SK"/>
        </w:rPr>
        <w:t>zoznam výbavy a príslušenstva,</w:t>
      </w:r>
    </w:p>
    <w:p w14:paraId="29FAF0E7" w14:textId="77777777" w:rsidR="01497932" w:rsidRPr="00676598" w:rsidRDefault="01497932" w:rsidP="0081307B">
      <w:pPr>
        <w:pStyle w:val="Odsekzoznamu"/>
        <w:numPr>
          <w:ilvl w:val="0"/>
          <w:numId w:val="9"/>
        </w:numPr>
        <w:spacing w:after="0"/>
        <w:ind w:left="1134" w:hanging="283"/>
        <w:jc w:val="both"/>
        <w:rPr>
          <w:rFonts w:ascii="Arial Narrow" w:hAnsi="Arial Narrow" w:cs="Arial"/>
          <w:lang w:eastAsia="sk-SK"/>
        </w:rPr>
      </w:pPr>
      <w:r w:rsidRPr="00676598">
        <w:rPr>
          <w:rFonts w:ascii="Arial Narrow" w:hAnsi="Arial Narrow" w:cs="Arial"/>
          <w:lang w:eastAsia="sk-SK"/>
        </w:rPr>
        <w:t>počet kilometrov na tachometri ku dňu prevzatia,</w:t>
      </w:r>
    </w:p>
    <w:p w14:paraId="5BB6A6BC" w14:textId="77777777" w:rsidR="01497932" w:rsidRPr="00676598" w:rsidRDefault="01497932" w:rsidP="0081307B">
      <w:pPr>
        <w:pStyle w:val="Odsekzoznamu"/>
        <w:numPr>
          <w:ilvl w:val="0"/>
          <w:numId w:val="9"/>
        </w:numPr>
        <w:spacing w:after="0"/>
        <w:ind w:left="1134" w:hanging="283"/>
        <w:jc w:val="both"/>
        <w:rPr>
          <w:rFonts w:ascii="Arial Narrow" w:hAnsi="Arial Narrow" w:cs="Arial"/>
          <w:lang w:eastAsia="sk-SK"/>
        </w:rPr>
      </w:pPr>
      <w:r w:rsidRPr="00676598">
        <w:rPr>
          <w:rFonts w:ascii="Arial Narrow" w:hAnsi="Arial Narrow" w:cs="Arial"/>
          <w:lang w:eastAsia="sk-SK"/>
        </w:rPr>
        <w:lastRenderedPageBreak/>
        <w:t xml:space="preserve">písomné poučenie o spôsobe vykonávania servisných prehliadok, vrátane rozsahu, periodicity </w:t>
      </w:r>
      <w:r w:rsidRPr="00676598">
        <w:rPr>
          <w:rFonts w:ascii="Arial Narrow" w:hAnsi="Arial Narrow" w:cs="Arial"/>
          <w:lang w:eastAsia="sk-SK"/>
        </w:rPr>
        <w:br/>
        <w:t xml:space="preserve">a bližšieho popisu servisných činností počas predpokladanej výkonovej a časovej doby životnosti </w:t>
      </w:r>
      <w:r w:rsidRPr="00676598">
        <w:rPr>
          <w:rFonts w:ascii="Arial Narrow" w:hAnsi="Arial Narrow" w:cs="Arial"/>
          <w:lang w:eastAsia="sk-SK"/>
        </w:rPr>
        <w:br/>
        <w:t>pre každú samostatne funkčnú časť Vozidla (podvozok, nadstavba) podľa odporúčaní ich výrobcov,</w:t>
      </w:r>
    </w:p>
    <w:p w14:paraId="0E9DB5EA" w14:textId="77777777" w:rsidR="01497932" w:rsidRPr="00676598" w:rsidRDefault="01497932" w:rsidP="0081307B">
      <w:pPr>
        <w:pStyle w:val="Odsekzoznamu"/>
        <w:numPr>
          <w:ilvl w:val="0"/>
          <w:numId w:val="9"/>
        </w:numPr>
        <w:spacing w:after="0"/>
        <w:ind w:left="1134" w:hanging="283"/>
        <w:jc w:val="both"/>
        <w:rPr>
          <w:rFonts w:ascii="Arial Narrow" w:hAnsi="Arial Narrow" w:cs="Arial"/>
          <w:lang w:eastAsia="sk-SK"/>
        </w:rPr>
      </w:pPr>
      <w:r w:rsidRPr="00676598">
        <w:rPr>
          <w:rFonts w:ascii="Arial Narrow" w:hAnsi="Arial Narrow" w:cs="Arial"/>
          <w:lang w:eastAsia="sk-SK"/>
        </w:rPr>
        <w:t>informáciu o norme spotreby pohonných hmôt (PHM) v litroch pre predpokladaný spôsob používania vozidiel a to:</w:t>
      </w:r>
    </w:p>
    <w:p w14:paraId="70F78250" w14:textId="77777777" w:rsidR="01497932" w:rsidRPr="00676598" w:rsidRDefault="01497932" w:rsidP="0081307B">
      <w:pPr>
        <w:pStyle w:val="Odsekzoznamu"/>
        <w:numPr>
          <w:ilvl w:val="1"/>
          <w:numId w:val="10"/>
        </w:numPr>
        <w:spacing w:after="0"/>
        <w:ind w:left="1701" w:hanging="283"/>
        <w:jc w:val="both"/>
        <w:rPr>
          <w:rFonts w:ascii="Arial Narrow" w:hAnsi="Arial Narrow" w:cs="Arial"/>
          <w:lang w:eastAsia="sk-SK"/>
        </w:rPr>
      </w:pPr>
      <w:r w:rsidRPr="00676598">
        <w:rPr>
          <w:rFonts w:ascii="Arial Narrow" w:hAnsi="Arial Narrow" w:cs="Arial"/>
          <w:lang w:eastAsia="sk-SK"/>
        </w:rPr>
        <w:t xml:space="preserve">na jednu </w:t>
      </w:r>
      <w:proofErr w:type="spellStart"/>
      <w:r w:rsidRPr="00676598">
        <w:rPr>
          <w:rFonts w:ascii="Arial Narrow" w:hAnsi="Arial Narrow" w:cs="Arial"/>
          <w:lang w:eastAsia="sk-SK"/>
        </w:rPr>
        <w:t>motohodinu</w:t>
      </w:r>
      <w:proofErr w:type="spellEnd"/>
      <w:r w:rsidRPr="00676598">
        <w:rPr>
          <w:rFonts w:ascii="Arial Narrow" w:hAnsi="Arial Narrow" w:cs="Arial"/>
          <w:lang w:eastAsia="sk-SK"/>
        </w:rPr>
        <w:t xml:space="preserve"> (60 minút) pri chode motora vozidla pri voľnobežných otáčkach,</w:t>
      </w:r>
    </w:p>
    <w:p w14:paraId="70EB5645" w14:textId="77777777" w:rsidR="01497932" w:rsidRPr="00676598" w:rsidRDefault="01497932" w:rsidP="0081307B">
      <w:pPr>
        <w:pStyle w:val="Odsekzoznamu"/>
        <w:numPr>
          <w:ilvl w:val="1"/>
          <w:numId w:val="10"/>
        </w:numPr>
        <w:spacing w:after="0"/>
        <w:ind w:left="1701" w:hanging="283"/>
        <w:jc w:val="both"/>
        <w:rPr>
          <w:rFonts w:ascii="Arial Narrow" w:hAnsi="Arial Narrow" w:cs="Arial"/>
          <w:lang w:eastAsia="sk-SK"/>
        </w:rPr>
      </w:pPr>
      <w:r w:rsidRPr="00676598">
        <w:rPr>
          <w:rFonts w:ascii="Arial Narrow" w:hAnsi="Arial Narrow" w:cs="Arial"/>
          <w:lang w:eastAsia="sk-SK"/>
        </w:rPr>
        <w:t>na 100 kilometrov jazdy (kombinovaná norma),</w:t>
      </w:r>
    </w:p>
    <w:p w14:paraId="142E34C7" w14:textId="77777777" w:rsidR="01497932" w:rsidRPr="00676598" w:rsidRDefault="01497932" w:rsidP="0081307B">
      <w:pPr>
        <w:pStyle w:val="Odsekzoznamu"/>
        <w:numPr>
          <w:ilvl w:val="1"/>
          <w:numId w:val="10"/>
        </w:numPr>
        <w:spacing w:after="0"/>
        <w:ind w:left="1701" w:hanging="283"/>
        <w:jc w:val="both"/>
        <w:rPr>
          <w:rFonts w:ascii="Arial Narrow" w:hAnsi="Arial Narrow" w:cs="Arial"/>
          <w:lang w:eastAsia="sk-SK"/>
        </w:rPr>
      </w:pPr>
      <w:r w:rsidRPr="00676598">
        <w:rPr>
          <w:rFonts w:ascii="Arial Narrow" w:hAnsi="Arial Narrow" w:cs="Arial"/>
          <w:lang w:eastAsia="sk-SK"/>
        </w:rPr>
        <w:t xml:space="preserve">na jednu </w:t>
      </w:r>
      <w:proofErr w:type="spellStart"/>
      <w:r w:rsidRPr="00676598">
        <w:rPr>
          <w:rFonts w:ascii="Arial Narrow" w:hAnsi="Arial Narrow" w:cs="Arial"/>
          <w:lang w:eastAsia="sk-SK"/>
        </w:rPr>
        <w:t>motohodinu</w:t>
      </w:r>
      <w:proofErr w:type="spellEnd"/>
      <w:r w:rsidRPr="00676598">
        <w:rPr>
          <w:rFonts w:ascii="Arial Narrow" w:hAnsi="Arial Narrow" w:cs="Arial"/>
          <w:lang w:eastAsia="sk-SK"/>
        </w:rPr>
        <w:t xml:space="preserve"> (60 minút) pre pracovnú činnosť motora nadstavby,</w:t>
      </w:r>
    </w:p>
    <w:p w14:paraId="397DC4F6" w14:textId="77777777" w:rsidR="01497932" w:rsidRPr="00676598" w:rsidRDefault="01497932" w:rsidP="0081307B">
      <w:pPr>
        <w:pStyle w:val="Odsekzoznamu"/>
        <w:numPr>
          <w:ilvl w:val="1"/>
          <w:numId w:val="10"/>
        </w:numPr>
        <w:spacing w:after="0"/>
        <w:ind w:left="1701" w:hanging="283"/>
        <w:jc w:val="both"/>
        <w:rPr>
          <w:rFonts w:ascii="Arial Narrow" w:hAnsi="Arial Narrow" w:cs="Arial"/>
          <w:lang w:eastAsia="sk-SK"/>
        </w:rPr>
      </w:pPr>
      <w:r w:rsidRPr="00676598">
        <w:rPr>
          <w:rFonts w:ascii="Arial Narrow" w:hAnsi="Arial Narrow" w:cs="Arial"/>
          <w:lang w:eastAsia="sk-SK"/>
        </w:rPr>
        <w:t xml:space="preserve">normu spotreby PHM v litroch pre všetky osadené zariadenia so spaľovacím motorom na jednu </w:t>
      </w:r>
      <w:proofErr w:type="spellStart"/>
      <w:r w:rsidRPr="00676598">
        <w:rPr>
          <w:rFonts w:ascii="Arial Narrow" w:hAnsi="Arial Narrow" w:cs="Arial"/>
          <w:lang w:eastAsia="sk-SK"/>
        </w:rPr>
        <w:t>motohodinu</w:t>
      </w:r>
      <w:proofErr w:type="spellEnd"/>
      <w:r w:rsidRPr="00676598">
        <w:rPr>
          <w:rFonts w:ascii="Arial Narrow" w:hAnsi="Arial Narrow" w:cs="Arial"/>
          <w:lang w:eastAsia="sk-SK"/>
        </w:rPr>
        <w:t xml:space="preserve"> (60 minút) pri chode motora pri otáčkach potrebných na ich činnosť,</w:t>
      </w:r>
    </w:p>
    <w:p w14:paraId="50D5FC58" w14:textId="5624FB78" w:rsidR="01497932" w:rsidRPr="00676598" w:rsidRDefault="01497932" w:rsidP="0081307B">
      <w:pPr>
        <w:pStyle w:val="Odsekzoznamu"/>
        <w:numPr>
          <w:ilvl w:val="0"/>
          <w:numId w:val="9"/>
        </w:numPr>
        <w:spacing w:after="0"/>
        <w:ind w:left="1134" w:hanging="283"/>
        <w:jc w:val="both"/>
        <w:rPr>
          <w:rFonts w:ascii="Arial Narrow" w:hAnsi="Arial Narrow" w:cs="Arial"/>
          <w:lang w:eastAsia="sk-SK"/>
        </w:rPr>
      </w:pPr>
      <w:r w:rsidRPr="00676598">
        <w:rPr>
          <w:rFonts w:ascii="Arial Narrow" w:hAnsi="Arial Narrow" w:cs="Arial"/>
          <w:lang w:eastAsia="sk-SK"/>
        </w:rPr>
        <w:t xml:space="preserve">dokumentácia </w:t>
      </w:r>
      <w:r w:rsidR="45245480" w:rsidRPr="00676598">
        <w:rPr>
          <w:rFonts w:ascii="Arial Narrow" w:hAnsi="Arial Narrow" w:cs="Arial"/>
          <w:lang w:eastAsia="sk-SK"/>
        </w:rPr>
        <w:t xml:space="preserve"> v súlade s Prílohou č. 1 </w:t>
      </w:r>
      <w:r w:rsidRPr="00676598">
        <w:rPr>
          <w:rFonts w:ascii="Arial Narrow" w:hAnsi="Arial Narrow" w:cs="Arial"/>
          <w:lang w:eastAsia="sk-SK"/>
        </w:rPr>
        <w:t>tejto Zmluvy,</w:t>
      </w:r>
    </w:p>
    <w:p w14:paraId="55B2F754" w14:textId="7D019679" w:rsidR="01497932" w:rsidRPr="00676598" w:rsidRDefault="01497932" w:rsidP="0081307B">
      <w:pPr>
        <w:pStyle w:val="Odsekzoznamu"/>
        <w:numPr>
          <w:ilvl w:val="0"/>
          <w:numId w:val="9"/>
        </w:numPr>
        <w:spacing w:after="0"/>
        <w:ind w:left="1134" w:hanging="283"/>
        <w:jc w:val="both"/>
        <w:rPr>
          <w:rFonts w:ascii="Arial Narrow" w:hAnsi="Arial Narrow" w:cs="Arial"/>
          <w:lang w:eastAsia="sk-SK"/>
        </w:rPr>
      </w:pPr>
      <w:r w:rsidRPr="00676598">
        <w:rPr>
          <w:rFonts w:ascii="Arial Narrow" w:hAnsi="Arial Narrow" w:cs="Arial"/>
          <w:lang w:eastAsia="sk-SK"/>
        </w:rPr>
        <w:t xml:space="preserve">čitateľné mená a priezviská a podpisy </w:t>
      </w:r>
      <w:r w:rsidR="5CF4F448" w:rsidRPr="00676598">
        <w:rPr>
          <w:rFonts w:ascii="Arial Narrow" w:hAnsi="Arial Narrow" w:cs="Arial"/>
          <w:lang w:eastAsia="sk-SK"/>
        </w:rPr>
        <w:t xml:space="preserve"> oprávnenej osoby  za Predávajúceho </w:t>
      </w:r>
      <w:r w:rsidR="6A4F2FB1" w:rsidRPr="00676598">
        <w:rPr>
          <w:rFonts w:ascii="Arial Narrow" w:hAnsi="Arial Narrow" w:cs="Arial"/>
          <w:lang w:eastAsia="sk-SK"/>
        </w:rPr>
        <w:t xml:space="preserve"> a oprávnenej osoby za Kupujúceho</w:t>
      </w:r>
      <w:r w:rsidRPr="00676598">
        <w:rPr>
          <w:rFonts w:ascii="Arial Narrow" w:hAnsi="Arial Narrow" w:cs="Arial"/>
          <w:lang w:eastAsia="sk-SK"/>
        </w:rPr>
        <w:t>,</w:t>
      </w:r>
    </w:p>
    <w:p w14:paraId="7CE6EBDB" w14:textId="77777777" w:rsidR="01497932" w:rsidRPr="00676598" w:rsidRDefault="01497932" w:rsidP="0081307B">
      <w:pPr>
        <w:pStyle w:val="Odsekzoznamu"/>
        <w:numPr>
          <w:ilvl w:val="0"/>
          <w:numId w:val="9"/>
        </w:numPr>
        <w:spacing w:after="0"/>
        <w:ind w:left="1134" w:hanging="283"/>
        <w:jc w:val="both"/>
        <w:rPr>
          <w:rFonts w:ascii="Arial Narrow" w:hAnsi="Arial Narrow" w:cs="Arial"/>
          <w:lang w:eastAsia="sk-SK"/>
        </w:rPr>
      </w:pPr>
      <w:r w:rsidRPr="00676598">
        <w:rPr>
          <w:rFonts w:ascii="Arial Narrow" w:hAnsi="Arial Narrow" w:cs="Arial"/>
          <w:lang w:eastAsia="sk-SK"/>
        </w:rPr>
        <w:t>pečiatku a dátum prevzatia Vozidiel Kupujúcim.</w:t>
      </w:r>
    </w:p>
    <w:p w14:paraId="1D88D11C" w14:textId="4094DB11" w:rsidR="0081307B" w:rsidRPr="0081307B" w:rsidRDefault="01497932" w:rsidP="0081307B">
      <w:pPr>
        <w:pStyle w:val="Zkladntext3"/>
        <w:spacing w:after="0" w:line="276" w:lineRule="auto"/>
        <w:ind w:left="1134" w:hanging="283"/>
        <w:jc w:val="both"/>
        <w:rPr>
          <w:rFonts w:ascii="Arial Narrow" w:eastAsia="Calibri" w:hAnsi="Arial Narrow" w:cs="Arial"/>
          <w:sz w:val="22"/>
          <w:szCs w:val="22"/>
        </w:rPr>
      </w:pPr>
      <w:r w:rsidRPr="00A6679C">
        <w:rPr>
          <w:rFonts w:ascii="Arial Narrow" w:eastAsia="Calibri" w:hAnsi="Arial Narrow" w:cs="Arial"/>
          <w:sz w:val="22"/>
          <w:szCs w:val="22"/>
        </w:rPr>
        <w:t>(ďalej len „</w:t>
      </w:r>
      <w:r w:rsidRPr="0081307B">
        <w:rPr>
          <w:rFonts w:ascii="Arial Narrow" w:eastAsia="Calibri" w:hAnsi="Arial Narrow" w:cs="Arial"/>
          <w:b/>
          <w:bCs/>
          <w:sz w:val="22"/>
          <w:szCs w:val="22"/>
        </w:rPr>
        <w:t>Preberací protokol</w:t>
      </w:r>
      <w:r w:rsidRPr="00A6679C">
        <w:rPr>
          <w:rFonts w:ascii="Arial Narrow" w:eastAsia="Calibri" w:hAnsi="Arial Narrow" w:cs="Arial"/>
          <w:sz w:val="22"/>
          <w:szCs w:val="22"/>
        </w:rPr>
        <w:t>“).</w:t>
      </w:r>
    </w:p>
    <w:p w14:paraId="15D7B65A" w14:textId="77777777" w:rsidR="0081307B" w:rsidRDefault="2A2B2040" w:rsidP="0081307B">
      <w:pPr>
        <w:pStyle w:val="Odsekzoznamu"/>
        <w:numPr>
          <w:ilvl w:val="0"/>
          <w:numId w:val="32"/>
        </w:numPr>
        <w:spacing w:after="0"/>
        <w:ind w:left="567" w:hanging="567"/>
        <w:jc w:val="both"/>
        <w:rPr>
          <w:rFonts w:ascii="Arial Narrow" w:hAnsi="Arial Narrow" w:cs="Arial"/>
          <w:lang w:eastAsia="sk-SK"/>
        </w:rPr>
      </w:pPr>
      <w:r w:rsidRPr="0081307B">
        <w:rPr>
          <w:rFonts w:ascii="Arial Narrow" w:hAnsi="Arial Narrow" w:cs="Arial"/>
          <w:lang w:eastAsia="sk-SK"/>
        </w:rPr>
        <w:t xml:space="preserve">Predávajúci je povinný zaškoliť </w:t>
      </w:r>
      <w:r w:rsidR="506DD995" w:rsidRPr="0081307B">
        <w:rPr>
          <w:rFonts w:ascii="Arial Narrow" w:hAnsi="Arial Narrow" w:cs="Arial"/>
          <w:lang w:eastAsia="sk-SK"/>
        </w:rPr>
        <w:t xml:space="preserve"> troch </w:t>
      </w:r>
      <w:r w:rsidR="4188A807" w:rsidRPr="0081307B">
        <w:rPr>
          <w:rFonts w:ascii="Arial Narrow" w:hAnsi="Arial Narrow" w:cs="Arial"/>
          <w:lang w:eastAsia="sk-SK"/>
        </w:rPr>
        <w:t xml:space="preserve"> </w:t>
      </w:r>
      <w:r w:rsidRPr="0081307B">
        <w:rPr>
          <w:rFonts w:ascii="Arial Narrow" w:hAnsi="Arial Narrow" w:cs="Arial"/>
          <w:lang w:eastAsia="sk-SK"/>
        </w:rPr>
        <w:t>zamestnancov Kupujúceho pre každé jednotlivé Vozidlo v sídle Kupujúceho tak, aby zamestnanci</w:t>
      </w:r>
      <w:r w:rsidR="776F83F0" w:rsidRPr="0081307B">
        <w:rPr>
          <w:rFonts w:ascii="Arial Narrow" w:hAnsi="Arial Narrow" w:cs="Arial"/>
          <w:lang w:eastAsia="sk-SK"/>
        </w:rPr>
        <w:t xml:space="preserve"> Kupujúceho </w:t>
      </w:r>
      <w:r w:rsidRPr="0081307B">
        <w:rPr>
          <w:rFonts w:ascii="Arial Narrow" w:hAnsi="Arial Narrow" w:cs="Arial"/>
          <w:lang w:eastAsia="sk-SK"/>
        </w:rPr>
        <w:t xml:space="preserve"> po takomto zaškolení mohli bez ďalších podmienok samostatne obsluhovať Vozidlo. Zaškolenie vždy zahŕňa aj jazdu Vozidlom.</w:t>
      </w:r>
    </w:p>
    <w:p w14:paraId="031CAFDE" w14:textId="77777777" w:rsidR="0081307B" w:rsidRDefault="686EE28C" w:rsidP="0081307B">
      <w:pPr>
        <w:pStyle w:val="Odsekzoznamu"/>
        <w:numPr>
          <w:ilvl w:val="0"/>
          <w:numId w:val="32"/>
        </w:numPr>
        <w:spacing w:after="0"/>
        <w:ind w:left="567" w:hanging="567"/>
        <w:jc w:val="both"/>
        <w:rPr>
          <w:rFonts w:ascii="Arial Narrow" w:hAnsi="Arial Narrow" w:cs="Arial"/>
          <w:lang w:eastAsia="sk-SK"/>
        </w:rPr>
      </w:pPr>
      <w:r w:rsidRPr="0081307B">
        <w:rPr>
          <w:rFonts w:ascii="Arial Narrow" w:hAnsi="Arial Narrow" w:cs="Arial"/>
          <w:lang w:eastAsia="sk-SK"/>
        </w:rPr>
        <w:t>Predávajúci sa zaväzuje odovzdať</w:t>
      </w:r>
      <w:r w:rsidR="35F81B7C" w:rsidRPr="0081307B">
        <w:rPr>
          <w:rFonts w:ascii="Arial Narrow" w:hAnsi="Arial Narrow" w:cs="Arial"/>
          <w:lang w:eastAsia="sk-SK"/>
        </w:rPr>
        <w:t xml:space="preserve"> Vozidlo/</w:t>
      </w:r>
      <w:r w:rsidRPr="0081307B">
        <w:rPr>
          <w:rFonts w:ascii="Arial Narrow" w:hAnsi="Arial Narrow" w:cs="Arial"/>
          <w:lang w:eastAsia="sk-SK"/>
        </w:rPr>
        <w:t xml:space="preserve"> Vozidlá bez vád, na základe Preberacieho protokolu. Predávajúci umožní Kupujúcemu riadne prevzatie dodaných Vozidiel a ich kontrolu. Vady zistené pri dodaní Vozidiel je Kupujúci povinný oznámiť Predávajúcemu pri jeho prevzatí</w:t>
      </w:r>
      <w:r w:rsidR="092E648D" w:rsidRPr="0081307B">
        <w:rPr>
          <w:rFonts w:ascii="Arial Narrow" w:hAnsi="Arial Narrow" w:cs="Arial"/>
          <w:lang w:eastAsia="sk-SK"/>
        </w:rPr>
        <w:t xml:space="preserve"> a uviesť v </w:t>
      </w:r>
      <w:r w:rsidR="33E59072" w:rsidRPr="0081307B">
        <w:rPr>
          <w:rFonts w:ascii="Arial Narrow" w:hAnsi="Arial Narrow" w:cs="Arial"/>
          <w:lang w:eastAsia="sk-SK"/>
        </w:rPr>
        <w:t>Preberacom</w:t>
      </w:r>
      <w:r w:rsidR="092E648D" w:rsidRPr="0081307B">
        <w:rPr>
          <w:rFonts w:ascii="Arial Narrow" w:hAnsi="Arial Narrow" w:cs="Arial"/>
          <w:lang w:eastAsia="sk-SK"/>
        </w:rPr>
        <w:t xml:space="preserve"> protokole</w:t>
      </w:r>
      <w:r w:rsidRPr="0081307B">
        <w:rPr>
          <w:rFonts w:ascii="Arial Narrow" w:hAnsi="Arial Narrow" w:cs="Arial"/>
          <w:lang w:eastAsia="sk-SK"/>
        </w:rPr>
        <w:t>. Vady skryté je Kupujúci povinný oznámiť</w:t>
      </w:r>
      <w:r w:rsidR="1A7A33E2" w:rsidRPr="0081307B">
        <w:rPr>
          <w:rFonts w:ascii="Arial Narrow" w:hAnsi="Arial Narrow" w:cs="Arial"/>
          <w:lang w:eastAsia="sk-SK"/>
        </w:rPr>
        <w:t xml:space="preserve"> v primeranej lehote </w:t>
      </w:r>
      <w:r w:rsidR="24678759" w:rsidRPr="0081307B">
        <w:rPr>
          <w:rFonts w:ascii="Arial Narrow" w:hAnsi="Arial Narrow" w:cs="Arial"/>
          <w:lang w:eastAsia="sk-SK"/>
        </w:rPr>
        <w:t xml:space="preserve"> po ich zisten</w:t>
      </w:r>
      <w:r w:rsidR="3646BF4E" w:rsidRPr="0081307B">
        <w:rPr>
          <w:rFonts w:ascii="Arial Narrow" w:hAnsi="Arial Narrow" w:cs="Arial"/>
          <w:lang w:eastAsia="sk-SK"/>
        </w:rPr>
        <w:t>í</w:t>
      </w:r>
      <w:r w:rsidRPr="0081307B">
        <w:rPr>
          <w:rFonts w:ascii="Arial Narrow" w:hAnsi="Arial Narrow" w:cs="Arial"/>
          <w:lang w:eastAsia="sk-SK"/>
        </w:rPr>
        <w:t xml:space="preserve"> Ak Predávajúci nedodá Vozidlá na miesto dodania, riadne a včas, je Kupujúci oprávnený odmietnuť ich prevzatie. Predávajúci je následne povinný bezodkladne písomne oznámiť nový čas dodania.</w:t>
      </w:r>
      <w:r w:rsidR="0081307B">
        <w:rPr>
          <w:rFonts w:ascii="Arial Narrow" w:hAnsi="Arial Narrow" w:cs="Arial"/>
          <w:lang w:eastAsia="sk-SK"/>
        </w:rPr>
        <w:t xml:space="preserve"> </w:t>
      </w:r>
    </w:p>
    <w:p w14:paraId="191C2F7F" w14:textId="363503E5" w:rsidR="0081307B" w:rsidRDefault="0081307B" w:rsidP="0081307B">
      <w:pPr>
        <w:pStyle w:val="Odsekzoznamu"/>
        <w:numPr>
          <w:ilvl w:val="0"/>
          <w:numId w:val="32"/>
        </w:numPr>
        <w:spacing w:after="0"/>
        <w:ind w:left="567" w:hanging="567"/>
        <w:jc w:val="both"/>
        <w:rPr>
          <w:rFonts w:ascii="Arial Narrow" w:hAnsi="Arial Narrow" w:cs="Arial"/>
          <w:lang w:eastAsia="sk-SK"/>
        </w:rPr>
      </w:pPr>
      <w:r>
        <w:rPr>
          <w:rFonts w:ascii="Arial Narrow" w:hAnsi="Arial Narrow" w:cs="Arial"/>
          <w:lang w:eastAsia="sk-SK"/>
        </w:rPr>
        <w:t>V</w:t>
      </w:r>
      <w:r w:rsidR="6112279B" w:rsidRPr="0081307B">
        <w:rPr>
          <w:rFonts w:ascii="Arial Narrow" w:hAnsi="Arial Narrow" w:cs="Arial"/>
          <w:lang w:eastAsia="sk-SK"/>
        </w:rPr>
        <w:t xml:space="preserve"> prípade, ak Kupujúci prevezme Vozidlo s vadou/</w:t>
      </w:r>
      <w:r w:rsidR="00EB13B6">
        <w:rPr>
          <w:rFonts w:ascii="Arial Narrow" w:hAnsi="Arial Narrow" w:cs="Arial"/>
          <w:lang w:eastAsia="sk-SK"/>
        </w:rPr>
        <w:t>vad</w:t>
      </w:r>
      <w:r w:rsidR="6112279B" w:rsidRPr="0081307B">
        <w:rPr>
          <w:rFonts w:ascii="Arial Narrow" w:hAnsi="Arial Narrow" w:cs="Arial"/>
          <w:lang w:eastAsia="sk-SK"/>
        </w:rPr>
        <w:t>ami, je povinný tieto vady popísať v Preberacom protokole s určením termínu na odstránenie vád/vady</w:t>
      </w:r>
      <w:r w:rsidR="3916FF80" w:rsidRPr="0081307B">
        <w:rPr>
          <w:rFonts w:ascii="Arial Narrow" w:hAnsi="Arial Narrow" w:cs="Arial"/>
          <w:lang w:eastAsia="sk-SK"/>
        </w:rPr>
        <w:t xml:space="preserve"> resp.  určením iného nároku z vád. </w:t>
      </w:r>
      <w:r w:rsidR="6112279B" w:rsidRPr="0081307B">
        <w:rPr>
          <w:rFonts w:ascii="Arial Narrow" w:hAnsi="Arial Narrow" w:cs="Arial"/>
          <w:lang w:eastAsia="sk-SK"/>
        </w:rPr>
        <w:t xml:space="preserve"> </w:t>
      </w:r>
    </w:p>
    <w:p w14:paraId="373F309E" w14:textId="77777777" w:rsidR="0081307B" w:rsidRDefault="5ABC2266" w:rsidP="0081307B">
      <w:pPr>
        <w:pStyle w:val="Odsekzoznamu"/>
        <w:numPr>
          <w:ilvl w:val="0"/>
          <w:numId w:val="32"/>
        </w:numPr>
        <w:spacing w:after="0"/>
        <w:ind w:left="567" w:hanging="567"/>
        <w:jc w:val="both"/>
        <w:rPr>
          <w:rFonts w:ascii="Arial Narrow" w:hAnsi="Arial Narrow" w:cs="Arial"/>
          <w:lang w:eastAsia="sk-SK"/>
        </w:rPr>
      </w:pPr>
      <w:r w:rsidRPr="0081307B">
        <w:rPr>
          <w:rFonts w:ascii="Arial Narrow" w:hAnsi="Arial Narrow" w:cs="Arial"/>
          <w:lang w:eastAsia="sk-SK"/>
        </w:rPr>
        <w:t>P</w:t>
      </w:r>
      <w:r w:rsidR="3B49AFCC" w:rsidRPr="0081307B">
        <w:rPr>
          <w:rFonts w:ascii="Arial Narrow" w:hAnsi="Arial Narrow" w:cs="Arial"/>
          <w:lang w:eastAsia="sk-SK"/>
        </w:rPr>
        <w:t>redávajúci záväzne prehlasuje, že ním dodávané Vozidlá spĺňajú požadovanú kvalitu podľa požiadaviek Kupujúceho v súlade s podmienkami Verejného obstarávania a požiadavkami príslušných platných technických alebo iných noriem a všeobecne záväzných právnych predpisov platných na území SR. Súčasťou dodaných Vozidiel bude aj dokumentácia podľa</w:t>
      </w:r>
      <w:r w:rsidR="2F64E83D" w:rsidRPr="0081307B">
        <w:rPr>
          <w:rFonts w:ascii="Arial Narrow" w:hAnsi="Arial Narrow" w:cs="Arial"/>
          <w:lang w:eastAsia="sk-SK"/>
        </w:rPr>
        <w:t xml:space="preserve"> tejto  Zmluvy  vrátane dokumentácie stanovenej v Prílohe č. 1 </w:t>
      </w:r>
      <w:r w:rsidR="65C0E06E" w:rsidRPr="0081307B">
        <w:rPr>
          <w:rFonts w:ascii="Arial Narrow" w:hAnsi="Arial Narrow" w:cs="Arial"/>
          <w:lang w:eastAsia="sk-SK"/>
        </w:rPr>
        <w:t xml:space="preserve"> tejto </w:t>
      </w:r>
      <w:r w:rsidR="3B49AFCC" w:rsidRPr="0081307B">
        <w:rPr>
          <w:rFonts w:ascii="Arial Narrow" w:hAnsi="Arial Narrow" w:cs="Arial"/>
          <w:lang w:eastAsia="sk-SK"/>
        </w:rPr>
        <w:t>Zmluvy.</w:t>
      </w:r>
    </w:p>
    <w:p w14:paraId="1B7966B3" w14:textId="6D9CE662" w:rsidR="012806A3" w:rsidRPr="0081307B" w:rsidRDefault="31FF16FB" w:rsidP="0081307B">
      <w:pPr>
        <w:pStyle w:val="Odsekzoznamu"/>
        <w:numPr>
          <w:ilvl w:val="0"/>
          <w:numId w:val="32"/>
        </w:numPr>
        <w:spacing w:after="0"/>
        <w:ind w:left="567" w:hanging="567"/>
        <w:jc w:val="both"/>
        <w:rPr>
          <w:rFonts w:ascii="Arial Narrow" w:hAnsi="Arial Narrow" w:cs="Arial"/>
          <w:lang w:eastAsia="sk-SK"/>
        </w:rPr>
      </w:pPr>
      <w:r w:rsidRPr="0081307B">
        <w:rPr>
          <w:rFonts w:ascii="Arial Narrow" w:hAnsi="Arial Narrow" w:cs="Arial"/>
          <w:lang w:eastAsia="sk-SK"/>
        </w:rPr>
        <w:t>Predávajúci sa zaväzuje Kupujúcemu s</w:t>
      </w:r>
      <w:r w:rsidR="6BE3380E" w:rsidRPr="0081307B">
        <w:rPr>
          <w:rFonts w:ascii="Arial Narrow" w:hAnsi="Arial Narrow" w:cs="Arial"/>
          <w:lang w:eastAsia="sk-SK"/>
        </w:rPr>
        <w:t xml:space="preserve">polu s </w:t>
      </w:r>
      <w:r w:rsidRPr="0081307B">
        <w:rPr>
          <w:rFonts w:ascii="Arial Narrow" w:hAnsi="Arial Narrow" w:cs="Arial"/>
          <w:lang w:eastAsia="sk-SK"/>
        </w:rPr>
        <w:t>dodaním Vozidiel predložiť</w:t>
      </w:r>
      <w:r w:rsidR="5EEBC1C0" w:rsidRPr="0081307B">
        <w:rPr>
          <w:rFonts w:ascii="Arial Narrow" w:hAnsi="Arial Narrow" w:cs="Arial"/>
          <w:lang w:eastAsia="sk-SK"/>
        </w:rPr>
        <w:t xml:space="preserve"> v listinnej podobe </w:t>
      </w:r>
      <w:r w:rsidRPr="0081307B">
        <w:rPr>
          <w:rFonts w:ascii="Arial Narrow" w:hAnsi="Arial Narrow" w:cs="Arial"/>
          <w:lang w:eastAsia="sk-SK"/>
        </w:rPr>
        <w:t xml:space="preserve"> aktualizovaný zoznam siete servisných stredísk (vlastných alebo zmluvných partnerov), ktoré sú servisným miestom schopným plniť povinnosti</w:t>
      </w:r>
      <w:r w:rsidR="0DFBC8FC" w:rsidRPr="0081307B">
        <w:rPr>
          <w:rFonts w:ascii="Arial Narrow" w:hAnsi="Arial Narrow" w:cs="Arial"/>
          <w:lang w:eastAsia="sk-SK"/>
        </w:rPr>
        <w:t xml:space="preserve"> Predávajúceho </w:t>
      </w:r>
      <w:r w:rsidRPr="0081307B">
        <w:rPr>
          <w:rFonts w:ascii="Arial Narrow" w:hAnsi="Arial Narrow" w:cs="Arial"/>
          <w:lang w:eastAsia="sk-SK"/>
        </w:rPr>
        <w:t xml:space="preserve"> vyplývajúce z</w:t>
      </w:r>
      <w:r w:rsidR="7DA6D750" w:rsidRPr="0081307B">
        <w:rPr>
          <w:rFonts w:ascii="Arial Narrow" w:hAnsi="Arial Narrow" w:cs="Arial"/>
          <w:lang w:eastAsia="sk-SK"/>
        </w:rPr>
        <w:t>o</w:t>
      </w:r>
      <w:r w:rsidRPr="0081307B">
        <w:rPr>
          <w:rFonts w:ascii="Arial Narrow" w:hAnsi="Arial Narrow" w:cs="Arial"/>
          <w:lang w:eastAsia="sk-SK"/>
        </w:rPr>
        <w:t xml:space="preserve"> záruky podľa tejto Zmluvy</w:t>
      </w:r>
      <w:r w:rsidR="50580C50" w:rsidRPr="0081307B">
        <w:rPr>
          <w:rFonts w:ascii="Arial Narrow" w:hAnsi="Arial Narrow" w:cs="Arial"/>
          <w:lang w:eastAsia="sk-SK"/>
        </w:rPr>
        <w:t>.</w:t>
      </w:r>
      <w:r w:rsidRPr="0081307B">
        <w:rPr>
          <w:rFonts w:ascii="Arial Narrow" w:hAnsi="Arial Narrow" w:cs="Arial"/>
          <w:lang w:eastAsia="sk-SK"/>
        </w:rPr>
        <w:t xml:space="preserve"> </w:t>
      </w:r>
    </w:p>
    <w:p w14:paraId="2EBAC558" w14:textId="77777777" w:rsidR="00604C27" w:rsidRPr="00676598" w:rsidRDefault="00604C27" w:rsidP="00380527">
      <w:pPr>
        <w:pStyle w:val="Nadpis1"/>
        <w:ind w:left="0" w:firstLine="0"/>
        <w:jc w:val="left"/>
        <w:rPr>
          <w:rFonts w:cs="Arial"/>
        </w:rPr>
      </w:pPr>
    </w:p>
    <w:p w14:paraId="08DDB3BC" w14:textId="4E318DEB" w:rsidR="00436E7E" w:rsidRPr="00676598" w:rsidRDefault="00FF18AF" w:rsidP="00380527">
      <w:pPr>
        <w:pStyle w:val="Nadpis1"/>
        <w:ind w:left="0" w:firstLine="0"/>
        <w:rPr>
          <w:rFonts w:cs="Arial"/>
        </w:rPr>
      </w:pPr>
      <w:r w:rsidRPr="00676598">
        <w:rPr>
          <w:rFonts w:cs="Arial"/>
        </w:rPr>
        <w:t xml:space="preserve">Článok </w:t>
      </w:r>
      <w:r w:rsidR="00B81C0C" w:rsidRPr="00676598">
        <w:rPr>
          <w:rFonts w:cs="Arial"/>
        </w:rPr>
        <w:t>II</w:t>
      </w:r>
      <w:r w:rsidR="00FE5B2A" w:rsidRPr="00676598">
        <w:rPr>
          <w:rFonts w:cs="Arial"/>
        </w:rPr>
        <w:t>I</w:t>
      </w:r>
    </w:p>
    <w:p w14:paraId="3C44FA9F" w14:textId="77777777" w:rsidR="00436E7E" w:rsidRPr="00676598" w:rsidRDefault="00CD04A3" w:rsidP="00380527">
      <w:pPr>
        <w:pStyle w:val="Nadpis1"/>
        <w:ind w:left="0" w:firstLine="0"/>
        <w:rPr>
          <w:rFonts w:cs="Arial"/>
        </w:rPr>
      </w:pPr>
      <w:r w:rsidRPr="00676598">
        <w:rPr>
          <w:rFonts w:cs="Arial"/>
        </w:rPr>
        <w:t>Kúpna c</w:t>
      </w:r>
      <w:r w:rsidR="00436E7E" w:rsidRPr="00676598">
        <w:rPr>
          <w:rFonts w:cs="Arial"/>
        </w:rPr>
        <w:t>ena</w:t>
      </w:r>
    </w:p>
    <w:p w14:paraId="2B22BC23" w14:textId="7F2C6A7F" w:rsidR="000E310A" w:rsidRPr="00676598" w:rsidRDefault="63B0A512" w:rsidP="006C0C4A">
      <w:pPr>
        <w:numPr>
          <w:ilvl w:val="1"/>
          <w:numId w:val="3"/>
        </w:numPr>
        <w:tabs>
          <w:tab w:val="clear" w:pos="720"/>
        </w:tabs>
        <w:spacing w:after="0"/>
        <w:ind w:left="567" w:hanging="567"/>
        <w:jc w:val="both"/>
        <w:rPr>
          <w:rFonts w:ascii="Arial Narrow" w:hAnsi="Arial Narrow" w:cs="Arial"/>
        </w:rPr>
      </w:pPr>
      <w:r w:rsidRPr="00676598">
        <w:rPr>
          <w:rFonts w:ascii="Arial Narrow" w:hAnsi="Arial Narrow" w:cs="Arial"/>
        </w:rPr>
        <w:t>Kúpna cena</w:t>
      </w:r>
      <w:r w:rsidR="064214F8" w:rsidRPr="00676598">
        <w:rPr>
          <w:rFonts w:ascii="Arial Narrow" w:hAnsi="Arial Narrow" w:cs="Arial"/>
        </w:rPr>
        <w:t xml:space="preserve"> </w:t>
      </w:r>
      <w:r w:rsidR="7D7C2281" w:rsidRPr="00676598">
        <w:rPr>
          <w:rFonts w:ascii="Arial Narrow" w:hAnsi="Arial Narrow" w:cs="Arial"/>
        </w:rPr>
        <w:t xml:space="preserve"> za  Vozidlá  </w:t>
      </w:r>
      <w:r w:rsidR="064214F8" w:rsidRPr="00676598">
        <w:rPr>
          <w:rFonts w:ascii="Arial Narrow" w:hAnsi="Arial Narrow" w:cs="Arial"/>
        </w:rPr>
        <w:t xml:space="preserve">je </w:t>
      </w:r>
      <w:r w:rsidR="5DDD5A48" w:rsidRPr="00676598">
        <w:rPr>
          <w:rFonts w:ascii="Arial Narrow" w:hAnsi="Arial Narrow" w:cs="Arial"/>
        </w:rPr>
        <w:t xml:space="preserve"> výsledkom  verejného obstarávania  a  </w:t>
      </w:r>
      <w:r w:rsidR="00B81C0C" w:rsidRPr="00676598">
        <w:rPr>
          <w:rFonts w:ascii="Arial Narrow" w:hAnsi="Arial Narrow" w:cs="Arial"/>
        </w:rPr>
        <w:t>bola určená v zmysle zákona</w:t>
      </w:r>
      <w:r w:rsidRPr="00676598">
        <w:rPr>
          <w:rFonts w:ascii="Arial Narrow" w:hAnsi="Arial Narrow" w:cs="Arial"/>
        </w:rPr>
        <w:t xml:space="preserve"> č. 18/1996 Z. z. o cenách </w:t>
      </w:r>
      <w:r w:rsidR="228A8F61" w:rsidRPr="00676598">
        <w:rPr>
          <w:rFonts w:ascii="Arial Narrow" w:hAnsi="Arial Narrow" w:cs="Arial"/>
        </w:rPr>
        <w:t xml:space="preserve">v znení neskorších predpisov </w:t>
      </w:r>
      <w:bookmarkStart w:id="2" w:name="_Hlk519952605"/>
      <w:r w:rsidR="228A8F61" w:rsidRPr="00676598">
        <w:rPr>
          <w:rFonts w:ascii="Arial Narrow" w:hAnsi="Arial Narrow" w:cs="Arial"/>
        </w:rPr>
        <w:t>(ďalej len „</w:t>
      </w:r>
      <w:r w:rsidR="228A8F61" w:rsidRPr="00380527">
        <w:rPr>
          <w:rFonts w:ascii="Arial Narrow" w:hAnsi="Arial Narrow" w:cs="Arial"/>
          <w:b/>
          <w:bCs/>
        </w:rPr>
        <w:t>Zákon o cenách</w:t>
      </w:r>
      <w:r w:rsidR="228A8F61" w:rsidRPr="00676598">
        <w:rPr>
          <w:rFonts w:ascii="Arial Narrow" w:hAnsi="Arial Narrow" w:cs="Arial"/>
        </w:rPr>
        <w:t>“)</w:t>
      </w:r>
      <w:bookmarkEnd w:id="2"/>
      <w:r w:rsidR="228A8F61" w:rsidRPr="00676598">
        <w:rPr>
          <w:rFonts w:ascii="Arial Narrow" w:hAnsi="Arial Narrow" w:cs="Arial"/>
        </w:rPr>
        <w:t xml:space="preserve"> a vyhlášky Ministerstva financií Slovenskej republiky č. 87/1996 Z. z., kt</w:t>
      </w:r>
      <w:r w:rsidRPr="00676598">
        <w:rPr>
          <w:rFonts w:ascii="Arial Narrow" w:hAnsi="Arial Narrow" w:cs="Arial"/>
        </w:rPr>
        <w:t>orou sa vykonáva Zákon o cenách (ďalej len „</w:t>
      </w:r>
      <w:r w:rsidRPr="00380527">
        <w:rPr>
          <w:rFonts w:ascii="Arial Narrow" w:hAnsi="Arial Narrow" w:cs="Arial"/>
          <w:b/>
          <w:bCs/>
        </w:rPr>
        <w:t>Cena</w:t>
      </w:r>
      <w:r w:rsidRPr="00676598">
        <w:rPr>
          <w:rFonts w:ascii="Arial Narrow" w:hAnsi="Arial Narrow" w:cs="Arial"/>
        </w:rPr>
        <w:t xml:space="preserve">“). </w:t>
      </w:r>
      <w:r w:rsidR="00B81C0C" w:rsidRPr="00676598">
        <w:rPr>
          <w:rFonts w:ascii="Arial Narrow" w:hAnsi="Arial Narrow" w:cs="Arial"/>
        </w:rPr>
        <w:t>Kupujúci sa zaväzuje zaplatiť za Vozidlo</w:t>
      </w:r>
      <w:r w:rsidR="4770C7DE" w:rsidRPr="00676598">
        <w:rPr>
          <w:rFonts w:ascii="Arial Narrow" w:hAnsi="Arial Narrow" w:cs="Arial"/>
        </w:rPr>
        <w:t xml:space="preserve"> Cen</w:t>
      </w:r>
      <w:r w:rsidR="00B81C0C" w:rsidRPr="00676598">
        <w:rPr>
          <w:rFonts w:ascii="Arial Narrow" w:hAnsi="Arial Narrow" w:cs="Arial"/>
        </w:rPr>
        <w:t>u,</w:t>
      </w:r>
      <w:r w:rsidR="4770C7DE" w:rsidRPr="00676598">
        <w:rPr>
          <w:rFonts w:ascii="Arial Narrow" w:hAnsi="Arial Narrow" w:cs="Arial"/>
        </w:rPr>
        <w:t xml:space="preserve"> </w:t>
      </w:r>
      <w:r w:rsidR="00B81C0C" w:rsidRPr="00676598">
        <w:rPr>
          <w:rFonts w:ascii="Arial Narrow" w:hAnsi="Arial Narrow" w:cs="Arial"/>
        </w:rPr>
        <w:t>ktorá</w:t>
      </w:r>
      <w:r w:rsidR="4770C7DE" w:rsidRPr="00676598">
        <w:rPr>
          <w:rFonts w:ascii="Arial Narrow" w:hAnsi="Arial Narrow" w:cs="Arial"/>
        </w:rPr>
        <w:t xml:space="preserve"> je uvedená</w:t>
      </w:r>
      <w:r w:rsidRPr="00676598">
        <w:rPr>
          <w:rFonts w:ascii="Arial Narrow" w:hAnsi="Arial Narrow" w:cs="Arial"/>
        </w:rPr>
        <w:t xml:space="preserve"> v </w:t>
      </w:r>
      <w:r w:rsidR="4770C7DE" w:rsidRPr="00676598">
        <w:rPr>
          <w:rFonts w:ascii="Arial Narrow" w:hAnsi="Arial Narrow" w:cs="Arial"/>
        </w:rPr>
        <w:t>Prílohe</w:t>
      </w:r>
      <w:r w:rsidRPr="00676598">
        <w:rPr>
          <w:rFonts w:ascii="Arial Narrow" w:hAnsi="Arial Narrow" w:cs="Arial"/>
        </w:rPr>
        <w:t xml:space="preserve"> č. </w:t>
      </w:r>
      <w:r w:rsidR="3A7D946C" w:rsidRPr="00676598">
        <w:rPr>
          <w:rFonts w:ascii="Arial Narrow" w:hAnsi="Arial Narrow" w:cs="Arial"/>
        </w:rPr>
        <w:t>2 tejto Zmluvy.</w:t>
      </w:r>
    </w:p>
    <w:p w14:paraId="62A20372" w14:textId="437F14A4" w:rsidR="00D0710C" w:rsidRPr="00676598" w:rsidRDefault="00ED24C7" w:rsidP="006C0C4A">
      <w:pPr>
        <w:pStyle w:val="Odsekzoznamu"/>
        <w:numPr>
          <w:ilvl w:val="1"/>
          <w:numId w:val="3"/>
        </w:numPr>
        <w:tabs>
          <w:tab w:val="clear" w:pos="720"/>
        </w:tabs>
        <w:spacing w:after="0"/>
        <w:ind w:left="567" w:hanging="567"/>
        <w:jc w:val="both"/>
        <w:rPr>
          <w:rFonts w:ascii="Arial Narrow" w:hAnsi="Arial Narrow" w:cs="Arial"/>
        </w:rPr>
      </w:pPr>
      <w:r w:rsidRPr="00676598">
        <w:rPr>
          <w:rFonts w:ascii="Arial Narrow" w:hAnsi="Arial Narrow" w:cs="Arial"/>
        </w:rPr>
        <w:t xml:space="preserve">V cene </w:t>
      </w:r>
      <w:r w:rsidR="404DAB06" w:rsidRPr="00676598">
        <w:rPr>
          <w:rFonts w:ascii="Arial Narrow" w:hAnsi="Arial Narrow" w:cs="Arial"/>
        </w:rPr>
        <w:t>sú,</w:t>
      </w:r>
      <w:r w:rsidRPr="00676598">
        <w:rPr>
          <w:rFonts w:ascii="Arial Narrow" w:hAnsi="Arial Narrow" w:cs="Arial"/>
        </w:rPr>
        <w:t xml:space="preserve"> bez ohľadu na akékoľvek obchodné zvyklosti inak bežné v odvetví, zahrnuté všetky náklady súvisiace s plnením záväzkov Predávajúceho, najmä dopravné náklady do miesta </w:t>
      </w:r>
      <w:r w:rsidR="009A52EE" w:rsidRPr="00676598">
        <w:rPr>
          <w:rFonts w:ascii="Arial Narrow" w:hAnsi="Arial Narrow" w:cs="Arial"/>
        </w:rPr>
        <w:t>dodania</w:t>
      </w:r>
      <w:r w:rsidRPr="00676598">
        <w:rPr>
          <w:rFonts w:ascii="Arial Narrow" w:hAnsi="Arial Narrow" w:cs="Arial"/>
        </w:rPr>
        <w:t xml:space="preserve">, náklady vykladania Vozidla v mieste </w:t>
      </w:r>
      <w:r w:rsidR="009A52EE" w:rsidRPr="00676598">
        <w:rPr>
          <w:rFonts w:ascii="Arial Narrow" w:hAnsi="Arial Narrow" w:cs="Arial"/>
        </w:rPr>
        <w:t>dodania</w:t>
      </w:r>
      <w:r w:rsidRPr="00676598">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V kúpnej </w:t>
      </w:r>
      <w:r w:rsidR="00D0710C" w:rsidRPr="00676598">
        <w:rPr>
          <w:rFonts w:ascii="Arial Narrow" w:hAnsi="Arial Narrow" w:cs="Arial"/>
        </w:rPr>
        <w:t>c</w:t>
      </w:r>
      <w:r w:rsidRPr="00676598">
        <w:rPr>
          <w:rFonts w:ascii="Arial Narrow" w:hAnsi="Arial Narrow" w:cs="Arial"/>
        </w:rPr>
        <w:t>ene sú zahrnuté všetky náklady na zaškolenie obsluhy v sídle Kupujúceho, ako i ostatné nákl</w:t>
      </w:r>
      <w:r w:rsidR="009A52EE" w:rsidRPr="00676598">
        <w:rPr>
          <w:rFonts w:ascii="Arial Narrow" w:hAnsi="Arial Narrow" w:cs="Arial"/>
        </w:rPr>
        <w:t xml:space="preserve">ady súvisiace s dodaním </w:t>
      </w:r>
      <w:r w:rsidR="00AC2394" w:rsidRPr="00676598">
        <w:rPr>
          <w:rFonts w:ascii="Arial Narrow" w:hAnsi="Arial Narrow" w:cs="Arial"/>
        </w:rPr>
        <w:t>Vozidla</w:t>
      </w:r>
      <w:r w:rsidR="053054AD" w:rsidRPr="00676598">
        <w:rPr>
          <w:rFonts w:ascii="Arial Narrow" w:hAnsi="Arial Narrow" w:cs="Arial"/>
        </w:rPr>
        <w:t>, pričom náklady na zaškolenie obsluhy musia byť samostatne vyčíslené.</w:t>
      </w:r>
    </w:p>
    <w:p w14:paraId="30DBBD49" w14:textId="4D0926EE" w:rsidR="00D0710C" w:rsidRDefault="00D0710C" w:rsidP="006C0C4A">
      <w:pPr>
        <w:pStyle w:val="Odsekzoznamu"/>
        <w:numPr>
          <w:ilvl w:val="1"/>
          <w:numId w:val="3"/>
        </w:numPr>
        <w:tabs>
          <w:tab w:val="clear" w:pos="720"/>
        </w:tabs>
        <w:spacing w:after="0"/>
        <w:ind w:left="567" w:hanging="567"/>
        <w:jc w:val="both"/>
        <w:rPr>
          <w:rFonts w:ascii="Arial Narrow" w:hAnsi="Arial Narrow" w:cs="Arial"/>
        </w:rPr>
      </w:pPr>
      <w:r w:rsidRPr="00676598">
        <w:rPr>
          <w:rFonts w:ascii="Arial Narrow" w:hAnsi="Arial Narrow" w:cs="Arial"/>
        </w:rPr>
        <w:lastRenderedPageBreak/>
        <w:t>Daň z pridanej hodnoty bude pripočítaná k Cene vo výške stanovenej platným zákonom č. 222/2004 Z. z.</w:t>
      </w:r>
      <w:r w:rsidRPr="00676598">
        <w:rPr>
          <w:rFonts w:ascii="Arial Narrow" w:hAnsi="Arial Narrow" w:cs="Arial"/>
        </w:rPr>
        <w:br/>
        <w:t>o dani z pridanej hodnoty v znení neskorších predpisov (ďalej len „</w:t>
      </w:r>
      <w:r w:rsidR="00380527">
        <w:rPr>
          <w:rFonts w:ascii="Arial Narrow" w:hAnsi="Arial Narrow" w:cs="Arial"/>
          <w:b/>
          <w:bCs/>
        </w:rPr>
        <w:t>Z</w:t>
      </w:r>
      <w:r w:rsidRPr="00380527">
        <w:rPr>
          <w:rFonts w:ascii="Arial Narrow" w:hAnsi="Arial Narrow" w:cs="Arial"/>
          <w:b/>
          <w:bCs/>
        </w:rPr>
        <w:t>ákon o DPH</w:t>
      </w:r>
      <w:r w:rsidRPr="00676598">
        <w:rPr>
          <w:rFonts w:ascii="Arial Narrow" w:hAnsi="Arial Narrow" w:cs="Arial"/>
        </w:rPr>
        <w:t>“) v deň vzniku daňovej povinnosti.</w:t>
      </w:r>
    </w:p>
    <w:p w14:paraId="4639C965" w14:textId="404D4F52" w:rsidR="00380527" w:rsidRPr="004D69AC" w:rsidRDefault="00380527" w:rsidP="006C0C4A">
      <w:pPr>
        <w:pStyle w:val="Odsekzoznamu"/>
        <w:numPr>
          <w:ilvl w:val="1"/>
          <w:numId w:val="3"/>
        </w:numPr>
        <w:tabs>
          <w:tab w:val="clear" w:pos="720"/>
        </w:tabs>
        <w:spacing w:after="0"/>
        <w:ind w:left="567" w:hanging="567"/>
        <w:jc w:val="both"/>
        <w:rPr>
          <w:rFonts w:ascii="Arial Narrow" w:hAnsi="Arial Narrow" w:cs="Arial"/>
        </w:rPr>
      </w:pPr>
      <w:r>
        <w:rPr>
          <w:rFonts w:ascii="Arial Narrow" w:hAnsi="Arial Narrow" w:cs="Arial"/>
        </w:rPr>
        <w:t xml:space="preserve">Zmluvné strany sa dohodli, že po nadobudnutí účinnosti Zmluvy má Predávajúci právo požiadať Kupujúceho o poskytnutie preddavku na Cenu </w:t>
      </w:r>
      <w:r w:rsidR="004D69AC">
        <w:rPr>
          <w:rFonts w:ascii="Arial Narrow" w:hAnsi="Arial Narrow" w:cs="Arial"/>
        </w:rPr>
        <w:t>(ďalej len „</w:t>
      </w:r>
      <w:r w:rsidR="004D69AC" w:rsidRPr="00A04365">
        <w:rPr>
          <w:rFonts w:ascii="Arial Narrow" w:hAnsi="Arial Narrow" w:cs="Arial"/>
          <w:b/>
          <w:bCs/>
        </w:rPr>
        <w:t>Preddavok</w:t>
      </w:r>
      <w:r w:rsidR="004D69AC">
        <w:rPr>
          <w:rFonts w:ascii="Arial Narrow" w:hAnsi="Arial Narrow" w:cs="Arial"/>
        </w:rPr>
        <w:t xml:space="preserve">“), a to pred dodaním Vozidiel. Predávajúci musí svoju žiadosť náležite odôvodniť. </w:t>
      </w:r>
      <w:r w:rsidR="004D69AC">
        <w:rPr>
          <w:rFonts w:ascii="Arial Narrow" w:hAnsi="Arial Narrow"/>
        </w:rPr>
        <w:t>Zmluvné strany sa dohodli, že Kupujúci za podmienok stanovených v bode 3.</w:t>
      </w:r>
      <w:r w:rsidR="004D69AC">
        <w:rPr>
          <w:rFonts w:ascii="Arial Narrow" w:hAnsi="Arial Narrow"/>
        </w:rPr>
        <w:t>5</w:t>
      </w:r>
      <w:r w:rsidR="00192AED">
        <w:rPr>
          <w:rFonts w:ascii="Arial Narrow" w:hAnsi="Arial Narrow"/>
        </w:rPr>
        <w:t>.</w:t>
      </w:r>
      <w:r w:rsidR="004D69AC">
        <w:rPr>
          <w:rFonts w:ascii="Arial Narrow" w:hAnsi="Arial Narrow"/>
        </w:rPr>
        <w:t xml:space="preserve"> tohto článku </w:t>
      </w:r>
      <w:r w:rsidR="004D69AC">
        <w:rPr>
          <w:rFonts w:ascii="Arial Narrow" w:hAnsi="Arial Narrow"/>
        </w:rPr>
        <w:t>Zmluvy</w:t>
      </w:r>
      <w:r w:rsidR="004D69AC">
        <w:rPr>
          <w:rFonts w:ascii="Arial Narrow" w:hAnsi="Arial Narrow"/>
        </w:rPr>
        <w:t xml:space="preserve"> poskytne Predávajúcemu Preddavok predovšetkým za účelom zabezpečenia riadneho a včasného dodania Vozidiel a ich príslušenstva, v požadovanej kvalite a kvantite. Maximálna výška Preddavku je 30 % hodnoty Vozidiel tvoriacich predmet </w:t>
      </w:r>
      <w:r w:rsidR="004D69AC">
        <w:rPr>
          <w:rFonts w:ascii="Arial Narrow" w:hAnsi="Arial Narrow"/>
        </w:rPr>
        <w:t>tejto Zmluvy.</w:t>
      </w:r>
    </w:p>
    <w:p w14:paraId="3495CC5A" w14:textId="770D5055" w:rsidR="004D69AC" w:rsidRPr="00A04365" w:rsidRDefault="004D69AC" w:rsidP="006C0C4A">
      <w:pPr>
        <w:pStyle w:val="Odsekzoznamu"/>
        <w:numPr>
          <w:ilvl w:val="1"/>
          <w:numId w:val="3"/>
        </w:numPr>
        <w:tabs>
          <w:tab w:val="clear" w:pos="720"/>
        </w:tabs>
        <w:spacing w:after="0"/>
        <w:ind w:left="567" w:hanging="567"/>
        <w:jc w:val="both"/>
        <w:rPr>
          <w:rFonts w:ascii="Arial Narrow" w:hAnsi="Arial Narrow" w:cs="Arial"/>
        </w:rPr>
      </w:pPr>
      <w:r>
        <w:rPr>
          <w:rFonts w:ascii="Arial Narrow" w:hAnsi="Arial Narrow"/>
        </w:rPr>
        <w:t xml:space="preserve">Predávajúci nemá na Preddavok nárok; poskytnutie Preddavku závisí výlučne </w:t>
      </w:r>
      <w:r w:rsidR="00A04365">
        <w:rPr>
          <w:rFonts w:ascii="Arial Narrow" w:hAnsi="Arial Narrow"/>
        </w:rPr>
        <w:t xml:space="preserve">na vôli Kupujúceho. Neposkytnutie Preddavku alebo jeho nezaplatenie nemá vplyv na platnosť Zmluvy, ani na povinnosť Predávajúceho dodať Vozidlá za podmienok dohodnutých v tejto Zmluve. </w:t>
      </w:r>
    </w:p>
    <w:p w14:paraId="43CA6710" w14:textId="40F6A04F" w:rsidR="00A04365" w:rsidRPr="00A04365" w:rsidRDefault="00A04365" w:rsidP="006C0C4A">
      <w:pPr>
        <w:pStyle w:val="Odsekzoznamu"/>
        <w:numPr>
          <w:ilvl w:val="1"/>
          <w:numId w:val="3"/>
        </w:numPr>
        <w:tabs>
          <w:tab w:val="clear" w:pos="720"/>
        </w:tabs>
        <w:spacing w:after="0"/>
        <w:ind w:left="567" w:hanging="567"/>
        <w:jc w:val="both"/>
        <w:rPr>
          <w:rFonts w:ascii="Arial Narrow" w:hAnsi="Arial Narrow" w:cs="Arial"/>
        </w:rPr>
      </w:pPr>
      <w:r>
        <w:rPr>
          <w:rFonts w:ascii="Arial Narrow" w:hAnsi="Arial Narrow"/>
        </w:rPr>
        <w:t>Kupujúci sa k žiadosti podľa bodu 3.4</w:t>
      </w:r>
      <w:r w:rsidR="00192AED">
        <w:rPr>
          <w:rFonts w:ascii="Arial Narrow" w:hAnsi="Arial Narrow"/>
        </w:rPr>
        <w:t>.</w:t>
      </w:r>
      <w:r>
        <w:rPr>
          <w:rFonts w:ascii="Arial Narrow" w:hAnsi="Arial Narrow"/>
        </w:rPr>
        <w:t xml:space="preserve"> tohto článku Zmluvy vyjadrí v lehote desiatich (10) pracovných dní </w:t>
      </w:r>
      <w:r>
        <w:rPr>
          <w:rFonts w:ascii="Arial Narrow" w:hAnsi="Arial Narrow"/>
        </w:rPr>
        <w:t>od kedy mu takáto žiadosť Kupujúceho bola doručená. V prípade, ak sa Kupujúci k žiadosti o Preddavok nevyjadrí platí, že s poskytnutím Preddavku nesúhlasí. V prípade ak Kupujúci súhlasí s poskytnutím a dôvodmi poskytnutia Preddavku, oznámi túto skutočnosť písomným listom Predávajúcemu, v ktorom okrem iného uvedie výšku ním poskytovaného Preddavku a vyzve Predávajúceho na vystavenie príslušnej faktúry, na základe ktorej bude Preddavok uhradený. Faktúra musí obsahovať všetky náležitosti podľa čl. IV</w:t>
      </w:r>
      <w:r>
        <w:rPr>
          <w:rFonts w:ascii="Arial Narrow" w:hAnsi="Arial Narrow"/>
        </w:rPr>
        <w:t>,</w:t>
      </w:r>
      <w:r>
        <w:rPr>
          <w:rFonts w:ascii="Arial Narrow" w:hAnsi="Arial Narrow"/>
        </w:rPr>
        <w:t xml:space="preserve"> bod</w:t>
      </w:r>
      <w:r>
        <w:rPr>
          <w:rFonts w:ascii="Arial Narrow" w:hAnsi="Arial Narrow"/>
        </w:rPr>
        <w:t>u</w:t>
      </w:r>
      <w:r>
        <w:rPr>
          <w:rFonts w:ascii="Arial Narrow" w:hAnsi="Arial Narrow"/>
        </w:rPr>
        <w:t xml:space="preserve"> 4.2 </w:t>
      </w:r>
      <w:r>
        <w:rPr>
          <w:rFonts w:ascii="Arial Narrow" w:hAnsi="Arial Narrow"/>
        </w:rPr>
        <w:t>Zmluvy</w:t>
      </w:r>
      <w:r>
        <w:rPr>
          <w:rFonts w:ascii="Arial Narrow" w:hAnsi="Arial Narrow"/>
        </w:rPr>
        <w:t>. Faktúra je splatná v lehote podľa čl. IV</w:t>
      </w:r>
      <w:r>
        <w:rPr>
          <w:rFonts w:ascii="Arial Narrow" w:hAnsi="Arial Narrow"/>
        </w:rPr>
        <w:t>,</w:t>
      </w:r>
      <w:r>
        <w:rPr>
          <w:rFonts w:ascii="Arial Narrow" w:hAnsi="Arial Narrow"/>
        </w:rPr>
        <w:t xml:space="preserve"> bod</w:t>
      </w:r>
      <w:r>
        <w:rPr>
          <w:rFonts w:ascii="Arial Narrow" w:hAnsi="Arial Narrow"/>
        </w:rPr>
        <w:t>u</w:t>
      </w:r>
      <w:r>
        <w:rPr>
          <w:rFonts w:ascii="Arial Narrow" w:hAnsi="Arial Narrow"/>
        </w:rPr>
        <w:t xml:space="preserve"> 4.3</w:t>
      </w:r>
      <w:r w:rsidR="00192AED">
        <w:rPr>
          <w:rFonts w:ascii="Arial Narrow" w:hAnsi="Arial Narrow"/>
        </w:rPr>
        <w:t>.</w:t>
      </w:r>
      <w:r>
        <w:rPr>
          <w:rFonts w:ascii="Arial Narrow" w:hAnsi="Arial Narrow"/>
        </w:rPr>
        <w:t xml:space="preserve"> </w:t>
      </w:r>
      <w:r>
        <w:rPr>
          <w:rFonts w:ascii="Arial Narrow" w:hAnsi="Arial Narrow"/>
        </w:rPr>
        <w:t>Zmluvy</w:t>
      </w:r>
      <w:r>
        <w:rPr>
          <w:rFonts w:ascii="Arial Narrow" w:hAnsi="Arial Narrow"/>
        </w:rPr>
        <w:t>. V prípade, ak Predávajúci vystaví nesprávnu alebo neúplnú faktúru na Preddavok, platia ustanovenia čl. IV</w:t>
      </w:r>
      <w:r w:rsidR="00192AED">
        <w:rPr>
          <w:rFonts w:ascii="Arial Narrow" w:hAnsi="Arial Narrow"/>
        </w:rPr>
        <w:t>,</w:t>
      </w:r>
      <w:r>
        <w:rPr>
          <w:rFonts w:ascii="Arial Narrow" w:hAnsi="Arial Narrow"/>
        </w:rPr>
        <w:t xml:space="preserve"> bod 4.4</w:t>
      </w:r>
      <w:r w:rsidR="00192AED">
        <w:rPr>
          <w:rFonts w:ascii="Arial Narrow" w:hAnsi="Arial Narrow"/>
        </w:rPr>
        <w:t>.</w:t>
      </w:r>
      <w:r>
        <w:rPr>
          <w:rFonts w:ascii="Arial Narrow" w:hAnsi="Arial Narrow"/>
        </w:rPr>
        <w:t xml:space="preserve"> </w:t>
      </w:r>
      <w:r>
        <w:rPr>
          <w:rFonts w:ascii="Arial Narrow" w:hAnsi="Arial Narrow"/>
        </w:rPr>
        <w:t>Zmluvy</w:t>
      </w:r>
      <w:r>
        <w:rPr>
          <w:rFonts w:ascii="Arial Narrow" w:hAnsi="Arial Narrow"/>
        </w:rPr>
        <w:t>.</w:t>
      </w:r>
      <w:r>
        <w:rPr>
          <w:rFonts w:ascii="Arial Narrow" w:hAnsi="Arial Narrow"/>
        </w:rPr>
        <w:t xml:space="preserve"> </w:t>
      </w:r>
    </w:p>
    <w:p w14:paraId="4A6466A1" w14:textId="0DDD4EE9" w:rsidR="00A04365" w:rsidRPr="00A04365" w:rsidRDefault="00A04365" w:rsidP="006C0C4A">
      <w:pPr>
        <w:pStyle w:val="Odsekzoznamu"/>
        <w:numPr>
          <w:ilvl w:val="1"/>
          <w:numId w:val="3"/>
        </w:numPr>
        <w:tabs>
          <w:tab w:val="clear" w:pos="720"/>
        </w:tabs>
        <w:spacing w:after="0"/>
        <w:ind w:left="567" w:hanging="567"/>
        <w:jc w:val="both"/>
        <w:rPr>
          <w:rFonts w:ascii="Arial Narrow" w:hAnsi="Arial Narrow" w:cs="Arial"/>
        </w:rPr>
      </w:pPr>
      <w:r>
        <w:rPr>
          <w:rFonts w:ascii="Arial Narrow" w:hAnsi="Arial Narrow"/>
        </w:rPr>
        <w:t xml:space="preserve">Zaplatený Preddavok bude odpočítaný z Ceny za dodané Vozidlá. Zaplatenie Preddavku je Predávajúci povinný uviesť do príslušnej faktúry. </w:t>
      </w:r>
    </w:p>
    <w:p w14:paraId="03D3DED1" w14:textId="7747FD3A" w:rsidR="00A04365" w:rsidRPr="00671AEB" w:rsidRDefault="00A04365" w:rsidP="006C0C4A">
      <w:pPr>
        <w:pStyle w:val="Odsekzoznamu"/>
        <w:numPr>
          <w:ilvl w:val="1"/>
          <w:numId w:val="3"/>
        </w:numPr>
        <w:tabs>
          <w:tab w:val="clear" w:pos="720"/>
        </w:tabs>
        <w:spacing w:after="0"/>
        <w:ind w:left="567" w:hanging="567"/>
        <w:jc w:val="both"/>
        <w:rPr>
          <w:rFonts w:ascii="Arial Narrow" w:hAnsi="Arial Narrow" w:cs="Arial"/>
        </w:rPr>
      </w:pPr>
      <w:r>
        <w:rPr>
          <w:rFonts w:ascii="Arial Narrow" w:hAnsi="Arial Narrow"/>
        </w:rPr>
        <w:t xml:space="preserve">V prípade, ak z akéhokoľvek dôvodu dôjde k ukončeniu Zmluvy a zároveň nebudú Kupujúcim prevzaté Vozidlá, na ktoré už uhradil Predávajúcemu Preddavok, je Predávajúci povinný bez predchádzajúcej výzvy </w:t>
      </w:r>
      <w:r w:rsidR="00671AEB">
        <w:rPr>
          <w:rFonts w:ascii="Arial Narrow" w:hAnsi="Arial Narrow"/>
        </w:rPr>
        <w:t>K</w:t>
      </w:r>
      <w:r w:rsidR="00671AEB">
        <w:rPr>
          <w:rFonts w:ascii="Arial Narrow" w:hAnsi="Arial Narrow"/>
        </w:rPr>
        <w:t xml:space="preserve">upujúceho Preddavok alebo jeho pomernú časť Kupujúcemu vrátiť, a to v lehote </w:t>
      </w:r>
      <w:r w:rsidR="00671AEB">
        <w:rPr>
          <w:rFonts w:ascii="Arial Narrow" w:hAnsi="Arial Narrow"/>
        </w:rPr>
        <w:t>tridsiatich (</w:t>
      </w:r>
      <w:r w:rsidR="00671AEB">
        <w:rPr>
          <w:rFonts w:ascii="Arial Narrow" w:hAnsi="Arial Narrow"/>
        </w:rPr>
        <w:t>30</w:t>
      </w:r>
      <w:r w:rsidR="00671AEB">
        <w:rPr>
          <w:rFonts w:ascii="Arial Narrow" w:hAnsi="Arial Narrow"/>
        </w:rPr>
        <w:t>)</w:t>
      </w:r>
      <w:r w:rsidR="00671AEB">
        <w:rPr>
          <w:rFonts w:ascii="Arial Narrow" w:hAnsi="Arial Narrow"/>
        </w:rPr>
        <w:t xml:space="preserve"> dní odo dňa ukončenia </w:t>
      </w:r>
      <w:r w:rsidR="00671AEB">
        <w:rPr>
          <w:rFonts w:ascii="Arial Narrow" w:hAnsi="Arial Narrow"/>
        </w:rPr>
        <w:t>Z</w:t>
      </w:r>
      <w:r w:rsidR="00671AEB">
        <w:rPr>
          <w:rFonts w:ascii="Arial Narrow" w:hAnsi="Arial Narrow"/>
        </w:rPr>
        <w:t>mluvy. O takto vykonanej platbe je Predávajúci povinný bezodkladne písomne informovať Kupujúceho</w:t>
      </w:r>
      <w:r w:rsidR="00671AEB">
        <w:rPr>
          <w:rFonts w:ascii="Arial Narrow" w:hAnsi="Arial Narrow"/>
        </w:rPr>
        <w:t xml:space="preserve">. </w:t>
      </w:r>
    </w:p>
    <w:p w14:paraId="3706A9C9" w14:textId="769B0DF3" w:rsidR="00671AEB" w:rsidRPr="00676598" w:rsidRDefault="00671AEB" w:rsidP="006C0C4A">
      <w:pPr>
        <w:pStyle w:val="Odsekzoznamu"/>
        <w:numPr>
          <w:ilvl w:val="1"/>
          <w:numId w:val="3"/>
        </w:numPr>
        <w:tabs>
          <w:tab w:val="clear" w:pos="720"/>
        </w:tabs>
        <w:spacing w:after="0"/>
        <w:ind w:left="567" w:hanging="567"/>
        <w:jc w:val="both"/>
        <w:rPr>
          <w:rFonts w:ascii="Arial Narrow" w:hAnsi="Arial Narrow" w:cs="Arial"/>
        </w:rPr>
      </w:pPr>
      <w:r>
        <w:rPr>
          <w:rFonts w:ascii="Arial Narrow" w:hAnsi="Arial Narrow"/>
        </w:rPr>
        <w:t xml:space="preserve">Zmluvné strany podpisom </w:t>
      </w:r>
      <w:r>
        <w:rPr>
          <w:rFonts w:ascii="Arial Narrow" w:hAnsi="Arial Narrow"/>
        </w:rPr>
        <w:t>Zmluvy</w:t>
      </w:r>
      <w:r>
        <w:rPr>
          <w:rFonts w:ascii="Arial Narrow" w:hAnsi="Arial Narrow"/>
        </w:rPr>
        <w:t xml:space="preserve"> berú na vedomie, že Kupujúci je oprávnený poskytovať Preddavok podľa príslušných právnych predpisov, predovšetkým podľa § 19 zákona č. 523/2004 Z. z. o rozpočtových pravidlách verejnej správy a o zmene a doplnení niektorých zákonov</w:t>
      </w:r>
      <w:r>
        <w:rPr>
          <w:rFonts w:ascii="Arial Narrow" w:hAnsi="Arial Narrow"/>
        </w:rPr>
        <w:t xml:space="preserve"> v znení neskorších predpisov.</w:t>
      </w:r>
    </w:p>
    <w:p w14:paraId="206564B3" w14:textId="77777777" w:rsidR="0085638E" w:rsidRPr="00676598" w:rsidRDefault="0085638E" w:rsidP="00380527">
      <w:pPr>
        <w:pStyle w:val="Nadpis1"/>
        <w:ind w:left="0" w:firstLine="0"/>
        <w:jc w:val="left"/>
        <w:rPr>
          <w:rFonts w:cs="Arial"/>
        </w:rPr>
      </w:pPr>
    </w:p>
    <w:p w14:paraId="6CD4DB53" w14:textId="77777777" w:rsidR="004E1FD3" w:rsidRPr="00676598" w:rsidRDefault="004E1FD3" w:rsidP="00380527">
      <w:pPr>
        <w:pStyle w:val="Nadpis1"/>
        <w:ind w:left="0" w:firstLine="0"/>
        <w:rPr>
          <w:rFonts w:cs="Arial"/>
          <w:color w:val="000000"/>
        </w:rPr>
      </w:pPr>
      <w:r w:rsidRPr="00676598">
        <w:rPr>
          <w:rFonts w:cs="Arial"/>
          <w:color w:val="000000"/>
        </w:rPr>
        <w:t>Č</w:t>
      </w:r>
      <w:r w:rsidR="00FE5B2A" w:rsidRPr="00676598">
        <w:rPr>
          <w:rFonts w:cs="Arial"/>
          <w:color w:val="000000"/>
        </w:rPr>
        <w:t>lánok IV</w:t>
      </w:r>
    </w:p>
    <w:p w14:paraId="3CEEF71D" w14:textId="77777777" w:rsidR="004E1FD3" w:rsidRPr="00676598" w:rsidRDefault="006E37B8" w:rsidP="00380527">
      <w:pPr>
        <w:pStyle w:val="Nadpis1"/>
        <w:ind w:left="0" w:firstLine="0"/>
        <w:rPr>
          <w:rFonts w:cs="Arial"/>
          <w:color w:val="000000"/>
        </w:rPr>
      </w:pPr>
      <w:r w:rsidRPr="00676598">
        <w:rPr>
          <w:rFonts w:cs="Arial"/>
          <w:color w:val="000000"/>
        </w:rPr>
        <w:t>Platobné a fakturačné podmienky</w:t>
      </w:r>
    </w:p>
    <w:p w14:paraId="09A79A39" w14:textId="29AD7726" w:rsidR="009D7673" w:rsidRPr="00676598" w:rsidRDefault="009D7673" w:rsidP="006C0C4A">
      <w:pPr>
        <w:pStyle w:val="Odsekzoznamu"/>
        <w:numPr>
          <w:ilvl w:val="1"/>
          <w:numId w:val="4"/>
        </w:numPr>
        <w:spacing w:after="0"/>
        <w:ind w:left="567" w:hanging="567"/>
        <w:jc w:val="both"/>
        <w:rPr>
          <w:rFonts w:ascii="Arial Narrow" w:hAnsi="Arial Narrow" w:cs="Arial"/>
        </w:rPr>
      </w:pPr>
      <w:r w:rsidRPr="00676598">
        <w:rPr>
          <w:rFonts w:ascii="Arial Narrow" w:hAnsi="Arial Narrow" w:cs="Arial"/>
        </w:rPr>
        <w:t xml:space="preserve">Kupujúci sa zaväzuje za dodané Vozidlo </w:t>
      </w:r>
      <w:r w:rsidR="004E1FD3" w:rsidRPr="00676598">
        <w:rPr>
          <w:rFonts w:ascii="Arial Narrow" w:hAnsi="Arial Narrow" w:cs="Arial"/>
        </w:rPr>
        <w:t>zaplatiť Predávajúcemu Cenu podľa tejto Zmluvy na základe faktúry</w:t>
      </w:r>
      <w:r w:rsidRPr="00676598">
        <w:rPr>
          <w:rFonts w:ascii="Arial Narrow" w:hAnsi="Arial Narrow" w:cs="Arial"/>
        </w:rPr>
        <w:t>, ktorú je Predávajúci povinný vystaviť najneskôr do pätnástich (15) dní odo dňa dodania Vozid</w:t>
      </w:r>
      <w:r w:rsidR="00604C27" w:rsidRPr="00676598">
        <w:rPr>
          <w:rFonts w:ascii="Arial Narrow" w:hAnsi="Arial Narrow" w:cs="Arial"/>
        </w:rPr>
        <w:t>iel</w:t>
      </w:r>
      <w:r w:rsidRPr="00676598">
        <w:rPr>
          <w:rFonts w:ascii="Arial Narrow" w:hAnsi="Arial Narrow" w:cs="Arial"/>
        </w:rPr>
        <w:t>.</w:t>
      </w:r>
    </w:p>
    <w:p w14:paraId="53402A9A" w14:textId="7739F757" w:rsidR="003A4414" w:rsidRPr="00676598" w:rsidRDefault="009D7673" w:rsidP="006C0C4A">
      <w:pPr>
        <w:pStyle w:val="Odsekzoznamu"/>
        <w:numPr>
          <w:ilvl w:val="1"/>
          <w:numId w:val="4"/>
        </w:numPr>
        <w:spacing w:after="0"/>
        <w:ind w:left="567" w:hanging="567"/>
        <w:jc w:val="both"/>
        <w:rPr>
          <w:rFonts w:ascii="Arial Narrow" w:hAnsi="Arial Narrow" w:cs="Arial"/>
        </w:rPr>
      </w:pPr>
      <w:r w:rsidRPr="00676598">
        <w:rPr>
          <w:rFonts w:ascii="Arial Narrow" w:hAnsi="Arial Narrow" w:cs="Arial"/>
        </w:rPr>
        <w:t xml:space="preserve">Faktúra musí obsahovať náležitosti podľa zákona </w:t>
      </w:r>
      <w:r w:rsidR="003A4414" w:rsidRPr="00676598">
        <w:rPr>
          <w:rFonts w:ascii="Arial Narrow" w:hAnsi="Arial Narrow" w:cs="Arial"/>
        </w:rPr>
        <w:t xml:space="preserve">č. 222/2004 Z. z. o dani z pridanej hodnoty v znení neskorších predpisov (ďalej len </w:t>
      </w:r>
      <w:r w:rsidR="00841A5B">
        <w:rPr>
          <w:rFonts w:ascii="Arial Narrow" w:hAnsi="Arial Narrow" w:cs="Arial"/>
        </w:rPr>
        <w:t>„</w:t>
      </w:r>
      <w:r w:rsidR="003A4414" w:rsidRPr="00841A5B">
        <w:rPr>
          <w:rFonts w:ascii="Arial Narrow" w:hAnsi="Arial Narrow" w:cs="Arial"/>
          <w:b/>
          <w:bCs/>
        </w:rPr>
        <w:t>zákon o </w:t>
      </w:r>
      <w:r w:rsidRPr="00841A5B">
        <w:rPr>
          <w:rFonts w:ascii="Arial Narrow" w:hAnsi="Arial Narrow" w:cs="Arial"/>
          <w:b/>
          <w:bCs/>
        </w:rPr>
        <w:t>DPH</w:t>
      </w:r>
      <w:r w:rsidR="003A4414" w:rsidRPr="00676598">
        <w:rPr>
          <w:rFonts w:ascii="Arial Narrow" w:hAnsi="Arial Narrow" w:cs="Arial"/>
        </w:rPr>
        <w:t>“)</w:t>
      </w:r>
      <w:r w:rsidRPr="00676598">
        <w:rPr>
          <w:rFonts w:ascii="Arial Narrow" w:hAnsi="Arial Narrow" w:cs="Arial"/>
        </w:rPr>
        <w:t xml:space="preserve">. </w:t>
      </w:r>
      <w:r w:rsidR="003A4414" w:rsidRPr="00676598">
        <w:rPr>
          <w:rFonts w:ascii="Arial Narrow" w:hAnsi="Arial Narrow" w:cs="Arial"/>
        </w:rPr>
        <w:t>Súčasťou faktúry musí byť najmä:</w:t>
      </w:r>
    </w:p>
    <w:p w14:paraId="5FAF480F" w14:textId="77777777" w:rsidR="003A4414" w:rsidRPr="00676598" w:rsidRDefault="003A4414" w:rsidP="00841A5B">
      <w:pPr>
        <w:pStyle w:val="Odsekzoznamu"/>
        <w:numPr>
          <w:ilvl w:val="0"/>
          <w:numId w:val="23"/>
        </w:numPr>
        <w:spacing w:after="0"/>
        <w:ind w:left="1134" w:hanging="283"/>
        <w:jc w:val="both"/>
        <w:rPr>
          <w:rFonts w:ascii="Arial Narrow" w:hAnsi="Arial Narrow" w:cs="Arial"/>
        </w:rPr>
      </w:pPr>
      <w:r w:rsidRPr="00676598">
        <w:rPr>
          <w:rFonts w:ascii="Arial Narrow" w:hAnsi="Arial Narrow" w:cs="Arial"/>
        </w:rPr>
        <w:t>jednoznačná informácia, či Predávajúci je alebo nie je platiteľom DPH,</w:t>
      </w:r>
    </w:p>
    <w:p w14:paraId="626C59CA" w14:textId="77777777" w:rsidR="003A4414" w:rsidRPr="00676598" w:rsidRDefault="003A4414" w:rsidP="00841A5B">
      <w:pPr>
        <w:pStyle w:val="Odsekzoznamu"/>
        <w:numPr>
          <w:ilvl w:val="0"/>
          <w:numId w:val="23"/>
        </w:numPr>
        <w:spacing w:after="0"/>
        <w:ind w:left="1134" w:hanging="283"/>
        <w:jc w:val="both"/>
        <w:rPr>
          <w:rFonts w:ascii="Arial Narrow" w:hAnsi="Arial Narrow" w:cs="Arial"/>
        </w:rPr>
      </w:pPr>
      <w:r w:rsidRPr="00676598">
        <w:rPr>
          <w:rFonts w:ascii="Arial Narrow" w:hAnsi="Arial Narrow" w:cs="Arial"/>
        </w:rPr>
        <w:t>číslo a názov tejto Zmluvy a dátum jej uzavretia,</w:t>
      </w:r>
    </w:p>
    <w:p w14:paraId="71BD7B43" w14:textId="113EE250" w:rsidR="003A4414" w:rsidRPr="00676598" w:rsidRDefault="003A4414" w:rsidP="00841A5B">
      <w:pPr>
        <w:pStyle w:val="Odsekzoznamu"/>
        <w:numPr>
          <w:ilvl w:val="0"/>
          <w:numId w:val="23"/>
        </w:numPr>
        <w:spacing w:after="0"/>
        <w:ind w:left="1134" w:hanging="283"/>
        <w:jc w:val="both"/>
        <w:rPr>
          <w:rFonts w:ascii="Arial Narrow" w:hAnsi="Arial Narrow" w:cs="Arial"/>
        </w:rPr>
      </w:pPr>
      <w:r w:rsidRPr="00676598">
        <w:rPr>
          <w:rFonts w:ascii="Arial Narrow" w:hAnsi="Arial Narrow" w:cs="Arial"/>
        </w:rPr>
        <w:t xml:space="preserve">potvrdený </w:t>
      </w:r>
      <w:r w:rsidR="05AD0A2C" w:rsidRPr="00676598">
        <w:rPr>
          <w:rFonts w:ascii="Arial Narrow" w:hAnsi="Arial Narrow" w:cs="Arial"/>
        </w:rPr>
        <w:t>P</w:t>
      </w:r>
      <w:r w:rsidRPr="00676598">
        <w:rPr>
          <w:rFonts w:ascii="Arial Narrow" w:hAnsi="Arial Narrow" w:cs="Arial"/>
        </w:rPr>
        <w:t xml:space="preserve">reberací protokol podľa </w:t>
      </w:r>
      <w:r w:rsidR="00EB13B6">
        <w:rPr>
          <w:rFonts w:ascii="Arial Narrow" w:hAnsi="Arial Narrow" w:cs="Arial"/>
        </w:rPr>
        <w:t xml:space="preserve">čl. II, </w:t>
      </w:r>
      <w:r w:rsidRPr="00524860">
        <w:rPr>
          <w:rFonts w:ascii="Arial Narrow" w:hAnsi="Arial Narrow" w:cs="Arial"/>
        </w:rPr>
        <w:t>bodu</w:t>
      </w:r>
      <w:r w:rsidR="7120B27E" w:rsidRPr="00524860">
        <w:rPr>
          <w:rFonts w:ascii="Arial Narrow" w:hAnsi="Arial Narrow" w:cs="Arial"/>
        </w:rPr>
        <w:t xml:space="preserve"> 2.1</w:t>
      </w:r>
      <w:r w:rsidR="7134CC86" w:rsidRPr="00524860">
        <w:rPr>
          <w:rFonts w:ascii="Arial Narrow" w:hAnsi="Arial Narrow" w:cs="Arial"/>
        </w:rPr>
        <w:t>0</w:t>
      </w:r>
      <w:r w:rsidRPr="00676598">
        <w:rPr>
          <w:rFonts w:ascii="Arial Narrow" w:hAnsi="Arial Narrow" w:cs="Arial"/>
        </w:rPr>
        <w:t xml:space="preserve"> tejto </w:t>
      </w:r>
      <w:r w:rsidR="00EB13B6">
        <w:rPr>
          <w:rFonts w:ascii="Arial Narrow" w:hAnsi="Arial Narrow" w:cs="Arial"/>
        </w:rPr>
        <w:t>Z</w:t>
      </w:r>
      <w:r w:rsidRPr="00676598">
        <w:rPr>
          <w:rFonts w:ascii="Arial Narrow" w:hAnsi="Arial Narrow" w:cs="Arial"/>
        </w:rPr>
        <w:t>mluvy,</w:t>
      </w:r>
    </w:p>
    <w:p w14:paraId="53C4C459" w14:textId="699F39F7" w:rsidR="00E65C9B" w:rsidRPr="00676598" w:rsidRDefault="0001667D" w:rsidP="006C0C4A">
      <w:pPr>
        <w:pStyle w:val="Odsekzoznamu"/>
        <w:numPr>
          <w:ilvl w:val="1"/>
          <w:numId w:val="4"/>
        </w:numPr>
        <w:spacing w:after="0"/>
        <w:ind w:left="567" w:hanging="567"/>
        <w:jc w:val="both"/>
        <w:rPr>
          <w:rFonts w:ascii="Arial Narrow" w:hAnsi="Arial Narrow" w:cs="Arial"/>
        </w:rPr>
      </w:pPr>
      <w:r w:rsidRPr="00676598">
        <w:rPr>
          <w:rFonts w:ascii="Arial Narrow" w:hAnsi="Arial Narrow" w:cs="Arial"/>
        </w:rPr>
        <w:t xml:space="preserve">Lehota splatnosti faktúry je </w:t>
      </w:r>
      <w:r w:rsidR="00BF574D" w:rsidRPr="00676598">
        <w:rPr>
          <w:rFonts w:ascii="Arial Narrow" w:hAnsi="Arial Narrow" w:cs="Arial"/>
        </w:rPr>
        <w:t xml:space="preserve">tridsať </w:t>
      </w:r>
      <w:r w:rsidRPr="00676598">
        <w:rPr>
          <w:rFonts w:ascii="Arial Narrow" w:hAnsi="Arial Narrow" w:cs="Arial"/>
        </w:rPr>
        <w:t>(</w:t>
      </w:r>
      <w:r w:rsidR="00BF574D" w:rsidRPr="00676598">
        <w:rPr>
          <w:rFonts w:ascii="Arial Narrow" w:hAnsi="Arial Narrow" w:cs="Arial"/>
        </w:rPr>
        <w:t>3</w:t>
      </w:r>
      <w:r w:rsidRPr="00676598">
        <w:rPr>
          <w:rFonts w:ascii="Arial Narrow" w:hAnsi="Arial Narrow" w:cs="Arial"/>
        </w:rPr>
        <w:t>0) dní odo dňa jej doručenia Kupujúcemu.</w:t>
      </w:r>
    </w:p>
    <w:p w14:paraId="1743257D" w14:textId="77777777" w:rsidR="00841A5B" w:rsidRDefault="000B7F8D" w:rsidP="00841A5B">
      <w:pPr>
        <w:pStyle w:val="Odsekzoznamu"/>
        <w:numPr>
          <w:ilvl w:val="1"/>
          <w:numId w:val="4"/>
        </w:numPr>
        <w:spacing w:after="0"/>
        <w:ind w:left="567" w:hanging="567"/>
        <w:jc w:val="both"/>
        <w:rPr>
          <w:rFonts w:ascii="Arial Narrow" w:hAnsi="Arial Narrow" w:cs="Arial"/>
        </w:rPr>
      </w:pPr>
      <w:r w:rsidRPr="00676598">
        <w:rPr>
          <w:rFonts w:ascii="Arial Narrow" w:hAnsi="Arial Narrow" w:cs="Arial"/>
        </w:rPr>
        <w:t xml:space="preserve">V prípade, ak faktúra neobsahuje všetky náležitosti podľa zákona o DPH alebo tejto Zmluvy, Kupujúci </w:t>
      </w:r>
      <w:r w:rsidR="00BB7740" w:rsidRPr="00676598">
        <w:rPr>
          <w:rFonts w:ascii="Arial Narrow" w:hAnsi="Arial Narrow" w:cs="Arial"/>
        </w:rPr>
        <w:br/>
      </w:r>
      <w:r w:rsidRPr="00676598">
        <w:rPr>
          <w:rFonts w:ascii="Arial Narrow" w:hAnsi="Arial Narrow" w:cs="Arial"/>
        </w:rPr>
        <w:t xml:space="preserve">je oprávnený vrátiť faktúru Predávajúcemu a požiadať ho o odstránenie nedostatkov a o vystavenie novej faktúry. V takomto prípade nová </w:t>
      </w:r>
      <w:r w:rsidR="00FF0F49" w:rsidRPr="00676598">
        <w:rPr>
          <w:rFonts w:ascii="Arial Narrow" w:hAnsi="Arial Narrow" w:cs="Arial"/>
        </w:rPr>
        <w:t xml:space="preserve">tridsať (30) </w:t>
      </w:r>
      <w:r w:rsidRPr="00676598">
        <w:rPr>
          <w:rFonts w:ascii="Arial Narrow" w:hAnsi="Arial Narrow" w:cs="Arial"/>
        </w:rPr>
        <w:t>dňová</w:t>
      </w:r>
      <w:r w:rsidR="007A1AFC" w:rsidRPr="00676598">
        <w:rPr>
          <w:rFonts w:ascii="Arial Narrow" w:hAnsi="Arial Narrow" w:cs="Arial"/>
        </w:rPr>
        <w:t xml:space="preserve"> </w:t>
      </w:r>
      <w:r w:rsidRPr="00676598">
        <w:rPr>
          <w:rFonts w:ascii="Arial Narrow" w:hAnsi="Arial Narrow" w:cs="Arial"/>
        </w:rPr>
        <w:t>lehota splatnosti začína plynúť v deň, kedy bola opravená faktúra doručená Kupujúcemu.</w:t>
      </w:r>
    </w:p>
    <w:p w14:paraId="34FD4055" w14:textId="04ADB69C" w:rsidR="000B7F8D" w:rsidRPr="00841A5B" w:rsidRDefault="00612E04" w:rsidP="00841A5B">
      <w:pPr>
        <w:pStyle w:val="Odsekzoznamu"/>
        <w:numPr>
          <w:ilvl w:val="1"/>
          <w:numId w:val="4"/>
        </w:numPr>
        <w:spacing w:after="0"/>
        <w:ind w:left="567" w:hanging="567"/>
        <w:jc w:val="both"/>
        <w:rPr>
          <w:rFonts w:ascii="Arial Narrow" w:hAnsi="Arial Narrow" w:cs="Arial"/>
        </w:rPr>
      </w:pPr>
      <w:r w:rsidRPr="00841A5B">
        <w:rPr>
          <w:rFonts w:ascii="Arial Narrow" w:hAnsi="Arial Narrow" w:cs="Arial"/>
        </w:rPr>
        <w:t>F</w:t>
      </w:r>
      <w:r w:rsidR="004E1FD3" w:rsidRPr="00841A5B">
        <w:rPr>
          <w:rFonts w:ascii="Arial Narrow" w:hAnsi="Arial Narrow" w:cs="Arial"/>
        </w:rPr>
        <w:t>aktúr</w:t>
      </w:r>
      <w:r w:rsidRPr="00841A5B">
        <w:rPr>
          <w:rFonts w:ascii="Arial Narrow" w:hAnsi="Arial Narrow" w:cs="Arial"/>
        </w:rPr>
        <w:t>a</w:t>
      </w:r>
      <w:r w:rsidR="004E1FD3" w:rsidRPr="00841A5B">
        <w:rPr>
          <w:rFonts w:ascii="Arial Narrow" w:hAnsi="Arial Narrow" w:cs="Arial"/>
        </w:rPr>
        <w:t xml:space="preserve"> bud</w:t>
      </w:r>
      <w:r w:rsidR="000974D4" w:rsidRPr="00841A5B">
        <w:rPr>
          <w:rFonts w:ascii="Arial Narrow" w:hAnsi="Arial Narrow" w:cs="Arial"/>
        </w:rPr>
        <w:t>e</w:t>
      </w:r>
      <w:r w:rsidR="004E1FD3" w:rsidRPr="00841A5B">
        <w:rPr>
          <w:rFonts w:ascii="Arial Narrow" w:hAnsi="Arial Narrow" w:cs="Arial"/>
        </w:rPr>
        <w:t xml:space="preserve"> uhrádzan</w:t>
      </w:r>
      <w:r w:rsidR="000974D4" w:rsidRPr="00841A5B">
        <w:rPr>
          <w:rFonts w:ascii="Arial Narrow" w:hAnsi="Arial Narrow" w:cs="Arial"/>
        </w:rPr>
        <w:t>á</w:t>
      </w:r>
      <w:r w:rsidR="004E1FD3" w:rsidRPr="00841A5B">
        <w:rPr>
          <w:rFonts w:ascii="Arial Narrow" w:hAnsi="Arial Narrow" w:cs="Arial"/>
        </w:rPr>
        <w:t xml:space="preserve"> výhradne bezhotovostne prevodným príkazom. Cena sa považuje za uhradenú dňom odpísania finančných prostriedkov z účtu Kupujúceho</w:t>
      </w:r>
      <w:r w:rsidR="00BF574D" w:rsidRPr="00841A5B">
        <w:rPr>
          <w:rFonts w:ascii="Arial Narrow" w:hAnsi="Arial Narrow" w:cs="Arial"/>
        </w:rPr>
        <w:t xml:space="preserve"> uvedeného v záhlaví tejto Zmluvy</w:t>
      </w:r>
      <w:r w:rsidR="004E1FD3" w:rsidRPr="00841A5B">
        <w:rPr>
          <w:rFonts w:ascii="Arial Narrow" w:hAnsi="Arial Narrow" w:cs="Arial"/>
        </w:rPr>
        <w:t>.</w:t>
      </w:r>
    </w:p>
    <w:p w14:paraId="58C9610E" w14:textId="77777777" w:rsidR="00DB0176" w:rsidRPr="00676598" w:rsidRDefault="00DB0176" w:rsidP="00E65C9B">
      <w:pPr>
        <w:spacing w:after="0"/>
        <w:rPr>
          <w:rFonts w:ascii="Arial Narrow" w:hAnsi="Arial Narrow" w:cs="Arial"/>
          <w:b/>
        </w:rPr>
      </w:pPr>
    </w:p>
    <w:p w14:paraId="57E7DF33" w14:textId="062D30E2" w:rsidR="00EA74B3" w:rsidRPr="00676598" w:rsidRDefault="05A37F85" w:rsidP="00380527">
      <w:pPr>
        <w:pStyle w:val="Nadpis1"/>
        <w:ind w:left="0" w:firstLine="0"/>
        <w:rPr>
          <w:rFonts w:cs="Arial"/>
        </w:rPr>
      </w:pPr>
      <w:r w:rsidRPr="00676598">
        <w:rPr>
          <w:rFonts w:cs="Arial"/>
        </w:rPr>
        <w:lastRenderedPageBreak/>
        <w:t>Čl</w:t>
      </w:r>
      <w:r w:rsidR="0583E037" w:rsidRPr="00676598">
        <w:rPr>
          <w:rFonts w:cs="Arial"/>
        </w:rPr>
        <w:t>ánok</w:t>
      </w:r>
      <w:r w:rsidRPr="00676598">
        <w:rPr>
          <w:rFonts w:cs="Arial"/>
        </w:rPr>
        <w:t xml:space="preserve"> V</w:t>
      </w:r>
    </w:p>
    <w:p w14:paraId="756A94D8" w14:textId="77777777" w:rsidR="00EA74B3" w:rsidRPr="00676598" w:rsidRDefault="76C39847" w:rsidP="00380527">
      <w:pPr>
        <w:pStyle w:val="Nadpis1"/>
        <w:ind w:left="0" w:firstLine="0"/>
        <w:rPr>
          <w:rFonts w:cs="Arial"/>
        </w:rPr>
      </w:pPr>
      <w:r w:rsidRPr="00676598">
        <w:rPr>
          <w:rFonts w:cs="Arial"/>
        </w:rPr>
        <w:t xml:space="preserve">Záručné </w:t>
      </w:r>
      <w:r w:rsidR="5314FB44" w:rsidRPr="00676598">
        <w:rPr>
          <w:rFonts w:cs="Arial"/>
        </w:rPr>
        <w:t xml:space="preserve">a servisné </w:t>
      </w:r>
      <w:r w:rsidRPr="00676598">
        <w:rPr>
          <w:rFonts w:cs="Arial"/>
        </w:rPr>
        <w:t>podmienky</w:t>
      </w:r>
    </w:p>
    <w:p w14:paraId="3983FA5A" w14:textId="59AEB436" w:rsidR="00841A5B" w:rsidRDefault="00A776F4" w:rsidP="00841A5B">
      <w:pPr>
        <w:pStyle w:val="Odsekzoznamu"/>
        <w:numPr>
          <w:ilvl w:val="0"/>
          <w:numId w:val="21"/>
        </w:numPr>
        <w:spacing w:after="0"/>
        <w:ind w:left="567" w:hanging="567"/>
        <w:jc w:val="both"/>
        <w:rPr>
          <w:rFonts w:ascii="Arial Narrow" w:hAnsi="Arial Narrow" w:cs="Arial"/>
        </w:rPr>
      </w:pPr>
      <w:r w:rsidRPr="00841A5B">
        <w:rPr>
          <w:rFonts w:ascii="Arial Narrow" w:hAnsi="Arial Narrow" w:cs="Arial"/>
        </w:rPr>
        <w:t>Predávajúci zodpovedá v súlade s príslušnými ustanoveniami Obchodného zákonníka za vady dodaného Vozidla.</w:t>
      </w:r>
      <w:r w:rsidR="542A13EF" w:rsidRPr="00841A5B">
        <w:rPr>
          <w:rFonts w:ascii="Arial Narrow" w:hAnsi="Arial Narrow" w:cs="Arial"/>
        </w:rPr>
        <w:t xml:space="preserve"> Predávajúci zodpovedá za to, že dodané Vozidlá budú mať počas </w:t>
      </w:r>
      <w:r w:rsidR="4686988D" w:rsidRPr="00841A5B">
        <w:rPr>
          <w:rFonts w:ascii="Arial Narrow" w:hAnsi="Arial Narrow" w:cs="Arial"/>
        </w:rPr>
        <w:t>z</w:t>
      </w:r>
      <w:r w:rsidR="542A13EF" w:rsidRPr="00841A5B">
        <w:rPr>
          <w:rFonts w:ascii="Arial Narrow" w:hAnsi="Arial Narrow" w:cs="Arial"/>
        </w:rPr>
        <w:t>áručnej doby vlastnosti vymedzené v opise  predmetu zákazky, ktorá  tvorí  Prílohu č. 1 tejto  Zmluvy, a že  Vozidlá budú spôsobilé  na použitie za účelom, na aký sa  Vozidlá  obvykle používajú, resp. za  účelom, ktorý si Kupujúci vymienil</w:t>
      </w:r>
      <w:r w:rsidR="68BADBF4" w:rsidRPr="00841A5B">
        <w:rPr>
          <w:rFonts w:ascii="Arial Narrow" w:hAnsi="Arial Narrow" w:cs="Arial"/>
        </w:rPr>
        <w:t xml:space="preserve"> (ďalej aj “</w:t>
      </w:r>
      <w:r w:rsidR="00EB13B6">
        <w:rPr>
          <w:rFonts w:ascii="Arial Narrow" w:hAnsi="Arial Narrow" w:cs="Arial"/>
          <w:b/>
          <w:bCs/>
        </w:rPr>
        <w:t>z</w:t>
      </w:r>
      <w:r w:rsidR="68BADBF4" w:rsidRPr="00EB13B6">
        <w:rPr>
          <w:rFonts w:ascii="Arial Narrow" w:hAnsi="Arial Narrow" w:cs="Arial"/>
          <w:b/>
          <w:bCs/>
        </w:rPr>
        <w:t>áručná doba</w:t>
      </w:r>
      <w:r w:rsidR="68BADBF4" w:rsidRPr="00841A5B">
        <w:rPr>
          <w:rFonts w:ascii="Arial Narrow" w:hAnsi="Arial Narrow" w:cs="Arial"/>
        </w:rPr>
        <w:t>”).</w:t>
      </w:r>
    </w:p>
    <w:p w14:paraId="4C18B7A0" w14:textId="3B65998C" w:rsidR="00841A5B" w:rsidRDefault="00A776F4" w:rsidP="00841A5B">
      <w:pPr>
        <w:pStyle w:val="Odsekzoznamu"/>
        <w:numPr>
          <w:ilvl w:val="0"/>
          <w:numId w:val="21"/>
        </w:numPr>
        <w:spacing w:after="0"/>
        <w:ind w:left="567" w:hanging="567"/>
        <w:jc w:val="both"/>
        <w:rPr>
          <w:rFonts w:ascii="Arial Narrow" w:hAnsi="Arial Narrow" w:cs="Arial"/>
        </w:rPr>
      </w:pPr>
      <w:r w:rsidRPr="00841A5B">
        <w:rPr>
          <w:rFonts w:ascii="Arial Narrow" w:hAnsi="Arial Narrow" w:cs="Arial"/>
        </w:rPr>
        <w:t>Záručná doba dodaného Vozidla</w:t>
      </w:r>
      <w:r w:rsidR="65D1CED6" w:rsidRPr="00841A5B">
        <w:rPr>
          <w:rFonts w:ascii="Arial Narrow" w:hAnsi="Arial Narrow" w:cs="Arial"/>
        </w:rPr>
        <w:t xml:space="preserve">/Vozidiel </w:t>
      </w:r>
      <w:r w:rsidRPr="00841A5B">
        <w:rPr>
          <w:rFonts w:ascii="Arial Narrow" w:hAnsi="Arial Narrow" w:cs="Arial"/>
        </w:rPr>
        <w:t xml:space="preserve">je dvadsaťštyri (24) mesiacov, vrátane príslušenstva a výbavy, </w:t>
      </w:r>
      <w:r w:rsidRPr="00841A5B">
        <w:rPr>
          <w:rFonts w:ascii="Arial Narrow" w:hAnsi="Arial Narrow" w:cs="Arial"/>
        </w:rPr>
        <w:br/>
        <w:t>ktorá je súčasťou Vozidla</w:t>
      </w:r>
      <w:r w:rsidR="7098D6EC" w:rsidRPr="00841A5B">
        <w:rPr>
          <w:rFonts w:ascii="Arial Narrow" w:hAnsi="Arial Narrow" w:cs="Arial"/>
        </w:rPr>
        <w:t>/Vozidiel</w:t>
      </w:r>
      <w:r w:rsidRPr="00841A5B">
        <w:rPr>
          <w:rFonts w:ascii="Arial Narrow" w:hAnsi="Arial Narrow" w:cs="Arial"/>
        </w:rPr>
        <w:t>. Záručná doba sa predlžuje o dobu, počas ktorej sú v rámci záručnej opravy odstraňované vady, za ktoré zodpovedá Predávajúci a Kupujúci nemôže Vozidlo riadne užívať</w:t>
      </w:r>
      <w:r w:rsidR="00EB13B6">
        <w:rPr>
          <w:rFonts w:ascii="Arial Narrow" w:hAnsi="Arial Narrow" w:cs="Arial"/>
        </w:rPr>
        <w:t>.</w:t>
      </w:r>
    </w:p>
    <w:p w14:paraId="1A87B0F8" w14:textId="0D81C6AC" w:rsidR="00841A5B" w:rsidRDefault="18E0FE12" w:rsidP="00841A5B">
      <w:pPr>
        <w:pStyle w:val="Odsekzoznamu"/>
        <w:numPr>
          <w:ilvl w:val="0"/>
          <w:numId w:val="21"/>
        </w:numPr>
        <w:spacing w:after="0"/>
        <w:ind w:left="567" w:hanging="567"/>
        <w:jc w:val="both"/>
        <w:rPr>
          <w:rFonts w:ascii="Arial Narrow" w:hAnsi="Arial Narrow" w:cs="Arial"/>
        </w:rPr>
      </w:pPr>
      <w:r w:rsidRPr="00841A5B">
        <w:rPr>
          <w:rFonts w:ascii="Arial Narrow" w:hAnsi="Arial Narrow" w:cs="Arial"/>
        </w:rPr>
        <w:t>V prípade zistenia vady</w:t>
      </w:r>
      <w:r w:rsidR="00EB13B6">
        <w:rPr>
          <w:rFonts w:ascii="Arial Narrow" w:hAnsi="Arial Narrow" w:cs="Arial"/>
        </w:rPr>
        <w:t xml:space="preserve"> </w:t>
      </w:r>
      <w:r w:rsidRPr="00841A5B">
        <w:rPr>
          <w:rFonts w:ascii="Arial Narrow" w:hAnsi="Arial Narrow" w:cs="Arial"/>
        </w:rPr>
        <w:t>Vozidiel pri prevzatí alebo počas</w:t>
      </w:r>
      <w:r w:rsidR="5052118F" w:rsidRPr="00841A5B">
        <w:rPr>
          <w:rFonts w:ascii="Arial Narrow" w:hAnsi="Arial Narrow" w:cs="Arial"/>
        </w:rPr>
        <w:t xml:space="preserve"> plynutia</w:t>
      </w:r>
      <w:r w:rsidRPr="00841A5B">
        <w:rPr>
          <w:rFonts w:ascii="Arial Narrow" w:hAnsi="Arial Narrow" w:cs="Arial"/>
        </w:rPr>
        <w:t xml:space="preserve"> záručnej doby má Kupujúci právo na bezplatné odstránenie vád a Predávajúci </w:t>
      </w:r>
      <w:r w:rsidR="7423FA0B" w:rsidRPr="00841A5B">
        <w:rPr>
          <w:rFonts w:ascii="Arial Narrow" w:hAnsi="Arial Narrow" w:cs="Arial"/>
        </w:rPr>
        <w:t xml:space="preserve">má </w:t>
      </w:r>
      <w:r w:rsidR="5A690C77" w:rsidRPr="00841A5B">
        <w:rPr>
          <w:rFonts w:ascii="Arial Narrow" w:hAnsi="Arial Narrow" w:cs="Arial"/>
        </w:rPr>
        <w:t xml:space="preserve"> </w:t>
      </w:r>
      <w:r w:rsidRPr="00841A5B">
        <w:rPr>
          <w:rFonts w:ascii="Arial Narrow" w:hAnsi="Arial Narrow" w:cs="Arial"/>
        </w:rPr>
        <w:t>povinnosť vady bezodkladne odstrániť na svoje náklady</w:t>
      </w:r>
      <w:r w:rsidR="2EBF0160" w:rsidRPr="00841A5B">
        <w:rPr>
          <w:rFonts w:ascii="Arial Narrow" w:hAnsi="Arial Narrow" w:cs="Arial"/>
        </w:rPr>
        <w:t xml:space="preserve">, pokiaľ Kupujúci neurčí </w:t>
      </w:r>
      <w:r w:rsidR="33942A0E" w:rsidRPr="00841A5B">
        <w:rPr>
          <w:rFonts w:ascii="Arial Narrow" w:hAnsi="Arial Narrow" w:cs="Arial"/>
        </w:rPr>
        <w:t>iný nárok z vád.</w:t>
      </w:r>
      <w:r w:rsidRPr="00841A5B">
        <w:rPr>
          <w:rFonts w:ascii="Arial Narrow" w:hAnsi="Arial Narrow" w:cs="Arial"/>
        </w:rPr>
        <w:t xml:space="preserve"> </w:t>
      </w:r>
    </w:p>
    <w:p w14:paraId="433E5273" w14:textId="77777777" w:rsidR="00841A5B" w:rsidRDefault="00A776F4" w:rsidP="00841A5B">
      <w:pPr>
        <w:pStyle w:val="Odsekzoznamu"/>
        <w:numPr>
          <w:ilvl w:val="0"/>
          <w:numId w:val="21"/>
        </w:numPr>
        <w:spacing w:after="0"/>
        <w:ind w:left="567" w:hanging="567"/>
        <w:jc w:val="both"/>
        <w:rPr>
          <w:rFonts w:ascii="Arial Narrow" w:hAnsi="Arial Narrow" w:cs="Arial"/>
        </w:rPr>
      </w:pPr>
      <w:r w:rsidRPr="00841A5B">
        <w:rPr>
          <w:rFonts w:ascii="Arial Narrow" w:hAnsi="Arial Narrow" w:cs="Arial"/>
        </w:rPr>
        <w:t>Kupujúci oznámi Predávajúcemu zjavné vady</w:t>
      </w:r>
      <w:r w:rsidR="1106F7A6" w:rsidRPr="00841A5B">
        <w:rPr>
          <w:rFonts w:ascii="Arial Narrow" w:hAnsi="Arial Narrow" w:cs="Arial"/>
        </w:rPr>
        <w:t xml:space="preserve"> alebo iné vady </w:t>
      </w:r>
      <w:r w:rsidRPr="00841A5B">
        <w:rPr>
          <w:rFonts w:ascii="Arial Narrow" w:hAnsi="Arial Narrow" w:cs="Arial"/>
        </w:rPr>
        <w:t xml:space="preserve"> na dodanom Vozidle</w:t>
      </w:r>
      <w:r w:rsidR="42DB9EDE" w:rsidRPr="00841A5B">
        <w:rPr>
          <w:rFonts w:ascii="Arial Narrow" w:hAnsi="Arial Narrow" w:cs="Arial"/>
        </w:rPr>
        <w:t>/Vozidlách</w:t>
      </w:r>
      <w:r w:rsidRPr="00841A5B">
        <w:rPr>
          <w:rFonts w:ascii="Arial Narrow" w:hAnsi="Arial Narrow" w:cs="Arial"/>
        </w:rPr>
        <w:t>, o ktorých sa dozvedel po ich prevzatí, najneskôr do tridsiatich (30) dní odo dňa dodania Vozidla</w:t>
      </w:r>
      <w:r w:rsidR="00A14E5D" w:rsidRPr="00841A5B">
        <w:rPr>
          <w:rFonts w:ascii="Arial Narrow" w:hAnsi="Arial Narrow" w:cs="Arial"/>
        </w:rPr>
        <w:t xml:space="preserve"> podľa článku </w:t>
      </w:r>
      <w:r w:rsidR="413FF41E" w:rsidRPr="00841A5B">
        <w:rPr>
          <w:rFonts w:ascii="Arial Narrow" w:hAnsi="Arial Narrow" w:cs="Arial"/>
        </w:rPr>
        <w:t>II</w:t>
      </w:r>
      <w:r w:rsidR="00A14E5D" w:rsidRPr="00841A5B">
        <w:rPr>
          <w:rFonts w:ascii="Arial Narrow" w:hAnsi="Arial Narrow" w:cs="Arial"/>
        </w:rPr>
        <w:t> tejto Zmluvy</w:t>
      </w:r>
      <w:r w:rsidRPr="00841A5B">
        <w:rPr>
          <w:rFonts w:ascii="Arial Narrow" w:hAnsi="Arial Narrow" w:cs="Arial"/>
        </w:rPr>
        <w:t xml:space="preserve">. Kupujúci je povinný oznámiť skryté vady </w:t>
      </w:r>
      <w:r w:rsidR="23A7D18A" w:rsidRPr="00841A5B">
        <w:rPr>
          <w:rFonts w:ascii="Arial Narrow" w:hAnsi="Arial Narrow" w:cs="Arial"/>
        </w:rPr>
        <w:t xml:space="preserve"> alebo iné vady </w:t>
      </w:r>
      <w:r w:rsidRPr="00841A5B">
        <w:rPr>
          <w:rFonts w:ascii="Arial Narrow" w:hAnsi="Arial Narrow" w:cs="Arial"/>
        </w:rPr>
        <w:t>na dodanom Vozidle</w:t>
      </w:r>
      <w:r w:rsidR="5FA41FAD" w:rsidRPr="00841A5B">
        <w:rPr>
          <w:rFonts w:ascii="Arial Narrow" w:hAnsi="Arial Narrow" w:cs="Arial"/>
        </w:rPr>
        <w:t xml:space="preserve">/Vozidlách </w:t>
      </w:r>
      <w:r w:rsidRPr="00841A5B">
        <w:rPr>
          <w:rFonts w:ascii="Arial Narrow" w:hAnsi="Arial Narrow" w:cs="Arial"/>
        </w:rPr>
        <w:t xml:space="preserve"> počas celej záručnej doby bez zbytočného odkladu od zistenia týchto vád. </w:t>
      </w:r>
    </w:p>
    <w:p w14:paraId="7E8A42E7" w14:textId="05410CDC" w:rsidR="00841A5B" w:rsidRDefault="004B7249" w:rsidP="00841A5B">
      <w:pPr>
        <w:pStyle w:val="Odsekzoznamu"/>
        <w:numPr>
          <w:ilvl w:val="0"/>
          <w:numId w:val="21"/>
        </w:numPr>
        <w:spacing w:after="0"/>
        <w:ind w:left="567" w:hanging="567"/>
        <w:jc w:val="both"/>
        <w:rPr>
          <w:rFonts w:ascii="Arial Narrow" w:hAnsi="Arial Narrow" w:cs="Arial"/>
        </w:rPr>
      </w:pPr>
      <w:r w:rsidRPr="00841A5B">
        <w:rPr>
          <w:rFonts w:ascii="Arial Narrow" w:hAnsi="Arial Narrow" w:cs="Arial"/>
        </w:rPr>
        <w:t xml:space="preserve">Kupujúci je povinný oznámiť Predávajúcemu vady Vozidla písomne kontaktnej osobe Predávajúceho uvedenej v článku </w:t>
      </w:r>
      <w:r w:rsidR="00A14E5D" w:rsidRPr="00841A5B">
        <w:rPr>
          <w:rFonts w:ascii="Arial Narrow" w:hAnsi="Arial Narrow" w:cs="Arial"/>
        </w:rPr>
        <w:t>V</w:t>
      </w:r>
      <w:r w:rsidRPr="00841A5B">
        <w:rPr>
          <w:rFonts w:ascii="Arial Narrow" w:hAnsi="Arial Narrow" w:cs="Arial"/>
        </w:rPr>
        <w:t>I. tejto Zmluvy</w:t>
      </w:r>
      <w:r w:rsidR="2D6E6FAB" w:rsidRPr="00841A5B">
        <w:rPr>
          <w:rFonts w:ascii="Arial Narrow" w:hAnsi="Arial Narrow" w:cs="Arial"/>
        </w:rPr>
        <w:t>,</w:t>
      </w:r>
      <w:r w:rsidR="0C5A3E37" w:rsidRPr="00841A5B">
        <w:rPr>
          <w:rFonts w:ascii="Arial Narrow" w:hAnsi="Arial Narrow" w:cs="Arial"/>
        </w:rPr>
        <w:t xml:space="preserve"> pričom môže  </w:t>
      </w:r>
      <w:r w:rsidR="735A7305" w:rsidRPr="00841A5B">
        <w:rPr>
          <w:rFonts w:ascii="Arial Narrow" w:hAnsi="Arial Narrow" w:cs="Arial"/>
        </w:rPr>
        <w:t xml:space="preserve">Kupujúci </w:t>
      </w:r>
      <w:r w:rsidR="0C5A3E37" w:rsidRPr="00841A5B">
        <w:rPr>
          <w:rFonts w:ascii="Arial Narrow" w:hAnsi="Arial Narrow" w:cs="Arial"/>
        </w:rPr>
        <w:t xml:space="preserve">určiť  aj nárok </w:t>
      </w:r>
      <w:r w:rsidR="455EBA42" w:rsidRPr="00841A5B">
        <w:rPr>
          <w:rFonts w:ascii="Arial Narrow" w:hAnsi="Arial Narrow" w:cs="Arial"/>
        </w:rPr>
        <w:t>z</w:t>
      </w:r>
      <w:r w:rsidR="0C5A3E37" w:rsidRPr="00841A5B">
        <w:rPr>
          <w:rFonts w:ascii="Arial Narrow" w:hAnsi="Arial Narrow" w:cs="Arial"/>
        </w:rPr>
        <w:t xml:space="preserve"> vád.</w:t>
      </w:r>
      <w:r w:rsidR="43E11014" w:rsidRPr="00841A5B">
        <w:rPr>
          <w:rFonts w:ascii="Arial Narrow" w:hAnsi="Arial Narrow" w:cs="Arial"/>
        </w:rPr>
        <w:t xml:space="preserve"> (ďalej len ”</w:t>
      </w:r>
      <w:r w:rsidR="43E11014" w:rsidRPr="00EB13B6">
        <w:rPr>
          <w:rFonts w:ascii="Arial Narrow" w:hAnsi="Arial Narrow" w:cs="Arial"/>
          <w:b/>
          <w:bCs/>
        </w:rPr>
        <w:t>Reklamácia</w:t>
      </w:r>
      <w:r w:rsidR="43E11014" w:rsidRPr="00841A5B">
        <w:rPr>
          <w:rFonts w:ascii="Arial Narrow" w:hAnsi="Arial Narrow" w:cs="Arial"/>
        </w:rPr>
        <w:t>”)</w:t>
      </w:r>
      <w:r w:rsidR="759D40E0" w:rsidRPr="00841A5B">
        <w:rPr>
          <w:rFonts w:ascii="Arial Narrow" w:hAnsi="Arial Narrow" w:cs="Arial"/>
        </w:rPr>
        <w:t>.</w:t>
      </w:r>
      <w:r w:rsidR="064E60B3" w:rsidRPr="00841A5B">
        <w:rPr>
          <w:rFonts w:ascii="Arial Narrow" w:hAnsi="Arial Narrow" w:cs="Arial"/>
        </w:rPr>
        <w:t xml:space="preserve"> Kupujúci </w:t>
      </w:r>
      <w:r w:rsidR="43E11014" w:rsidRPr="00841A5B">
        <w:rPr>
          <w:rFonts w:ascii="Arial Narrow" w:hAnsi="Arial Narrow" w:cs="Arial"/>
        </w:rPr>
        <w:t xml:space="preserve"> môže uplatniť  Reklamáciu aj  prostredníctvom elektronickej pošty, a to  e</w:t>
      </w:r>
      <w:r w:rsidR="00EB13B6">
        <w:rPr>
          <w:rFonts w:ascii="Arial Narrow" w:hAnsi="Arial Narrow" w:cs="Arial"/>
        </w:rPr>
        <w:t>-</w:t>
      </w:r>
      <w:r w:rsidR="43E11014" w:rsidRPr="00841A5B">
        <w:rPr>
          <w:rFonts w:ascii="Arial Narrow" w:hAnsi="Arial Narrow" w:cs="Arial"/>
        </w:rPr>
        <w:t>mailom, kontaktnej osobe Predávajúceho uvedenej v článku VI. tejto Zmluvy,</w:t>
      </w:r>
    </w:p>
    <w:p w14:paraId="2FA55F61" w14:textId="08798C59" w:rsidR="00841A5B" w:rsidRDefault="006966BF" w:rsidP="00841A5B">
      <w:pPr>
        <w:pStyle w:val="Odsekzoznamu"/>
        <w:numPr>
          <w:ilvl w:val="0"/>
          <w:numId w:val="21"/>
        </w:numPr>
        <w:spacing w:after="0"/>
        <w:ind w:left="567" w:hanging="567"/>
        <w:jc w:val="both"/>
        <w:rPr>
          <w:rFonts w:ascii="Arial Narrow" w:hAnsi="Arial Narrow" w:cs="Arial"/>
        </w:rPr>
      </w:pPr>
      <w:r w:rsidRPr="00841A5B">
        <w:rPr>
          <w:rFonts w:ascii="Arial Narrow" w:hAnsi="Arial Narrow" w:cs="Arial"/>
        </w:rPr>
        <w:t xml:space="preserve">Počas plynutia záručnej doby a po uplatnení </w:t>
      </w:r>
      <w:r w:rsidR="57E89E5D" w:rsidRPr="00841A5B">
        <w:rPr>
          <w:rFonts w:ascii="Arial Narrow" w:hAnsi="Arial Narrow" w:cs="Arial"/>
        </w:rPr>
        <w:t>R</w:t>
      </w:r>
      <w:r w:rsidRPr="00841A5B">
        <w:rPr>
          <w:rFonts w:ascii="Arial Narrow" w:hAnsi="Arial Narrow" w:cs="Arial"/>
        </w:rPr>
        <w:t>eklamácie vady Vozidla</w:t>
      </w:r>
      <w:r w:rsidR="54C68C92" w:rsidRPr="00841A5B">
        <w:rPr>
          <w:rFonts w:ascii="Arial Narrow" w:hAnsi="Arial Narrow" w:cs="Arial"/>
        </w:rPr>
        <w:t>/Vozidiel</w:t>
      </w:r>
      <w:r w:rsidRPr="00841A5B">
        <w:rPr>
          <w:rFonts w:ascii="Arial Narrow" w:hAnsi="Arial Narrow" w:cs="Arial"/>
        </w:rPr>
        <w:t xml:space="preserve"> má Kupujúci právo, aby bola vada Predávajúcim bezplatne, včas a riadne odstránená</w:t>
      </w:r>
      <w:r w:rsidR="1CF1095B" w:rsidRPr="00841A5B">
        <w:rPr>
          <w:rFonts w:ascii="Arial Narrow" w:hAnsi="Arial Narrow" w:cs="Arial"/>
        </w:rPr>
        <w:t>, pokiaľ Kupujúci neurčí iný nárok z vád.</w:t>
      </w:r>
      <w:r w:rsidR="00524860" w:rsidRPr="00841A5B">
        <w:rPr>
          <w:rFonts w:ascii="Arial Narrow" w:hAnsi="Arial Narrow" w:cs="Arial"/>
        </w:rPr>
        <w:t xml:space="preserve"> </w:t>
      </w:r>
      <w:r w:rsidRPr="00841A5B">
        <w:rPr>
          <w:rFonts w:ascii="Arial Narrow" w:hAnsi="Arial Narrow" w:cs="Arial"/>
        </w:rPr>
        <w:t xml:space="preserve">Predávajúci je povinný odstrániť vady na dodanom Vozidle </w:t>
      </w:r>
      <w:r w:rsidR="00BF574D" w:rsidRPr="00841A5B">
        <w:rPr>
          <w:rFonts w:ascii="Arial Narrow" w:hAnsi="Arial Narrow" w:cs="Arial"/>
        </w:rPr>
        <w:t xml:space="preserve">podľa bodu </w:t>
      </w:r>
      <w:r w:rsidR="00EB13B6">
        <w:rPr>
          <w:rFonts w:ascii="Arial Narrow" w:hAnsi="Arial Narrow" w:cs="Arial"/>
        </w:rPr>
        <w:t>5</w:t>
      </w:r>
      <w:r w:rsidR="00BF574D" w:rsidRPr="00841A5B">
        <w:rPr>
          <w:rFonts w:ascii="Arial Narrow" w:hAnsi="Arial Narrow" w:cs="Arial"/>
        </w:rPr>
        <w:t>.</w:t>
      </w:r>
      <w:r w:rsidR="7089D899" w:rsidRPr="00841A5B">
        <w:rPr>
          <w:rFonts w:ascii="Arial Narrow" w:hAnsi="Arial Narrow" w:cs="Arial"/>
        </w:rPr>
        <w:t>4</w:t>
      </w:r>
      <w:r w:rsidR="00BF574D" w:rsidRPr="00841A5B">
        <w:rPr>
          <w:rFonts w:ascii="Arial Narrow" w:hAnsi="Arial Narrow" w:cs="Arial"/>
        </w:rPr>
        <w:t xml:space="preserve"> tohto článku </w:t>
      </w:r>
      <w:r w:rsidR="005A30A0" w:rsidRPr="00841A5B">
        <w:rPr>
          <w:rFonts w:ascii="Arial Narrow" w:hAnsi="Arial Narrow" w:cs="Arial"/>
        </w:rPr>
        <w:t>Zmluvy</w:t>
      </w:r>
      <w:r w:rsidR="00BF574D" w:rsidRPr="00841A5B">
        <w:rPr>
          <w:rFonts w:ascii="Arial Narrow" w:hAnsi="Arial Narrow" w:cs="Arial"/>
        </w:rPr>
        <w:t xml:space="preserve"> </w:t>
      </w:r>
      <w:r w:rsidRPr="00841A5B">
        <w:rPr>
          <w:rFonts w:ascii="Arial Narrow" w:hAnsi="Arial Narrow" w:cs="Arial"/>
        </w:rPr>
        <w:t>do desiatich (10) pracovných dní od ich oznámenia Kupujúcim, ak sa Predávajúci a Kupujúci písomne nedohodnú inak. Záručná doba sa predlžuje o dobu od potvrdenia o uznaní reklamovanej vady do času protokolárneho/preukázateľného odovzdania Vozidla bez vád, teda doba počas ktorej sú v rámci záručnej opravy odstraňované vady Vozidla, za ktoré zodpovedá Predávajúci a pre ktoré Kupujúci nemôže predmet kúpy riadne užívať.</w:t>
      </w:r>
    </w:p>
    <w:p w14:paraId="7DD0BA08" w14:textId="77777777" w:rsidR="00841A5B" w:rsidRDefault="00982A5E" w:rsidP="00841A5B">
      <w:pPr>
        <w:pStyle w:val="Odsekzoznamu"/>
        <w:numPr>
          <w:ilvl w:val="0"/>
          <w:numId w:val="21"/>
        </w:numPr>
        <w:spacing w:after="0"/>
        <w:ind w:left="567" w:hanging="567"/>
        <w:jc w:val="both"/>
        <w:rPr>
          <w:rFonts w:ascii="Arial Narrow" w:hAnsi="Arial Narrow" w:cs="Arial"/>
        </w:rPr>
      </w:pPr>
      <w:r w:rsidRPr="00841A5B">
        <w:rPr>
          <w:rFonts w:ascii="Arial Narrow" w:hAnsi="Arial Narrow" w:cs="Arial"/>
        </w:rPr>
        <w:t>Predávajúci je v prípade nahlásenia vady Vozidla povinný zabezpečiť výjazd technika a/alebo prijatie Vozidla do miesta odstránenia vady (ďalej len „</w:t>
      </w:r>
      <w:r w:rsidRPr="00841A5B">
        <w:rPr>
          <w:rFonts w:ascii="Arial Narrow" w:hAnsi="Arial Narrow" w:cs="Arial"/>
          <w:b/>
          <w:bCs/>
        </w:rPr>
        <w:t>Servis</w:t>
      </w:r>
      <w:r w:rsidRPr="00841A5B">
        <w:rPr>
          <w:rFonts w:ascii="Arial Narrow" w:hAnsi="Arial Narrow" w:cs="Arial"/>
        </w:rPr>
        <w:t xml:space="preserve">“) do dvadsiatich štyroch (24) hodín od nahlásenia </w:t>
      </w:r>
      <w:r w:rsidR="001A0776" w:rsidRPr="00841A5B">
        <w:rPr>
          <w:rFonts w:ascii="Arial Narrow" w:hAnsi="Arial Narrow" w:cs="Arial"/>
        </w:rPr>
        <w:t xml:space="preserve">vady </w:t>
      </w:r>
      <w:r w:rsidRPr="00841A5B">
        <w:rPr>
          <w:rFonts w:ascii="Arial Narrow" w:hAnsi="Arial Narrow" w:cs="Arial"/>
        </w:rPr>
        <w:t>písomne alebo elektronicky/ telefonicky Kupujúcim, podľa toho, ktoré oznámenie nastalo skôr.</w:t>
      </w:r>
    </w:p>
    <w:p w14:paraId="1172BE71" w14:textId="0E247AE0" w:rsidR="00841A5B" w:rsidRDefault="00982A5E" w:rsidP="00841A5B">
      <w:pPr>
        <w:pStyle w:val="Odsekzoznamu"/>
        <w:numPr>
          <w:ilvl w:val="0"/>
          <w:numId w:val="21"/>
        </w:numPr>
        <w:spacing w:after="0"/>
        <w:ind w:left="567" w:hanging="567"/>
        <w:jc w:val="both"/>
        <w:rPr>
          <w:rFonts w:ascii="Arial Narrow" w:hAnsi="Arial Narrow" w:cs="Arial"/>
        </w:rPr>
      </w:pPr>
      <w:r w:rsidRPr="00841A5B">
        <w:rPr>
          <w:rFonts w:ascii="Arial Narrow" w:hAnsi="Arial Narrow" w:cs="Arial"/>
        </w:rPr>
        <w:t>Odtiahnutie Vozidla a/alebo odvoz</w:t>
      </w:r>
      <w:r w:rsidR="001F1C2F" w:rsidRPr="00841A5B">
        <w:rPr>
          <w:rFonts w:ascii="Arial Narrow" w:hAnsi="Arial Narrow" w:cs="Arial"/>
        </w:rPr>
        <w:t xml:space="preserve"> Vozidla z prevádzok Kupujúceho</w:t>
      </w:r>
      <w:r w:rsidRPr="00841A5B">
        <w:rPr>
          <w:rFonts w:ascii="Arial Narrow" w:hAnsi="Arial Narrow" w:cs="Arial"/>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w:t>
      </w:r>
      <w:r w:rsidRPr="00841A5B">
        <w:rPr>
          <w:rFonts w:ascii="Arial Narrow" w:hAnsi="Arial Narrow" w:cs="Arial"/>
          <w:b/>
          <w:bCs/>
        </w:rPr>
        <w:t>PHM</w:t>
      </w:r>
      <w:r w:rsidRPr="00841A5B">
        <w:rPr>
          <w:rFonts w:ascii="Arial Narrow" w:hAnsi="Arial Narrow" w:cs="Arial"/>
        </w:rPr>
        <w:t>“)</w:t>
      </w:r>
      <w:r w:rsidR="1CEAF6AA" w:rsidRPr="00841A5B">
        <w:rPr>
          <w:rFonts w:ascii="Arial Narrow" w:hAnsi="Arial Narrow" w:cs="Arial"/>
        </w:rPr>
        <w:t xml:space="preserve">, popis vady,  typ, značka a model </w:t>
      </w:r>
      <w:proofErr w:type="spellStart"/>
      <w:r w:rsidR="1CEAF6AA" w:rsidRPr="00841A5B">
        <w:rPr>
          <w:rFonts w:ascii="Arial Narrow" w:hAnsi="Arial Narrow" w:cs="Arial"/>
        </w:rPr>
        <w:t>vadného</w:t>
      </w:r>
      <w:proofErr w:type="spellEnd"/>
      <w:r w:rsidR="1CEAF6AA" w:rsidRPr="00841A5B">
        <w:rPr>
          <w:rFonts w:ascii="Arial Narrow" w:hAnsi="Arial Narrow" w:cs="Arial"/>
        </w:rPr>
        <w:t xml:space="preserve"> Vozidla, sériové číslo karosérie, resp. motora, zoznam výbavy a príslušenstva, počet kilometrov na tachometri ku dňu prevzatia, čitateľné mená a priezviská a podpisy </w:t>
      </w:r>
      <w:r w:rsidR="6649F753" w:rsidRPr="00841A5B">
        <w:rPr>
          <w:rFonts w:ascii="Arial Narrow" w:hAnsi="Arial Narrow" w:cs="Arial"/>
        </w:rPr>
        <w:t>oprávnenej  osoby  za Predávajúceho a oprávnenej osoby za Kupujúceho</w:t>
      </w:r>
      <w:r w:rsidR="0043F080" w:rsidRPr="00841A5B">
        <w:rPr>
          <w:rFonts w:ascii="Arial Narrow" w:hAnsi="Arial Narrow" w:cs="Arial"/>
        </w:rPr>
        <w:t xml:space="preserve">, </w:t>
      </w:r>
      <w:r w:rsidR="1CEAF6AA" w:rsidRPr="00841A5B">
        <w:rPr>
          <w:rFonts w:ascii="Arial Narrow" w:hAnsi="Arial Narrow" w:cs="Arial"/>
        </w:rPr>
        <w:t>pečiatku a dátum odovzdania Vozidiel Kupujúcim Predávajúcemu. Predávajúci je povinný vypracovať Preberací protokol pri prevzatí</w:t>
      </w:r>
      <w:r w:rsidR="5183B943" w:rsidRPr="00841A5B">
        <w:rPr>
          <w:rFonts w:ascii="Arial Narrow" w:hAnsi="Arial Narrow" w:cs="Arial"/>
        </w:rPr>
        <w:t xml:space="preserve"> a odovzdaní </w:t>
      </w:r>
      <w:proofErr w:type="spellStart"/>
      <w:r w:rsidR="1CEAF6AA" w:rsidRPr="00841A5B">
        <w:rPr>
          <w:rFonts w:ascii="Arial Narrow" w:hAnsi="Arial Narrow" w:cs="Arial"/>
        </w:rPr>
        <w:t>vadného</w:t>
      </w:r>
      <w:proofErr w:type="spellEnd"/>
      <w:r w:rsidR="1CEAF6AA" w:rsidRPr="00841A5B">
        <w:rPr>
          <w:rFonts w:ascii="Arial Narrow" w:hAnsi="Arial Narrow" w:cs="Arial"/>
        </w:rPr>
        <w:t xml:space="preserve"> Vozidla/Vozidiel (ďalej aj “</w:t>
      </w:r>
      <w:r w:rsidR="1CEAF6AA" w:rsidRPr="00841A5B">
        <w:rPr>
          <w:rFonts w:ascii="Arial Narrow" w:hAnsi="Arial Narrow" w:cs="Arial"/>
          <w:b/>
          <w:bCs/>
        </w:rPr>
        <w:t>Protokol o odovzdaní vozidla</w:t>
      </w:r>
      <w:r w:rsidR="1CEAF6AA" w:rsidRPr="00841A5B">
        <w:rPr>
          <w:rFonts w:ascii="Arial Narrow" w:hAnsi="Arial Narrow" w:cs="Arial"/>
        </w:rPr>
        <w:t>”).</w:t>
      </w:r>
    </w:p>
    <w:p w14:paraId="2210CB00" w14:textId="696D94BA" w:rsidR="00841A5B" w:rsidRDefault="00982A5E" w:rsidP="00841A5B">
      <w:pPr>
        <w:pStyle w:val="Odsekzoznamu"/>
        <w:numPr>
          <w:ilvl w:val="0"/>
          <w:numId w:val="21"/>
        </w:numPr>
        <w:spacing w:after="0"/>
        <w:ind w:left="567" w:hanging="567"/>
        <w:jc w:val="both"/>
        <w:rPr>
          <w:rFonts w:ascii="Arial Narrow" w:hAnsi="Arial Narrow" w:cs="Arial"/>
        </w:rPr>
      </w:pPr>
      <w:r w:rsidRPr="00841A5B">
        <w:rPr>
          <w:rFonts w:ascii="Arial Narrow" w:hAnsi="Arial Narrow" w:cs="Arial"/>
        </w:rPr>
        <w:t>Predávajúci má povinnosť pri odovzdaní Vozidla po odstránení vady vrátiť Vozidlo</w:t>
      </w:r>
      <w:r w:rsidR="19A694AC" w:rsidRPr="00841A5B">
        <w:rPr>
          <w:rFonts w:ascii="Arial Narrow" w:hAnsi="Arial Narrow" w:cs="Arial"/>
        </w:rPr>
        <w:t xml:space="preserve"> /Vozidlá  na základe Protokolu o odovzdaní vozidla uvedeného v bode </w:t>
      </w:r>
      <w:r w:rsidR="00EB13B6">
        <w:rPr>
          <w:rFonts w:ascii="Arial Narrow" w:hAnsi="Arial Narrow" w:cs="Arial"/>
        </w:rPr>
        <w:t>5</w:t>
      </w:r>
      <w:r w:rsidR="19A694AC" w:rsidRPr="00841A5B">
        <w:rPr>
          <w:rFonts w:ascii="Arial Narrow" w:hAnsi="Arial Narrow" w:cs="Arial"/>
        </w:rPr>
        <w:t>.</w:t>
      </w:r>
      <w:r w:rsidR="00EB13B6">
        <w:rPr>
          <w:rFonts w:ascii="Arial Narrow" w:hAnsi="Arial Narrow" w:cs="Arial"/>
        </w:rPr>
        <w:t>8</w:t>
      </w:r>
      <w:r w:rsidR="19A694AC" w:rsidRPr="00841A5B">
        <w:rPr>
          <w:rFonts w:ascii="Arial Narrow" w:hAnsi="Arial Narrow" w:cs="Arial"/>
        </w:rPr>
        <w:t xml:space="preserve"> tohto článku </w:t>
      </w:r>
      <w:r w:rsidR="00EB13B6">
        <w:rPr>
          <w:rFonts w:ascii="Arial Narrow" w:hAnsi="Arial Narrow" w:cs="Arial"/>
        </w:rPr>
        <w:t>Zmluvy</w:t>
      </w:r>
      <w:r w:rsidR="19A694AC" w:rsidRPr="00841A5B">
        <w:rPr>
          <w:rFonts w:ascii="Arial Narrow" w:hAnsi="Arial Narrow" w:cs="Arial"/>
        </w:rPr>
        <w:t xml:space="preserve"> spolu doplnením informácii  o odstránení  vady</w:t>
      </w:r>
      <w:r w:rsidR="00EB13B6">
        <w:rPr>
          <w:rFonts w:ascii="Arial Narrow" w:hAnsi="Arial Narrow" w:cs="Arial"/>
        </w:rPr>
        <w:t>,</w:t>
      </w:r>
      <w:r w:rsidR="19A694AC" w:rsidRPr="00841A5B">
        <w:rPr>
          <w:rFonts w:ascii="Arial Narrow" w:hAnsi="Arial Narrow" w:cs="Arial"/>
        </w:rPr>
        <w:t xml:space="preserve"> resp.  informácií o uplatnenom nároku z v</w:t>
      </w:r>
      <w:r w:rsidR="71CF1E25" w:rsidRPr="00841A5B">
        <w:rPr>
          <w:rFonts w:ascii="Arial Narrow" w:hAnsi="Arial Narrow" w:cs="Arial"/>
        </w:rPr>
        <w:t xml:space="preserve">ád, </w:t>
      </w:r>
      <w:r w:rsidR="19A694AC" w:rsidRPr="00841A5B">
        <w:rPr>
          <w:rFonts w:ascii="Arial Narrow" w:hAnsi="Arial Narrow" w:cs="Arial"/>
        </w:rPr>
        <w:t xml:space="preserve"> vykonania servisu s uvedením  príslušných  údajov do technickej dokumentácie vozidla. Predávajúci  odovzdá Vozidlo/Vozidlá s </w:t>
      </w:r>
      <w:r w:rsidRPr="00841A5B">
        <w:rPr>
          <w:rFonts w:ascii="Arial Narrow" w:hAnsi="Arial Narrow" w:cs="Arial"/>
        </w:rPr>
        <w:t>rovnakým stavom PHM, ako je uvedený v protokole o odovzdaní vozidla.</w:t>
      </w:r>
      <w:r w:rsidR="3B7252B3" w:rsidRPr="00841A5B">
        <w:rPr>
          <w:rFonts w:ascii="Arial Narrow" w:hAnsi="Arial Narrow" w:cs="Arial"/>
        </w:rPr>
        <w:t xml:space="preserve"> </w:t>
      </w:r>
    </w:p>
    <w:p w14:paraId="5B067E19" w14:textId="311231E4" w:rsidR="00982A5E" w:rsidRPr="00841A5B" w:rsidRDefault="00982A5E" w:rsidP="00841A5B">
      <w:pPr>
        <w:pStyle w:val="Odsekzoznamu"/>
        <w:numPr>
          <w:ilvl w:val="0"/>
          <w:numId w:val="21"/>
        </w:numPr>
        <w:spacing w:after="0"/>
        <w:ind w:left="567" w:hanging="567"/>
        <w:jc w:val="both"/>
        <w:rPr>
          <w:rFonts w:ascii="Arial Narrow" w:hAnsi="Arial Narrow" w:cs="Arial"/>
        </w:rPr>
      </w:pPr>
      <w:r w:rsidRPr="00841A5B">
        <w:rPr>
          <w:rFonts w:ascii="Arial Narrow" w:hAnsi="Arial Narrow" w:cs="Arial"/>
        </w:rPr>
        <w:lastRenderedPageBreak/>
        <w:t>V prípade, ak Predávajúci odmietne odstrániť vady, alebo neodstráni vady v lehote podľa tohto článku Zmluvy, je Kupujúci oprávnený odstrániť vady Vozidla</w:t>
      </w:r>
      <w:r w:rsidR="166CBA22" w:rsidRPr="00841A5B">
        <w:rPr>
          <w:rFonts w:ascii="Arial Narrow" w:hAnsi="Arial Narrow" w:cs="Arial"/>
        </w:rPr>
        <w:t>/Vozidiel</w:t>
      </w:r>
      <w:r w:rsidRPr="00841A5B">
        <w:rPr>
          <w:rFonts w:ascii="Arial Narrow" w:hAnsi="Arial Narrow" w:cs="Arial"/>
        </w:rPr>
        <w:t xml:space="preserve"> sám alebo prostredníctvom ním poverenej osoby (servisu) na náklady Predávajúceho.</w:t>
      </w:r>
    </w:p>
    <w:p w14:paraId="75FFBF27" w14:textId="77777777" w:rsidR="00DE07B2" w:rsidRPr="00676598" w:rsidRDefault="00DE07B2" w:rsidP="00E41810">
      <w:pPr>
        <w:pStyle w:val="Odsekzoznamu"/>
        <w:tabs>
          <w:tab w:val="left" w:pos="709"/>
        </w:tabs>
        <w:spacing w:after="0"/>
        <w:ind w:left="709"/>
        <w:jc w:val="center"/>
        <w:rPr>
          <w:rFonts w:ascii="Arial Narrow" w:hAnsi="Arial Narrow" w:cs="Arial"/>
          <w:b/>
        </w:rPr>
      </w:pPr>
    </w:p>
    <w:p w14:paraId="7CB92F7E" w14:textId="2B8F6EDA" w:rsidR="00EA74B3" w:rsidRPr="00676598" w:rsidRDefault="53B84F26" w:rsidP="00380527">
      <w:pPr>
        <w:pStyle w:val="Odsekzoznamu"/>
        <w:spacing w:after="0"/>
        <w:ind w:left="0"/>
        <w:jc w:val="center"/>
        <w:rPr>
          <w:rFonts w:ascii="Arial Narrow" w:hAnsi="Arial Narrow" w:cs="Arial"/>
          <w:b/>
          <w:bCs/>
        </w:rPr>
      </w:pPr>
      <w:r w:rsidRPr="00676598">
        <w:rPr>
          <w:rFonts w:ascii="Arial Narrow" w:hAnsi="Arial Narrow" w:cs="Arial"/>
          <w:b/>
          <w:bCs/>
        </w:rPr>
        <w:t>Článok</w:t>
      </w:r>
      <w:r w:rsidR="05A37F85" w:rsidRPr="00676598">
        <w:rPr>
          <w:rFonts w:ascii="Arial Narrow" w:hAnsi="Arial Narrow" w:cs="Arial"/>
          <w:b/>
          <w:bCs/>
        </w:rPr>
        <w:t xml:space="preserve"> </w:t>
      </w:r>
      <w:r w:rsidR="09A62B50" w:rsidRPr="00676598">
        <w:rPr>
          <w:rFonts w:ascii="Arial Narrow" w:hAnsi="Arial Narrow" w:cs="Arial"/>
          <w:b/>
          <w:bCs/>
        </w:rPr>
        <w:t>VI</w:t>
      </w:r>
    </w:p>
    <w:p w14:paraId="676001A3" w14:textId="77777777" w:rsidR="00EA74B3" w:rsidRPr="00676598" w:rsidRDefault="0080114C" w:rsidP="00380527">
      <w:pPr>
        <w:pStyle w:val="Odsekzoznamu"/>
        <w:spacing w:after="0"/>
        <w:ind w:left="0"/>
        <w:jc w:val="center"/>
        <w:rPr>
          <w:rFonts w:ascii="Arial Narrow" w:hAnsi="Arial Narrow" w:cs="Arial"/>
          <w:b/>
          <w:bCs/>
        </w:rPr>
      </w:pPr>
      <w:r w:rsidRPr="00676598">
        <w:rPr>
          <w:rFonts w:ascii="Arial Narrow" w:hAnsi="Arial Narrow" w:cs="Arial"/>
          <w:b/>
          <w:bCs/>
        </w:rPr>
        <w:t>Komunikácia a doručovanie</w:t>
      </w:r>
    </w:p>
    <w:p w14:paraId="4D0A5EAF" w14:textId="25B30F50" w:rsidR="00C60DEF" w:rsidRPr="00524860" w:rsidRDefault="00C60DEF" w:rsidP="006C0C4A">
      <w:pPr>
        <w:pStyle w:val="Odsekzoznamu"/>
        <w:numPr>
          <w:ilvl w:val="1"/>
          <w:numId w:val="13"/>
        </w:numPr>
        <w:tabs>
          <w:tab w:val="left" w:pos="2880"/>
          <w:tab w:val="left" w:pos="4500"/>
        </w:tabs>
        <w:spacing w:after="0"/>
        <w:ind w:left="567" w:hanging="567"/>
        <w:jc w:val="both"/>
        <w:rPr>
          <w:rFonts w:ascii="Arial Narrow" w:hAnsi="Arial Narrow" w:cs="Arial"/>
          <w:bCs/>
        </w:rPr>
      </w:pPr>
      <w:r w:rsidRPr="00524860">
        <w:rPr>
          <w:rFonts w:ascii="Arial Narrow" w:hAnsi="Arial Narrow" w:cs="Arial"/>
          <w:bCs/>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DAA122A" w14:textId="3E50EF2E" w:rsidR="00C60DEF" w:rsidRPr="00676598" w:rsidRDefault="00C60DEF" w:rsidP="006C0C4A">
      <w:pPr>
        <w:pStyle w:val="Odsekzoznamu"/>
        <w:numPr>
          <w:ilvl w:val="1"/>
          <w:numId w:val="13"/>
        </w:numPr>
        <w:tabs>
          <w:tab w:val="left" w:pos="2880"/>
          <w:tab w:val="left" w:pos="4500"/>
        </w:tabs>
        <w:spacing w:after="0"/>
        <w:ind w:left="567" w:hanging="567"/>
        <w:contextualSpacing w:val="0"/>
        <w:jc w:val="both"/>
        <w:rPr>
          <w:rFonts w:ascii="Arial Narrow" w:hAnsi="Arial Narrow" w:cs="Arial"/>
          <w:bCs/>
        </w:rPr>
      </w:pPr>
      <w:r w:rsidRPr="00676598">
        <w:rPr>
          <w:rFonts w:ascii="Arial Narrow" w:hAnsi="Arial Narrow" w:cs="Arial"/>
          <w:bCs/>
        </w:rPr>
        <w:t xml:space="preserve">Zmluvné strany sa dohodli, že kontaktnými osobami pri plnení tejto Zmluvy sú: </w:t>
      </w:r>
    </w:p>
    <w:p w14:paraId="6E54798E" w14:textId="36ADAB76" w:rsidR="00C60DEF" w:rsidRPr="00676598" w:rsidRDefault="00524860" w:rsidP="00841A5B">
      <w:pPr>
        <w:spacing w:after="0" w:line="240" w:lineRule="auto"/>
        <w:ind w:left="567" w:hanging="567"/>
        <w:jc w:val="both"/>
        <w:rPr>
          <w:rFonts w:ascii="Arial Narrow" w:hAnsi="Arial Narrow" w:cs="Arial"/>
          <w:bCs/>
        </w:rPr>
      </w:pPr>
      <w:r>
        <w:rPr>
          <w:rFonts w:ascii="Arial Narrow" w:hAnsi="Arial Narrow" w:cs="Arial"/>
          <w:bCs/>
        </w:rPr>
        <w:tab/>
      </w:r>
      <w:r w:rsidR="00841A5B">
        <w:rPr>
          <w:rFonts w:ascii="Arial Narrow" w:hAnsi="Arial Narrow" w:cs="Arial"/>
          <w:bCs/>
        </w:rPr>
        <w:tab/>
      </w:r>
      <w:r w:rsidR="00C60DEF" w:rsidRPr="00676598">
        <w:rPr>
          <w:rFonts w:ascii="Arial Narrow" w:hAnsi="Arial Narrow" w:cs="Arial"/>
          <w:bCs/>
        </w:rPr>
        <w:t xml:space="preserve">Kontaktnou osobou za </w:t>
      </w:r>
      <w:r w:rsidR="00C60DEF" w:rsidRPr="00676598">
        <w:rPr>
          <w:rFonts w:ascii="Arial Narrow" w:eastAsia="Times New Roman" w:hAnsi="Arial Narrow" w:cs="Arial"/>
          <w:lang w:eastAsia="sk-SK"/>
        </w:rPr>
        <w:t>Kupujúceho vo veciach zmluvných</w:t>
      </w:r>
      <w:r w:rsidR="00381B11" w:rsidRPr="00676598">
        <w:rPr>
          <w:rFonts w:ascii="Arial Narrow" w:eastAsia="Times New Roman" w:hAnsi="Arial Narrow" w:cs="Arial"/>
          <w:lang w:eastAsia="sk-SK"/>
        </w:rPr>
        <w:t xml:space="preserve"> a prevzatia </w:t>
      </w:r>
      <w:r w:rsidR="00725E78" w:rsidRPr="00676598">
        <w:rPr>
          <w:rFonts w:ascii="Arial Narrow" w:eastAsia="Times New Roman" w:hAnsi="Arial Narrow" w:cs="Arial"/>
          <w:lang w:eastAsia="sk-SK"/>
        </w:rPr>
        <w:t>Vozidiel je</w:t>
      </w:r>
      <w:r w:rsidR="00C60DEF" w:rsidRPr="00676598">
        <w:rPr>
          <w:rFonts w:ascii="Arial Narrow" w:eastAsia="Times New Roman" w:hAnsi="Arial Narrow" w:cs="Arial"/>
          <w:lang w:eastAsia="sk-SK"/>
        </w:rPr>
        <w:t>:</w:t>
      </w:r>
    </w:p>
    <w:p w14:paraId="7634D446" w14:textId="77777777" w:rsidR="00DE07B2" w:rsidRPr="00676598" w:rsidRDefault="00DE07B2" w:rsidP="00671AEB">
      <w:pPr>
        <w:pStyle w:val="Zkladntext3"/>
        <w:spacing w:line="276" w:lineRule="auto"/>
        <w:ind w:left="567" w:firstLine="141"/>
        <w:jc w:val="both"/>
        <w:rPr>
          <w:rFonts w:ascii="Arial Narrow" w:hAnsi="Arial Narrow" w:cs="Arial"/>
          <w:sz w:val="22"/>
          <w:szCs w:val="22"/>
        </w:rPr>
      </w:pPr>
      <w:r w:rsidRPr="00676598">
        <w:rPr>
          <w:rFonts w:ascii="Arial Narrow" w:hAnsi="Arial Narrow" w:cs="Arial"/>
          <w:sz w:val="22"/>
          <w:szCs w:val="22"/>
          <w:highlight w:val="yellow"/>
        </w:rPr>
        <w:t>[●],</w:t>
      </w:r>
      <w:r w:rsidRPr="00676598">
        <w:rPr>
          <w:rFonts w:ascii="Arial Narrow" w:hAnsi="Arial Narrow" w:cs="Arial"/>
          <w:sz w:val="22"/>
          <w:szCs w:val="22"/>
        </w:rPr>
        <w:t xml:space="preserve"> tel.: </w:t>
      </w:r>
      <w:r w:rsidRPr="00676598">
        <w:rPr>
          <w:rFonts w:ascii="Arial Narrow" w:hAnsi="Arial Narrow" w:cs="Arial"/>
          <w:sz w:val="22"/>
          <w:szCs w:val="22"/>
          <w:highlight w:val="yellow"/>
        </w:rPr>
        <w:t>[●],</w:t>
      </w:r>
      <w:r w:rsidRPr="00676598">
        <w:rPr>
          <w:rFonts w:ascii="Arial Narrow" w:hAnsi="Arial Narrow" w:cs="Arial"/>
          <w:sz w:val="22"/>
          <w:szCs w:val="22"/>
        </w:rPr>
        <w:t xml:space="preserve"> email: </w:t>
      </w:r>
      <w:r w:rsidRPr="00676598">
        <w:rPr>
          <w:rFonts w:ascii="Arial Narrow" w:hAnsi="Arial Narrow" w:cs="Arial"/>
          <w:sz w:val="22"/>
          <w:szCs w:val="22"/>
          <w:highlight w:val="yellow"/>
        </w:rPr>
        <w:t>[●]</w:t>
      </w:r>
      <w:r w:rsidRPr="00676598">
        <w:rPr>
          <w:rFonts w:ascii="Arial Narrow" w:hAnsi="Arial Narrow" w:cs="Arial"/>
          <w:sz w:val="22"/>
          <w:szCs w:val="22"/>
        </w:rPr>
        <w:t>.</w:t>
      </w:r>
    </w:p>
    <w:p w14:paraId="39C83EF6" w14:textId="77777777" w:rsidR="00C60DEF" w:rsidRPr="00676598" w:rsidRDefault="00C60DEF" w:rsidP="00841A5B">
      <w:pPr>
        <w:pStyle w:val="Zkladntext3"/>
        <w:spacing w:line="276" w:lineRule="auto"/>
        <w:ind w:left="567" w:firstLine="141"/>
        <w:jc w:val="both"/>
        <w:rPr>
          <w:rFonts w:ascii="Arial Narrow" w:hAnsi="Arial Narrow" w:cs="Arial"/>
          <w:sz w:val="22"/>
          <w:szCs w:val="22"/>
        </w:rPr>
      </w:pPr>
      <w:r w:rsidRPr="00676598">
        <w:rPr>
          <w:rFonts w:ascii="Arial Narrow" w:hAnsi="Arial Narrow" w:cs="Arial"/>
          <w:sz w:val="22"/>
          <w:szCs w:val="22"/>
        </w:rPr>
        <w:t xml:space="preserve">Kontaktnou osobou za Predávajúceho vo veciach zmluvných </w:t>
      </w:r>
      <w:r w:rsidR="00381B11" w:rsidRPr="00676598">
        <w:rPr>
          <w:rFonts w:ascii="Arial Narrow" w:hAnsi="Arial Narrow" w:cs="Arial"/>
          <w:sz w:val="22"/>
          <w:szCs w:val="22"/>
        </w:rPr>
        <w:t xml:space="preserve">a odovzdania Vozidiel </w:t>
      </w:r>
      <w:r w:rsidRPr="00676598">
        <w:rPr>
          <w:rFonts w:ascii="Arial Narrow" w:hAnsi="Arial Narrow" w:cs="Arial"/>
          <w:sz w:val="22"/>
          <w:szCs w:val="22"/>
        </w:rPr>
        <w:t xml:space="preserve">je: </w:t>
      </w:r>
    </w:p>
    <w:p w14:paraId="539D684E" w14:textId="349414AB" w:rsidR="00B524EC" w:rsidRPr="00676598" w:rsidRDefault="00C60DEF" w:rsidP="00671AEB">
      <w:pPr>
        <w:pStyle w:val="Zkladntext3"/>
        <w:spacing w:line="276" w:lineRule="auto"/>
        <w:ind w:left="567" w:firstLine="141"/>
        <w:jc w:val="both"/>
        <w:rPr>
          <w:rFonts w:ascii="Arial Narrow" w:hAnsi="Arial Narrow" w:cs="Arial"/>
          <w:sz w:val="22"/>
          <w:szCs w:val="22"/>
        </w:rPr>
      </w:pPr>
      <w:r w:rsidRPr="00676598">
        <w:rPr>
          <w:rFonts w:ascii="Arial Narrow" w:hAnsi="Arial Narrow" w:cs="Arial"/>
          <w:sz w:val="22"/>
          <w:szCs w:val="22"/>
          <w:highlight w:val="yellow"/>
        </w:rPr>
        <w:t>[●],</w:t>
      </w:r>
      <w:r w:rsidRPr="00676598">
        <w:rPr>
          <w:rFonts w:ascii="Arial Narrow" w:hAnsi="Arial Narrow" w:cs="Arial"/>
          <w:sz w:val="22"/>
          <w:szCs w:val="22"/>
        </w:rPr>
        <w:t xml:space="preserve"> tel.: </w:t>
      </w:r>
      <w:r w:rsidRPr="00676598">
        <w:rPr>
          <w:rFonts w:ascii="Arial Narrow" w:hAnsi="Arial Narrow" w:cs="Arial"/>
          <w:sz w:val="22"/>
          <w:szCs w:val="22"/>
          <w:highlight w:val="yellow"/>
        </w:rPr>
        <w:t>[●],</w:t>
      </w:r>
      <w:r w:rsidRPr="00676598">
        <w:rPr>
          <w:rFonts w:ascii="Arial Narrow" w:hAnsi="Arial Narrow" w:cs="Arial"/>
          <w:sz w:val="22"/>
          <w:szCs w:val="22"/>
        </w:rPr>
        <w:t xml:space="preserve"> email: </w:t>
      </w:r>
      <w:r w:rsidRPr="00676598">
        <w:rPr>
          <w:rFonts w:ascii="Arial Narrow" w:hAnsi="Arial Narrow" w:cs="Arial"/>
          <w:sz w:val="22"/>
          <w:szCs w:val="22"/>
          <w:highlight w:val="yellow"/>
        </w:rPr>
        <w:t>[●]</w:t>
      </w:r>
      <w:r w:rsidRPr="00676598">
        <w:rPr>
          <w:rFonts w:ascii="Arial Narrow" w:hAnsi="Arial Narrow" w:cs="Arial"/>
          <w:sz w:val="22"/>
          <w:szCs w:val="22"/>
        </w:rPr>
        <w:t>.</w:t>
      </w:r>
    </w:p>
    <w:p w14:paraId="58B7516D" w14:textId="77777777" w:rsidR="00B524EC" w:rsidRPr="00676598" w:rsidRDefault="00B524EC" w:rsidP="006C0C4A">
      <w:pPr>
        <w:pStyle w:val="Odsekzoznamu"/>
        <w:numPr>
          <w:ilvl w:val="1"/>
          <w:numId w:val="13"/>
        </w:numPr>
        <w:tabs>
          <w:tab w:val="left" w:pos="2880"/>
          <w:tab w:val="left" w:pos="4500"/>
        </w:tabs>
        <w:spacing w:after="0"/>
        <w:ind w:left="567" w:hanging="567"/>
        <w:contextualSpacing w:val="0"/>
        <w:jc w:val="both"/>
        <w:rPr>
          <w:rFonts w:ascii="Arial Narrow" w:hAnsi="Arial Narrow" w:cs="Arial"/>
          <w:bCs/>
        </w:rPr>
      </w:pPr>
      <w:r w:rsidRPr="00676598">
        <w:rPr>
          <w:rFonts w:ascii="Arial Narrow" w:hAnsi="Arial Narrow" w:cs="Arial"/>
          <w:bCs/>
        </w:rPr>
        <w:t xml:space="preserve">Zmluvné strany sa zaväzujú oznámiť si bezodkladne akúkoľvek zmenu údajov uvedených v záhlaví </w:t>
      </w:r>
      <w:r w:rsidR="001A0776" w:rsidRPr="00676598">
        <w:rPr>
          <w:rFonts w:ascii="Arial Narrow" w:hAnsi="Arial Narrow" w:cs="Arial"/>
          <w:bCs/>
        </w:rPr>
        <w:t>tejto Z</w:t>
      </w:r>
      <w:r w:rsidRPr="00676598">
        <w:rPr>
          <w:rFonts w:ascii="Arial Narrow" w:hAnsi="Arial Narrow" w:cs="Arial"/>
          <w:bCs/>
        </w:rPr>
        <w:t xml:space="preserve">mluvy, a to najneskôr do piatich (5) pracovných dní, odkedy dôjde k takejto zmene. V prípade zmien kontaktných údajov </w:t>
      </w:r>
      <w:r w:rsidR="001A0776" w:rsidRPr="00676598">
        <w:rPr>
          <w:rFonts w:ascii="Arial Narrow" w:hAnsi="Arial Narrow" w:cs="Arial"/>
          <w:bCs/>
        </w:rPr>
        <w:t xml:space="preserve">podľa tohto článku Zmluvy </w:t>
      </w:r>
      <w:r w:rsidRPr="00676598">
        <w:rPr>
          <w:rFonts w:ascii="Arial Narrow" w:hAnsi="Arial Narrow" w:cs="Arial"/>
          <w:bCs/>
        </w:rPr>
        <w:t>sa Zmluvné strany dohodli, že nie je potrebné uzatvárať dodatok k tejto Zmluve.</w:t>
      </w:r>
      <w:r w:rsidR="001A0776" w:rsidRPr="00676598">
        <w:rPr>
          <w:rFonts w:ascii="Arial Narrow" w:hAnsi="Arial Narrow" w:cs="Arial"/>
          <w:bCs/>
        </w:rPr>
        <w:t xml:space="preserve"> Zmluvné strany si bezodkladne oznámia zmenu kontaktných údajov.</w:t>
      </w:r>
    </w:p>
    <w:p w14:paraId="0BBB9B51" w14:textId="77777777" w:rsidR="00DE396F" w:rsidRPr="00676598" w:rsidRDefault="00DE396F" w:rsidP="007446D9">
      <w:pPr>
        <w:tabs>
          <w:tab w:val="left" w:pos="2880"/>
          <w:tab w:val="left" w:pos="4500"/>
        </w:tabs>
        <w:spacing w:after="0"/>
        <w:jc w:val="both"/>
        <w:rPr>
          <w:rFonts w:ascii="Arial Narrow" w:hAnsi="Arial Narrow" w:cs="Arial"/>
          <w:bCs/>
        </w:rPr>
      </w:pPr>
    </w:p>
    <w:p w14:paraId="3742284D" w14:textId="389C5EB6" w:rsidR="0003376C" w:rsidRPr="00676598" w:rsidRDefault="6BC66D96" w:rsidP="00380527">
      <w:pPr>
        <w:pStyle w:val="Nadpis1"/>
        <w:ind w:left="0" w:firstLine="0"/>
        <w:rPr>
          <w:rFonts w:cs="Arial"/>
        </w:rPr>
      </w:pPr>
      <w:r w:rsidRPr="00676598">
        <w:rPr>
          <w:rFonts w:cs="Arial"/>
        </w:rPr>
        <w:t>Článok VI</w:t>
      </w:r>
      <w:r w:rsidR="53F5A0EF" w:rsidRPr="00676598">
        <w:rPr>
          <w:rFonts w:cs="Arial"/>
        </w:rPr>
        <w:t>I</w:t>
      </w:r>
    </w:p>
    <w:p w14:paraId="0010DC75" w14:textId="77777777" w:rsidR="0003376C" w:rsidRPr="00676598" w:rsidRDefault="00B524EC" w:rsidP="00380527">
      <w:pPr>
        <w:pStyle w:val="Nadpis1"/>
        <w:ind w:left="0" w:firstLine="0"/>
        <w:rPr>
          <w:rFonts w:cs="Arial"/>
        </w:rPr>
      </w:pPr>
      <w:r w:rsidRPr="00676598">
        <w:rPr>
          <w:rFonts w:cs="Arial"/>
        </w:rPr>
        <w:t>Sankcie</w:t>
      </w:r>
    </w:p>
    <w:p w14:paraId="1303779B" w14:textId="2120D103" w:rsidR="007446D9" w:rsidRPr="00524860" w:rsidRDefault="007446D9" w:rsidP="006C0C4A">
      <w:pPr>
        <w:pStyle w:val="Odsekzoznamu"/>
        <w:numPr>
          <w:ilvl w:val="1"/>
          <w:numId w:val="14"/>
        </w:numPr>
        <w:spacing w:after="0"/>
        <w:ind w:left="567" w:hanging="567"/>
        <w:jc w:val="both"/>
        <w:rPr>
          <w:rFonts w:ascii="Arial Narrow" w:hAnsi="Arial Narrow" w:cs="Arial"/>
        </w:rPr>
      </w:pPr>
      <w:r w:rsidRPr="00524860">
        <w:rPr>
          <w:rFonts w:ascii="Arial Narrow" w:hAnsi="Arial Narrow" w:cs="Arial"/>
        </w:rPr>
        <w:t>Zmluvné strany sa dohodli, že v</w:t>
      </w:r>
      <w:r w:rsidR="00EB13B6">
        <w:rPr>
          <w:rFonts w:ascii="Arial Narrow" w:hAnsi="Arial Narrow" w:cs="Arial"/>
        </w:rPr>
        <w:t> </w:t>
      </w:r>
      <w:r w:rsidRPr="00524860">
        <w:rPr>
          <w:rFonts w:ascii="Arial Narrow" w:hAnsi="Arial Narrow" w:cs="Arial"/>
        </w:rPr>
        <w:t>prípade</w:t>
      </w:r>
      <w:r w:rsidR="00EB13B6">
        <w:rPr>
          <w:rFonts w:ascii="Arial Narrow" w:hAnsi="Arial Narrow" w:cs="Arial"/>
        </w:rPr>
        <w:t>,</w:t>
      </w:r>
      <w:r w:rsidRPr="00524860">
        <w:rPr>
          <w:rFonts w:ascii="Arial Narrow" w:hAnsi="Arial Narrow" w:cs="Arial"/>
        </w:rPr>
        <w:t xml:space="preserve"> ak bude Predávajúci v omeškaní s dodaním Vozidla</w:t>
      </w:r>
      <w:r w:rsidR="17187C84" w:rsidRPr="00524860">
        <w:rPr>
          <w:rFonts w:ascii="Arial Narrow" w:hAnsi="Arial Narrow" w:cs="Arial"/>
        </w:rPr>
        <w:t>/Vozidiel</w:t>
      </w:r>
      <w:r w:rsidRPr="00524860">
        <w:rPr>
          <w:rFonts w:ascii="Arial Narrow" w:hAnsi="Arial Narrow" w:cs="Arial"/>
        </w:rPr>
        <w:t xml:space="preserve"> podľa </w:t>
      </w:r>
      <w:r w:rsidR="001A0776" w:rsidRPr="00524860">
        <w:rPr>
          <w:rFonts w:ascii="Arial Narrow" w:hAnsi="Arial Narrow" w:cs="Arial"/>
        </w:rPr>
        <w:t xml:space="preserve"> </w:t>
      </w:r>
      <w:r w:rsidRPr="00524860">
        <w:rPr>
          <w:rFonts w:ascii="Arial Narrow" w:hAnsi="Arial Narrow" w:cs="Arial"/>
        </w:rPr>
        <w:t>tejto Zmluvy, Kupujúci je oprávnený požadovať zaplatenie zmluvnej pokuty za každý</w:t>
      </w:r>
      <w:r w:rsidR="00EB13B6">
        <w:rPr>
          <w:rFonts w:ascii="Arial Narrow" w:hAnsi="Arial Narrow" w:cs="Arial"/>
        </w:rPr>
        <w:t>,</w:t>
      </w:r>
      <w:r w:rsidRPr="00524860">
        <w:rPr>
          <w:rFonts w:ascii="Arial Narrow" w:hAnsi="Arial Narrow" w:cs="Arial"/>
        </w:rPr>
        <w:t xml:space="preserve"> aj začatý deň o</w:t>
      </w:r>
      <w:r w:rsidR="001F1C2F" w:rsidRPr="00524860">
        <w:rPr>
          <w:rFonts w:ascii="Arial Narrow" w:hAnsi="Arial Narrow" w:cs="Arial"/>
        </w:rPr>
        <w:t xml:space="preserve">meškania s plnením vo výške </w:t>
      </w:r>
      <w:r w:rsidR="00600B2B" w:rsidRPr="00524860">
        <w:rPr>
          <w:rFonts w:ascii="Arial Narrow" w:hAnsi="Arial Narrow" w:cs="Arial"/>
        </w:rPr>
        <w:t>0,</w:t>
      </w:r>
      <w:r w:rsidR="001A0776" w:rsidRPr="00524860">
        <w:rPr>
          <w:rFonts w:ascii="Arial Narrow" w:hAnsi="Arial Narrow" w:cs="Arial"/>
        </w:rPr>
        <w:t>05</w:t>
      </w:r>
      <w:r w:rsidRPr="00524860">
        <w:rPr>
          <w:rFonts w:ascii="Arial Narrow" w:hAnsi="Arial Narrow" w:cs="Arial"/>
        </w:rPr>
        <w:t xml:space="preserve"> % </w:t>
      </w:r>
      <w:r w:rsidR="001F1C2F" w:rsidRPr="00524860">
        <w:rPr>
          <w:rFonts w:ascii="Arial Narrow" w:hAnsi="Arial Narrow" w:cs="Arial"/>
        </w:rPr>
        <w:t>z</w:t>
      </w:r>
      <w:r w:rsidR="001A0776" w:rsidRPr="00524860">
        <w:rPr>
          <w:rFonts w:ascii="Arial Narrow" w:hAnsi="Arial Narrow" w:cs="Arial"/>
        </w:rPr>
        <w:t xml:space="preserve"> celkovej </w:t>
      </w:r>
      <w:r w:rsidR="0CD18474" w:rsidRPr="00524860">
        <w:rPr>
          <w:rFonts w:ascii="Arial Narrow" w:hAnsi="Arial Narrow" w:cs="Arial"/>
        </w:rPr>
        <w:t>C</w:t>
      </w:r>
      <w:r w:rsidR="007A1AFC" w:rsidRPr="00524860">
        <w:rPr>
          <w:rFonts w:ascii="Arial Narrow" w:hAnsi="Arial Narrow" w:cs="Arial"/>
        </w:rPr>
        <w:t>eny bez DPH</w:t>
      </w:r>
      <w:r w:rsidR="001A0776" w:rsidRPr="00524860">
        <w:rPr>
          <w:rFonts w:ascii="Arial Narrow" w:hAnsi="Arial Narrow" w:cs="Arial"/>
        </w:rPr>
        <w:t xml:space="preserve"> podľa tejto </w:t>
      </w:r>
      <w:r w:rsidRPr="00524860">
        <w:rPr>
          <w:rFonts w:ascii="Arial Narrow" w:hAnsi="Arial Narrow" w:cs="Arial"/>
        </w:rPr>
        <w:t>Zmluv</w:t>
      </w:r>
      <w:r w:rsidR="001A0776" w:rsidRPr="00524860">
        <w:rPr>
          <w:rFonts w:ascii="Arial Narrow" w:hAnsi="Arial Narrow" w:cs="Arial"/>
        </w:rPr>
        <w:t>y</w:t>
      </w:r>
      <w:r w:rsidRPr="00524860">
        <w:rPr>
          <w:rFonts w:ascii="Arial Narrow" w:hAnsi="Arial Narrow" w:cs="Arial"/>
        </w:rPr>
        <w:t>.</w:t>
      </w:r>
    </w:p>
    <w:p w14:paraId="12443555" w14:textId="7DB84056" w:rsidR="00897962" w:rsidRPr="00676598" w:rsidRDefault="218BBCE7" w:rsidP="006C0C4A">
      <w:pPr>
        <w:pStyle w:val="Odsekzoznamu"/>
        <w:numPr>
          <w:ilvl w:val="1"/>
          <w:numId w:val="14"/>
        </w:numPr>
        <w:spacing w:after="0"/>
        <w:ind w:left="567" w:hanging="567"/>
        <w:jc w:val="both"/>
        <w:rPr>
          <w:rFonts w:ascii="Arial Narrow" w:hAnsi="Arial Narrow" w:cs="Arial"/>
        </w:rPr>
      </w:pPr>
      <w:r w:rsidRPr="00676598">
        <w:rPr>
          <w:rFonts w:ascii="Arial Narrow" w:hAnsi="Arial Narrow" w:cs="Arial"/>
        </w:rPr>
        <w:t>V prípade, ak Predávajúci neodstráni</w:t>
      </w:r>
      <w:r w:rsidR="00524860">
        <w:rPr>
          <w:rFonts w:ascii="Arial Narrow" w:hAnsi="Arial Narrow" w:cs="Arial"/>
        </w:rPr>
        <w:t xml:space="preserve"> </w:t>
      </w:r>
      <w:r w:rsidRPr="00676598">
        <w:rPr>
          <w:rFonts w:ascii="Arial Narrow" w:hAnsi="Arial Narrow" w:cs="Arial"/>
        </w:rPr>
        <w:t xml:space="preserve">vady Vozidla v lehote podľa </w:t>
      </w:r>
      <w:r w:rsidRPr="00A6679C">
        <w:rPr>
          <w:rFonts w:ascii="Arial Narrow" w:hAnsi="Arial Narrow" w:cs="Arial"/>
        </w:rPr>
        <w:t>č</w:t>
      </w:r>
      <w:r w:rsidR="00EB13B6">
        <w:rPr>
          <w:rFonts w:ascii="Arial Narrow" w:hAnsi="Arial Narrow" w:cs="Arial"/>
        </w:rPr>
        <w:t>l.</w:t>
      </w:r>
      <w:r w:rsidRPr="00A6679C">
        <w:rPr>
          <w:rFonts w:ascii="Arial Narrow" w:hAnsi="Arial Narrow" w:cs="Arial"/>
        </w:rPr>
        <w:t xml:space="preserve"> V</w:t>
      </w:r>
      <w:r w:rsidR="00EB13B6">
        <w:rPr>
          <w:rFonts w:ascii="Arial Narrow" w:hAnsi="Arial Narrow" w:cs="Arial"/>
        </w:rPr>
        <w:t>,</w:t>
      </w:r>
      <w:r w:rsidR="4B153147" w:rsidRPr="00A6679C">
        <w:rPr>
          <w:rFonts w:ascii="Arial Narrow" w:hAnsi="Arial Narrow" w:cs="Arial"/>
        </w:rPr>
        <w:t xml:space="preserve"> bod </w:t>
      </w:r>
      <w:r w:rsidR="00A6679C" w:rsidRPr="00A6679C">
        <w:rPr>
          <w:rFonts w:ascii="Arial Narrow" w:hAnsi="Arial Narrow" w:cs="Arial"/>
        </w:rPr>
        <w:t>5</w:t>
      </w:r>
      <w:r w:rsidR="4B153147" w:rsidRPr="00A6679C">
        <w:rPr>
          <w:rFonts w:ascii="Arial Narrow" w:hAnsi="Arial Narrow" w:cs="Arial"/>
        </w:rPr>
        <w:t>.6.</w:t>
      </w:r>
      <w:r w:rsidRPr="00676598">
        <w:rPr>
          <w:rFonts w:ascii="Arial Narrow" w:hAnsi="Arial Narrow" w:cs="Arial"/>
        </w:rPr>
        <w:t xml:space="preserve"> tejto Zmluvy, Kupujúci je oprávnený požadovať zaplatenie zmluvnej pokuty za každý</w:t>
      </w:r>
      <w:r w:rsidR="00EB13B6">
        <w:rPr>
          <w:rFonts w:ascii="Arial Narrow" w:hAnsi="Arial Narrow" w:cs="Arial"/>
        </w:rPr>
        <w:t>,</w:t>
      </w:r>
      <w:r w:rsidRPr="00676598">
        <w:rPr>
          <w:rFonts w:ascii="Arial Narrow" w:hAnsi="Arial Narrow" w:cs="Arial"/>
        </w:rPr>
        <w:t xml:space="preserve"> aj začatý deň omeškania vo výške 1</w:t>
      </w:r>
      <w:r w:rsidR="00EB13B6">
        <w:rPr>
          <w:rFonts w:ascii="Arial Narrow" w:hAnsi="Arial Narrow" w:cs="Arial"/>
        </w:rPr>
        <w:t>.</w:t>
      </w:r>
      <w:r w:rsidRPr="00676598">
        <w:rPr>
          <w:rFonts w:ascii="Arial Narrow" w:hAnsi="Arial Narrow" w:cs="Arial"/>
        </w:rPr>
        <w:t>000</w:t>
      </w:r>
      <w:r w:rsidR="00EB13B6">
        <w:rPr>
          <w:rFonts w:ascii="Arial Narrow" w:hAnsi="Arial Narrow" w:cs="Arial"/>
        </w:rPr>
        <w:t>,00</w:t>
      </w:r>
      <w:r w:rsidRPr="00676598">
        <w:rPr>
          <w:rFonts w:ascii="Arial Narrow" w:hAnsi="Arial Narrow" w:cs="Arial"/>
        </w:rPr>
        <w:t xml:space="preserve"> EUR (</w:t>
      </w:r>
      <w:r w:rsidR="4B153147" w:rsidRPr="00676598">
        <w:rPr>
          <w:rFonts w:ascii="Arial Narrow" w:hAnsi="Arial Narrow" w:cs="Arial"/>
        </w:rPr>
        <w:t xml:space="preserve">slovom: </w:t>
      </w:r>
      <w:r w:rsidRPr="00676598">
        <w:rPr>
          <w:rFonts w:ascii="Arial Narrow" w:hAnsi="Arial Narrow" w:cs="Arial"/>
        </w:rPr>
        <w:t xml:space="preserve">tisíc eur). </w:t>
      </w:r>
    </w:p>
    <w:p w14:paraId="78C634CB" w14:textId="110B576B" w:rsidR="00897962" w:rsidRPr="00676598" w:rsidRDefault="00897962" w:rsidP="006C0C4A">
      <w:pPr>
        <w:pStyle w:val="Odsekzoznamu"/>
        <w:numPr>
          <w:ilvl w:val="1"/>
          <w:numId w:val="14"/>
        </w:numPr>
        <w:spacing w:after="0"/>
        <w:ind w:left="567" w:hanging="567"/>
        <w:jc w:val="both"/>
        <w:rPr>
          <w:rFonts w:ascii="Arial Narrow" w:hAnsi="Arial Narrow" w:cs="Arial"/>
        </w:rPr>
      </w:pPr>
      <w:r w:rsidRPr="00676598">
        <w:rPr>
          <w:rFonts w:ascii="Arial Narrow" w:hAnsi="Arial Narrow" w:cs="Arial"/>
        </w:rPr>
        <w:t xml:space="preserve">Zmluvné strany sa dohodli, že v prípade ak bude Kupujúci v omeškaní so zaplatením </w:t>
      </w:r>
      <w:r w:rsidR="57EEBFA5" w:rsidRPr="00676598">
        <w:rPr>
          <w:rFonts w:ascii="Arial Narrow" w:hAnsi="Arial Narrow" w:cs="Arial"/>
        </w:rPr>
        <w:t>C</w:t>
      </w:r>
      <w:r w:rsidRPr="00676598">
        <w:rPr>
          <w:rFonts w:ascii="Arial Narrow" w:hAnsi="Arial Narrow" w:cs="Arial"/>
        </w:rPr>
        <w:t>eny za dodané Vozidlo, má Predávajúci právo požadovať od Kupujúceho zaplatenie</w:t>
      </w:r>
      <w:r w:rsidR="001A0776" w:rsidRPr="00676598">
        <w:rPr>
          <w:rFonts w:ascii="Arial Narrow" w:hAnsi="Arial Narrow" w:cs="Arial"/>
        </w:rPr>
        <w:t xml:space="preserve"> zákonných</w:t>
      </w:r>
      <w:r w:rsidRPr="00676598">
        <w:rPr>
          <w:rFonts w:ascii="Arial Narrow" w:hAnsi="Arial Narrow" w:cs="Arial"/>
        </w:rPr>
        <w:t xml:space="preserve"> úrok</w:t>
      </w:r>
      <w:r w:rsidR="001A0776" w:rsidRPr="00676598">
        <w:rPr>
          <w:rFonts w:ascii="Arial Narrow" w:hAnsi="Arial Narrow" w:cs="Arial"/>
        </w:rPr>
        <w:t>ov</w:t>
      </w:r>
      <w:r w:rsidRPr="00676598">
        <w:rPr>
          <w:rFonts w:ascii="Arial Narrow" w:hAnsi="Arial Narrow" w:cs="Arial"/>
        </w:rPr>
        <w:t xml:space="preserve"> z omeškania z nezaplatenej sumy za každý deň omeškania.</w:t>
      </w:r>
    </w:p>
    <w:p w14:paraId="33EB5901" w14:textId="375F5806" w:rsidR="00C21BA0" w:rsidRPr="00676598" w:rsidRDefault="00C21BA0" w:rsidP="006C0C4A">
      <w:pPr>
        <w:pStyle w:val="Odsekzoznamu"/>
        <w:numPr>
          <w:ilvl w:val="1"/>
          <w:numId w:val="14"/>
        </w:numPr>
        <w:spacing w:after="0"/>
        <w:ind w:left="567" w:hanging="567"/>
        <w:jc w:val="both"/>
        <w:rPr>
          <w:rFonts w:ascii="Arial Narrow" w:hAnsi="Arial Narrow" w:cs="Arial"/>
        </w:rPr>
      </w:pPr>
      <w:r w:rsidRPr="00676598">
        <w:rPr>
          <w:rFonts w:ascii="Arial Narrow" w:hAnsi="Arial Narrow" w:cs="Arial"/>
        </w:rPr>
        <w:t xml:space="preserve">Zmluvné strany sa dohodli, že v prípade nepravdivosti vyhlásenia Predávajúceho, ktoré je uvedené v bode </w:t>
      </w:r>
      <w:r w:rsidR="6682D5ED" w:rsidRPr="00676598">
        <w:rPr>
          <w:rFonts w:ascii="Arial Narrow" w:hAnsi="Arial Narrow" w:cs="Arial"/>
          <w:highlight w:val="yellow"/>
        </w:rPr>
        <w:t xml:space="preserve"> </w:t>
      </w:r>
      <w:r w:rsidR="6682D5ED" w:rsidRPr="007021CD">
        <w:rPr>
          <w:rFonts w:ascii="Arial Narrow" w:hAnsi="Arial Narrow" w:cs="Arial"/>
        </w:rPr>
        <w:t>9.8</w:t>
      </w:r>
      <w:r w:rsidRPr="007021CD">
        <w:rPr>
          <w:rFonts w:ascii="Arial Narrow" w:hAnsi="Arial Narrow" w:cs="Arial"/>
        </w:rPr>
        <w:t xml:space="preserve"> tejto</w:t>
      </w:r>
      <w:r w:rsidRPr="00676598">
        <w:rPr>
          <w:rFonts w:ascii="Arial Narrow" w:hAnsi="Arial Narrow" w:cs="Arial"/>
        </w:rPr>
        <w:t xml:space="preserve"> Zmluvy, je Predávajúci povinný zaplatiť Kupujúcemu zmluvnú ponuku to výške 30</w:t>
      </w:r>
      <w:r w:rsidR="00EB13B6">
        <w:rPr>
          <w:rFonts w:ascii="Arial Narrow" w:hAnsi="Arial Narrow" w:cs="Arial"/>
        </w:rPr>
        <w:t>.</w:t>
      </w:r>
      <w:r w:rsidRPr="00676598">
        <w:rPr>
          <w:rFonts w:ascii="Arial Narrow" w:hAnsi="Arial Narrow" w:cs="Arial"/>
        </w:rPr>
        <w:t>000,00 EUR</w:t>
      </w:r>
      <w:r w:rsidR="00EB13B6">
        <w:rPr>
          <w:rFonts w:ascii="Arial Narrow" w:hAnsi="Arial Narrow" w:cs="Arial"/>
        </w:rPr>
        <w:t xml:space="preserve"> (slovom: tridsať tisíc eur)</w:t>
      </w:r>
      <w:r w:rsidRPr="00676598">
        <w:rPr>
          <w:rFonts w:ascii="Arial Narrow" w:hAnsi="Arial Narrow" w:cs="Arial"/>
        </w:rPr>
        <w:t>.</w:t>
      </w:r>
    </w:p>
    <w:p w14:paraId="46ABD334" w14:textId="213ACF27" w:rsidR="00841A5B" w:rsidRDefault="00897962" w:rsidP="5244BDB9">
      <w:pPr>
        <w:pStyle w:val="Odsekzoznamu"/>
        <w:numPr>
          <w:ilvl w:val="1"/>
          <w:numId w:val="14"/>
        </w:numPr>
        <w:spacing w:after="0"/>
        <w:ind w:left="567" w:hanging="567"/>
        <w:jc w:val="both"/>
        <w:rPr>
          <w:rFonts w:ascii="Arial Narrow" w:hAnsi="Arial Narrow" w:cs="Arial"/>
        </w:rPr>
      </w:pPr>
      <w:r w:rsidRPr="00676598">
        <w:rPr>
          <w:rFonts w:ascii="Arial Narrow" w:hAnsi="Arial Narrow" w:cs="Arial"/>
        </w:rPr>
        <w:t>Kupujúci je oprávnený požadovať náhradu škody spôsobenú porušením povinnosti, na ktorú sa vzťahuje zmluvná pokuta.</w:t>
      </w:r>
      <w:r w:rsidR="00EB13B6">
        <w:rPr>
          <w:rFonts w:ascii="Arial Narrow" w:hAnsi="Arial Narrow" w:cs="Arial"/>
        </w:rPr>
        <w:t xml:space="preserve"> </w:t>
      </w:r>
      <w:r w:rsidR="46B560FF" w:rsidRPr="00676598">
        <w:rPr>
          <w:rFonts w:ascii="Arial Narrow" w:hAnsi="Arial Narrow" w:cs="Arial"/>
        </w:rPr>
        <w:t>Zaplatením zmluvnej pokuty Predávajúcim nezanik</w:t>
      </w:r>
      <w:r w:rsidR="00E86E27" w:rsidRPr="00676598">
        <w:rPr>
          <w:rFonts w:ascii="Arial Narrow" w:hAnsi="Arial Narrow" w:cs="Arial"/>
        </w:rPr>
        <w:t xml:space="preserve">á nárok Kupujúceho na prípadnú náhradu škody, ktorá vznikla v príčinnej súvislosti s </w:t>
      </w:r>
      <w:r w:rsidR="3F03F708" w:rsidRPr="00676598">
        <w:rPr>
          <w:rFonts w:ascii="Arial Narrow" w:hAnsi="Arial Narrow" w:cs="Arial"/>
        </w:rPr>
        <w:t>porušením zmluvnej povinnosti, za ktorú je uplatňovaná zmluvná pokuta</w:t>
      </w:r>
      <w:r w:rsidR="00841A5B">
        <w:rPr>
          <w:rFonts w:ascii="Arial Narrow" w:hAnsi="Arial Narrow" w:cs="Arial"/>
        </w:rPr>
        <w:t>.</w:t>
      </w:r>
    </w:p>
    <w:p w14:paraId="0E484A04" w14:textId="0A9253F0" w:rsidR="5244BDB9" w:rsidRPr="00EB13B6" w:rsidRDefault="045D51A8" w:rsidP="00EB13B6">
      <w:pPr>
        <w:pStyle w:val="Odsekzoznamu"/>
        <w:numPr>
          <w:ilvl w:val="1"/>
          <w:numId w:val="14"/>
        </w:numPr>
        <w:spacing w:after="0"/>
        <w:ind w:left="567" w:hanging="567"/>
        <w:jc w:val="both"/>
        <w:rPr>
          <w:rFonts w:ascii="Arial Narrow" w:hAnsi="Arial Narrow" w:cs="Arial"/>
        </w:rPr>
      </w:pPr>
      <w:r w:rsidRPr="00841A5B">
        <w:rPr>
          <w:rFonts w:ascii="Arial Narrow" w:hAnsi="Arial Narrow" w:cs="Arial"/>
        </w:rPr>
        <w:t>Nárok na zmluvnú pokutu nevzniká vtedy, ak sa preukáže, že omeškanie je spôsobené okolnosťami</w:t>
      </w:r>
      <w:r w:rsidR="00841A5B">
        <w:rPr>
          <w:rFonts w:ascii="Arial Narrow" w:hAnsi="Arial Narrow" w:cs="Arial"/>
        </w:rPr>
        <w:t xml:space="preserve"> </w:t>
      </w:r>
      <w:r w:rsidR="0C8540E6" w:rsidRPr="00841A5B">
        <w:rPr>
          <w:rFonts w:ascii="Arial Narrow" w:hAnsi="Arial Narrow" w:cs="Arial"/>
        </w:rPr>
        <w:t xml:space="preserve"> </w:t>
      </w:r>
      <w:r w:rsidRPr="00841A5B">
        <w:rPr>
          <w:rFonts w:ascii="Arial Narrow" w:hAnsi="Arial Narrow" w:cs="Arial"/>
        </w:rPr>
        <w:t xml:space="preserve">vylučujúcimi zodpovednosť </w:t>
      </w:r>
      <w:r w:rsidR="1BD5E81F" w:rsidRPr="00841A5B">
        <w:rPr>
          <w:rFonts w:ascii="Arial Narrow" w:hAnsi="Arial Narrow" w:cs="Arial"/>
        </w:rPr>
        <w:t>(vyššia moc) Zmluvnú pokutu zaplatí Predávajúci Kupujúcemu v</w:t>
      </w:r>
      <w:r w:rsidR="00841A5B">
        <w:rPr>
          <w:rFonts w:ascii="Arial Narrow" w:hAnsi="Arial Narrow" w:cs="Arial"/>
        </w:rPr>
        <w:t> </w:t>
      </w:r>
      <w:r w:rsidR="1BD5E81F" w:rsidRPr="00841A5B">
        <w:rPr>
          <w:rFonts w:ascii="Arial Narrow" w:hAnsi="Arial Narrow" w:cs="Arial"/>
        </w:rPr>
        <w:t>lehot</w:t>
      </w:r>
      <w:r w:rsidR="3FFA204D" w:rsidRPr="00841A5B">
        <w:rPr>
          <w:rFonts w:ascii="Arial Narrow" w:hAnsi="Arial Narrow" w:cs="Arial"/>
        </w:rPr>
        <w:t>e</w:t>
      </w:r>
      <w:r w:rsidR="00841A5B">
        <w:rPr>
          <w:rFonts w:ascii="Arial Narrow" w:hAnsi="Arial Narrow" w:cs="Arial"/>
        </w:rPr>
        <w:t xml:space="preserve"> </w:t>
      </w:r>
      <w:r w:rsidR="3FFA204D" w:rsidRPr="00841A5B">
        <w:rPr>
          <w:rFonts w:ascii="Arial Narrow" w:hAnsi="Arial Narrow" w:cs="Arial"/>
        </w:rPr>
        <w:t>tridsiatich (30) dní odo dňa doručenia faktúry.</w:t>
      </w:r>
      <w:r w:rsidR="39A91B7C" w:rsidRPr="00841A5B">
        <w:rPr>
          <w:rFonts w:ascii="Arial Narrow" w:hAnsi="Arial Narrow" w:cs="Arial"/>
        </w:rPr>
        <w:t>do sídla Pred</w:t>
      </w:r>
      <w:r w:rsidR="68C2328A" w:rsidRPr="00841A5B">
        <w:rPr>
          <w:rFonts w:ascii="Arial Narrow" w:hAnsi="Arial Narrow" w:cs="Arial"/>
        </w:rPr>
        <w:t>á</w:t>
      </w:r>
      <w:r w:rsidR="39A91B7C" w:rsidRPr="00841A5B">
        <w:rPr>
          <w:rFonts w:ascii="Arial Narrow" w:hAnsi="Arial Narrow" w:cs="Arial"/>
        </w:rPr>
        <w:t>vajúceho.</w:t>
      </w:r>
      <w:r w:rsidR="708793C8" w:rsidRPr="00841A5B">
        <w:rPr>
          <w:rFonts w:ascii="Arial Narrow" w:hAnsi="Arial Narrow" w:cs="Arial"/>
        </w:rPr>
        <w:t xml:space="preserve"> </w:t>
      </w:r>
      <w:r w:rsidR="39A91B7C" w:rsidRPr="00841A5B">
        <w:rPr>
          <w:rFonts w:ascii="Arial Narrow" w:hAnsi="Arial Narrow" w:cs="Arial"/>
        </w:rPr>
        <w:t>Pre účel</w:t>
      </w:r>
      <w:r w:rsidR="630E8296" w:rsidRPr="00841A5B">
        <w:rPr>
          <w:rFonts w:ascii="Arial Narrow" w:hAnsi="Arial Narrow" w:cs="Arial"/>
        </w:rPr>
        <w:t>y tejto zmluvy</w:t>
      </w:r>
      <w:r w:rsidR="7C92EF09" w:rsidRPr="00841A5B">
        <w:rPr>
          <w:rFonts w:ascii="Arial Narrow" w:hAnsi="Arial Narrow" w:cs="Arial"/>
        </w:rPr>
        <w:t xml:space="preserve"> sa za vyššiu</w:t>
      </w:r>
      <w:r w:rsidR="00841A5B">
        <w:rPr>
          <w:rFonts w:ascii="Arial Narrow" w:hAnsi="Arial Narrow" w:cs="Arial"/>
        </w:rPr>
        <w:t xml:space="preserve"> </w:t>
      </w:r>
      <w:r w:rsidR="7C92EF09" w:rsidRPr="00841A5B">
        <w:rPr>
          <w:rFonts w:ascii="Arial Narrow" w:hAnsi="Arial Narrow" w:cs="Arial"/>
        </w:rPr>
        <w:t>moc  považujú udalosti, ktoré nie sú závislé od konania Zmluvných strán , a ktoré nem</w:t>
      </w:r>
      <w:r w:rsidR="5028B1C6" w:rsidRPr="00841A5B">
        <w:rPr>
          <w:rFonts w:ascii="Arial Narrow" w:hAnsi="Arial Narrow" w:cs="Arial"/>
        </w:rPr>
        <w:t>ôžu Zmluvné stran</w:t>
      </w:r>
      <w:r w:rsidR="00841A5B">
        <w:rPr>
          <w:rFonts w:ascii="Arial Narrow" w:hAnsi="Arial Narrow" w:cs="Arial"/>
        </w:rPr>
        <w:t xml:space="preserve">y </w:t>
      </w:r>
      <w:r w:rsidR="5028B1C6" w:rsidRPr="00841A5B">
        <w:rPr>
          <w:rFonts w:ascii="Arial Narrow" w:hAnsi="Arial Narrow" w:cs="Arial"/>
        </w:rPr>
        <w:t>ani predvídať ani nijakým spôsobom priamo ovplyvniť, a to najmä</w:t>
      </w:r>
      <w:r w:rsidR="0B62127B" w:rsidRPr="00841A5B">
        <w:rPr>
          <w:rFonts w:ascii="Arial Narrow" w:hAnsi="Arial Narrow" w:cs="Arial"/>
        </w:rPr>
        <w:t xml:space="preserve"> vojna, mobilizácia, povstanie, živelné</w:t>
      </w:r>
      <w:r w:rsidR="00841A5B">
        <w:rPr>
          <w:rFonts w:ascii="Arial Narrow" w:hAnsi="Arial Narrow" w:cs="Arial"/>
        </w:rPr>
        <w:t xml:space="preserve"> </w:t>
      </w:r>
      <w:r w:rsidR="0B62127B" w:rsidRPr="00841A5B">
        <w:rPr>
          <w:rFonts w:ascii="Arial Narrow" w:hAnsi="Arial Narrow" w:cs="Arial"/>
        </w:rPr>
        <w:t>pohromy, požiare, embargo, karantény. Oslobodenie od zodpovednosti za nesplnenie dodania tovaru trvá</w:t>
      </w:r>
      <w:r w:rsidR="00841A5B">
        <w:rPr>
          <w:rFonts w:ascii="Arial Narrow" w:hAnsi="Arial Narrow" w:cs="Arial"/>
        </w:rPr>
        <w:t xml:space="preserve"> </w:t>
      </w:r>
      <w:r w:rsidR="0B62127B" w:rsidRPr="00841A5B">
        <w:rPr>
          <w:rFonts w:ascii="Arial Narrow" w:hAnsi="Arial Narrow" w:cs="Arial"/>
        </w:rPr>
        <w:t xml:space="preserve">po dobu </w:t>
      </w:r>
      <w:r w:rsidR="47F37577" w:rsidRPr="00841A5B">
        <w:rPr>
          <w:rFonts w:ascii="Arial Narrow" w:hAnsi="Arial Narrow" w:cs="Arial"/>
        </w:rPr>
        <w:t>pôsobeni</w:t>
      </w:r>
      <w:r w:rsidR="00841A5B">
        <w:rPr>
          <w:rFonts w:ascii="Arial Narrow" w:hAnsi="Arial Narrow" w:cs="Arial"/>
        </w:rPr>
        <w:t>a</w:t>
      </w:r>
      <w:r w:rsidR="47F37577" w:rsidRPr="00841A5B">
        <w:rPr>
          <w:rFonts w:ascii="Arial Narrow" w:hAnsi="Arial Narrow" w:cs="Arial"/>
        </w:rPr>
        <w:t xml:space="preserve"> vyššej moci, najviac však dva</w:t>
      </w:r>
      <w:r w:rsidR="00841A5B">
        <w:rPr>
          <w:rFonts w:ascii="Arial Narrow" w:hAnsi="Arial Narrow" w:cs="Arial"/>
        </w:rPr>
        <w:t xml:space="preserve"> (2)</w:t>
      </w:r>
      <w:r w:rsidR="47F37577" w:rsidRPr="00841A5B">
        <w:rPr>
          <w:rFonts w:ascii="Arial Narrow" w:hAnsi="Arial Narrow" w:cs="Arial"/>
        </w:rPr>
        <w:t xml:space="preserve"> mesiace.</w:t>
      </w:r>
      <w:r w:rsidR="3686285F" w:rsidRPr="00841A5B">
        <w:rPr>
          <w:rFonts w:ascii="Arial Narrow" w:hAnsi="Arial Narrow" w:cs="Arial"/>
        </w:rPr>
        <w:t xml:space="preserve"> </w:t>
      </w:r>
      <w:r w:rsidR="0E69FF1B" w:rsidRPr="00841A5B">
        <w:rPr>
          <w:rFonts w:ascii="Arial Narrow" w:hAnsi="Arial Narrow" w:cs="Arial"/>
        </w:rPr>
        <w:t>Po uplynutí tejto doby sa Zmluvné strany</w:t>
      </w:r>
      <w:r w:rsidR="00841A5B">
        <w:rPr>
          <w:rFonts w:ascii="Arial Narrow" w:hAnsi="Arial Narrow" w:cs="Arial"/>
        </w:rPr>
        <w:t xml:space="preserve"> </w:t>
      </w:r>
      <w:r w:rsidR="0E69FF1B" w:rsidRPr="00841A5B">
        <w:rPr>
          <w:rFonts w:ascii="Arial Narrow" w:hAnsi="Arial Narrow" w:cs="Arial"/>
        </w:rPr>
        <w:t xml:space="preserve">dohodnú </w:t>
      </w:r>
      <w:r w:rsidR="223A8EF5" w:rsidRPr="00841A5B">
        <w:rPr>
          <w:rFonts w:ascii="Arial Narrow" w:hAnsi="Arial Narrow" w:cs="Arial"/>
        </w:rPr>
        <w:t>na ďalšom</w:t>
      </w:r>
      <w:r w:rsidR="058655C7" w:rsidRPr="00841A5B">
        <w:rPr>
          <w:rFonts w:ascii="Arial Narrow" w:hAnsi="Arial Narrow" w:cs="Arial"/>
        </w:rPr>
        <w:t xml:space="preserve"> postupe.</w:t>
      </w:r>
      <w:r w:rsidR="7625DC59" w:rsidRPr="00841A5B">
        <w:rPr>
          <w:rFonts w:ascii="Arial Narrow" w:hAnsi="Arial Narrow" w:cs="Arial"/>
        </w:rPr>
        <w:t xml:space="preserve"> </w:t>
      </w:r>
      <w:r w:rsidR="058655C7" w:rsidRPr="00841A5B">
        <w:rPr>
          <w:rFonts w:ascii="Arial Narrow" w:hAnsi="Arial Narrow" w:cs="Arial"/>
        </w:rPr>
        <w:t xml:space="preserve">Ak nedôjde k dohode, má </w:t>
      </w:r>
      <w:r w:rsidR="031DB325" w:rsidRPr="00841A5B">
        <w:rPr>
          <w:rFonts w:ascii="Arial Narrow" w:hAnsi="Arial Narrow" w:cs="Arial"/>
        </w:rPr>
        <w:t>Z</w:t>
      </w:r>
      <w:r w:rsidR="058655C7" w:rsidRPr="00841A5B">
        <w:rPr>
          <w:rFonts w:ascii="Arial Narrow" w:hAnsi="Arial Narrow" w:cs="Arial"/>
        </w:rPr>
        <w:t>mluvná strana</w:t>
      </w:r>
      <w:r w:rsidR="00841A5B">
        <w:rPr>
          <w:rFonts w:ascii="Arial Narrow" w:hAnsi="Arial Narrow" w:cs="Arial"/>
        </w:rPr>
        <w:t>,</w:t>
      </w:r>
      <w:r w:rsidR="058655C7" w:rsidRPr="00841A5B">
        <w:rPr>
          <w:rFonts w:ascii="Arial Narrow" w:hAnsi="Arial Narrow" w:cs="Arial"/>
        </w:rPr>
        <w:t xml:space="preserve"> ktorá sa odvolala na okolnosti</w:t>
      </w:r>
      <w:r w:rsidR="00841A5B">
        <w:rPr>
          <w:rFonts w:ascii="Arial Narrow" w:hAnsi="Arial Narrow" w:cs="Arial"/>
        </w:rPr>
        <w:t xml:space="preserve"> </w:t>
      </w:r>
      <w:r w:rsidR="058655C7" w:rsidRPr="00841A5B">
        <w:rPr>
          <w:rFonts w:ascii="Arial Narrow" w:hAnsi="Arial Narrow" w:cs="Arial"/>
        </w:rPr>
        <w:t>vylučujúce zodpovednosť</w:t>
      </w:r>
      <w:r w:rsidR="5588BA1A" w:rsidRPr="00841A5B">
        <w:rPr>
          <w:rFonts w:ascii="Arial Narrow" w:hAnsi="Arial Narrow" w:cs="Arial"/>
        </w:rPr>
        <w:t xml:space="preserve">, právo písomne odstúpiť od </w:t>
      </w:r>
      <w:r w:rsidR="00841A5B">
        <w:rPr>
          <w:rFonts w:ascii="Arial Narrow" w:hAnsi="Arial Narrow" w:cs="Arial"/>
        </w:rPr>
        <w:t>Z</w:t>
      </w:r>
      <w:r w:rsidR="5588BA1A" w:rsidRPr="00841A5B">
        <w:rPr>
          <w:rFonts w:ascii="Arial Narrow" w:hAnsi="Arial Narrow" w:cs="Arial"/>
        </w:rPr>
        <w:t>mluvy.</w:t>
      </w:r>
      <w:r w:rsidR="058655C7" w:rsidRPr="00841A5B">
        <w:rPr>
          <w:rFonts w:ascii="Arial Narrow" w:hAnsi="Arial Narrow" w:cs="Arial"/>
        </w:rPr>
        <w:t xml:space="preserve">  </w:t>
      </w:r>
      <w:r w:rsidR="630E8296" w:rsidRPr="00841A5B">
        <w:rPr>
          <w:rFonts w:ascii="Arial Narrow" w:hAnsi="Arial Narrow" w:cs="Arial"/>
        </w:rPr>
        <w:t xml:space="preserve"> </w:t>
      </w:r>
    </w:p>
    <w:p w14:paraId="2FE14414" w14:textId="5AAB5A1A" w:rsidR="5244BDB9" w:rsidRPr="00676598" w:rsidRDefault="5244BDB9" w:rsidP="5244BDB9">
      <w:pPr>
        <w:pStyle w:val="Nadpis1"/>
        <w:rPr>
          <w:rFonts w:cs="Arial"/>
        </w:rPr>
      </w:pPr>
    </w:p>
    <w:p w14:paraId="0E3786CA" w14:textId="5F0DF469" w:rsidR="00982187" w:rsidRPr="00676598" w:rsidRDefault="72693883" w:rsidP="00A87B1D">
      <w:pPr>
        <w:pStyle w:val="Nadpis1"/>
        <w:rPr>
          <w:rFonts w:cs="Arial"/>
        </w:rPr>
      </w:pPr>
      <w:r w:rsidRPr="00676598">
        <w:rPr>
          <w:rFonts w:cs="Arial"/>
        </w:rPr>
        <w:t>Článok</w:t>
      </w:r>
      <w:r w:rsidR="663BE769" w:rsidRPr="00676598">
        <w:rPr>
          <w:rFonts w:cs="Arial"/>
        </w:rPr>
        <w:t xml:space="preserve"> </w:t>
      </w:r>
      <w:r w:rsidR="15DEF0D0" w:rsidRPr="00676598">
        <w:rPr>
          <w:rFonts w:cs="Arial"/>
        </w:rPr>
        <w:t xml:space="preserve"> VIII</w:t>
      </w:r>
    </w:p>
    <w:p w14:paraId="033AA9C9" w14:textId="35664B5E" w:rsidR="00982187" w:rsidRPr="00676598" w:rsidRDefault="2229B6CF" w:rsidP="00A87B1D">
      <w:pPr>
        <w:pStyle w:val="Nadpis1"/>
        <w:rPr>
          <w:rFonts w:cs="Arial"/>
        </w:rPr>
      </w:pPr>
      <w:r w:rsidRPr="00676598">
        <w:rPr>
          <w:rFonts w:cs="Arial"/>
        </w:rPr>
        <w:t>S</w:t>
      </w:r>
      <w:r w:rsidR="00A75585" w:rsidRPr="00676598">
        <w:rPr>
          <w:rFonts w:cs="Arial"/>
        </w:rPr>
        <w:t>končenie zmluvy</w:t>
      </w:r>
    </w:p>
    <w:p w14:paraId="10A2ACE3" w14:textId="77777777" w:rsidR="00982187" w:rsidRPr="00676598" w:rsidRDefault="00982187" w:rsidP="006C0C4A">
      <w:pPr>
        <w:pStyle w:val="Odsekzoznamu"/>
        <w:numPr>
          <w:ilvl w:val="0"/>
          <w:numId w:val="6"/>
        </w:numPr>
        <w:spacing w:after="0"/>
        <w:contextualSpacing w:val="0"/>
        <w:jc w:val="both"/>
        <w:rPr>
          <w:rFonts w:ascii="Arial Narrow" w:hAnsi="Arial Narrow" w:cs="Arial"/>
          <w:bCs/>
          <w:iCs/>
          <w:vanish/>
        </w:rPr>
      </w:pPr>
    </w:p>
    <w:p w14:paraId="4BCF33DE" w14:textId="7556664A" w:rsidR="00982187" w:rsidRPr="00676598" w:rsidRDefault="00982187" w:rsidP="006C0C4A">
      <w:pPr>
        <w:pStyle w:val="Odsekzoznamu"/>
        <w:numPr>
          <w:ilvl w:val="1"/>
          <w:numId w:val="15"/>
        </w:numPr>
        <w:spacing w:after="0"/>
        <w:ind w:left="567" w:hanging="567"/>
        <w:jc w:val="both"/>
        <w:rPr>
          <w:rFonts w:ascii="Arial Narrow" w:hAnsi="Arial Narrow" w:cs="Arial"/>
          <w:bCs/>
          <w:iCs/>
        </w:rPr>
      </w:pPr>
      <w:r w:rsidRPr="00676598">
        <w:rPr>
          <w:rFonts w:ascii="Arial Narrow" w:hAnsi="Arial Narrow" w:cs="Arial"/>
          <w:bCs/>
          <w:iCs/>
        </w:rPr>
        <w:t>T</w:t>
      </w:r>
      <w:r w:rsidR="007C5128" w:rsidRPr="00676598">
        <w:rPr>
          <w:rFonts w:ascii="Arial Narrow" w:hAnsi="Arial Narrow" w:cs="Arial"/>
          <w:bCs/>
          <w:iCs/>
        </w:rPr>
        <w:t>á</w:t>
      </w:r>
      <w:r w:rsidRPr="00676598">
        <w:rPr>
          <w:rFonts w:ascii="Arial Narrow" w:hAnsi="Arial Narrow" w:cs="Arial"/>
          <w:bCs/>
          <w:iCs/>
        </w:rPr>
        <w:t xml:space="preserve">to </w:t>
      </w:r>
      <w:r w:rsidR="002827B9" w:rsidRPr="00676598">
        <w:rPr>
          <w:rFonts w:ascii="Arial Narrow" w:hAnsi="Arial Narrow" w:cs="Arial"/>
          <w:bCs/>
          <w:iCs/>
        </w:rPr>
        <w:t>Zmluva</w:t>
      </w:r>
      <w:r w:rsidRPr="00676598">
        <w:rPr>
          <w:rFonts w:ascii="Arial Narrow" w:hAnsi="Arial Narrow" w:cs="Arial"/>
          <w:bCs/>
          <w:iCs/>
        </w:rPr>
        <w:t xml:space="preserve"> môže byť ukončená:</w:t>
      </w:r>
    </w:p>
    <w:p w14:paraId="6705965A" w14:textId="6F3E98E5" w:rsidR="00982187" w:rsidRPr="00676598" w:rsidRDefault="00982187" w:rsidP="00671AEB">
      <w:pPr>
        <w:pStyle w:val="Odsekzoznamu"/>
        <w:numPr>
          <w:ilvl w:val="2"/>
          <w:numId w:val="7"/>
        </w:numPr>
        <w:spacing w:after="0"/>
        <w:ind w:left="1134" w:hanging="283"/>
        <w:jc w:val="both"/>
        <w:rPr>
          <w:rFonts w:ascii="Arial Narrow" w:hAnsi="Arial Narrow" w:cs="Arial"/>
        </w:rPr>
      </w:pPr>
      <w:r w:rsidRPr="00676598">
        <w:rPr>
          <w:rFonts w:ascii="Arial Narrow" w:hAnsi="Arial Narrow" w:cs="Arial"/>
        </w:rPr>
        <w:t>pí</w:t>
      </w:r>
      <w:r w:rsidR="00995D72" w:rsidRPr="00676598">
        <w:rPr>
          <w:rFonts w:ascii="Arial Narrow" w:hAnsi="Arial Narrow" w:cs="Arial"/>
        </w:rPr>
        <w:t>somnou dohodou Zmluvných strán,</w:t>
      </w:r>
      <w:r w:rsidR="5CD37A7B" w:rsidRPr="00676598">
        <w:rPr>
          <w:rFonts w:ascii="Arial Narrow" w:hAnsi="Arial Narrow" w:cs="Arial"/>
        </w:rPr>
        <w:t xml:space="preserve"> a to dňom uvedeným v takejto dohode</w:t>
      </w:r>
      <w:r w:rsidR="6FFCE0B4" w:rsidRPr="00676598">
        <w:rPr>
          <w:rFonts w:ascii="Arial Narrow" w:hAnsi="Arial Narrow" w:cs="Arial"/>
        </w:rPr>
        <w:t>. V dohode o skončení zmluvy sa súčasne upravia nároky Zmluvných strán  vzniknuté na základe alebo v súvis</w:t>
      </w:r>
      <w:r w:rsidR="57BECFCF" w:rsidRPr="00676598">
        <w:rPr>
          <w:rFonts w:ascii="Arial Narrow" w:hAnsi="Arial Narrow" w:cs="Arial"/>
        </w:rPr>
        <w:t>losti s touto zmluvou.</w:t>
      </w:r>
    </w:p>
    <w:p w14:paraId="5C65D834" w14:textId="77777777" w:rsidR="00982187" w:rsidRPr="00676598" w:rsidRDefault="00995D72" w:rsidP="00671AEB">
      <w:pPr>
        <w:pStyle w:val="Odsekzoznamu"/>
        <w:numPr>
          <w:ilvl w:val="2"/>
          <w:numId w:val="7"/>
        </w:numPr>
        <w:spacing w:after="0"/>
        <w:ind w:left="1134" w:hanging="283"/>
        <w:contextualSpacing w:val="0"/>
        <w:jc w:val="both"/>
        <w:rPr>
          <w:rFonts w:ascii="Arial Narrow" w:hAnsi="Arial Narrow" w:cs="Arial"/>
        </w:rPr>
      </w:pPr>
      <w:r w:rsidRPr="00676598">
        <w:rPr>
          <w:rFonts w:ascii="Arial Narrow" w:hAnsi="Arial Narrow" w:cs="Arial"/>
        </w:rPr>
        <w:t>písomným odstúpením zo strany Kupujúceho alebo Predávajúceho v prípade podstatného porušenia Zmluvy,</w:t>
      </w:r>
    </w:p>
    <w:p w14:paraId="6CBBC436" w14:textId="3A875B4F" w:rsidR="00982187" w:rsidRPr="00676598" w:rsidRDefault="00982187" w:rsidP="006C0C4A">
      <w:pPr>
        <w:pStyle w:val="Odsekzoznamu"/>
        <w:numPr>
          <w:ilvl w:val="1"/>
          <w:numId w:val="15"/>
        </w:numPr>
        <w:spacing w:after="0"/>
        <w:ind w:left="567" w:hanging="567"/>
        <w:jc w:val="both"/>
        <w:rPr>
          <w:rFonts w:ascii="Arial Narrow" w:hAnsi="Arial Narrow" w:cs="Arial"/>
          <w:bCs/>
          <w:iCs/>
        </w:rPr>
      </w:pPr>
      <w:r w:rsidRPr="00676598">
        <w:rPr>
          <w:rFonts w:ascii="Arial Narrow" w:hAnsi="Arial Narrow" w:cs="Arial"/>
          <w:bCs/>
          <w:iCs/>
        </w:rPr>
        <w:t xml:space="preserve">Kupujúci je oprávnený odstúpiť od </w:t>
      </w:r>
      <w:r w:rsidR="005A0F72" w:rsidRPr="00676598">
        <w:rPr>
          <w:rFonts w:ascii="Arial Narrow" w:hAnsi="Arial Narrow" w:cs="Arial"/>
          <w:bCs/>
          <w:iCs/>
        </w:rPr>
        <w:t>tejto Zmluvy</w:t>
      </w:r>
      <w:r w:rsidR="00995D72" w:rsidRPr="00676598">
        <w:rPr>
          <w:rFonts w:ascii="Arial Narrow" w:hAnsi="Arial Narrow" w:cs="Arial"/>
          <w:bCs/>
          <w:iCs/>
        </w:rPr>
        <w:t xml:space="preserve"> pri podstatnom porušení Zmluvy</w:t>
      </w:r>
      <w:r w:rsidR="007C5128" w:rsidRPr="00676598">
        <w:rPr>
          <w:rFonts w:ascii="Arial Narrow" w:hAnsi="Arial Narrow" w:cs="Arial"/>
          <w:bCs/>
          <w:iCs/>
        </w:rPr>
        <w:t xml:space="preserve"> Predávajúcim,</w:t>
      </w:r>
      <w:r w:rsidR="00995D72" w:rsidRPr="00676598">
        <w:rPr>
          <w:rFonts w:ascii="Arial Narrow" w:hAnsi="Arial Narrow" w:cs="Arial"/>
          <w:bCs/>
          <w:iCs/>
        </w:rPr>
        <w:t xml:space="preserve"> najmä ak:</w:t>
      </w:r>
      <w:r w:rsidRPr="00676598">
        <w:rPr>
          <w:rFonts w:ascii="Arial Narrow" w:hAnsi="Arial Narrow" w:cs="Arial"/>
          <w:bCs/>
          <w:iCs/>
        </w:rPr>
        <w:t xml:space="preserve"> </w:t>
      </w:r>
    </w:p>
    <w:p w14:paraId="7A632A9F" w14:textId="097B9306" w:rsidR="00995D72" w:rsidRPr="00676598" w:rsidRDefault="61826123" w:rsidP="00671AEB">
      <w:pPr>
        <w:pStyle w:val="Odsekzoznamu"/>
        <w:numPr>
          <w:ilvl w:val="2"/>
          <w:numId w:val="16"/>
        </w:numPr>
        <w:spacing w:after="0"/>
        <w:ind w:left="1134" w:hanging="283"/>
        <w:jc w:val="both"/>
        <w:rPr>
          <w:rFonts w:ascii="Arial Narrow" w:hAnsi="Arial Narrow" w:cs="Arial"/>
        </w:rPr>
      </w:pPr>
      <w:r w:rsidRPr="00676598">
        <w:rPr>
          <w:rFonts w:ascii="Arial Narrow" w:hAnsi="Arial Narrow" w:cs="Arial"/>
        </w:rPr>
        <w:t>p</w:t>
      </w:r>
      <w:r w:rsidR="6E9630D2" w:rsidRPr="00676598">
        <w:rPr>
          <w:rFonts w:ascii="Arial Narrow" w:hAnsi="Arial Narrow" w:cs="Arial"/>
        </w:rPr>
        <w:t>redávajúci je v omeškaní s dodaním Vozidla</w:t>
      </w:r>
      <w:r w:rsidR="6726E756" w:rsidRPr="00676598">
        <w:rPr>
          <w:rFonts w:ascii="Arial Narrow" w:hAnsi="Arial Narrow" w:cs="Arial"/>
        </w:rPr>
        <w:t xml:space="preserve">/Vozidiel </w:t>
      </w:r>
      <w:r w:rsidR="6E9630D2" w:rsidRPr="00676598">
        <w:rPr>
          <w:rFonts w:ascii="Arial Narrow" w:hAnsi="Arial Narrow" w:cs="Arial"/>
        </w:rPr>
        <w:t xml:space="preserve"> </w:t>
      </w:r>
      <w:r w:rsidR="50FEB500" w:rsidRPr="00676598">
        <w:rPr>
          <w:rFonts w:ascii="Arial Narrow" w:hAnsi="Arial Narrow" w:cs="Arial"/>
        </w:rPr>
        <w:t xml:space="preserve">v lehote </w:t>
      </w:r>
      <w:r w:rsidR="50FEB500" w:rsidRPr="00A6679C">
        <w:rPr>
          <w:rFonts w:ascii="Arial Narrow" w:hAnsi="Arial Narrow" w:cs="Arial"/>
        </w:rPr>
        <w:t>podľa  tejto</w:t>
      </w:r>
      <w:r w:rsidR="50FEB500" w:rsidRPr="00676598">
        <w:rPr>
          <w:rFonts w:ascii="Arial Narrow" w:hAnsi="Arial Narrow" w:cs="Arial"/>
        </w:rPr>
        <w:t xml:space="preserve"> Zmluvy o </w:t>
      </w:r>
      <w:r w:rsidR="6E9630D2" w:rsidRPr="00676598">
        <w:rPr>
          <w:rFonts w:ascii="Arial Narrow" w:hAnsi="Arial Narrow" w:cs="Arial"/>
        </w:rPr>
        <w:t xml:space="preserve">viac ako tridsať (30) dní, </w:t>
      </w:r>
    </w:p>
    <w:p w14:paraId="49672241" w14:textId="6CE551A4" w:rsidR="00995D72" w:rsidRPr="00676598" w:rsidRDefault="004B3781" w:rsidP="00671AEB">
      <w:pPr>
        <w:pStyle w:val="Odsekzoznamu"/>
        <w:numPr>
          <w:ilvl w:val="2"/>
          <w:numId w:val="16"/>
        </w:numPr>
        <w:spacing w:after="0"/>
        <w:ind w:left="1134" w:hanging="283"/>
        <w:jc w:val="both"/>
        <w:rPr>
          <w:rFonts w:ascii="Arial Narrow" w:hAnsi="Arial Narrow" w:cs="Arial"/>
        </w:rPr>
      </w:pPr>
      <w:r w:rsidRPr="00676598">
        <w:rPr>
          <w:rFonts w:ascii="Arial Narrow" w:hAnsi="Arial Narrow" w:cs="Arial"/>
        </w:rPr>
        <w:t>d</w:t>
      </w:r>
      <w:r w:rsidR="00995D72" w:rsidRPr="00676598">
        <w:rPr>
          <w:rFonts w:ascii="Arial Narrow" w:hAnsi="Arial Narrow" w:cs="Arial"/>
        </w:rPr>
        <w:t>odané Vozidlo má opakované vady, pričom za opakované vady sa pokladá dodanie Vozidla</w:t>
      </w:r>
      <w:r w:rsidR="420B6B7E" w:rsidRPr="00676598">
        <w:rPr>
          <w:rFonts w:ascii="Arial Narrow" w:hAnsi="Arial Narrow" w:cs="Arial"/>
        </w:rPr>
        <w:t xml:space="preserve"> </w:t>
      </w:r>
      <w:r w:rsidR="069BFD03" w:rsidRPr="00676598">
        <w:rPr>
          <w:rFonts w:ascii="Arial Narrow" w:hAnsi="Arial Narrow" w:cs="Arial"/>
        </w:rPr>
        <w:t>a/alebo</w:t>
      </w:r>
      <w:r w:rsidR="356B2D6F" w:rsidRPr="00676598">
        <w:rPr>
          <w:rFonts w:ascii="Arial Narrow" w:hAnsi="Arial Narrow" w:cs="Arial"/>
        </w:rPr>
        <w:t xml:space="preserve"> </w:t>
      </w:r>
      <w:r w:rsidR="069BFD03" w:rsidRPr="00676598">
        <w:rPr>
          <w:rFonts w:ascii="Arial Narrow" w:hAnsi="Arial Narrow" w:cs="Arial"/>
        </w:rPr>
        <w:t>Vozidiel</w:t>
      </w:r>
      <w:r w:rsidR="00995D72" w:rsidRPr="00676598">
        <w:rPr>
          <w:rFonts w:ascii="Arial Narrow" w:hAnsi="Arial Narrow" w:cs="Arial"/>
        </w:rPr>
        <w:t>, ktoré má vady opakované minimálne dva (2) krát v priebehu dvanástich (12) mesiacov,</w:t>
      </w:r>
    </w:p>
    <w:p w14:paraId="1499E145" w14:textId="64C3F09E" w:rsidR="00995D72" w:rsidRPr="00676598" w:rsidRDefault="00995D72" w:rsidP="00671AEB">
      <w:pPr>
        <w:pStyle w:val="Odsekzoznamu"/>
        <w:numPr>
          <w:ilvl w:val="2"/>
          <w:numId w:val="16"/>
        </w:numPr>
        <w:spacing w:after="0"/>
        <w:ind w:left="1134" w:hanging="283"/>
        <w:jc w:val="both"/>
        <w:rPr>
          <w:rFonts w:ascii="Arial Narrow" w:hAnsi="Arial Narrow" w:cs="Arial"/>
        </w:rPr>
      </w:pPr>
      <w:r w:rsidRPr="00676598">
        <w:rPr>
          <w:rFonts w:ascii="Arial Narrow" w:hAnsi="Arial Narrow" w:cs="Arial"/>
        </w:rPr>
        <w:t>pred termínom plnenia je zrejmé, že Predávajúci bude v omeškaní s dodaním Vozidla</w:t>
      </w:r>
      <w:r w:rsidR="304E9691" w:rsidRPr="00676598">
        <w:rPr>
          <w:rFonts w:ascii="Arial Narrow" w:hAnsi="Arial Narrow" w:cs="Arial"/>
        </w:rPr>
        <w:t>/Vozidiel</w:t>
      </w:r>
      <w:r w:rsidRPr="00676598">
        <w:rPr>
          <w:rFonts w:ascii="Arial Narrow" w:hAnsi="Arial Narrow" w:cs="Arial"/>
        </w:rPr>
        <w:t xml:space="preserve">, alebo Zmluvu poruší inak podstatným spôsobom a Kupujúci nemá záujem na plnení s takýmto omeškaním, resp. porušením,  </w:t>
      </w:r>
    </w:p>
    <w:p w14:paraId="6E63DCBF" w14:textId="7C2A4E79" w:rsidR="00995D72" w:rsidRPr="00676598" w:rsidRDefault="040D4F0C" w:rsidP="00671AEB">
      <w:pPr>
        <w:pStyle w:val="Odsekzoznamu"/>
        <w:numPr>
          <w:ilvl w:val="2"/>
          <w:numId w:val="16"/>
        </w:numPr>
        <w:spacing w:after="0"/>
        <w:ind w:left="1134" w:hanging="283"/>
        <w:jc w:val="both"/>
        <w:rPr>
          <w:rFonts w:ascii="Arial Narrow" w:hAnsi="Arial Narrow" w:cs="Arial"/>
        </w:rPr>
      </w:pPr>
      <w:r w:rsidRPr="00676598">
        <w:rPr>
          <w:rFonts w:ascii="Arial Narrow" w:hAnsi="Arial Narrow" w:cs="Arial"/>
        </w:rPr>
        <w:t>P</w:t>
      </w:r>
      <w:r w:rsidR="00995D72" w:rsidRPr="00676598">
        <w:rPr>
          <w:rFonts w:ascii="Arial Narrow" w:hAnsi="Arial Narrow" w:cs="Arial"/>
        </w:rPr>
        <w:t>redávajúci je platobne neschopný, podal</w:t>
      </w:r>
      <w:r w:rsidR="00EB13B6">
        <w:rPr>
          <w:rFonts w:ascii="Arial Narrow" w:hAnsi="Arial Narrow" w:cs="Arial"/>
        </w:rPr>
        <w:t>,</w:t>
      </w:r>
      <w:r w:rsidR="00995D72" w:rsidRPr="00676598">
        <w:rPr>
          <w:rFonts w:ascii="Arial Narrow" w:hAnsi="Arial Narrow" w:cs="Arial"/>
        </w:rPr>
        <w:t xml:space="preserve">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w:t>
      </w:r>
    </w:p>
    <w:p w14:paraId="08186C93" w14:textId="1731737E" w:rsidR="00995D72" w:rsidRPr="00676598" w:rsidRDefault="004B3781" w:rsidP="00671AEB">
      <w:pPr>
        <w:pStyle w:val="Odsekzoznamu"/>
        <w:numPr>
          <w:ilvl w:val="2"/>
          <w:numId w:val="16"/>
        </w:numPr>
        <w:spacing w:after="0"/>
        <w:ind w:left="1134" w:hanging="283"/>
        <w:jc w:val="both"/>
        <w:rPr>
          <w:rFonts w:ascii="Arial Narrow" w:hAnsi="Arial Narrow" w:cs="Arial"/>
        </w:rPr>
      </w:pPr>
      <w:r w:rsidRPr="00676598">
        <w:rPr>
          <w:rFonts w:ascii="Arial Narrow" w:hAnsi="Arial Narrow" w:cs="Arial"/>
        </w:rPr>
        <w:t>z</w:t>
      </w:r>
      <w:r w:rsidR="00995D72" w:rsidRPr="00676598">
        <w:rPr>
          <w:rFonts w:ascii="Arial Narrow" w:hAnsi="Arial Narrow" w:cs="Arial"/>
        </w:rPr>
        <w:t> dôvodov stanovených z</w:t>
      </w:r>
      <w:r w:rsidR="00CD046E" w:rsidRPr="00676598">
        <w:rPr>
          <w:rFonts w:ascii="Arial Narrow" w:hAnsi="Arial Narrow" w:cs="Arial"/>
        </w:rPr>
        <w:t xml:space="preserve">ákonom (najmä § 19 Zákona o verejnom obstarávaní), </w:t>
      </w:r>
    </w:p>
    <w:p w14:paraId="2C09E725" w14:textId="3401540D" w:rsidR="00982187" w:rsidRPr="00676598" w:rsidRDefault="00715E95" w:rsidP="00671AEB">
      <w:pPr>
        <w:pStyle w:val="Odsekzoznamu"/>
        <w:numPr>
          <w:ilvl w:val="2"/>
          <w:numId w:val="16"/>
        </w:numPr>
        <w:spacing w:after="0"/>
        <w:ind w:left="1134" w:hanging="283"/>
        <w:contextualSpacing w:val="0"/>
        <w:jc w:val="both"/>
        <w:rPr>
          <w:rFonts w:ascii="Arial Narrow" w:hAnsi="Arial Narrow" w:cs="Arial"/>
        </w:rPr>
      </w:pPr>
      <w:r w:rsidRPr="00676598">
        <w:rPr>
          <w:rFonts w:ascii="Arial Narrow" w:hAnsi="Arial Narrow" w:cs="Arial"/>
        </w:rPr>
        <w:t>Predávajúci</w:t>
      </w:r>
      <w:r w:rsidR="00857F09" w:rsidRPr="00676598">
        <w:rPr>
          <w:rFonts w:ascii="Arial Narrow" w:hAnsi="Arial Narrow" w:cs="Arial"/>
        </w:rPr>
        <w:t>, jeho subdodávateľ</w:t>
      </w:r>
      <w:r w:rsidR="00444EDB" w:rsidRPr="00676598">
        <w:rPr>
          <w:rFonts w:ascii="Arial Narrow" w:hAnsi="Arial Narrow" w:cs="Arial"/>
        </w:rPr>
        <w:t xml:space="preserve"> alebo subdodávateľ podľa zákona č. 315/2016 Z. z. o registri partnerov verejného sektora neboli</w:t>
      </w:r>
      <w:r w:rsidRPr="00676598">
        <w:rPr>
          <w:rFonts w:ascii="Arial Narrow" w:hAnsi="Arial Narrow" w:cs="Arial"/>
        </w:rPr>
        <w:t xml:space="preserve"> v čase uzatvorenia tejto Zmluvy a po dobu jej trvania zapísaný v registri partnerov verejného sektora podľa zákona č. 315/2016 Z. z. </w:t>
      </w:r>
      <w:r w:rsidR="00444EDB" w:rsidRPr="00676598">
        <w:rPr>
          <w:rFonts w:ascii="Arial Narrow" w:hAnsi="Arial Narrow" w:cs="Arial"/>
        </w:rPr>
        <w:t>alebo ich konečný užívateľom výhod bola v čase uzatvorenia tejto Zmluvy alebo ním stala kedykoľvek počas jej účinnosti osoba uvedená v § 11 ods. 1 písm. c) Zákona o verejnom obstarávaní.</w:t>
      </w:r>
    </w:p>
    <w:p w14:paraId="6607A37E" w14:textId="74AAAE69" w:rsidR="00CF38B7" w:rsidRPr="00676598" w:rsidRDefault="00982187" w:rsidP="006C0C4A">
      <w:pPr>
        <w:numPr>
          <w:ilvl w:val="1"/>
          <w:numId w:val="15"/>
        </w:numPr>
        <w:spacing w:after="0"/>
        <w:ind w:left="567" w:hanging="567"/>
        <w:jc w:val="both"/>
        <w:rPr>
          <w:rFonts w:ascii="Arial Narrow" w:eastAsia="Arial Narrow" w:hAnsi="Arial Narrow" w:cs="Arial"/>
        </w:rPr>
      </w:pPr>
      <w:r w:rsidRPr="00676598">
        <w:rPr>
          <w:rFonts w:ascii="Arial Narrow" w:hAnsi="Arial Narrow" w:cs="Arial"/>
        </w:rPr>
        <w:t xml:space="preserve">Predávajúci je oprávnený odstúpiť od </w:t>
      </w:r>
      <w:r w:rsidR="00C00CAB" w:rsidRPr="00676598">
        <w:rPr>
          <w:rFonts w:ascii="Arial Narrow" w:hAnsi="Arial Narrow" w:cs="Arial"/>
        </w:rPr>
        <w:t>tejto Zmluvy</w:t>
      </w:r>
      <w:r w:rsidRPr="00676598">
        <w:rPr>
          <w:rFonts w:ascii="Arial Narrow" w:hAnsi="Arial Narrow" w:cs="Arial"/>
        </w:rPr>
        <w:t xml:space="preserve"> v prípade, ak Kupujúci poruší </w:t>
      </w:r>
      <w:r w:rsidR="00C00CAB" w:rsidRPr="00676598">
        <w:rPr>
          <w:rFonts w:ascii="Arial Narrow" w:hAnsi="Arial Narrow" w:cs="Arial"/>
        </w:rPr>
        <w:t>túto Zmluvu</w:t>
      </w:r>
      <w:r w:rsidRPr="00676598">
        <w:rPr>
          <w:rFonts w:ascii="Arial Narrow" w:hAnsi="Arial Narrow" w:cs="Arial"/>
        </w:rPr>
        <w:t xml:space="preserve"> podstatným spôsobom. Za podstatné porušenie povinností vyplývajúcich z tejto </w:t>
      </w:r>
      <w:r w:rsidR="00C00CAB" w:rsidRPr="00676598">
        <w:rPr>
          <w:rFonts w:ascii="Arial Narrow" w:hAnsi="Arial Narrow" w:cs="Arial"/>
        </w:rPr>
        <w:t>Zmluvy</w:t>
      </w:r>
      <w:r w:rsidRPr="00676598">
        <w:rPr>
          <w:rFonts w:ascii="Arial Narrow" w:hAnsi="Arial Narrow" w:cs="Arial"/>
        </w:rPr>
        <w:t xml:space="preserve"> na strane Kupujúceho sa považuje omeškanie Kupujúceho s úhradou faktúry/faktúr viac ako šesťdesiat (60) dní po lehote ich splatnosti</w:t>
      </w:r>
      <w:r w:rsidR="00671AEB">
        <w:rPr>
          <w:rFonts w:ascii="Arial Narrow" w:hAnsi="Arial Narrow" w:cs="Arial"/>
        </w:rPr>
        <w:t>,</w:t>
      </w:r>
      <w:r w:rsidR="55BB2EB3" w:rsidRPr="00676598">
        <w:rPr>
          <w:rFonts w:ascii="Arial Narrow" w:eastAsia="Arial Narrow" w:hAnsi="Arial Narrow" w:cs="Arial"/>
        </w:rPr>
        <w:t xml:space="preserve"> a</w:t>
      </w:r>
      <w:r w:rsidR="00671AEB">
        <w:rPr>
          <w:rFonts w:ascii="Arial Narrow" w:eastAsia="Arial Narrow" w:hAnsi="Arial Narrow" w:cs="Arial"/>
        </w:rPr>
        <w:t>k</w:t>
      </w:r>
      <w:r w:rsidR="55BB2EB3" w:rsidRPr="00676598">
        <w:rPr>
          <w:rFonts w:ascii="Arial Narrow" w:eastAsia="Arial Narrow" w:hAnsi="Arial Narrow" w:cs="Arial"/>
        </w:rPr>
        <w:t xml:space="preserve"> Kupujúci nevykoná v primeranej lehote nápravu ani po písomnej výzve Predávajúceho.</w:t>
      </w:r>
    </w:p>
    <w:p w14:paraId="0B7AB7E7" w14:textId="2228FE86" w:rsidR="00982187" w:rsidRPr="00676598" w:rsidRDefault="00982187" w:rsidP="006C0C4A">
      <w:pPr>
        <w:pStyle w:val="Odsekzoznamu"/>
        <w:numPr>
          <w:ilvl w:val="1"/>
          <w:numId w:val="15"/>
        </w:numPr>
        <w:spacing w:after="0"/>
        <w:ind w:left="567" w:hanging="567"/>
        <w:contextualSpacing w:val="0"/>
        <w:jc w:val="both"/>
        <w:rPr>
          <w:rFonts w:ascii="Arial Narrow" w:hAnsi="Arial Narrow" w:cs="Arial"/>
          <w:bCs/>
          <w:iCs/>
        </w:rPr>
      </w:pPr>
      <w:r w:rsidRPr="00676598">
        <w:rPr>
          <w:rFonts w:ascii="Arial Narrow" w:hAnsi="Arial Narrow" w:cs="Arial"/>
          <w:bCs/>
          <w:iCs/>
        </w:rPr>
        <w:t xml:space="preserve">Odstúpenie od </w:t>
      </w:r>
      <w:r w:rsidR="00C00CAB" w:rsidRPr="00676598">
        <w:rPr>
          <w:rFonts w:ascii="Arial Narrow" w:hAnsi="Arial Narrow" w:cs="Arial"/>
          <w:bCs/>
          <w:iCs/>
        </w:rPr>
        <w:t>tejto Zmluvy</w:t>
      </w:r>
      <w:r w:rsidRPr="00676598">
        <w:rPr>
          <w:rFonts w:ascii="Arial Narrow" w:hAnsi="Arial Narrow" w:cs="Arial"/>
          <w:bCs/>
          <w:iCs/>
        </w:rPr>
        <w:t xml:space="preserve"> musí mať písomnú formu, musí sa v</w:t>
      </w:r>
      <w:r w:rsidR="001F1C2F" w:rsidRPr="00676598">
        <w:rPr>
          <w:rFonts w:ascii="Arial Narrow" w:hAnsi="Arial Narrow" w:cs="Arial"/>
          <w:bCs/>
          <w:iCs/>
        </w:rPr>
        <w:t> ňom uviesť dôvod odstúpenia a </w:t>
      </w:r>
      <w:r w:rsidRPr="00676598">
        <w:rPr>
          <w:rFonts w:ascii="Arial Narrow" w:hAnsi="Arial Narrow" w:cs="Arial"/>
          <w:bCs/>
          <w:iCs/>
        </w:rPr>
        <w:t xml:space="preserve">je účinné doručením druhej Zmluvnej strane. </w:t>
      </w:r>
      <w:r w:rsidR="00573773" w:rsidRPr="00676598">
        <w:rPr>
          <w:rFonts w:ascii="Arial Narrow" w:hAnsi="Arial Narrow" w:cs="Arial"/>
          <w:bCs/>
          <w:iCs/>
        </w:rPr>
        <w:t>V prípade pochybností sa má za to, že je odstúpenie od tejto Zmluvy doručené druhej zmluvnej strane tretí</w:t>
      </w:r>
      <w:r w:rsidR="00EB13B6">
        <w:rPr>
          <w:rFonts w:ascii="Arial Narrow" w:hAnsi="Arial Narrow" w:cs="Arial"/>
          <w:bCs/>
          <w:iCs/>
        </w:rPr>
        <w:t xml:space="preserve"> (3.)</w:t>
      </w:r>
      <w:r w:rsidR="00573773" w:rsidRPr="00676598">
        <w:rPr>
          <w:rFonts w:ascii="Arial Narrow" w:hAnsi="Arial Narrow" w:cs="Arial"/>
          <w:bCs/>
          <w:iCs/>
        </w:rPr>
        <w:t xml:space="preserve"> deň po jeho odoslaní.</w:t>
      </w:r>
    </w:p>
    <w:p w14:paraId="294253C9" w14:textId="77777777" w:rsidR="00982187" w:rsidRPr="00676598" w:rsidRDefault="00982187" w:rsidP="006C0C4A">
      <w:pPr>
        <w:pStyle w:val="Odsekzoznamu"/>
        <w:numPr>
          <w:ilvl w:val="1"/>
          <w:numId w:val="15"/>
        </w:numPr>
        <w:spacing w:after="0"/>
        <w:ind w:left="567" w:hanging="567"/>
        <w:jc w:val="both"/>
        <w:rPr>
          <w:rFonts w:ascii="Arial Narrow" w:hAnsi="Arial Narrow" w:cs="Arial"/>
          <w:bCs/>
          <w:iCs/>
        </w:rPr>
      </w:pPr>
      <w:r w:rsidRPr="00676598">
        <w:rPr>
          <w:rFonts w:ascii="Arial Narrow" w:hAnsi="Arial Narrow" w:cs="Arial"/>
          <w:bCs/>
          <w:iCs/>
        </w:rPr>
        <w:t xml:space="preserve">Odstúpením od </w:t>
      </w:r>
      <w:r w:rsidR="00EF3EFE" w:rsidRPr="00676598">
        <w:rPr>
          <w:rFonts w:ascii="Arial Narrow" w:hAnsi="Arial Narrow" w:cs="Arial"/>
          <w:bCs/>
          <w:iCs/>
        </w:rPr>
        <w:t>tejto Zmluvy</w:t>
      </w:r>
      <w:r w:rsidRPr="00676598">
        <w:rPr>
          <w:rFonts w:ascii="Arial Narrow" w:hAnsi="Arial Narrow" w:cs="Arial"/>
          <w:bCs/>
          <w:iCs/>
        </w:rPr>
        <w:t xml:space="preserve"> niektorej zo Zmluvných strán sa </w:t>
      </w:r>
      <w:r w:rsidR="00EF3EFE" w:rsidRPr="00676598">
        <w:rPr>
          <w:rFonts w:ascii="Arial Narrow" w:hAnsi="Arial Narrow" w:cs="Arial"/>
          <w:bCs/>
          <w:iCs/>
        </w:rPr>
        <w:t>táto Zmluva</w:t>
      </w:r>
      <w:r w:rsidRPr="00676598">
        <w:rPr>
          <w:rFonts w:ascii="Arial Narrow" w:hAnsi="Arial Narrow" w:cs="Arial"/>
          <w:bCs/>
          <w:iCs/>
        </w:rPr>
        <w:t xml:space="preserve"> zrušuje ku dňu doručenia odstúpenia druhej Zmluvnej strane. Pri odstúpení od tejto </w:t>
      </w:r>
      <w:r w:rsidR="00EF3EFE" w:rsidRPr="00676598">
        <w:rPr>
          <w:rFonts w:ascii="Arial Narrow" w:hAnsi="Arial Narrow" w:cs="Arial"/>
          <w:bCs/>
          <w:iCs/>
        </w:rPr>
        <w:t>Zmluvy</w:t>
      </w:r>
      <w:r w:rsidRPr="00676598">
        <w:rPr>
          <w:rFonts w:ascii="Arial Narrow" w:hAnsi="Arial Narrow" w:cs="Arial"/>
          <w:bCs/>
          <w:iCs/>
        </w:rPr>
        <w:t xml:space="preserve"> si Zmluvné strany ponechajú doterajšie plnenia. Kupujúci určí spôsob vysporiadania ohľadom plnení, ktoré neboli riadne ukončené ku dňu zániku </w:t>
      </w:r>
      <w:r w:rsidR="00EF3EFE" w:rsidRPr="00676598">
        <w:rPr>
          <w:rFonts w:ascii="Arial Narrow" w:hAnsi="Arial Narrow" w:cs="Arial"/>
          <w:bCs/>
          <w:iCs/>
        </w:rPr>
        <w:t>tejto Zmluvy</w:t>
      </w:r>
      <w:r w:rsidRPr="00676598">
        <w:rPr>
          <w:rFonts w:ascii="Arial Narrow" w:hAnsi="Arial Narrow" w:cs="Arial"/>
          <w:bCs/>
          <w:iCs/>
        </w:rPr>
        <w:t>.</w:t>
      </w:r>
    </w:p>
    <w:p w14:paraId="29DC2CC7" w14:textId="664A8B2C" w:rsidR="0079102A" w:rsidRPr="00676598" w:rsidRDefault="00982187" w:rsidP="00524860">
      <w:pPr>
        <w:spacing w:after="0"/>
        <w:ind w:left="567"/>
        <w:jc w:val="both"/>
        <w:rPr>
          <w:rFonts w:ascii="Arial Narrow" w:hAnsi="Arial Narrow" w:cs="Arial"/>
        </w:rPr>
      </w:pPr>
      <w:r w:rsidRPr="00676598">
        <w:rPr>
          <w:rFonts w:ascii="Arial Narrow" w:hAnsi="Arial Narrow" w:cs="Arial"/>
        </w:rPr>
        <w:t xml:space="preserve">Zmluvná strana, ktorá odstúpi od </w:t>
      </w:r>
      <w:r w:rsidR="00EF3EFE" w:rsidRPr="00676598">
        <w:rPr>
          <w:rFonts w:ascii="Arial Narrow" w:hAnsi="Arial Narrow" w:cs="Arial"/>
        </w:rPr>
        <w:t>tejto Zmluv</w:t>
      </w:r>
      <w:r w:rsidR="0DF6F5C0" w:rsidRPr="00676598">
        <w:rPr>
          <w:rFonts w:ascii="Arial Narrow" w:hAnsi="Arial Narrow" w:cs="Arial"/>
        </w:rPr>
        <w:t xml:space="preserve">y  v súlade s touto Zmluvou </w:t>
      </w:r>
      <w:r w:rsidRPr="00676598">
        <w:rPr>
          <w:rFonts w:ascii="Arial Narrow" w:hAnsi="Arial Narrow" w:cs="Arial"/>
        </w:rPr>
        <w:t xml:space="preserve">, má právo požadovať od druhej strany náhradu škody, ktorá jej týmto konaním vznikla, okrem prípadov vyššej moci. </w:t>
      </w:r>
      <w:r w:rsidRPr="00676598">
        <w:rPr>
          <w:rFonts w:ascii="Arial Narrow" w:hAnsi="Arial Narrow" w:cs="Arial"/>
          <w:spacing w:val="-4"/>
        </w:rPr>
        <w:t xml:space="preserve">Za okolnosti vyššej moci sa pre účely tejto </w:t>
      </w:r>
      <w:r w:rsidR="00EF3EFE" w:rsidRPr="00676598">
        <w:rPr>
          <w:rFonts w:ascii="Arial Narrow" w:hAnsi="Arial Narrow" w:cs="Arial"/>
          <w:spacing w:val="-4"/>
        </w:rPr>
        <w:t>Zmluvy</w:t>
      </w:r>
      <w:r w:rsidRPr="00676598">
        <w:rPr>
          <w:rFonts w:ascii="Arial Narrow" w:hAnsi="Arial Narrow" w:cs="Arial"/>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sidRPr="00676598">
        <w:rPr>
          <w:rFonts w:ascii="Arial Narrow" w:hAnsi="Arial Narrow" w:cs="Arial"/>
          <w:spacing w:val="-4"/>
        </w:rPr>
        <w:t xml:space="preserve">a to najmä </w:t>
      </w:r>
      <w:r w:rsidRPr="00676598">
        <w:rPr>
          <w:rFonts w:ascii="Arial Narrow" w:hAnsi="Arial Narrow" w:cs="Arial"/>
          <w:spacing w:val="-4"/>
        </w:rPr>
        <w:t>vojny, živelné katastrofy</w:t>
      </w:r>
      <w:r w:rsidR="00715E95" w:rsidRPr="00676598">
        <w:rPr>
          <w:rFonts w:ascii="Arial Narrow" w:hAnsi="Arial Narrow" w:cs="Arial"/>
          <w:spacing w:val="-4"/>
        </w:rPr>
        <w:t>, štrajky</w:t>
      </w:r>
      <w:r w:rsidRPr="00676598">
        <w:rPr>
          <w:rFonts w:ascii="Arial Narrow" w:hAnsi="Arial Narrow" w:cs="Arial"/>
          <w:spacing w:val="-4"/>
        </w:rPr>
        <w:t xml:space="preserve"> značného rozsahu majúce súvislosť s predmetom </w:t>
      </w:r>
      <w:r w:rsidR="00BC47A9" w:rsidRPr="00676598">
        <w:rPr>
          <w:rFonts w:ascii="Arial Narrow" w:hAnsi="Arial Narrow" w:cs="Arial"/>
          <w:spacing w:val="-4"/>
        </w:rPr>
        <w:t>tejto Zmluvy</w:t>
      </w:r>
      <w:r w:rsidR="00715E95" w:rsidRPr="00676598">
        <w:rPr>
          <w:rFonts w:ascii="Arial Narrow" w:hAnsi="Arial Narrow" w:cs="Arial"/>
          <w:spacing w:val="-4"/>
        </w:rPr>
        <w:t xml:space="preserve">. </w:t>
      </w:r>
      <w:r w:rsidRPr="00676598">
        <w:rPr>
          <w:rFonts w:ascii="Arial Narrow" w:hAnsi="Arial Narrow" w:cs="Arial"/>
          <w:spacing w:val="-4"/>
        </w:rPr>
        <w:t xml:space="preserve">Za vyššiu moc sa však nepovažujú </w:t>
      </w:r>
      <w:r w:rsidR="00715E95" w:rsidRPr="00676598">
        <w:rPr>
          <w:rFonts w:ascii="Arial Narrow" w:hAnsi="Arial Narrow" w:cs="Arial"/>
          <w:spacing w:val="-4"/>
        </w:rPr>
        <w:t xml:space="preserve">najmä </w:t>
      </w:r>
      <w:r w:rsidRPr="00676598">
        <w:rPr>
          <w:rFonts w:ascii="Arial Narrow" w:hAnsi="Arial Narrow" w:cs="Arial"/>
          <w:spacing w:val="-4"/>
        </w:rPr>
        <w:t>výpadky vo výrobe, prerušenie dodávok energií, nesplnenie alebo oneskorenie dodávok od subdodávateľov a zásahy orgánov verejnej moci alebo nezískanie úradných povolení.</w:t>
      </w:r>
      <w:r w:rsidR="00715E95" w:rsidRPr="00676598">
        <w:rPr>
          <w:rFonts w:ascii="Arial Narrow" w:hAnsi="Arial Narrow" w:cs="Arial"/>
        </w:rPr>
        <w:t xml:space="preserve"> </w:t>
      </w:r>
    </w:p>
    <w:p w14:paraId="7EAE9B8A" w14:textId="77777777" w:rsidR="0079102A" w:rsidRPr="00676598" w:rsidRDefault="0079102A" w:rsidP="0079102A">
      <w:pPr>
        <w:pStyle w:val="Odsekzoznamu"/>
        <w:rPr>
          <w:rFonts w:ascii="Arial Narrow" w:hAnsi="Arial Narrow" w:cs="Arial"/>
          <w:bCs/>
          <w:iCs/>
        </w:rPr>
      </w:pPr>
    </w:p>
    <w:p w14:paraId="0B9207C1" w14:textId="2662B066" w:rsidR="0079102A" w:rsidRPr="00676598" w:rsidRDefault="1706A746" w:rsidP="00A87B1D">
      <w:pPr>
        <w:pStyle w:val="Nadpis1"/>
        <w:rPr>
          <w:rFonts w:cs="Arial"/>
        </w:rPr>
      </w:pPr>
      <w:r w:rsidRPr="00676598">
        <w:rPr>
          <w:rFonts w:cs="Arial"/>
        </w:rPr>
        <w:lastRenderedPageBreak/>
        <w:t>Článok</w:t>
      </w:r>
      <w:r w:rsidR="39682C3B" w:rsidRPr="00676598">
        <w:rPr>
          <w:rFonts w:cs="Arial"/>
        </w:rPr>
        <w:t xml:space="preserve"> </w:t>
      </w:r>
      <w:r w:rsidR="050F5E9D" w:rsidRPr="00676598">
        <w:rPr>
          <w:rFonts w:cs="Arial"/>
        </w:rPr>
        <w:t>I</w:t>
      </w:r>
      <w:r w:rsidR="39682C3B" w:rsidRPr="00676598">
        <w:rPr>
          <w:rFonts w:cs="Arial"/>
        </w:rPr>
        <w:t>X</w:t>
      </w:r>
    </w:p>
    <w:p w14:paraId="7C402C16" w14:textId="77777777" w:rsidR="0079102A" w:rsidRPr="00676598" w:rsidRDefault="00860964" w:rsidP="00A87B1D">
      <w:pPr>
        <w:pStyle w:val="Nadpis1"/>
        <w:rPr>
          <w:rFonts w:cs="Arial"/>
        </w:rPr>
      </w:pPr>
      <w:r w:rsidRPr="00676598">
        <w:rPr>
          <w:rFonts w:cs="Arial"/>
        </w:rPr>
        <w:t>Subdodávatelia</w:t>
      </w:r>
    </w:p>
    <w:p w14:paraId="1AD0BE66" w14:textId="77777777" w:rsidR="0079102A" w:rsidRPr="00676598" w:rsidRDefault="0079102A" w:rsidP="006C0C4A">
      <w:pPr>
        <w:pStyle w:val="Odsekzoznamu"/>
        <w:numPr>
          <w:ilvl w:val="0"/>
          <w:numId w:val="15"/>
        </w:numPr>
        <w:spacing w:after="0"/>
        <w:contextualSpacing w:val="0"/>
        <w:jc w:val="both"/>
        <w:rPr>
          <w:rFonts w:ascii="Arial Narrow" w:hAnsi="Arial Narrow" w:cs="Arial"/>
          <w:bCs/>
          <w:iCs/>
          <w:vanish/>
        </w:rPr>
      </w:pPr>
    </w:p>
    <w:p w14:paraId="55250C58" w14:textId="265B588C" w:rsidR="0079102A" w:rsidRPr="00EB13B6" w:rsidRDefault="0079102A" w:rsidP="00EB13B6">
      <w:pPr>
        <w:pStyle w:val="Odsekzoznamu"/>
        <w:numPr>
          <w:ilvl w:val="0"/>
          <w:numId w:val="33"/>
        </w:numPr>
        <w:spacing w:after="0"/>
        <w:ind w:left="567" w:hanging="567"/>
        <w:jc w:val="both"/>
        <w:rPr>
          <w:rFonts w:ascii="Arial Narrow" w:hAnsi="Arial Narrow" w:cs="Arial"/>
          <w:bCs/>
          <w:iCs/>
        </w:rPr>
      </w:pPr>
      <w:r w:rsidRPr="00EB13B6">
        <w:rPr>
          <w:rFonts w:ascii="Arial Narrow" w:hAnsi="Arial Narrow" w:cs="Arial"/>
          <w:bCs/>
          <w:iCs/>
        </w:rPr>
        <w:t xml:space="preserve">Predávajúci je oprávnený zadať časť zákazky subdodávateľovi, pričom zodpovedá Kupujúcemu akoby plnil sám. Subdodávateľom/ subdodávateľmi v čase uzavretia tejto Zmluvy v súlade s Verejným obstarávaním je/sú subdodávatelia uvedení v Prílohe č. 3 tejto Zmluvy. </w:t>
      </w:r>
    </w:p>
    <w:p w14:paraId="7C422154" w14:textId="77777777" w:rsidR="0079102A" w:rsidRPr="00EB13B6" w:rsidRDefault="0079102A" w:rsidP="00EB13B6">
      <w:pPr>
        <w:pStyle w:val="Odsekzoznamu"/>
        <w:numPr>
          <w:ilvl w:val="0"/>
          <w:numId w:val="33"/>
        </w:numPr>
        <w:spacing w:after="0"/>
        <w:ind w:left="567" w:hanging="567"/>
        <w:jc w:val="both"/>
        <w:rPr>
          <w:rFonts w:ascii="Arial Narrow" w:hAnsi="Arial Narrow" w:cs="Arial"/>
          <w:bCs/>
          <w:iCs/>
        </w:rPr>
      </w:pPr>
      <w:r w:rsidRPr="00EB13B6">
        <w:rPr>
          <w:rFonts w:ascii="Arial Narrow" w:hAnsi="Arial Narrow" w:cs="Arial"/>
          <w:bCs/>
          <w:iCs/>
        </w:rPr>
        <w:t xml:space="preserve">Predávajúci je oprávnený zmeniť subdodávateľa iba so súhlasom Kupujúceho a je povinný oznámiť Kupujúcemu pred plánovanou zmenou: </w:t>
      </w:r>
    </w:p>
    <w:p w14:paraId="100592D2" w14:textId="77777777" w:rsidR="0079102A" w:rsidRPr="00676598" w:rsidRDefault="0079102A" w:rsidP="00671AEB">
      <w:pPr>
        <w:pStyle w:val="Odsekzoznamu"/>
        <w:numPr>
          <w:ilvl w:val="2"/>
          <w:numId w:val="17"/>
        </w:numPr>
        <w:spacing w:after="0"/>
        <w:ind w:left="1134" w:hanging="283"/>
        <w:contextualSpacing w:val="0"/>
        <w:jc w:val="both"/>
        <w:rPr>
          <w:rFonts w:ascii="Arial Narrow" w:hAnsi="Arial Narrow" w:cs="Arial"/>
        </w:rPr>
      </w:pPr>
      <w:r w:rsidRPr="00676598">
        <w:rPr>
          <w:rFonts w:ascii="Arial Narrow" w:hAnsi="Arial Narrow" w:cs="Arial"/>
        </w:rPr>
        <w:t xml:space="preserve">identifikačné údaje nového subdodávateľa, vrátane údajov o osobe oprávnenej konať </w:t>
      </w:r>
      <w:r w:rsidR="00CD046E" w:rsidRPr="00676598">
        <w:rPr>
          <w:rFonts w:ascii="Arial Narrow" w:hAnsi="Arial Narrow" w:cs="Arial"/>
        </w:rPr>
        <w:br/>
      </w:r>
      <w:r w:rsidRPr="00676598">
        <w:rPr>
          <w:rFonts w:ascii="Arial Narrow" w:hAnsi="Arial Narrow" w:cs="Arial"/>
        </w:rPr>
        <w:t>za subdodávateľa, v rozsahu meno a priezvisko, trvalý pobyt, pozícia, dátum narodenia,</w:t>
      </w:r>
    </w:p>
    <w:p w14:paraId="40DE4D25" w14:textId="77777777" w:rsidR="0079102A" w:rsidRPr="00676598" w:rsidRDefault="0079102A" w:rsidP="00671AEB">
      <w:pPr>
        <w:pStyle w:val="Odsekzoznamu"/>
        <w:numPr>
          <w:ilvl w:val="2"/>
          <w:numId w:val="17"/>
        </w:numPr>
        <w:spacing w:after="0"/>
        <w:ind w:left="1134" w:hanging="283"/>
        <w:contextualSpacing w:val="0"/>
        <w:jc w:val="both"/>
        <w:rPr>
          <w:rFonts w:ascii="Arial Narrow" w:hAnsi="Arial Narrow" w:cs="Arial"/>
        </w:rPr>
      </w:pPr>
      <w:r w:rsidRPr="00676598">
        <w:rPr>
          <w:rFonts w:ascii="Arial Narrow" w:hAnsi="Arial Narrow" w:cs="Arial"/>
        </w:rPr>
        <w:t>podiel na zákazky, ktorý bude plniť nový subdodávateľ,</w:t>
      </w:r>
    </w:p>
    <w:p w14:paraId="2B424987" w14:textId="77777777" w:rsidR="0079102A" w:rsidRPr="00676598" w:rsidRDefault="0079102A" w:rsidP="00671AEB">
      <w:pPr>
        <w:pStyle w:val="Odsekzoznamu"/>
        <w:numPr>
          <w:ilvl w:val="2"/>
          <w:numId w:val="17"/>
        </w:numPr>
        <w:spacing w:after="0"/>
        <w:ind w:left="1134" w:hanging="283"/>
        <w:contextualSpacing w:val="0"/>
        <w:jc w:val="both"/>
        <w:rPr>
          <w:rFonts w:ascii="Arial Narrow" w:hAnsi="Arial Narrow" w:cs="Arial"/>
        </w:rPr>
      </w:pPr>
      <w:r w:rsidRPr="00676598">
        <w:rPr>
          <w:rFonts w:ascii="Arial Narrow" w:hAnsi="Arial Narrow" w:cs="Arial"/>
        </w:rPr>
        <w:t>dôvody zmeny subdodávateľa ako aj dopady zmeny subdodávateľa na Kupujúceho.</w:t>
      </w:r>
    </w:p>
    <w:p w14:paraId="3A1327B1" w14:textId="77777777" w:rsidR="0079102A" w:rsidRPr="00676598" w:rsidRDefault="0079102A" w:rsidP="00EB13B6">
      <w:pPr>
        <w:numPr>
          <w:ilvl w:val="0"/>
          <w:numId w:val="33"/>
        </w:numPr>
        <w:spacing w:after="0"/>
        <w:ind w:left="567" w:hanging="567"/>
        <w:jc w:val="both"/>
        <w:rPr>
          <w:rFonts w:ascii="Arial Narrow" w:hAnsi="Arial Narrow" w:cs="Arial"/>
          <w:bCs/>
          <w:iCs/>
        </w:rPr>
      </w:pPr>
      <w:r w:rsidRPr="00676598">
        <w:rPr>
          <w:rFonts w:ascii="Arial Narrow" w:hAnsi="Arial Narrow" w:cs="Arial"/>
          <w:bCs/>
          <w:iCs/>
        </w:rPr>
        <w:t xml:space="preserve">Kupujúci sa vyjadrí k navrhovanému subdodávateľovi do štrnástich (14) dní odo dňa doručenia žiadosti </w:t>
      </w:r>
      <w:r w:rsidR="00CD046E" w:rsidRPr="00676598">
        <w:rPr>
          <w:rFonts w:ascii="Arial Narrow" w:hAnsi="Arial Narrow" w:cs="Arial"/>
          <w:bCs/>
          <w:iCs/>
        </w:rPr>
        <w:br/>
      </w:r>
      <w:r w:rsidRPr="00676598">
        <w:rPr>
          <w:rFonts w:ascii="Arial Narrow" w:hAnsi="Arial Narrow" w:cs="Arial"/>
          <w:bCs/>
          <w:iCs/>
        </w:rPr>
        <w:t xml:space="preserve">o zmenu subdodávateľa. </w:t>
      </w:r>
    </w:p>
    <w:p w14:paraId="26693645" w14:textId="594A4C29" w:rsidR="0079102A" w:rsidRPr="00676598" w:rsidRDefault="0079102A" w:rsidP="00EB13B6">
      <w:pPr>
        <w:numPr>
          <w:ilvl w:val="0"/>
          <w:numId w:val="33"/>
        </w:numPr>
        <w:spacing w:after="0"/>
        <w:ind w:left="567" w:hanging="567"/>
        <w:jc w:val="both"/>
        <w:rPr>
          <w:rFonts w:ascii="Arial Narrow" w:hAnsi="Arial Narrow" w:cs="Arial"/>
          <w:bCs/>
          <w:iCs/>
        </w:rPr>
      </w:pPr>
      <w:r w:rsidRPr="00676598">
        <w:rPr>
          <w:rFonts w:ascii="Arial Narrow" w:hAnsi="Arial Narrow" w:cs="Arial"/>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sidRPr="00676598">
        <w:rPr>
          <w:rFonts w:ascii="Arial Narrow" w:hAnsi="Arial Narrow" w:cs="Arial"/>
          <w:bCs/>
          <w:iCs/>
        </w:rPr>
        <w:t xml:space="preserve"> </w:t>
      </w:r>
      <w:r w:rsidRPr="00676598">
        <w:rPr>
          <w:rFonts w:ascii="Arial Narrow" w:hAnsi="Arial Narrow" w:cs="Arial"/>
          <w:bCs/>
          <w:iCs/>
        </w:rPr>
        <w:t>z.</w:t>
      </w:r>
      <w:r w:rsidR="00857F09" w:rsidRPr="00676598">
        <w:rPr>
          <w:rFonts w:ascii="Arial Narrow" w:hAnsi="Arial Narrow" w:cs="Arial"/>
          <w:bCs/>
          <w:iCs/>
        </w:rPr>
        <w:t xml:space="preserve"> a podmienky stanovené v § 11 ods. 1 Zákona  o verejnom obstarávaní,</w:t>
      </w:r>
      <w:r w:rsidRPr="00676598">
        <w:rPr>
          <w:rFonts w:ascii="Arial Narrow" w:hAnsi="Arial Narrow" w:cs="Arial"/>
          <w:bCs/>
          <w:iCs/>
        </w:rPr>
        <w:t xml:space="preserve"> pričom splnenie týchto podmienok je Predávajúci povinný kedykoľvek na žiadosť Kupujúceho bezodkladne preukázať. </w:t>
      </w:r>
    </w:p>
    <w:p w14:paraId="7FDCD27D" w14:textId="023C2540" w:rsidR="0079102A" w:rsidRPr="00676598" w:rsidRDefault="0079102A" w:rsidP="00EB13B6">
      <w:pPr>
        <w:numPr>
          <w:ilvl w:val="0"/>
          <w:numId w:val="33"/>
        </w:numPr>
        <w:spacing w:after="0"/>
        <w:ind w:left="567" w:hanging="567"/>
        <w:jc w:val="both"/>
        <w:rPr>
          <w:rFonts w:ascii="Arial Narrow" w:hAnsi="Arial Narrow" w:cs="Arial"/>
        </w:rPr>
      </w:pPr>
      <w:r w:rsidRPr="00676598">
        <w:rPr>
          <w:rFonts w:ascii="Arial Narrow" w:hAnsi="Arial Narrow" w:cs="Arial"/>
        </w:rPr>
        <w:t>Kupujúci je oprávnený rozhodnúť o ne</w:t>
      </w:r>
      <w:r w:rsidR="63ADE901" w:rsidRPr="00676598">
        <w:rPr>
          <w:rFonts w:ascii="Arial Narrow" w:hAnsi="Arial Narrow" w:cs="Arial"/>
        </w:rPr>
        <w:t>s</w:t>
      </w:r>
      <w:r w:rsidRPr="00676598">
        <w:rPr>
          <w:rFonts w:ascii="Arial Narrow" w:hAnsi="Arial Narrow" w:cs="Arial"/>
        </w:rPr>
        <w:t xml:space="preserve">chválení subdodávateľa alebo vylúčiť subdodávateľa aj bez udania dôvodu, pričom Predávajúci je povinný riadiť sa takýmto rozhodnutím Kupujúceho a bezodkladne zabezpečiť na vlastné náklady náhradu subdodávateľa alebo použiť na plnenie predmetu tejto Zmluvy vlastné kapacity. </w:t>
      </w:r>
    </w:p>
    <w:p w14:paraId="44D829C8" w14:textId="77777777" w:rsidR="0079102A" w:rsidRPr="00676598" w:rsidRDefault="0079102A" w:rsidP="00EB13B6">
      <w:pPr>
        <w:numPr>
          <w:ilvl w:val="0"/>
          <w:numId w:val="33"/>
        </w:numPr>
        <w:spacing w:after="0"/>
        <w:ind w:left="567" w:hanging="567"/>
        <w:jc w:val="both"/>
        <w:rPr>
          <w:rFonts w:ascii="Arial Narrow" w:hAnsi="Arial Narrow" w:cs="Arial"/>
          <w:bCs/>
          <w:iCs/>
        </w:rPr>
      </w:pPr>
      <w:r w:rsidRPr="00676598">
        <w:rPr>
          <w:rFonts w:ascii="Arial Narrow" w:hAnsi="Arial Narrow" w:cs="Arial"/>
          <w:bCs/>
          <w:iCs/>
        </w:rPr>
        <w:t>Predávajúci je povinný Kupujúcemu bezodkladne oznámiť akúkoľvek zmenu údajov o subdodávateľovi, vrátane údajov o osobe oprávnenej konať za subdodávateľa.</w:t>
      </w:r>
    </w:p>
    <w:p w14:paraId="10D1698F" w14:textId="77777777" w:rsidR="00A72DC9" w:rsidRPr="00676598" w:rsidRDefault="39682C3B" w:rsidP="00EB13B6">
      <w:pPr>
        <w:numPr>
          <w:ilvl w:val="0"/>
          <w:numId w:val="33"/>
        </w:numPr>
        <w:spacing w:after="0"/>
        <w:ind w:left="567" w:hanging="567"/>
        <w:jc w:val="both"/>
        <w:rPr>
          <w:rFonts w:ascii="Arial Narrow" w:hAnsi="Arial Narrow" w:cs="Arial"/>
          <w:bCs/>
          <w:iCs/>
        </w:rPr>
      </w:pPr>
      <w:r w:rsidRPr="00676598">
        <w:rPr>
          <w:rFonts w:ascii="Arial Narrow" w:hAnsi="Arial Narrow" w:cs="Arial"/>
        </w:rPr>
        <w:t>Predávajúci je povinný zabezpečiť zmluvou so subdodávateľom, aby sa povinnosti Predávajúceho a práva Kupujúceho podľa tejto Zmluvy primerane vzťahovali aj na vzťahy medzi Predávajúcim a subdodávateľom.</w:t>
      </w:r>
    </w:p>
    <w:p w14:paraId="7536E9B8" w14:textId="39F398D4" w:rsidR="00A87B1D" w:rsidRPr="00EB13B6" w:rsidRDefault="00168A9A" w:rsidP="00AF763C">
      <w:pPr>
        <w:pStyle w:val="Odsekzoznamu"/>
        <w:numPr>
          <w:ilvl w:val="0"/>
          <w:numId w:val="33"/>
        </w:numPr>
        <w:spacing w:after="0"/>
        <w:ind w:left="567" w:hanging="567"/>
        <w:jc w:val="both"/>
        <w:rPr>
          <w:rFonts w:ascii="Arial Narrow" w:eastAsia="Arial Narrow" w:hAnsi="Arial Narrow" w:cs="Arial"/>
        </w:rPr>
      </w:pPr>
      <w:r w:rsidRPr="00EB13B6">
        <w:rPr>
          <w:rFonts w:ascii="Arial Narrow" w:eastAsia="Arial Narrow" w:hAnsi="Arial Narrow" w:cs="Arial"/>
        </w:rPr>
        <w:t>V prípade, že Predávajúci, jeho subdodávateľ podľa zákona 343/2015 Z.</w:t>
      </w:r>
      <w:r w:rsidR="00671AEB" w:rsidRPr="00EB13B6">
        <w:rPr>
          <w:rFonts w:ascii="Arial Narrow" w:eastAsia="Arial Narrow" w:hAnsi="Arial Narrow" w:cs="Arial"/>
        </w:rPr>
        <w:t xml:space="preserve"> </w:t>
      </w:r>
      <w:r w:rsidRPr="00EB13B6">
        <w:rPr>
          <w:rFonts w:ascii="Arial Narrow" w:eastAsia="Arial Narrow" w:hAnsi="Arial Narrow" w:cs="Arial"/>
        </w:rPr>
        <w:t>z. alebo subdodávateľ podľa         zákona</w:t>
      </w:r>
      <w:r w:rsidR="00671AEB" w:rsidRPr="00EB13B6">
        <w:rPr>
          <w:rFonts w:ascii="Arial Narrow" w:eastAsia="Arial Narrow" w:hAnsi="Arial Narrow" w:cs="Arial"/>
        </w:rPr>
        <w:t xml:space="preserve"> č.</w:t>
      </w:r>
      <w:r w:rsidRPr="00EB13B6">
        <w:rPr>
          <w:rFonts w:ascii="Arial Narrow" w:eastAsia="Arial Narrow" w:hAnsi="Arial Narrow" w:cs="Arial"/>
        </w:rPr>
        <w:t xml:space="preserve"> 315/2016 Z.</w:t>
      </w:r>
      <w:r w:rsidR="00671AEB" w:rsidRPr="00EB13B6">
        <w:rPr>
          <w:rFonts w:ascii="Arial Narrow" w:eastAsia="Arial Narrow" w:hAnsi="Arial Narrow" w:cs="Arial"/>
        </w:rPr>
        <w:t xml:space="preserve"> </w:t>
      </w:r>
      <w:r w:rsidRPr="00EB13B6">
        <w:rPr>
          <w:rFonts w:ascii="Arial Narrow" w:eastAsia="Arial Narrow" w:hAnsi="Arial Narrow" w:cs="Arial"/>
        </w:rPr>
        <w:t>z. má povinnosť byť zapísaný v registri partnerov verejného sektora podľa zákona č. 315/2016 Z.</w:t>
      </w:r>
      <w:r w:rsidR="00671AEB" w:rsidRPr="00EB13B6">
        <w:rPr>
          <w:rFonts w:ascii="Arial Narrow" w:eastAsia="Arial Narrow" w:hAnsi="Arial Narrow" w:cs="Arial"/>
        </w:rPr>
        <w:t xml:space="preserve"> </w:t>
      </w:r>
      <w:r w:rsidRPr="00EB13B6">
        <w:rPr>
          <w:rFonts w:ascii="Arial Narrow" w:eastAsia="Arial Narrow" w:hAnsi="Arial Narrow" w:cs="Arial"/>
        </w:rPr>
        <w:t>z., Predávajúci vyhlasuje, že jeho konečným užívateľom výhod zapísaným v registri partnerov verejného sektora, rovnako ani konečným užívateľom výhod jeho subdodávateľa podľa zákona č. 343/2015</w:t>
      </w:r>
      <w:r w:rsidR="00671AEB" w:rsidRPr="00EB13B6">
        <w:rPr>
          <w:rFonts w:ascii="Arial Narrow" w:eastAsia="Arial Narrow" w:hAnsi="Arial Narrow" w:cs="Arial"/>
        </w:rPr>
        <w:t xml:space="preserve"> </w:t>
      </w:r>
      <w:r w:rsidRPr="00EB13B6">
        <w:rPr>
          <w:rFonts w:ascii="Arial Narrow" w:eastAsia="Arial Narrow" w:hAnsi="Arial Narrow" w:cs="Arial"/>
        </w:rPr>
        <w:t>Z.</w:t>
      </w:r>
      <w:r w:rsidR="00671AEB" w:rsidRPr="00EB13B6">
        <w:rPr>
          <w:rFonts w:ascii="Arial Narrow" w:eastAsia="Arial Narrow" w:hAnsi="Arial Narrow" w:cs="Arial"/>
        </w:rPr>
        <w:t xml:space="preserve"> </w:t>
      </w:r>
      <w:r w:rsidRPr="00EB13B6">
        <w:rPr>
          <w:rFonts w:ascii="Arial Narrow" w:eastAsia="Arial Narrow" w:hAnsi="Arial Narrow" w:cs="Arial"/>
        </w:rPr>
        <w:t>z. alebo subdodávateľa podľa zákona č. 315/2016 Z.</w:t>
      </w:r>
      <w:r w:rsidR="00671AEB" w:rsidRPr="00EB13B6">
        <w:rPr>
          <w:rFonts w:ascii="Arial Narrow" w:eastAsia="Arial Narrow" w:hAnsi="Arial Narrow" w:cs="Arial"/>
        </w:rPr>
        <w:t xml:space="preserve"> </w:t>
      </w:r>
      <w:r w:rsidRPr="00EB13B6">
        <w:rPr>
          <w:rFonts w:ascii="Arial Narrow" w:eastAsia="Arial Narrow" w:hAnsi="Arial Narrow" w:cs="Arial"/>
        </w:rPr>
        <w:t>z., nie je:</w:t>
      </w:r>
    </w:p>
    <w:p w14:paraId="468D1452" w14:textId="2DEBC706"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prezident Slovenskej republiky,</w:t>
      </w:r>
    </w:p>
    <w:p w14:paraId="06739B8D" w14:textId="7E23A27D"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člen vlády,</w:t>
      </w:r>
    </w:p>
    <w:p w14:paraId="5C8ECD6E" w14:textId="171DC778"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vedúci ústredného orgánu štátnej správy, ktorý nie je členom vlády,</w:t>
      </w:r>
    </w:p>
    <w:p w14:paraId="36AAC418" w14:textId="1AF6045D"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vedúci orgánu štátnej správy s celoslovenskou pôsobnosťou,</w:t>
      </w:r>
    </w:p>
    <w:p w14:paraId="45BE60AC" w14:textId="7C52A315"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sudca Ústavného súdu Slovenskej republiky alebo sudca,</w:t>
      </w:r>
    </w:p>
    <w:p w14:paraId="1B2F03AC" w14:textId="0099BE9D"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generálny prokurátor Slovenskej republiky, špeciálny prokurátor alebo prokurátor,</w:t>
      </w:r>
    </w:p>
    <w:p w14:paraId="2683B75C" w14:textId="4C203075"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verejný ochranca práv,</w:t>
      </w:r>
    </w:p>
    <w:p w14:paraId="53DAB08A" w14:textId="75F14844"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predseda Najvyššieho kontrolného úradu Slovenskej republiky a podpredseda Najvyššieho kontrolného úradu Slovenskej republiky,</w:t>
      </w:r>
    </w:p>
    <w:p w14:paraId="583705ED" w14:textId="39314AAF"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štátny tajomník,</w:t>
      </w:r>
    </w:p>
    <w:p w14:paraId="1BE13261" w14:textId="56D0F075"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generálny tajomník služobného úradu,</w:t>
      </w:r>
    </w:p>
    <w:p w14:paraId="2E6814CF" w14:textId="03EA2B78"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prednosta okresného úradu,</w:t>
      </w:r>
    </w:p>
    <w:p w14:paraId="58565B9C" w14:textId="7EF82C53"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 xml:space="preserve">primátor hlavného mesta Slovenskej republiky Bratislavy, primátor krajského mesta alebo primátor okresného mesta, alebo </w:t>
      </w:r>
    </w:p>
    <w:p w14:paraId="2DBB1A0C" w14:textId="158EE061" w:rsidR="00A87B1D" w:rsidRPr="00671AEB" w:rsidRDefault="00168A9A" w:rsidP="00AF763C">
      <w:pPr>
        <w:pStyle w:val="Odsekzoznamu1"/>
        <w:numPr>
          <w:ilvl w:val="0"/>
          <w:numId w:val="20"/>
        </w:numPr>
        <w:spacing w:line="276" w:lineRule="auto"/>
        <w:ind w:left="1134" w:hanging="283"/>
        <w:rPr>
          <w:rFonts w:ascii="Arial Narrow" w:eastAsia="Arial Narrow" w:hAnsi="Arial Narrow"/>
          <w:sz w:val="22"/>
          <w:szCs w:val="22"/>
        </w:rPr>
      </w:pPr>
      <w:r w:rsidRPr="00671AEB">
        <w:rPr>
          <w:rFonts w:ascii="Arial Narrow" w:eastAsia="Arial Narrow" w:hAnsi="Arial Narrow"/>
          <w:sz w:val="22"/>
          <w:szCs w:val="22"/>
        </w:rPr>
        <w:t>predseda vyššieho územného celku.</w:t>
      </w:r>
    </w:p>
    <w:p w14:paraId="4CCB5F13" w14:textId="57EBB539" w:rsidR="00A87B1D" w:rsidRPr="00676598" w:rsidRDefault="00A87B1D" w:rsidP="00AF763C">
      <w:pPr>
        <w:pStyle w:val="Odsekzoznamu1"/>
        <w:spacing w:line="276" w:lineRule="auto"/>
      </w:pPr>
    </w:p>
    <w:p w14:paraId="70D0279B" w14:textId="77777777" w:rsidR="00EB13B6" w:rsidRDefault="00EB13B6">
      <w:pPr>
        <w:spacing w:after="160" w:line="259" w:lineRule="auto"/>
        <w:rPr>
          <w:rFonts w:ascii="Arial Narrow" w:hAnsi="Arial Narrow" w:cs="Arial"/>
          <w:b/>
          <w:bCs/>
        </w:rPr>
      </w:pPr>
      <w:r>
        <w:rPr>
          <w:rFonts w:ascii="Arial Narrow" w:hAnsi="Arial Narrow" w:cs="Arial"/>
          <w:b/>
          <w:bCs/>
        </w:rPr>
        <w:br w:type="page"/>
      </w:r>
    </w:p>
    <w:p w14:paraId="310B4AB9" w14:textId="19B9326C" w:rsidR="00A87B1D" w:rsidRPr="00676598" w:rsidRDefault="00A87B1D" w:rsidP="5244BDB9">
      <w:pPr>
        <w:spacing w:after="0"/>
        <w:jc w:val="center"/>
        <w:rPr>
          <w:rFonts w:ascii="Arial Narrow" w:hAnsi="Arial Narrow" w:cs="Arial"/>
          <w:b/>
          <w:bCs/>
        </w:rPr>
      </w:pPr>
      <w:r w:rsidRPr="00676598">
        <w:rPr>
          <w:rFonts w:ascii="Arial Narrow" w:hAnsi="Arial Narrow" w:cs="Arial"/>
          <w:b/>
          <w:bCs/>
        </w:rPr>
        <w:lastRenderedPageBreak/>
        <w:t>Článok X</w:t>
      </w:r>
    </w:p>
    <w:p w14:paraId="193E677D" w14:textId="69D585A2" w:rsidR="00A87B1D" w:rsidRPr="00676598" w:rsidRDefault="00A87B1D" w:rsidP="007021CD">
      <w:pPr>
        <w:spacing w:after="0"/>
        <w:jc w:val="center"/>
        <w:rPr>
          <w:rFonts w:ascii="Arial Narrow" w:hAnsi="Arial Narrow" w:cs="Arial"/>
          <w:b/>
        </w:rPr>
      </w:pPr>
      <w:r w:rsidRPr="00676598">
        <w:rPr>
          <w:rFonts w:ascii="Arial Narrow" w:hAnsi="Arial Narrow" w:cs="Arial"/>
          <w:b/>
        </w:rPr>
        <w:t>Spoločné a </w:t>
      </w:r>
      <w:r w:rsidR="00DE07B2" w:rsidRPr="00676598">
        <w:rPr>
          <w:rFonts w:ascii="Arial Narrow" w:hAnsi="Arial Narrow" w:cs="Arial"/>
          <w:b/>
        </w:rPr>
        <w:t>z</w:t>
      </w:r>
      <w:r w:rsidRPr="00676598">
        <w:rPr>
          <w:rFonts w:ascii="Arial Narrow" w:hAnsi="Arial Narrow" w:cs="Arial"/>
          <w:b/>
        </w:rPr>
        <w:t>áverečné ustanovenia</w:t>
      </w:r>
    </w:p>
    <w:p w14:paraId="5C737116" w14:textId="77777777" w:rsidR="00A87B1D" w:rsidRPr="00676598" w:rsidRDefault="00A87B1D" w:rsidP="006C0C4A">
      <w:pPr>
        <w:pStyle w:val="Odsekzoznamu"/>
        <w:numPr>
          <w:ilvl w:val="0"/>
          <w:numId w:val="15"/>
        </w:numPr>
        <w:spacing w:after="0"/>
        <w:contextualSpacing w:val="0"/>
        <w:jc w:val="both"/>
        <w:rPr>
          <w:rFonts w:ascii="Arial Narrow" w:hAnsi="Arial Narrow" w:cs="Arial"/>
          <w:bCs/>
          <w:iCs/>
          <w:vanish/>
        </w:rPr>
      </w:pPr>
    </w:p>
    <w:p w14:paraId="7CC704D9" w14:textId="77777777" w:rsidR="00EB13B6" w:rsidRDefault="00A87B1D" w:rsidP="00EB13B6">
      <w:pPr>
        <w:pStyle w:val="Odsekzoznamu"/>
        <w:numPr>
          <w:ilvl w:val="0"/>
          <w:numId w:val="36"/>
        </w:numPr>
        <w:spacing w:after="0"/>
        <w:ind w:left="567" w:hanging="567"/>
        <w:jc w:val="both"/>
        <w:rPr>
          <w:rFonts w:ascii="Arial Narrow" w:hAnsi="Arial Narrow" w:cs="Arial"/>
          <w:bCs/>
          <w:iCs/>
        </w:rPr>
      </w:pPr>
      <w:r w:rsidRPr="00EB13B6">
        <w:rPr>
          <w:rFonts w:ascii="Arial Narrow" w:hAnsi="Arial Narrow" w:cs="Arial"/>
          <w:bCs/>
          <w:iCs/>
        </w:rPr>
        <w:t>Pokiaľ nie je v Zmluve uvedené inak, budú sa vzájomné vzťahy Zmluvných strán, ktoré vznikli na základe tejto Zmluvy a ktoré nie sú v nej výslovn</w:t>
      </w:r>
      <w:r w:rsidR="001F1C2F" w:rsidRPr="00EB13B6">
        <w:rPr>
          <w:rFonts w:ascii="Arial Narrow" w:hAnsi="Arial Narrow" w:cs="Arial"/>
          <w:bCs/>
          <w:iCs/>
        </w:rPr>
        <w:t xml:space="preserve">e upravené, riadiť príslušnými </w:t>
      </w:r>
      <w:r w:rsidRPr="00EB13B6">
        <w:rPr>
          <w:rFonts w:ascii="Arial Narrow" w:hAnsi="Arial Narrow" w:cs="Arial"/>
          <w:bCs/>
          <w:iCs/>
        </w:rPr>
        <w:t xml:space="preserve">ustanoveniami Obchodného zákonníka a ostatných všeobecne záväzných právnych predpisov </w:t>
      </w:r>
      <w:r w:rsidR="00456854" w:rsidRPr="00EB13B6">
        <w:rPr>
          <w:rFonts w:ascii="Arial Narrow" w:hAnsi="Arial Narrow" w:cs="Arial"/>
          <w:bCs/>
          <w:iCs/>
        </w:rPr>
        <w:t xml:space="preserve">platných na území </w:t>
      </w:r>
      <w:r w:rsidRPr="00EB13B6">
        <w:rPr>
          <w:rFonts w:ascii="Arial Narrow" w:hAnsi="Arial Narrow" w:cs="Arial"/>
          <w:bCs/>
          <w:iCs/>
        </w:rPr>
        <w:t>Slovenskej republiky. Prípadné spory, ktoré vzniknú z tejto Zmluvy, sa budú Zmluvné strany snažiť riešiť predovšetkým formou dohody, ktorá musí mať písomnú formu a v prípade, že sa zmluvné strany nedohodnú, všetky spory vzniknuté z tejto Zmluvy budú riešené na miestne a vecne príslušnom súde Slovenskej republiky podľa právneho poriadku Slovenskej republiky.</w:t>
      </w:r>
    </w:p>
    <w:p w14:paraId="3DFB4029" w14:textId="77777777" w:rsidR="00EB13B6" w:rsidRPr="00EB13B6" w:rsidRDefault="00A87B1D" w:rsidP="00EB13B6">
      <w:pPr>
        <w:pStyle w:val="Odsekzoznamu"/>
        <w:numPr>
          <w:ilvl w:val="0"/>
          <w:numId w:val="36"/>
        </w:numPr>
        <w:spacing w:after="0"/>
        <w:ind w:left="567" w:hanging="567"/>
        <w:jc w:val="both"/>
        <w:rPr>
          <w:rFonts w:ascii="Arial Narrow" w:hAnsi="Arial Narrow" w:cs="Arial"/>
          <w:bCs/>
          <w:iCs/>
        </w:rPr>
      </w:pPr>
      <w:r w:rsidRPr="00EB13B6">
        <w:rPr>
          <w:rFonts w:ascii="Arial Narrow" w:hAnsi="Arial Narrow" w:cs="Arial"/>
        </w:rPr>
        <w:t>Táto Zmluva nadobúda platnosť dňom jej podpisu obidvoma Zmluvnými stranami a účinnosť dňom nasledujúcim po dni jej zverejnenia v Centrálnom registri zmlúv, ktorý vedie Úrad vlády Slovenskej r</w:t>
      </w:r>
      <w:r w:rsidR="001F1C2F" w:rsidRPr="00EB13B6">
        <w:rPr>
          <w:rFonts w:ascii="Arial Narrow" w:hAnsi="Arial Narrow" w:cs="Arial"/>
        </w:rPr>
        <w:t xml:space="preserve">epubliky, </w:t>
      </w:r>
      <w:r w:rsidRPr="00EB13B6">
        <w:rPr>
          <w:rFonts w:ascii="Arial Narrow" w:hAnsi="Arial Narrow" w:cs="Arial"/>
        </w:rPr>
        <w:t>a to v zmysle § 47a zákona č. 40/1964 Zb. Občiansky zákonník v znení neskorších predpisov. Túto Zmluvu zverejní Kupujúci.</w:t>
      </w:r>
    </w:p>
    <w:p w14:paraId="73D8377D" w14:textId="77777777" w:rsidR="00EB13B6" w:rsidRPr="00EB13B6" w:rsidRDefault="00A87B1D" w:rsidP="00EB13B6">
      <w:pPr>
        <w:pStyle w:val="Odsekzoznamu"/>
        <w:numPr>
          <w:ilvl w:val="0"/>
          <w:numId w:val="36"/>
        </w:numPr>
        <w:spacing w:after="0"/>
        <w:ind w:left="567" w:hanging="567"/>
        <w:jc w:val="both"/>
        <w:rPr>
          <w:rFonts w:ascii="Arial Narrow" w:hAnsi="Arial Narrow" w:cs="Arial"/>
          <w:bCs/>
          <w:iCs/>
        </w:rPr>
      </w:pPr>
      <w:r w:rsidRPr="00EB13B6">
        <w:rPr>
          <w:rFonts w:ascii="Arial Narrow" w:hAnsi="Arial Narrow" w:cs="Arial"/>
        </w:rPr>
        <w:t>Zmluvu možno dopĺňať alebo meniť výhradne formou písomných</w:t>
      </w:r>
      <w:r w:rsidR="00456854" w:rsidRPr="00EB13B6">
        <w:rPr>
          <w:rFonts w:ascii="Arial Narrow" w:hAnsi="Arial Narrow" w:cs="Arial"/>
        </w:rPr>
        <w:t xml:space="preserve"> a očíslovaných</w:t>
      </w:r>
      <w:r w:rsidRPr="00EB13B6">
        <w:rPr>
          <w:rFonts w:ascii="Arial Narrow" w:hAnsi="Arial Narrow" w:cs="Arial"/>
        </w:rPr>
        <w:t xml:space="preserve"> dodatkov k tejto Zmluve podpísaných oboma zmluvnými stranami, ktoré sa po podpísaní stávajú neoddeliteľnou súčasťou tejto Zmluvy.</w:t>
      </w:r>
      <w:r w:rsidR="7A98BECB" w:rsidRPr="00EB13B6">
        <w:rPr>
          <w:rFonts w:ascii="Arial Narrow" w:eastAsia="Arial Narrow" w:hAnsi="Arial Narrow" w:cs="Arial"/>
        </w:rPr>
        <w:t xml:space="preserve"> V prípade zmeny obchodného mena, názvu, sídla, právnej formy, štatutárnych orgánov alebo i spôsobu ich konania za Zmluvnú stranu, bankového spojenia alebo čísla účtu, oznámi  Zmluvná strana   ktorej  sa niektorá z uvedených zmien týka, písomnou formou túto skutočnosť druhej Zmluvnej strane , a to bez </w:t>
      </w:r>
      <w:r w:rsidR="7A98BECB" w:rsidRPr="00EB13B6">
        <w:rPr>
          <w:rFonts w:ascii="Arial Narrow" w:hAnsi="Arial Narrow" w:cs="Arial"/>
        </w:rPr>
        <w:t>zbytočného</w:t>
      </w:r>
      <w:r w:rsidR="7A98BECB" w:rsidRPr="00EB13B6">
        <w:rPr>
          <w:rFonts w:ascii="Arial Narrow" w:eastAsia="Arial Narrow" w:hAnsi="Arial Narrow" w:cs="Arial"/>
        </w:rPr>
        <w:t xml:space="preserve"> odkladu, inak povinná Zmluvná strana zodpovedá za všetky škody z toho vyplývajúce alebo náklady, ktoré v tejto súvislosti musela vynaložiť druhá Zmluvná strana.</w:t>
      </w:r>
    </w:p>
    <w:p w14:paraId="783CBBB3" w14:textId="77777777" w:rsidR="00EB13B6" w:rsidRPr="00EB13B6" w:rsidRDefault="4A1313EE" w:rsidP="00EB13B6">
      <w:pPr>
        <w:pStyle w:val="Odsekzoznamu"/>
        <w:numPr>
          <w:ilvl w:val="0"/>
          <w:numId w:val="36"/>
        </w:numPr>
        <w:spacing w:after="0"/>
        <w:ind w:left="567" w:hanging="567"/>
        <w:jc w:val="both"/>
        <w:rPr>
          <w:rFonts w:ascii="Arial Narrow" w:hAnsi="Arial Narrow" w:cs="Arial"/>
          <w:bCs/>
          <w:iCs/>
        </w:rPr>
      </w:pPr>
      <w:r w:rsidRPr="00EB13B6">
        <w:rPr>
          <w:rFonts w:ascii="Arial Narrow" w:eastAsiaTheme="minorEastAsia" w:hAnsi="Arial Narrow" w:cs="Arial"/>
        </w:rPr>
        <w:t>Táto Zmluva  je vyhotovená v elektronickej podobe s platnosťou originálu v súlade so zákonom č.305/2013 Z. z. o elektronickej podobe výkonu pôsobnosti orgánov verejnej moci a o zmene a doplnením niektorých zákonov (zákon o e-Governmente) v znení neskorších predpisov a v súlade so zákonom č.272/2016 Z. z. o dôveryhodných službách pre elektronické transakcie na vnútornom trhu a o zmene a doplnení niektorých zákonov v znení neskorších predpisov. V prípade podpisu Zmluvy v listinnej podob</w:t>
      </w:r>
      <w:r w:rsidRPr="00EB13B6">
        <w:rPr>
          <w:rFonts w:ascii="Arial Narrow" w:hAnsi="Arial Narrow" w:cs="Arial"/>
        </w:rPr>
        <w:t xml:space="preserve">e  je </w:t>
      </w:r>
      <w:r w:rsidR="565D5724" w:rsidRPr="00EB13B6">
        <w:rPr>
          <w:rFonts w:ascii="Arial Narrow" w:hAnsi="Arial Narrow" w:cs="Arial"/>
        </w:rPr>
        <w:t>t</w:t>
      </w:r>
      <w:r w:rsidR="00A87B1D" w:rsidRPr="00EB13B6">
        <w:rPr>
          <w:rFonts w:ascii="Arial Narrow" w:hAnsi="Arial Narrow" w:cs="Arial"/>
        </w:rPr>
        <w:t>áto Zmluva je vyhotovená v piatich (5) vyhotoveniach s platnosťou originálu, pričom Predávajúci obdrží dve (2) vyhotovenia a Kupujúci obdrží tri (3) vyhotovenia.</w:t>
      </w:r>
    </w:p>
    <w:p w14:paraId="2AF76691" w14:textId="6716FEE0" w:rsidR="00597DFB" w:rsidRPr="00EB13B6" w:rsidRDefault="00597DFB" w:rsidP="00EB13B6">
      <w:pPr>
        <w:pStyle w:val="Odsekzoznamu"/>
        <w:numPr>
          <w:ilvl w:val="0"/>
          <w:numId w:val="36"/>
        </w:numPr>
        <w:spacing w:after="0"/>
        <w:ind w:left="567" w:hanging="567"/>
        <w:jc w:val="both"/>
        <w:rPr>
          <w:rFonts w:ascii="Arial Narrow" w:hAnsi="Arial Narrow" w:cs="Arial"/>
          <w:bCs/>
          <w:iCs/>
        </w:rPr>
      </w:pPr>
      <w:r w:rsidRPr="00EB13B6">
        <w:rPr>
          <w:rFonts w:ascii="Arial Narrow" w:hAnsi="Arial Narrow" w:cs="Arial"/>
          <w:bCs/>
          <w:iCs/>
        </w:rPr>
        <w:t>Neoddeliteľnou súčasťou tejto Zmluvy je:</w:t>
      </w:r>
    </w:p>
    <w:p w14:paraId="70269DB7" w14:textId="77777777" w:rsidR="00597DFB" w:rsidRPr="00676598" w:rsidRDefault="00597DFB" w:rsidP="00841A5B">
      <w:pPr>
        <w:spacing w:after="0"/>
        <w:ind w:left="567" w:firstLine="567"/>
        <w:jc w:val="both"/>
        <w:rPr>
          <w:rFonts w:ascii="Arial Narrow" w:hAnsi="Arial Narrow" w:cs="Arial"/>
          <w:bCs/>
          <w:iCs/>
        </w:rPr>
      </w:pPr>
      <w:r w:rsidRPr="00676598">
        <w:rPr>
          <w:rFonts w:ascii="Arial Narrow" w:hAnsi="Arial Narrow" w:cs="Arial"/>
          <w:bCs/>
          <w:iCs/>
        </w:rPr>
        <w:t>Príloha č. 1 – Opis predmetu zákazky</w:t>
      </w:r>
    </w:p>
    <w:p w14:paraId="147D7BE8" w14:textId="77777777" w:rsidR="00597DFB" w:rsidRPr="00676598" w:rsidRDefault="00597DFB" w:rsidP="00841A5B">
      <w:pPr>
        <w:spacing w:after="0"/>
        <w:ind w:left="567" w:firstLine="567"/>
        <w:jc w:val="both"/>
        <w:rPr>
          <w:rFonts w:ascii="Arial Narrow" w:hAnsi="Arial Narrow" w:cs="Arial"/>
          <w:bCs/>
          <w:iCs/>
        </w:rPr>
      </w:pPr>
      <w:r w:rsidRPr="00676598">
        <w:rPr>
          <w:rFonts w:ascii="Arial Narrow" w:hAnsi="Arial Narrow" w:cs="Arial"/>
          <w:bCs/>
          <w:iCs/>
        </w:rPr>
        <w:t>Príloha č. 2 – Štruktúrovaný rozpočet</w:t>
      </w:r>
    </w:p>
    <w:p w14:paraId="2D0721AA" w14:textId="77777777" w:rsidR="00597DFB" w:rsidRPr="00676598" w:rsidRDefault="00597DFB" w:rsidP="00841A5B">
      <w:pPr>
        <w:spacing w:after="0"/>
        <w:ind w:left="567" w:firstLine="567"/>
        <w:jc w:val="both"/>
        <w:rPr>
          <w:rFonts w:ascii="Arial Narrow" w:hAnsi="Arial Narrow" w:cs="Arial"/>
          <w:bCs/>
          <w:iCs/>
        </w:rPr>
      </w:pPr>
      <w:r w:rsidRPr="00676598">
        <w:rPr>
          <w:rFonts w:ascii="Arial Narrow" w:hAnsi="Arial Narrow" w:cs="Arial"/>
          <w:bCs/>
          <w:iCs/>
        </w:rPr>
        <w:t>Príloha č. 3 – Zoznam subdodávateľov</w:t>
      </w:r>
    </w:p>
    <w:p w14:paraId="621914A1" w14:textId="77777777" w:rsidR="00786CDC" w:rsidRPr="00EB13B6" w:rsidRDefault="00597DFB" w:rsidP="00EB13B6">
      <w:pPr>
        <w:pStyle w:val="Odsekzoznamu"/>
        <w:numPr>
          <w:ilvl w:val="0"/>
          <w:numId w:val="36"/>
        </w:numPr>
        <w:spacing w:after="0"/>
        <w:ind w:left="567" w:hanging="567"/>
        <w:jc w:val="both"/>
        <w:rPr>
          <w:rFonts w:ascii="Arial Narrow" w:hAnsi="Arial Narrow" w:cs="Arial"/>
          <w:bCs/>
          <w:iCs/>
        </w:rPr>
      </w:pPr>
      <w:r w:rsidRPr="00EB13B6">
        <w:rPr>
          <w:rFonts w:ascii="Arial Narrow" w:hAnsi="Arial Narrow" w:cs="Arial"/>
          <w:bCs/>
          <w:iCs/>
        </w:rPr>
        <w:t xml:space="preserve">Zmluvné strany vyhlasujú, že vôľa prejavená v tejto </w:t>
      </w:r>
      <w:r w:rsidR="001F1C2F" w:rsidRPr="00EB13B6">
        <w:rPr>
          <w:rFonts w:ascii="Arial Narrow" w:hAnsi="Arial Narrow" w:cs="Arial"/>
          <w:bCs/>
          <w:iCs/>
        </w:rPr>
        <w:t>Zmluve je slobodná, vážna, bez omylu v osobe</w:t>
      </w:r>
      <w:r w:rsidRPr="00EB13B6">
        <w:rPr>
          <w:rFonts w:ascii="Arial Narrow" w:hAnsi="Arial Narrow" w:cs="Arial"/>
          <w:bCs/>
          <w:iCs/>
        </w:rPr>
        <w:t xml:space="preserve"> </w:t>
      </w:r>
      <w:r w:rsidR="001F1C2F" w:rsidRPr="00EB13B6">
        <w:rPr>
          <w:rFonts w:ascii="Arial Narrow" w:hAnsi="Arial Narrow" w:cs="Arial"/>
          <w:bCs/>
          <w:iCs/>
        </w:rPr>
        <w:t>alebo  predmete tejto Zmluvy</w:t>
      </w:r>
      <w:r w:rsidRPr="00EB13B6">
        <w:rPr>
          <w:rFonts w:ascii="Arial Narrow" w:hAnsi="Arial Narrow" w:cs="Arial"/>
          <w:bCs/>
          <w:iCs/>
        </w:rPr>
        <w:t xml:space="preserve"> a že túto Zmluvu neuzavreli ani v tiesni ani za nápadne nevýhodných podmienok, čo potvrdzujú podpisom tejto Zmluvy.</w:t>
      </w:r>
    </w:p>
    <w:p w14:paraId="0CAC6E6B" w14:textId="77777777" w:rsidR="00841A5B" w:rsidRDefault="00841A5B" w:rsidP="00D33B0C">
      <w:pPr>
        <w:rPr>
          <w:rFonts w:ascii="Arial Narrow" w:hAnsi="Arial Narrow" w:cs="Arial"/>
        </w:rPr>
      </w:pPr>
    </w:p>
    <w:p w14:paraId="0BF36F01" w14:textId="6695AD0A" w:rsidR="00841A5B" w:rsidRPr="00676598" w:rsidRDefault="00841A5B" w:rsidP="00841A5B">
      <w:pPr>
        <w:rPr>
          <w:rFonts w:ascii="Arial Narrow" w:hAnsi="Arial Narrow" w:cs="Arial"/>
        </w:rPr>
      </w:pPr>
      <w:r>
        <w:rPr>
          <w:rFonts w:ascii="Arial Narrow" w:hAnsi="Arial Narrow" w:cs="Arial"/>
        </w:rPr>
        <w:t>Z</w:t>
      </w:r>
      <w:r w:rsidRPr="00676598">
        <w:rPr>
          <w:rFonts w:ascii="Arial Narrow" w:hAnsi="Arial Narrow" w:cs="Arial"/>
        </w:rPr>
        <w:t>a Kupujúceho:</w:t>
      </w:r>
      <w:r w:rsidRPr="00676598">
        <w:rPr>
          <w:rFonts w:ascii="Arial Narrow" w:hAnsi="Arial Narrow" w:cs="Arial"/>
        </w:rPr>
        <w:tab/>
      </w:r>
      <w:r w:rsidRPr="00676598">
        <w:rPr>
          <w:rFonts w:ascii="Arial Narrow" w:hAnsi="Arial Narrow" w:cs="Arial"/>
        </w:rPr>
        <w:tab/>
      </w:r>
      <w:r w:rsidRPr="00676598">
        <w:rPr>
          <w:rFonts w:ascii="Arial Narrow" w:hAnsi="Arial Narrow" w:cs="Arial"/>
        </w:rPr>
        <w:tab/>
      </w:r>
      <w:r w:rsidRPr="00676598">
        <w:rPr>
          <w:rFonts w:ascii="Arial Narrow" w:hAnsi="Arial Narrow" w:cs="Arial"/>
        </w:rPr>
        <w:tab/>
        <w:t xml:space="preserve">                            </w:t>
      </w:r>
      <w:r>
        <w:rPr>
          <w:rFonts w:ascii="Arial Narrow" w:hAnsi="Arial Narrow" w:cs="Arial"/>
        </w:rPr>
        <w:t>Z</w:t>
      </w:r>
      <w:r w:rsidRPr="00676598">
        <w:rPr>
          <w:rFonts w:ascii="Arial Narrow" w:hAnsi="Arial Narrow" w:cs="Arial"/>
        </w:rPr>
        <w:t>a Predávajúceho:</w:t>
      </w:r>
    </w:p>
    <w:p w14:paraId="0A80D837" w14:textId="77777777" w:rsidR="00841A5B" w:rsidRDefault="00841A5B" w:rsidP="00D33B0C">
      <w:pPr>
        <w:rPr>
          <w:rFonts w:ascii="Arial Narrow" w:hAnsi="Arial Narrow" w:cs="Arial"/>
        </w:rPr>
      </w:pPr>
    </w:p>
    <w:p w14:paraId="4A4F1A62" w14:textId="4F94F2A5" w:rsidR="0006168B" w:rsidRPr="00676598" w:rsidRDefault="00D33B0C" w:rsidP="00D33B0C">
      <w:pPr>
        <w:rPr>
          <w:rFonts w:ascii="Arial Narrow" w:hAnsi="Arial Narrow" w:cs="Arial"/>
        </w:rPr>
      </w:pPr>
      <w:r w:rsidRPr="00676598">
        <w:rPr>
          <w:rFonts w:ascii="Arial Narrow" w:hAnsi="Arial Narrow" w:cs="Arial"/>
        </w:rPr>
        <w:t>V</w:t>
      </w:r>
      <w:r w:rsidR="00841A5B">
        <w:rPr>
          <w:rFonts w:ascii="Arial Narrow" w:hAnsi="Arial Narrow" w:cs="Arial"/>
        </w:rPr>
        <w:t> </w:t>
      </w:r>
      <w:r w:rsidR="00D374ED" w:rsidRPr="00676598">
        <w:rPr>
          <w:rFonts w:ascii="Arial Narrow" w:hAnsi="Arial Narrow" w:cs="Arial"/>
        </w:rPr>
        <w:t>Bratislave</w:t>
      </w:r>
      <w:r w:rsidR="00841A5B">
        <w:rPr>
          <w:rFonts w:ascii="Arial Narrow" w:hAnsi="Arial Narrow" w:cs="Arial"/>
        </w:rPr>
        <w:t>,</w:t>
      </w:r>
      <w:r w:rsidRPr="00676598">
        <w:rPr>
          <w:rFonts w:ascii="Arial Narrow" w:hAnsi="Arial Narrow" w:cs="Arial"/>
        </w:rPr>
        <w:t xml:space="preserve"> dňa ...........................                             </w:t>
      </w:r>
      <w:r w:rsidRPr="00676598">
        <w:rPr>
          <w:rFonts w:ascii="Arial Narrow" w:hAnsi="Arial Narrow" w:cs="Arial"/>
        </w:rPr>
        <w:tab/>
      </w:r>
      <w:r w:rsidR="00841A5B">
        <w:rPr>
          <w:rFonts w:ascii="Arial Narrow" w:hAnsi="Arial Narrow" w:cs="Arial"/>
        </w:rPr>
        <w:tab/>
      </w:r>
      <w:r w:rsidRPr="00676598">
        <w:rPr>
          <w:rFonts w:ascii="Arial Narrow" w:hAnsi="Arial Narrow" w:cs="Arial"/>
        </w:rPr>
        <w:t>V .........................</w:t>
      </w:r>
      <w:r w:rsidR="00841A5B">
        <w:rPr>
          <w:rFonts w:ascii="Arial Narrow" w:hAnsi="Arial Narrow" w:cs="Arial"/>
        </w:rPr>
        <w:t>,</w:t>
      </w:r>
      <w:r w:rsidRPr="00676598">
        <w:rPr>
          <w:rFonts w:ascii="Arial Narrow" w:hAnsi="Arial Narrow" w:cs="Arial"/>
        </w:rPr>
        <w:t xml:space="preserve"> dňa ......................... </w:t>
      </w:r>
    </w:p>
    <w:p w14:paraId="57B3F871" w14:textId="77777777" w:rsidR="0006168B" w:rsidRPr="00676598" w:rsidRDefault="0006168B" w:rsidP="00D33B0C">
      <w:pPr>
        <w:rPr>
          <w:rFonts w:ascii="Arial Narrow" w:hAnsi="Arial Narrow" w:cs="Arial"/>
        </w:rPr>
      </w:pPr>
    </w:p>
    <w:p w14:paraId="692FA57B" w14:textId="3AEA7507" w:rsidR="00841A5B" w:rsidRPr="00841A5B" w:rsidRDefault="00841A5B" w:rsidP="00841A5B">
      <w:pPr>
        <w:rPr>
          <w:rFonts w:ascii="Arial Narrow" w:hAnsi="Arial Narrow" w:cs="Arial"/>
        </w:rPr>
      </w:pPr>
      <w:r w:rsidRPr="00676598">
        <w:rPr>
          <w:rFonts w:ascii="Arial Narrow" w:hAnsi="Arial Narrow" w:cs="Arial"/>
        </w:rPr>
        <w:t>.................................................................</w:t>
      </w:r>
      <w:r w:rsidR="0006168B" w:rsidRPr="00676598">
        <w:rPr>
          <w:rFonts w:ascii="Arial Narrow" w:hAnsi="Arial Narrow" w:cs="Arial"/>
        </w:rPr>
        <w:tab/>
      </w:r>
      <w:r w:rsidR="0006168B" w:rsidRPr="00676598">
        <w:rPr>
          <w:rFonts w:ascii="Arial Narrow" w:hAnsi="Arial Narrow" w:cs="Arial"/>
        </w:rPr>
        <w:tab/>
      </w:r>
      <w:r w:rsidR="0006168B" w:rsidRPr="00676598">
        <w:rPr>
          <w:rFonts w:ascii="Arial Narrow" w:hAnsi="Arial Narrow" w:cs="Arial"/>
        </w:rPr>
        <w:tab/>
        <w:t>.................................................................</w:t>
      </w:r>
      <w:r w:rsidR="00D33B0C" w:rsidRPr="00676598">
        <w:rPr>
          <w:rFonts w:ascii="Arial Narrow" w:hAnsi="Arial Narrow" w:cs="Arial"/>
        </w:rPr>
        <w:tab/>
      </w:r>
    </w:p>
    <w:p w14:paraId="299F3F8D" w14:textId="77777777" w:rsidR="00841A5B" w:rsidRDefault="00841A5B" w:rsidP="00841A5B">
      <w:pPr>
        <w:spacing w:after="0"/>
        <w:rPr>
          <w:rFonts w:ascii="Arial Narrow" w:hAnsi="Arial Narrow" w:cs="Arial"/>
          <w:iCs/>
        </w:rPr>
      </w:pPr>
      <w:r>
        <w:rPr>
          <w:rFonts w:ascii="Arial Narrow" w:hAnsi="Arial Narrow" w:cs="Arial"/>
          <w:iCs/>
        </w:rPr>
        <w:t>(meno, funkcia)</w:t>
      </w:r>
      <w:r>
        <w:rPr>
          <w:rFonts w:ascii="Arial Narrow" w:hAnsi="Arial Narrow" w:cs="Arial"/>
          <w:iCs/>
        </w:rPr>
        <w:tab/>
      </w:r>
      <w:r>
        <w:rPr>
          <w:rFonts w:ascii="Arial Narrow" w:hAnsi="Arial Narrow" w:cs="Arial"/>
          <w:iCs/>
        </w:rPr>
        <w:tab/>
      </w:r>
      <w:r>
        <w:rPr>
          <w:rFonts w:ascii="Arial Narrow" w:hAnsi="Arial Narrow" w:cs="Arial"/>
          <w:iCs/>
        </w:rPr>
        <w:tab/>
      </w:r>
      <w:r>
        <w:rPr>
          <w:rFonts w:ascii="Arial Narrow" w:hAnsi="Arial Narrow" w:cs="Arial"/>
          <w:iCs/>
        </w:rPr>
        <w:tab/>
      </w:r>
      <w:r>
        <w:rPr>
          <w:rFonts w:ascii="Arial Narrow" w:hAnsi="Arial Narrow" w:cs="Arial"/>
          <w:iCs/>
        </w:rPr>
        <w:tab/>
      </w:r>
      <w:r>
        <w:rPr>
          <w:rFonts w:ascii="Arial Narrow" w:hAnsi="Arial Narrow" w:cs="Arial"/>
          <w:iCs/>
        </w:rPr>
        <w:tab/>
      </w:r>
      <w:r>
        <w:rPr>
          <w:rFonts w:ascii="Arial Narrow" w:hAnsi="Arial Narrow" w:cs="Arial"/>
          <w:iCs/>
        </w:rPr>
        <w:t>(meno, funkcia</w:t>
      </w:r>
      <w:r>
        <w:rPr>
          <w:rFonts w:ascii="Arial Narrow" w:hAnsi="Arial Narrow" w:cs="Arial"/>
          <w:iCs/>
        </w:rPr>
        <w:t>)</w:t>
      </w:r>
    </w:p>
    <w:p w14:paraId="3D2197F1" w14:textId="77777777" w:rsidR="00841A5B" w:rsidRDefault="00841A5B" w:rsidP="00841A5B">
      <w:pPr>
        <w:spacing w:after="0"/>
        <w:rPr>
          <w:rFonts w:ascii="Arial Narrow" w:hAnsi="Arial Narrow" w:cs="Arial"/>
          <w:iCs/>
        </w:rPr>
      </w:pPr>
    </w:p>
    <w:p w14:paraId="6B29601A" w14:textId="4E7F837F" w:rsidR="00841A5B" w:rsidRPr="00841A5B" w:rsidRDefault="00841A5B" w:rsidP="00841A5B">
      <w:pPr>
        <w:tabs>
          <w:tab w:val="left" w:pos="1343"/>
        </w:tabs>
        <w:rPr>
          <w:rFonts w:ascii="Arial Narrow" w:hAnsi="Arial Narrow" w:cs="Arial"/>
        </w:rPr>
        <w:sectPr w:rsidR="00841A5B" w:rsidRPr="00841A5B" w:rsidSect="007C7C2F">
          <w:headerReference w:type="default" r:id="rId11"/>
          <w:footerReference w:type="default" r:id="rId12"/>
          <w:pgSz w:w="11906" w:h="16838"/>
          <w:pgMar w:top="1417" w:right="1417" w:bottom="1417" w:left="1417" w:header="708" w:footer="708" w:gutter="0"/>
          <w:cols w:space="708"/>
          <w:docGrid w:linePitch="360"/>
        </w:sectPr>
      </w:pPr>
    </w:p>
    <w:p w14:paraId="19649485" w14:textId="7CDACB19" w:rsidR="00841A5B" w:rsidRPr="00841A5B" w:rsidRDefault="00841A5B" w:rsidP="00841A5B">
      <w:pPr>
        <w:spacing w:after="0"/>
        <w:jc w:val="center"/>
        <w:rPr>
          <w:rFonts w:ascii="Arial Narrow" w:hAnsi="Arial Narrow" w:cs="Arial"/>
          <w:b/>
          <w:iCs/>
        </w:rPr>
      </w:pPr>
      <w:r w:rsidRPr="00841A5B">
        <w:rPr>
          <w:rFonts w:ascii="Arial Narrow" w:hAnsi="Arial Narrow" w:cs="Arial"/>
          <w:b/>
          <w:iCs/>
        </w:rPr>
        <w:lastRenderedPageBreak/>
        <w:t>Príloha č. 1</w:t>
      </w:r>
    </w:p>
    <w:p w14:paraId="647BC526" w14:textId="723C9672" w:rsidR="00841A5B" w:rsidRPr="00841A5B" w:rsidRDefault="00841A5B" w:rsidP="00841A5B">
      <w:pPr>
        <w:spacing w:after="0"/>
        <w:jc w:val="center"/>
        <w:rPr>
          <w:rFonts w:ascii="Arial Narrow" w:hAnsi="Arial Narrow" w:cs="Arial"/>
          <w:b/>
          <w:iCs/>
        </w:rPr>
      </w:pPr>
      <w:r w:rsidRPr="00841A5B">
        <w:rPr>
          <w:rFonts w:ascii="Arial Narrow" w:hAnsi="Arial Narrow" w:cs="Arial"/>
          <w:b/>
          <w:iCs/>
        </w:rPr>
        <w:t>Opis predmetu zákazky</w:t>
      </w:r>
    </w:p>
    <w:p w14:paraId="62269C8C" w14:textId="3AFEA355" w:rsidR="00841A5B" w:rsidRDefault="00841A5B">
      <w:pPr>
        <w:spacing w:after="160" w:line="259" w:lineRule="auto"/>
        <w:rPr>
          <w:rFonts w:ascii="Arial Narrow" w:hAnsi="Arial Narrow" w:cs="Arial"/>
        </w:rPr>
      </w:pPr>
    </w:p>
    <w:p w14:paraId="6AF9F07C" w14:textId="77777777" w:rsidR="00841A5B" w:rsidRDefault="00841A5B">
      <w:pPr>
        <w:spacing w:after="160" w:line="259" w:lineRule="auto"/>
        <w:rPr>
          <w:rFonts w:ascii="Arial Narrow" w:hAnsi="Arial Narrow" w:cs="Arial"/>
        </w:rPr>
      </w:pPr>
    </w:p>
    <w:p w14:paraId="386BCD65" w14:textId="1AB38066" w:rsidR="00841A5B" w:rsidRDefault="00841A5B">
      <w:pPr>
        <w:spacing w:after="160" w:line="259" w:lineRule="auto"/>
        <w:rPr>
          <w:rFonts w:ascii="Arial Narrow" w:hAnsi="Arial Narrow" w:cs="Arial"/>
        </w:rPr>
      </w:pPr>
      <w:r>
        <w:rPr>
          <w:rFonts w:ascii="Arial Narrow" w:hAnsi="Arial Narrow" w:cs="Arial"/>
        </w:rPr>
        <w:br w:type="page"/>
      </w:r>
    </w:p>
    <w:p w14:paraId="73518153" w14:textId="3F6FD0DD" w:rsidR="00841A5B" w:rsidRPr="00841A5B" w:rsidRDefault="00841A5B" w:rsidP="00841A5B">
      <w:pPr>
        <w:spacing w:after="160" w:line="259" w:lineRule="auto"/>
        <w:jc w:val="center"/>
        <w:rPr>
          <w:rFonts w:ascii="Arial Narrow" w:hAnsi="Arial Narrow" w:cs="Arial"/>
          <w:b/>
          <w:bCs/>
        </w:rPr>
      </w:pPr>
      <w:r w:rsidRPr="00841A5B">
        <w:rPr>
          <w:rFonts w:ascii="Arial Narrow" w:hAnsi="Arial Narrow" w:cs="Arial"/>
          <w:b/>
          <w:bCs/>
        </w:rPr>
        <w:lastRenderedPageBreak/>
        <w:t>Príloha č. 2</w:t>
      </w:r>
      <w:r w:rsidRPr="00841A5B">
        <w:rPr>
          <w:rFonts w:ascii="Arial Narrow" w:hAnsi="Arial Narrow" w:cs="Arial"/>
          <w:b/>
          <w:bCs/>
        </w:rPr>
        <w:br/>
      </w:r>
      <w:r w:rsidRPr="00841A5B">
        <w:rPr>
          <w:rFonts w:ascii="Arial Narrow" w:hAnsi="Arial Narrow" w:cs="Arial"/>
          <w:b/>
          <w:bCs/>
          <w:iCs/>
        </w:rPr>
        <w:t>Štruktúrovaný rozpočet</w:t>
      </w:r>
    </w:p>
    <w:p w14:paraId="16A0311F" w14:textId="77777777" w:rsidR="00841A5B" w:rsidRDefault="00841A5B">
      <w:pPr>
        <w:spacing w:after="160" w:line="259" w:lineRule="auto"/>
        <w:rPr>
          <w:rFonts w:ascii="Arial Narrow" w:hAnsi="Arial Narrow" w:cs="Arial"/>
        </w:rPr>
      </w:pPr>
    </w:p>
    <w:p w14:paraId="2B0E73C3" w14:textId="77777777" w:rsidR="00841A5B" w:rsidRDefault="00841A5B">
      <w:pPr>
        <w:spacing w:after="160" w:line="259" w:lineRule="auto"/>
        <w:rPr>
          <w:rFonts w:ascii="Arial Narrow" w:hAnsi="Arial Narrow" w:cs="Arial"/>
        </w:rPr>
      </w:pPr>
      <w:r>
        <w:rPr>
          <w:rFonts w:ascii="Arial Narrow" w:hAnsi="Arial Narrow" w:cs="Arial"/>
        </w:rPr>
        <w:br w:type="page"/>
      </w:r>
    </w:p>
    <w:p w14:paraId="4F8E3FD6" w14:textId="024A70EC" w:rsidR="00DE6DF3" w:rsidRPr="00841A5B" w:rsidRDefault="00DE6DF3" w:rsidP="00841A5B">
      <w:pPr>
        <w:spacing w:after="160" w:line="259" w:lineRule="auto"/>
        <w:jc w:val="center"/>
        <w:rPr>
          <w:rFonts w:ascii="Arial Narrow" w:hAnsi="Arial Narrow" w:cs="Arial"/>
          <w:b/>
          <w:bCs/>
        </w:rPr>
      </w:pPr>
      <w:r w:rsidRPr="00841A5B">
        <w:rPr>
          <w:rFonts w:ascii="Arial Narrow" w:hAnsi="Arial Narrow" w:cs="Arial"/>
          <w:b/>
          <w:bCs/>
        </w:rPr>
        <w:lastRenderedPageBreak/>
        <w:t>Príloha č. 3</w:t>
      </w:r>
      <w:r w:rsidR="00841A5B">
        <w:rPr>
          <w:rFonts w:ascii="Arial Narrow" w:hAnsi="Arial Narrow" w:cs="Arial"/>
          <w:b/>
          <w:bCs/>
        </w:rPr>
        <w:br/>
      </w:r>
      <w:r w:rsidRPr="00676598">
        <w:rPr>
          <w:rFonts w:ascii="Arial Narrow" w:hAnsi="Arial Narrow" w:cs="Arial"/>
          <w:b/>
        </w:rPr>
        <w:t>Zoznam subdodávateľov</w:t>
      </w:r>
    </w:p>
    <w:p w14:paraId="1F33C6F1" w14:textId="77777777" w:rsidR="00DE6DF3" w:rsidRPr="00676598" w:rsidRDefault="00DE6DF3">
      <w:pPr>
        <w:spacing w:after="160" w:line="259" w:lineRule="auto"/>
        <w:rPr>
          <w:rFonts w:ascii="Arial Narrow" w:hAnsi="Arial Narrow" w:cs="Arial"/>
          <w:i/>
        </w:rPr>
      </w:pPr>
    </w:p>
    <w:p w14:paraId="2063C8FF" w14:textId="77777777" w:rsidR="00DE6DF3" w:rsidRPr="00676598" w:rsidRDefault="00DE6DF3">
      <w:pPr>
        <w:spacing w:after="160" w:line="259" w:lineRule="auto"/>
        <w:rPr>
          <w:rFonts w:ascii="Arial Narrow" w:hAnsi="Arial Narrow" w:cs="Arial"/>
          <w:i/>
        </w:rPr>
      </w:pPr>
    </w:p>
    <w:tbl>
      <w:tblPr>
        <w:tblStyle w:val="Mriekatabuky"/>
        <w:tblW w:w="0" w:type="auto"/>
        <w:tblLook w:val="04A0" w:firstRow="1" w:lastRow="0" w:firstColumn="1" w:lastColumn="0" w:noHBand="0" w:noVBand="1"/>
      </w:tblPr>
      <w:tblGrid>
        <w:gridCol w:w="1469"/>
        <w:gridCol w:w="2002"/>
        <w:gridCol w:w="1855"/>
        <w:gridCol w:w="1733"/>
        <w:gridCol w:w="2003"/>
      </w:tblGrid>
      <w:tr w:rsidR="00DE6DF3" w:rsidRPr="00676598" w14:paraId="25313479" w14:textId="77777777" w:rsidTr="00DE6DF3">
        <w:tc>
          <w:tcPr>
            <w:tcW w:w="2799" w:type="dxa"/>
          </w:tcPr>
          <w:p w14:paraId="2F229004" w14:textId="77777777" w:rsidR="00DE6DF3" w:rsidRPr="00676598" w:rsidRDefault="00DE6DF3">
            <w:pPr>
              <w:spacing w:after="160" w:line="259" w:lineRule="auto"/>
              <w:rPr>
                <w:rFonts w:ascii="Arial Narrow" w:hAnsi="Arial Narrow" w:cs="Arial"/>
                <w:b/>
              </w:rPr>
            </w:pPr>
            <w:r w:rsidRPr="00676598">
              <w:rPr>
                <w:rFonts w:ascii="Arial Narrow" w:hAnsi="Arial Narrow" w:cs="Arial"/>
                <w:b/>
              </w:rPr>
              <w:t>Por. číslo</w:t>
            </w:r>
          </w:p>
        </w:tc>
        <w:tc>
          <w:tcPr>
            <w:tcW w:w="2798" w:type="dxa"/>
          </w:tcPr>
          <w:p w14:paraId="5BFBB7D4" w14:textId="77777777" w:rsidR="00DE6DF3" w:rsidRPr="00676598" w:rsidRDefault="00DE6DF3">
            <w:pPr>
              <w:spacing w:after="160" w:line="259" w:lineRule="auto"/>
              <w:rPr>
                <w:rFonts w:ascii="Arial Narrow" w:hAnsi="Arial Narrow" w:cs="Arial"/>
              </w:rPr>
            </w:pPr>
            <w:r w:rsidRPr="00676598">
              <w:rPr>
                <w:rFonts w:ascii="Arial Narrow" w:hAnsi="Arial Narrow" w:cs="Arial"/>
                <w:b/>
                <w:bCs/>
                <w:color w:val="000000"/>
              </w:rPr>
              <w:t>Identifikácia navrhnutého subdodávateľa (obchodné meno, sídlo, IČO)</w:t>
            </w:r>
          </w:p>
        </w:tc>
        <w:tc>
          <w:tcPr>
            <w:tcW w:w="2799" w:type="dxa"/>
          </w:tcPr>
          <w:p w14:paraId="62C819B4" w14:textId="77777777" w:rsidR="00DE6DF3" w:rsidRPr="00676598" w:rsidRDefault="00DE6DF3">
            <w:pPr>
              <w:spacing w:after="160" w:line="259" w:lineRule="auto"/>
              <w:rPr>
                <w:rFonts w:ascii="Arial Narrow" w:hAnsi="Arial Narrow" w:cs="Arial"/>
              </w:rPr>
            </w:pPr>
            <w:r w:rsidRPr="00676598">
              <w:rPr>
                <w:rFonts w:ascii="Arial Narrow" w:hAnsi="Arial Narrow" w:cs="Arial"/>
                <w:b/>
                <w:bCs/>
                <w:color w:val="000000"/>
              </w:rPr>
              <w:t>Identifikácia príslušného plnenia</w:t>
            </w:r>
          </w:p>
        </w:tc>
        <w:tc>
          <w:tcPr>
            <w:tcW w:w="2799" w:type="dxa"/>
          </w:tcPr>
          <w:p w14:paraId="318EF87E" w14:textId="77777777" w:rsidR="00DE6DF3" w:rsidRPr="00676598" w:rsidRDefault="00DE6DF3">
            <w:pPr>
              <w:spacing w:after="160" w:line="259" w:lineRule="auto"/>
              <w:rPr>
                <w:rFonts w:ascii="Arial Narrow" w:hAnsi="Arial Narrow" w:cs="Arial"/>
              </w:rPr>
            </w:pPr>
            <w:r w:rsidRPr="00676598">
              <w:rPr>
                <w:rFonts w:ascii="Arial Narrow" w:hAnsi="Arial Narrow" w:cs="Arial"/>
                <w:b/>
                <w:bCs/>
                <w:color w:val="000000"/>
              </w:rPr>
              <w:t>Rozsah plnenia vyjadrený sumou</w:t>
            </w:r>
          </w:p>
        </w:tc>
        <w:tc>
          <w:tcPr>
            <w:tcW w:w="2799" w:type="dxa"/>
          </w:tcPr>
          <w:p w14:paraId="54DFB50A" w14:textId="77777777" w:rsidR="00DE6DF3" w:rsidRPr="00676598" w:rsidRDefault="00DE6DF3">
            <w:pPr>
              <w:spacing w:after="160" w:line="259" w:lineRule="auto"/>
              <w:rPr>
                <w:rFonts w:ascii="Arial Narrow" w:hAnsi="Arial Narrow" w:cs="Arial"/>
              </w:rPr>
            </w:pPr>
            <w:r w:rsidRPr="00676598">
              <w:rPr>
                <w:rFonts w:ascii="Arial Narrow" w:hAnsi="Arial Narrow" w:cs="Arial"/>
                <w:b/>
              </w:rPr>
              <w:t>Meno, priezvisko, dátum narodenia, adresa pobytu osoby oprávnenej konať za subdodávateľa</w:t>
            </w:r>
          </w:p>
        </w:tc>
      </w:tr>
      <w:tr w:rsidR="00DE6DF3" w:rsidRPr="00676598" w14:paraId="351E63A9" w14:textId="77777777" w:rsidTr="00DE6DF3">
        <w:tc>
          <w:tcPr>
            <w:tcW w:w="2799" w:type="dxa"/>
          </w:tcPr>
          <w:p w14:paraId="6BB6D8C0" w14:textId="77777777" w:rsidR="00DE6DF3" w:rsidRPr="00676598" w:rsidRDefault="00DE6DF3">
            <w:pPr>
              <w:spacing w:after="160" w:line="259" w:lineRule="auto"/>
              <w:rPr>
                <w:rFonts w:ascii="Arial Narrow" w:hAnsi="Arial Narrow" w:cs="Arial"/>
                <w:i/>
              </w:rPr>
            </w:pPr>
          </w:p>
        </w:tc>
        <w:tc>
          <w:tcPr>
            <w:tcW w:w="2798" w:type="dxa"/>
          </w:tcPr>
          <w:p w14:paraId="60A632F0" w14:textId="77777777" w:rsidR="00DE6DF3" w:rsidRPr="00676598" w:rsidRDefault="00DE6DF3">
            <w:pPr>
              <w:spacing w:after="160" w:line="259" w:lineRule="auto"/>
              <w:rPr>
                <w:rFonts w:ascii="Arial Narrow" w:hAnsi="Arial Narrow" w:cs="Arial"/>
                <w:i/>
              </w:rPr>
            </w:pPr>
          </w:p>
        </w:tc>
        <w:tc>
          <w:tcPr>
            <w:tcW w:w="2799" w:type="dxa"/>
          </w:tcPr>
          <w:p w14:paraId="62FCFE52" w14:textId="77777777" w:rsidR="00DE6DF3" w:rsidRPr="00676598" w:rsidRDefault="00DE6DF3">
            <w:pPr>
              <w:spacing w:after="160" w:line="259" w:lineRule="auto"/>
              <w:rPr>
                <w:rFonts w:ascii="Arial Narrow" w:hAnsi="Arial Narrow" w:cs="Arial"/>
                <w:i/>
              </w:rPr>
            </w:pPr>
          </w:p>
        </w:tc>
        <w:tc>
          <w:tcPr>
            <w:tcW w:w="2799" w:type="dxa"/>
          </w:tcPr>
          <w:p w14:paraId="1EB58787" w14:textId="77777777" w:rsidR="00DE6DF3" w:rsidRPr="00676598" w:rsidRDefault="00DE6DF3">
            <w:pPr>
              <w:spacing w:after="160" w:line="259" w:lineRule="auto"/>
              <w:rPr>
                <w:rFonts w:ascii="Arial Narrow" w:hAnsi="Arial Narrow" w:cs="Arial"/>
                <w:i/>
              </w:rPr>
            </w:pPr>
          </w:p>
        </w:tc>
        <w:tc>
          <w:tcPr>
            <w:tcW w:w="2799" w:type="dxa"/>
          </w:tcPr>
          <w:p w14:paraId="351D038F" w14:textId="77777777" w:rsidR="00DE6DF3" w:rsidRPr="00676598" w:rsidRDefault="00DE6DF3">
            <w:pPr>
              <w:spacing w:after="160" w:line="259" w:lineRule="auto"/>
              <w:rPr>
                <w:rFonts w:ascii="Arial Narrow" w:hAnsi="Arial Narrow" w:cs="Arial"/>
                <w:i/>
              </w:rPr>
            </w:pPr>
          </w:p>
        </w:tc>
      </w:tr>
      <w:tr w:rsidR="00DE6DF3" w:rsidRPr="00676598" w14:paraId="00053404" w14:textId="77777777" w:rsidTr="00DE6DF3">
        <w:tc>
          <w:tcPr>
            <w:tcW w:w="2799" w:type="dxa"/>
          </w:tcPr>
          <w:p w14:paraId="69E214A5" w14:textId="77777777" w:rsidR="00DE6DF3" w:rsidRPr="00676598" w:rsidRDefault="00DE6DF3">
            <w:pPr>
              <w:spacing w:after="160" w:line="259" w:lineRule="auto"/>
              <w:rPr>
                <w:rFonts w:ascii="Arial Narrow" w:hAnsi="Arial Narrow" w:cs="Arial"/>
                <w:i/>
              </w:rPr>
            </w:pPr>
          </w:p>
        </w:tc>
        <w:tc>
          <w:tcPr>
            <w:tcW w:w="2798" w:type="dxa"/>
          </w:tcPr>
          <w:p w14:paraId="213EFE5F" w14:textId="77777777" w:rsidR="00DE6DF3" w:rsidRPr="00676598" w:rsidRDefault="00DE6DF3">
            <w:pPr>
              <w:spacing w:after="160" w:line="259" w:lineRule="auto"/>
              <w:rPr>
                <w:rFonts w:ascii="Arial Narrow" w:hAnsi="Arial Narrow" w:cs="Arial"/>
                <w:i/>
              </w:rPr>
            </w:pPr>
          </w:p>
        </w:tc>
        <w:tc>
          <w:tcPr>
            <w:tcW w:w="2799" w:type="dxa"/>
          </w:tcPr>
          <w:p w14:paraId="08B142BB" w14:textId="77777777" w:rsidR="00DE6DF3" w:rsidRPr="00676598" w:rsidRDefault="00DE6DF3">
            <w:pPr>
              <w:spacing w:after="160" w:line="259" w:lineRule="auto"/>
              <w:rPr>
                <w:rFonts w:ascii="Arial Narrow" w:hAnsi="Arial Narrow" w:cs="Arial"/>
                <w:i/>
              </w:rPr>
            </w:pPr>
          </w:p>
        </w:tc>
        <w:tc>
          <w:tcPr>
            <w:tcW w:w="2799" w:type="dxa"/>
          </w:tcPr>
          <w:p w14:paraId="1359A69A" w14:textId="77777777" w:rsidR="00DE6DF3" w:rsidRPr="00676598" w:rsidRDefault="00DE6DF3">
            <w:pPr>
              <w:spacing w:after="160" w:line="259" w:lineRule="auto"/>
              <w:rPr>
                <w:rFonts w:ascii="Arial Narrow" w:hAnsi="Arial Narrow" w:cs="Arial"/>
                <w:i/>
              </w:rPr>
            </w:pPr>
          </w:p>
        </w:tc>
        <w:tc>
          <w:tcPr>
            <w:tcW w:w="2799" w:type="dxa"/>
          </w:tcPr>
          <w:p w14:paraId="71590AEE" w14:textId="77777777" w:rsidR="00DE6DF3" w:rsidRPr="00676598" w:rsidRDefault="00DE6DF3">
            <w:pPr>
              <w:spacing w:after="160" w:line="259" w:lineRule="auto"/>
              <w:rPr>
                <w:rFonts w:ascii="Arial Narrow" w:hAnsi="Arial Narrow" w:cs="Arial"/>
                <w:i/>
              </w:rPr>
            </w:pPr>
          </w:p>
        </w:tc>
      </w:tr>
      <w:tr w:rsidR="00DE6DF3" w:rsidRPr="00676598" w14:paraId="0C3B2D5C" w14:textId="77777777" w:rsidTr="00DE6DF3">
        <w:tc>
          <w:tcPr>
            <w:tcW w:w="2799" w:type="dxa"/>
          </w:tcPr>
          <w:p w14:paraId="62A93220" w14:textId="77777777" w:rsidR="00DE6DF3" w:rsidRPr="00676598" w:rsidRDefault="00DE6DF3">
            <w:pPr>
              <w:spacing w:after="160" w:line="259" w:lineRule="auto"/>
              <w:rPr>
                <w:rFonts w:ascii="Arial Narrow" w:hAnsi="Arial Narrow" w:cs="Arial"/>
                <w:i/>
              </w:rPr>
            </w:pPr>
          </w:p>
        </w:tc>
        <w:tc>
          <w:tcPr>
            <w:tcW w:w="2798" w:type="dxa"/>
          </w:tcPr>
          <w:p w14:paraId="0FF4EA11" w14:textId="77777777" w:rsidR="00DE6DF3" w:rsidRPr="00676598" w:rsidRDefault="00DE6DF3">
            <w:pPr>
              <w:spacing w:after="160" w:line="259" w:lineRule="auto"/>
              <w:rPr>
                <w:rFonts w:ascii="Arial Narrow" w:hAnsi="Arial Narrow" w:cs="Arial"/>
                <w:i/>
              </w:rPr>
            </w:pPr>
          </w:p>
        </w:tc>
        <w:tc>
          <w:tcPr>
            <w:tcW w:w="2799" w:type="dxa"/>
          </w:tcPr>
          <w:p w14:paraId="41C459DB" w14:textId="77777777" w:rsidR="00DE6DF3" w:rsidRPr="00676598" w:rsidRDefault="00DE6DF3">
            <w:pPr>
              <w:spacing w:after="160" w:line="259" w:lineRule="auto"/>
              <w:rPr>
                <w:rFonts w:ascii="Arial Narrow" w:hAnsi="Arial Narrow" w:cs="Arial"/>
                <w:i/>
              </w:rPr>
            </w:pPr>
          </w:p>
        </w:tc>
        <w:tc>
          <w:tcPr>
            <w:tcW w:w="2799" w:type="dxa"/>
          </w:tcPr>
          <w:p w14:paraId="24B7EB92" w14:textId="77777777" w:rsidR="00DE6DF3" w:rsidRPr="00676598" w:rsidRDefault="00DE6DF3">
            <w:pPr>
              <w:spacing w:after="160" w:line="259" w:lineRule="auto"/>
              <w:rPr>
                <w:rFonts w:ascii="Arial Narrow" w:hAnsi="Arial Narrow" w:cs="Arial"/>
                <w:i/>
              </w:rPr>
            </w:pPr>
          </w:p>
        </w:tc>
        <w:tc>
          <w:tcPr>
            <w:tcW w:w="2799" w:type="dxa"/>
          </w:tcPr>
          <w:p w14:paraId="3ED4FEAE" w14:textId="77777777" w:rsidR="00DE6DF3" w:rsidRPr="00676598" w:rsidRDefault="00DE6DF3">
            <w:pPr>
              <w:spacing w:after="160" w:line="259" w:lineRule="auto"/>
              <w:rPr>
                <w:rFonts w:ascii="Arial Narrow" w:hAnsi="Arial Narrow" w:cs="Arial"/>
                <w:i/>
              </w:rPr>
            </w:pPr>
          </w:p>
        </w:tc>
      </w:tr>
      <w:tr w:rsidR="00DE6DF3" w:rsidRPr="00676598" w14:paraId="4EAD88C7" w14:textId="77777777" w:rsidTr="00DE6DF3">
        <w:tc>
          <w:tcPr>
            <w:tcW w:w="2799" w:type="dxa"/>
          </w:tcPr>
          <w:p w14:paraId="5547D539" w14:textId="77777777" w:rsidR="00DE6DF3" w:rsidRPr="00676598" w:rsidRDefault="00DE6DF3">
            <w:pPr>
              <w:spacing w:after="160" w:line="259" w:lineRule="auto"/>
              <w:rPr>
                <w:rFonts w:ascii="Arial Narrow" w:hAnsi="Arial Narrow" w:cs="Arial"/>
                <w:i/>
              </w:rPr>
            </w:pPr>
          </w:p>
        </w:tc>
        <w:tc>
          <w:tcPr>
            <w:tcW w:w="2798" w:type="dxa"/>
          </w:tcPr>
          <w:p w14:paraId="3FCBCB64" w14:textId="77777777" w:rsidR="00DE6DF3" w:rsidRPr="00676598" w:rsidRDefault="00DE6DF3">
            <w:pPr>
              <w:spacing w:after="160" w:line="259" w:lineRule="auto"/>
              <w:rPr>
                <w:rFonts w:ascii="Arial Narrow" w:hAnsi="Arial Narrow" w:cs="Arial"/>
                <w:i/>
              </w:rPr>
            </w:pPr>
          </w:p>
        </w:tc>
        <w:tc>
          <w:tcPr>
            <w:tcW w:w="2799" w:type="dxa"/>
          </w:tcPr>
          <w:p w14:paraId="08469373" w14:textId="77777777" w:rsidR="00DE6DF3" w:rsidRPr="00676598" w:rsidRDefault="00DE6DF3">
            <w:pPr>
              <w:spacing w:after="160" w:line="259" w:lineRule="auto"/>
              <w:rPr>
                <w:rFonts w:ascii="Arial Narrow" w:hAnsi="Arial Narrow" w:cs="Arial"/>
                <w:i/>
              </w:rPr>
            </w:pPr>
          </w:p>
        </w:tc>
        <w:tc>
          <w:tcPr>
            <w:tcW w:w="2799" w:type="dxa"/>
          </w:tcPr>
          <w:p w14:paraId="16934745" w14:textId="77777777" w:rsidR="00DE6DF3" w:rsidRPr="00676598" w:rsidRDefault="00DE6DF3">
            <w:pPr>
              <w:spacing w:after="160" w:line="259" w:lineRule="auto"/>
              <w:rPr>
                <w:rFonts w:ascii="Arial Narrow" w:hAnsi="Arial Narrow" w:cs="Arial"/>
                <w:i/>
              </w:rPr>
            </w:pPr>
          </w:p>
        </w:tc>
        <w:tc>
          <w:tcPr>
            <w:tcW w:w="2799" w:type="dxa"/>
          </w:tcPr>
          <w:p w14:paraId="2B21E727" w14:textId="77777777" w:rsidR="00DE6DF3" w:rsidRPr="00676598" w:rsidRDefault="00DE6DF3">
            <w:pPr>
              <w:spacing w:after="160" w:line="259" w:lineRule="auto"/>
              <w:rPr>
                <w:rFonts w:ascii="Arial Narrow" w:hAnsi="Arial Narrow" w:cs="Arial"/>
                <w:i/>
              </w:rPr>
            </w:pPr>
          </w:p>
        </w:tc>
      </w:tr>
      <w:tr w:rsidR="00DE6DF3" w:rsidRPr="00676598" w14:paraId="47CCA3F1" w14:textId="77777777" w:rsidTr="00DE6DF3">
        <w:tc>
          <w:tcPr>
            <w:tcW w:w="2799" w:type="dxa"/>
          </w:tcPr>
          <w:p w14:paraId="72650A50" w14:textId="77777777" w:rsidR="00DE6DF3" w:rsidRPr="00676598" w:rsidRDefault="00DE6DF3">
            <w:pPr>
              <w:spacing w:after="160" w:line="259" w:lineRule="auto"/>
              <w:rPr>
                <w:rFonts w:ascii="Arial Narrow" w:hAnsi="Arial Narrow" w:cs="Arial"/>
                <w:i/>
              </w:rPr>
            </w:pPr>
          </w:p>
        </w:tc>
        <w:tc>
          <w:tcPr>
            <w:tcW w:w="2798" w:type="dxa"/>
          </w:tcPr>
          <w:p w14:paraId="29499EF8" w14:textId="77777777" w:rsidR="00DE6DF3" w:rsidRPr="00676598" w:rsidRDefault="00DE6DF3">
            <w:pPr>
              <w:spacing w:after="160" w:line="259" w:lineRule="auto"/>
              <w:rPr>
                <w:rFonts w:ascii="Arial Narrow" w:hAnsi="Arial Narrow" w:cs="Arial"/>
                <w:i/>
              </w:rPr>
            </w:pPr>
          </w:p>
        </w:tc>
        <w:tc>
          <w:tcPr>
            <w:tcW w:w="2799" w:type="dxa"/>
          </w:tcPr>
          <w:p w14:paraId="086445F9" w14:textId="77777777" w:rsidR="00DE6DF3" w:rsidRPr="00676598" w:rsidRDefault="00DE6DF3">
            <w:pPr>
              <w:spacing w:after="160" w:line="259" w:lineRule="auto"/>
              <w:rPr>
                <w:rFonts w:ascii="Arial Narrow" w:hAnsi="Arial Narrow" w:cs="Arial"/>
                <w:i/>
              </w:rPr>
            </w:pPr>
          </w:p>
        </w:tc>
        <w:tc>
          <w:tcPr>
            <w:tcW w:w="2799" w:type="dxa"/>
          </w:tcPr>
          <w:p w14:paraId="09DD0593" w14:textId="77777777" w:rsidR="00DE6DF3" w:rsidRPr="00676598" w:rsidRDefault="00DE6DF3">
            <w:pPr>
              <w:spacing w:after="160" w:line="259" w:lineRule="auto"/>
              <w:rPr>
                <w:rFonts w:ascii="Arial Narrow" w:hAnsi="Arial Narrow" w:cs="Arial"/>
                <w:i/>
              </w:rPr>
            </w:pPr>
          </w:p>
        </w:tc>
        <w:tc>
          <w:tcPr>
            <w:tcW w:w="2799" w:type="dxa"/>
          </w:tcPr>
          <w:p w14:paraId="7F2BA101" w14:textId="77777777" w:rsidR="00DE6DF3" w:rsidRPr="00676598" w:rsidRDefault="00DE6DF3">
            <w:pPr>
              <w:spacing w:after="160" w:line="259" w:lineRule="auto"/>
              <w:rPr>
                <w:rFonts w:ascii="Arial Narrow" w:hAnsi="Arial Narrow" w:cs="Arial"/>
                <w:i/>
              </w:rPr>
            </w:pPr>
          </w:p>
        </w:tc>
      </w:tr>
      <w:tr w:rsidR="00DE6DF3" w:rsidRPr="00676598" w14:paraId="6171922D" w14:textId="77777777" w:rsidTr="00DE6DF3">
        <w:tc>
          <w:tcPr>
            <w:tcW w:w="2799" w:type="dxa"/>
          </w:tcPr>
          <w:p w14:paraId="10BA22B4" w14:textId="77777777" w:rsidR="00DE6DF3" w:rsidRPr="00676598" w:rsidRDefault="00DE6DF3">
            <w:pPr>
              <w:spacing w:after="160" w:line="259" w:lineRule="auto"/>
              <w:rPr>
                <w:rFonts w:ascii="Arial Narrow" w:hAnsi="Arial Narrow" w:cs="Arial"/>
                <w:i/>
              </w:rPr>
            </w:pPr>
          </w:p>
        </w:tc>
        <w:tc>
          <w:tcPr>
            <w:tcW w:w="2798" w:type="dxa"/>
          </w:tcPr>
          <w:p w14:paraId="4FD2182D" w14:textId="77777777" w:rsidR="00DE6DF3" w:rsidRPr="00676598" w:rsidRDefault="00DE6DF3">
            <w:pPr>
              <w:spacing w:after="160" w:line="259" w:lineRule="auto"/>
              <w:rPr>
                <w:rFonts w:ascii="Arial Narrow" w:hAnsi="Arial Narrow" w:cs="Arial"/>
                <w:i/>
              </w:rPr>
            </w:pPr>
          </w:p>
        </w:tc>
        <w:tc>
          <w:tcPr>
            <w:tcW w:w="2799" w:type="dxa"/>
          </w:tcPr>
          <w:p w14:paraId="49F64672" w14:textId="77777777" w:rsidR="00DE6DF3" w:rsidRPr="00676598" w:rsidRDefault="00DE6DF3">
            <w:pPr>
              <w:spacing w:after="160" w:line="259" w:lineRule="auto"/>
              <w:rPr>
                <w:rFonts w:ascii="Arial Narrow" w:hAnsi="Arial Narrow" w:cs="Arial"/>
                <w:i/>
              </w:rPr>
            </w:pPr>
          </w:p>
        </w:tc>
        <w:tc>
          <w:tcPr>
            <w:tcW w:w="2799" w:type="dxa"/>
          </w:tcPr>
          <w:p w14:paraId="07F963ED" w14:textId="77777777" w:rsidR="00DE6DF3" w:rsidRPr="00676598" w:rsidRDefault="00DE6DF3">
            <w:pPr>
              <w:spacing w:after="160" w:line="259" w:lineRule="auto"/>
              <w:rPr>
                <w:rFonts w:ascii="Arial Narrow" w:hAnsi="Arial Narrow" w:cs="Arial"/>
                <w:i/>
              </w:rPr>
            </w:pPr>
          </w:p>
        </w:tc>
        <w:tc>
          <w:tcPr>
            <w:tcW w:w="2799" w:type="dxa"/>
          </w:tcPr>
          <w:p w14:paraId="057B2CC7" w14:textId="77777777" w:rsidR="00DE6DF3" w:rsidRPr="00676598" w:rsidRDefault="00DE6DF3">
            <w:pPr>
              <w:spacing w:after="160" w:line="259" w:lineRule="auto"/>
              <w:rPr>
                <w:rFonts w:ascii="Arial Narrow" w:hAnsi="Arial Narrow" w:cs="Arial"/>
                <w:i/>
              </w:rPr>
            </w:pPr>
          </w:p>
        </w:tc>
      </w:tr>
    </w:tbl>
    <w:p w14:paraId="5D01B7EA" w14:textId="77777777" w:rsidR="00DE6DF3" w:rsidRPr="00676598" w:rsidRDefault="00DE6DF3">
      <w:pPr>
        <w:spacing w:after="160" w:line="259" w:lineRule="auto"/>
        <w:rPr>
          <w:rFonts w:ascii="Arial Narrow" w:hAnsi="Arial Narrow" w:cs="Arial"/>
          <w:i/>
        </w:rPr>
      </w:pPr>
    </w:p>
    <w:p w14:paraId="25F9779B" w14:textId="77777777" w:rsidR="00CD046E" w:rsidRPr="00676598" w:rsidRDefault="00CD046E" w:rsidP="00786CDC">
      <w:pPr>
        <w:spacing w:after="0"/>
        <w:rPr>
          <w:rFonts w:ascii="Arial Narrow" w:hAnsi="Arial Narrow" w:cs="Arial"/>
          <w:i/>
        </w:rPr>
      </w:pPr>
    </w:p>
    <w:sectPr w:rsidR="00CD046E" w:rsidRPr="00676598" w:rsidSect="00841A5B">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76E6" w14:textId="77777777" w:rsidR="00CA135A" w:rsidRDefault="00CA135A" w:rsidP="0023372A">
      <w:pPr>
        <w:spacing w:after="0" w:line="240" w:lineRule="auto"/>
      </w:pPr>
      <w:r>
        <w:separator/>
      </w:r>
    </w:p>
  </w:endnote>
  <w:endnote w:type="continuationSeparator" w:id="0">
    <w:p w14:paraId="0385DAC4" w14:textId="77777777" w:rsidR="00CA135A" w:rsidRDefault="00CA135A"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31838"/>
      <w:docPartObj>
        <w:docPartGallery w:val="Page Numbers (Bottom of Page)"/>
        <w:docPartUnique/>
      </w:docPartObj>
    </w:sdtPr>
    <w:sdtContent>
      <w:p w14:paraId="4EA5124E" w14:textId="524E276C" w:rsidR="003C0F33" w:rsidRDefault="003C0F33">
        <w:pPr>
          <w:pStyle w:val="Pta"/>
          <w:jc w:val="center"/>
        </w:pPr>
        <w:r>
          <w:fldChar w:fldCharType="begin"/>
        </w:r>
        <w:r>
          <w:instrText>PAGE   \* MERGEFORMAT</w:instrText>
        </w:r>
        <w:r>
          <w:fldChar w:fldCharType="separate"/>
        </w:r>
        <w:r w:rsidR="009F2311">
          <w:rPr>
            <w:noProof/>
          </w:rPr>
          <w:t>1</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B015A" w14:textId="77777777" w:rsidR="00CA135A" w:rsidRDefault="00CA135A" w:rsidP="0023372A">
      <w:pPr>
        <w:spacing w:after="0" w:line="240" w:lineRule="auto"/>
      </w:pPr>
      <w:r>
        <w:separator/>
      </w:r>
    </w:p>
  </w:footnote>
  <w:footnote w:type="continuationSeparator" w:id="0">
    <w:p w14:paraId="50F4E825" w14:textId="77777777" w:rsidR="00CA135A" w:rsidRDefault="00CA135A"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025" w14:textId="1A1EC032" w:rsidR="00597DFB" w:rsidRDefault="001749E6" w:rsidP="001749E6">
    <w:pPr>
      <w:pStyle w:val="Hlavika"/>
      <w:rPr>
        <w:rFonts w:ascii="Arial Narrow" w:hAnsi="Arial Narrow"/>
        <w:sz w:val="18"/>
        <w:szCs w:val="18"/>
      </w:rPr>
    </w:pPr>
    <w:r>
      <w:rPr>
        <w:rFonts w:ascii="Arial Narrow" w:hAnsi="Arial Narrow"/>
        <w:sz w:val="18"/>
        <w:szCs w:val="18"/>
      </w:rPr>
      <w:t xml:space="preserve">Číslo kúpnej zmluvy: </w:t>
    </w: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7B0" w14:textId="00F28045" w:rsidR="00E9066A" w:rsidRDefault="00E9066A" w:rsidP="001749E6">
    <w:pPr>
      <w:pStyle w:val="Hlavika"/>
      <w:rPr>
        <w:rFonts w:ascii="Arial Narrow" w:hAnsi="Arial Narrow"/>
        <w:sz w:val="18"/>
        <w:szCs w:val="18"/>
      </w:rPr>
    </w:pPr>
    <w:r>
      <w:rPr>
        <w:rFonts w:ascii="Arial Narrow" w:hAnsi="Arial Narrow"/>
        <w:sz w:val="18"/>
        <w:szCs w:val="18"/>
      </w:rPr>
      <w:t xml:space="preserve">Číslo kúpnej zmluvy: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B5796B"/>
    <w:multiLevelType w:val="hybridMultilevel"/>
    <w:tmpl w:val="7BC47998"/>
    <w:lvl w:ilvl="0" w:tplc="929E5626">
      <w:start w:val="10"/>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9E065F"/>
    <w:multiLevelType w:val="multilevel"/>
    <w:tmpl w:val="EB06FF42"/>
    <w:lvl w:ilvl="0">
      <w:start w:val="8"/>
      <w:numFmt w:val="decimal"/>
      <w:lvlText w:val="%1"/>
      <w:lvlJc w:val="left"/>
      <w:pPr>
        <w:ind w:left="360" w:hanging="360"/>
      </w:pPr>
      <w:rPr>
        <w:rFonts w:hint="default"/>
      </w:rPr>
    </w:lvl>
    <w:lvl w:ilvl="1">
      <w:start w:val="1"/>
      <w:numFmt w:val="decimal"/>
      <w:lvlText w:val="8.%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F920A1D"/>
    <w:multiLevelType w:val="hybridMultilevel"/>
    <w:tmpl w:val="444EDC8C"/>
    <w:lvl w:ilvl="0" w:tplc="5416690A">
      <w:start w:val="1"/>
      <w:numFmt w:val="decimal"/>
      <w:lvlText w:val="9.%1."/>
      <w:lvlJc w:val="left"/>
      <w:pPr>
        <w:ind w:left="927" w:hanging="360"/>
      </w:pPr>
      <w:rPr>
        <w:rFonts w:hint="default"/>
        <w:b w:val="0"/>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120C1350"/>
    <w:multiLevelType w:val="hybridMultilevel"/>
    <w:tmpl w:val="0C4AB332"/>
    <w:lvl w:ilvl="0" w:tplc="FFFFFFFF">
      <w:start w:val="2"/>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17F7249C"/>
    <w:multiLevelType w:val="multilevel"/>
    <w:tmpl w:val="D60413EC"/>
    <w:lvl w:ilvl="0">
      <w:start w:val="7"/>
      <w:numFmt w:val="decimal"/>
      <w:lvlText w:val="%1"/>
      <w:lvlJc w:val="left"/>
      <w:pPr>
        <w:ind w:left="360" w:hanging="360"/>
      </w:pPr>
      <w:rPr>
        <w:rFonts w:hint="default"/>
      </w:rPr>
    </w:lvl>
    <w:lvl w:ilvl="1">
      <w:start w:val="1"/>
      <w:numFmt w:val="decimal"/>
      <w:lvlText w:val="7.%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C6D4291"/>
    <w:multiLevelType w:val="hybridMultilevel"/>
    <w:tmpl w:val="071280B6"/>
    <w:lvl w:ilvl="0" w:tplc="041B0017">
      <w:start w:val="1"/>
      <w:numFmt w:val="lowerLetter"/>
      <w:lvlText w:val="%1)"/>
      <w:lvlJc w:val="left"/>
      <w:pPr>
        <w:ind w:left="720" w:hanging="360"/>
      </w:pPr>
    </w:lvl>
    <w:lvl w:ilvl="1" w:tplc="CC1A8DBE">
      <w:start w:val="1"/>
      <w:numFmt w:val="lowerLetter"/>
      <w:lvlText w:val="%2."/>
      <w:lvlJc w:val="left"/>
      <w:pPr>
        <w:ind w:left="1440" w:hanging="360"/>
      </w:pPr>
    </w:lvl>
    <w:lvl w:ilvl="2" w:tplc="57C6CF1A">
      <w:start w:val="1"/>
      <w:numFmt w:val="lowerRoman"/>
      <w:lvlText w:val="%3."/>
      <w:lvlJc w:val="right"/>
      <w:pPr>
        <w:ind w:left="2160" w:hanging="180"/>
      </w:pPr>
    </w:lvl>
    <w:lvl w:ilvl="3" w:tplc="C6CCFF3C">
      <w:start w:val="1"/>
      <w:numFmt w:val="decimal"/>
      <w:lvlText w:val="%4."/>
      <w:lvlJc w:val="left"/>
      <w:pPr>
        <w:ind w:left="2880" w:hanging="360"/>
      </w:pPr>
    </w:lvl>
    <w:lvl w:ilvl="4" w:tplc="32F8D9DA">
      <w:start w:val="1"/>
      <w:numFmt w:val="lowerLetter"/>
      <w:lvlText w:val="%5."/>
      <w:lvlJc w:val="left"/>
      <w:pPr>
        <w:ind w:left="3600" w:hanging="360"/>
      </w:pPr>
    </w:lvl>
    <w:lvl w:ilvl="5" w:tplc="26CA8976">
      <w:start w:val="1"/>
      <w:numFmt w:val="lowerRoman"/>
      <w:lvlText w:val="%6."/>
      <w:lvlJc w:val="right"/>
      <w:pPr>
        <w:ind w:left="4320" w:hanging="180"/>
      </w:pPr>
    </w:lvl>
    <w:lvl w:ilvl="6" w:tplc="0576F966">
      <w:start w:val="1"/>
      <w:numFmt w:val="decimal"/>
      <w:lvlText w:val="%7."/>
      <w:lvlJc w:val="left"/>
      <w:pPr>
        <w:ind w:left="5040" w:hanging="360"/>
      </w:pPr>
    </w:lvl>
    <w:lvl w:ilvl="7" w:tplc="47C259E4">
      <w:start w:val="1"/>
      <w:numFmt w:val="lowerLetter"/>
      <w:lvlText w:val="%8."/>
      <w:lvlJc w:val="left"/>
      <w:pPr>
        <w:ind w:left="5760" w:hanging="360"/>
      </w:pPr>
    </w:lvl>
    <w:lvl w:ilvl="8" w:tplc="0BE22430">
      <w:start w:val="1"/>
      <w:numFmt w:val="lowerRoman"/>
      <w:lvlText w:val="%9."/>
      <w:lvlJc w:val="right"/>
      <w:pPr>
        <w:ind w:left="6480" w:hanging="180"/>
      </w:pPr>
    </w:lvl>
  </w:abstractNum>
  <w:abstractNum w:abstractNumId="9" w15:restartNumberingAfterBreak="0">
    <w:nsid w:val="1D447C51"/>
    <w:multiLevelType w:val="hybridMultilevel"/>
    <w:tmpl w:val="E7FAE3D6"/>
    <w:lvl w:ilvl="0" w:tplc="55DC2A94">
      <w:start w:val="1"/>
      <w:numFmt w:val="decimal"/>
      <w:lvlText w:val="2.%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EE9776E"/>
    <w:multiLevelType w:val="hybridMultilevel"/>
    <w:tmpl w:val="28744620"/>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AD71DE"/>
    <w:multiLevelType w:val="multilevel"/>
    <w:tmpl w:val="36443DE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1FB16FE9"/>
    <w:multiLevelType w:val="hybridMultilevel"/>
    <w:tmpl w:val="3912ECB4"/>
    <w:lvl w:ilvl="0" w:tplc="95A8BB76">
      <w:start w:val="1"/>
      <w:numFmt w:val="decimal"/>
      <w:lvlText w:val="2.%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2A454CBC"/>
    <w:multiLevelType w:val="hybridMultilevel"/>
    <w:tmpl w:val="33AE0526"/>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F52116D"/>
    <w:multiLevelType w:val="multilevel"/>
    <w:tmpl w:val="9EF6EBAE"/>
    <w:lvl w:ilvl="0">
      <w:start w:val="1"/>
      <w:numFmt w:val="decimal"/>
      <w:lvlText w:val="%1."/>
      <w:lvlJc w:val="left"/>
      <w:pPr>
        <w:ind w:left="360" w:hanging="360"/>
      </w:pPr>
    </w:lvl>
    <w:lvl w:ilvl="1">
      <w:start w:val="1"/>
      <w:numFmt w:val="decimal"/>
      <w:lvlText w:val="%1.%2."/>
      <w:lvlJc w:val="left"/>
      <w:pPr>
        <w:ind w:left="927" w:hanging="360"/>
      </w:pPr>
    </w:lvl>
    <w:lvl w:ilvl="2">
      <w:start w:val="1"/>
      <w:numFmt w:val="lowerLetter"/>
      <w:lvlText w:val="%3)"/>
      <w:lvlJc w:val="left"/>
      <w:pPr>
        <w:ind w:left="1854" w:hanging="720"/>
      </w:pPr>
      <w:rPr>
        <w:rFonts w:ascii="Arial Narrow" w:eastAsia="Calibri" w:hAnsi="Arial Narrow" w:cs="Arial"/>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5" w15:restartNumberingAfterBreak="0">
    <w:nsid w:val="35094A22"/>
    <w:multiLevelType w:val="hybridMultilevel"/>
    <w:tmpl w:val="8B8AC98A"/>
    <w:lvl w:ilvl="0" w:tplc="A052D102">
      <w:start w:val="1"/>
      <w:numFmt w:val="lowerLetter"/>
      <w:lvlText w:val="%1)"/>
      <w:lvlJc w:val="left"/>
      <w:pPr>
        <w:ind w:left="360"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16" w15:restartNumberingAfterBreak="0">
    <w:nsid w:val="353603F2"/>
    <w:multiLevelType w:val="hybridMultilevel"/>
    <w:tmpl w:val="3FBC5A6C"/>
    <w:lvl w:ilvl="0" w:tplc="7F4281AC">
      <w:start w:val="1"/>
      <w:numFmt w:val="decimal"/>
      <w:lvlText w:val="5.%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5820AEC"/>
    <w:multiLevelType w:val="hybridMultilevel"/>
    <w:tmpl w:val="CD9ED744"/>
    <w:lvl w:ilvl="0" w:tplc="FFFFFFFF">
      <w:start w:val="2"/>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388D3BF6"/>
    <w:multiLevelType w:val="hybridMultilevel"/>
    <w:tmpl w:val="09DA5052"/>
    <w:lvl w:ilvl="0" w:tplc="A052D102">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9C45B12"/>
    <w:multiLevelType w:val="hybridMultilevel"/>
    <w:tmpl w:val="B3A65FE4"/>
    <w:lvl w:ilvl="0" w:tplc="5416690A">
      <w:start w:val="1"/>
      <w:numFmt w:val="decimal"/>
      <w:lvlText w:val="9.%1."/>
      <w:lvlJc w:val="left"/>
      <w:pPr>
        <w:ind w:left="92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05205E"/>
    <w:multiLevelType w:val="multilevel"/>
    <w:tmpl w:val="FB0224E8"/>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41238BD"/>
    <w:multiLevelType w:val="hybridMultilevel"/>
    <w:tmpl w:val="B1E2A5EA"/>
    <w:lvl w:ilvl="0" w:tplc="EF5AEAC6">
      <w:start w:val="11"/>
      <w:numFmt w:val="decimal"/>
      <w:lvlText w:val="2.%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C145D26"/>
    <w:multiLevelType w:val="hybridMultilevel"/>
    <w:tmpl w:val="9AC4E592"/>
    <w:lvl w:ilvl="0" w:tplc="BCA6C678">
      <w:start w:val="1"/>
      <w:numFmt w:val="decimal"/>
      <w:lvlText w:val="10.%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1142F22"/>
    <w:multiLevelType w:val="hybridMultilevel"/>
    <w:tmpl w:val="C4126D24"/>
    <w:lvl w:ilvl="0" w:tplc="E3887554">
      <w:start w:val="1"/>
      <w:numFmt w:val="decimal"/>
      <w:lvlText w:val="9.%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21F356E"/>
    <w:multiLevelType w:val="hybridMultilevel"/>
    <w:tmpl w:val="19D69240"/>
    <w:lvl w:ilvl="0" w:tplc="8A3EFF62">
      <w:start w:val="1"/>
      <w:numFmt w:val="lowerLetter"/>
      <w:lvlText w:val="%1)"/>
      <w:lvlJc w:val="left"/>
      <w:pPr>
        <w:ind w:left="14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3FA74B7"/>
    <w:multiLevelType w:val="multilevel"/>
    <w:tmpl w:val="B9CEA1A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57E1C5D"/>
    <w:multiLevelType w:val="hybridMultilevel"/>
    <w:tmpl w:val="BBAE9BE2"/>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E7F050B"/>
    <w:multiLevelType w:val="multilevel"/>
    <w:tmpl w:val="4AC6E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5E1EEA"/>
    <w:multiLevelType w:val="multilevel"/>
    <w:tmpl w:val="EEEA05F0"/>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CF2673"/>
    <w:multiLevelType w:val="hybridMultilevel"/>
    <w:tmpl w:val="D186B1B4"/>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19C2B5A"/>
    <w:multiLevelType w:val="hybridMultilevel"/>
    <w:tmpl w:val="960260F8"/>
    <w:lvl w:ilvl="0" w:tplc="1256E8C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16979869">
    <w:abstractNumId w:val="0"/>
  </w:num>
  <w:num w:numId="2" w16cid:durableId="1911692950">
    <w:abstractNumId w:val="1"/>
  </w:num>
  <w:num w:numId="3" w16cid:durableId="1273056966">
    <w:abstractNumId w:val="24"/>
  </w:num>
  <w:num w:numId="4" w16cid:durableId="824395336">
    <w:abstractNumId w:val="30"/>
  </w:num>
  <w:num w:numId="5" w16cid:durableId="259678367">
    <w:abstractNumId w:val="33"/>
  </w:num>
  <w:num w:numId="6" w16cid:durableId="596401046">
    <w:abstractNumId w:val="23"/>
  </w:num>
  <w:num w:numId="7" w16cid:durableId="404189048">
    <w:abstractNumId w:val="14"/>
  </w:num>
  <w:num w:numId="8" w16cid:durableId="1607879922">
    <w:abstractNumId w:val="5"/>
  </w:num>
  <w:num w:numId="9" w16cid:durableId="1895660788">
    <w:abstractNumId w:val="34"/>
  </w:num>
  <w:num w:numId="10" w16cid:durableId="326978913">
    <w:abstractNumId w:val="22"/>
  </w:num>
  <w:num w:numId="11" w16cid:durableId="174420480">
    <w:abstractNumId w:val="31"/>
  </w:num>
  <w:num w:numId="12" w16cid:durableId="2055498079">
    <w:abstractNumId w:val="28"/>
  </w:num>
  <w:num w:numId="13" w16cid:durableId="1808206521">
    <w:abstractNumId w:val="32"/>
  </w:num>
  <w:num w:numId="14" w16cid:durableId="1662348545">
    <w:abstractNumId w:val="7"/>
  </w:num>
  <w:num w:numId="15" w16cid:durableId="546183330">
    <w:abstractNumId w:val="3"/>
  </w:num>
  <w:num w:numId="16" w16cid:durableId="1654605882">
    <w:abstractNumId w:val="20"/>
  </w:num>
  <w:num w:numId="17" w16cid:durableId="1044334348">
    <w:abstractNumId w:val="11"/>
  </w:num>
  <w:num w:numId="18" w16cid:durableId="122122828">
    <w:abstractNumId w:val="8"/>
  </w:num>
  <w:num w:numId="19" w16cid:durableId="1191796458">
    <w:abstractNumId w:val="6"/>
  </w:num>
  <w:num w:numId="20" w16cid:durableId="177351420">
    <w:abstractNumId w:val="27"/>
  </w:num>
  <w:num w:numId="21" w16cid:durableId="526452150">
    <w:abstractNumId w:val="16"/>
  </w:num>
  <w:num w:numId="22" w16cid:durableId="1041515133">
    <w:abstractNumId w:val="17"/>
  </w:num>
  <w:num w:numId="23" w16cid:durableId="1990010082">
    <w:abstractNumId w:val="18"/>
  </w:num>
  <w:num w:numId="24" w16cid:durableId="1233464630">
    <w:abstractNumId w:val="15"/>
  </w:num>
  <w:num w:numId="25" w16cid:durableId="1124811873">
    <w:abstractNumId w:val="35"/>
  </w:num>
  <w:num w:numId="26" w16cid:durableId="53285487">
    <w:abstractNumId w:val="29"/>
  </w:num>
  <w:num w:numId="27" w16cid:durableId="1671710765">
    <w:abstractNumId w:val="9"/>
  </w:num>
  <w:num w:numId="28" w16cid:durableId="1366904504">
    <w:abstractNumId w:val="10"/>
  </w:num>
  <w:num w:numId="29" w16cid:durableId="369887042">
    <w:abstractNumId w:val="12"/>
  </w:num>
  <w:num w:numId="30" w16cid:durableId="1419255803">
    <w:abstractNumId w:val="13"/>
  </w:num>
  <w:num w:numId="31" w16cid:durableId="1130787767">
    <w:abstractNumId w:val="2"/>
  </w:num>
  <w:num w:numId="32" w16cid:durableId="973674965">
    <w:abstractNumId w:val="21"/>
  </w:num>
  <w:num w:numId="33" w16cid:durableId="167986918">
    <w:abstractNumId w:val="19"/>
  </w:num>
  <w:num w:numId="34" w16cid:durableId="791437895">
    <w:abstractNumId w:val="4"/>
  </w:num>
  <w:num w:numId="35" w16cid:durableId="566764678">
    <w:abstractNumId w:val="26"/>
  </w:num>
  <w:num w:numId="36" w16cid:durableId="973484447">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D1F"/>
    <w:rsid w:val="00012185"/>
    <w:rsid w:val="0001667D"/>
    <w:rsid w:val="0002411B"/>
    <w:rsid w:val="00030ACB"/>
    <w:rsid w:val="0003376C"/>
    <w:rsid w:val="00033773"/>
    <w:rsid w:val="00047ADA"/>
    <w:rsid w:val="00055FB9"/>
    <w:rsid w:val="00057CD7"/>
    <w:rsid w:val="0006168B"/>
    <w:rsid w:val="0007518F"/>
    <w:rsid w:val="000771AF"/>
    <w:rsid w:val="000847A3"/>
    <w:rsid w:val="000966BA"/>
    <w:rsid w:val="000974D4"/>
    <w:rsid w:val="000A6A99"/>
    <w:rsid w:val="000B7F8D"/>
    <w:rsid w:val="000C016F"/>
    <w:rsid w:val="000D4395"/>
    <w:rsid w:val="000E310A"/>
    <w:rsid w:val="000E69D6"/>
    <w:rsid w:val="000F2A78"/>
    <w:rsid w:val="000F5C9E"/>
    <w:rsid w:val="000F62FD"/>
    <w:rsid w:val="00101C21"/>
    <w:rsid w:val="00102B50"/>
    <w:rsid w:val="0010361A"/>
    <w:rsid w:val="00111782"/>
    <w:rsid w:val="001140D1"/>
    <w:rsid w:val="001226FD"/>
    <w:rsid w:val="00124CE1"/>
    <w:rsid w:val="00155008"/>
    <w:rsid w:val="00163AF1"/>
    <w:rsid w:val="00168A9A"/>
    <w:rsid w:val="00173225"/>
    <w:rsid w:val="001749E6"/>
    <w:rsid w:val="001819DC"/>
    <w:rsid w:val="00192AED"/>
    <w:rsid w:val="00193AFA"/>
    <w:rsid w:val="0019723A"/>
    <w:rsid w:val="001A0776"/>
    <w:rsid w:val="001B0D6C"/>
    <w:rsid w:val="001B5A40"/>
    <w:rsid w:val="001C3811"/>
    <w:rsid w:val="001D2CDF"/>
    <w:rsid w:val="001E2A77"/>
    <w:rsid w:val="001F1C2F"/>
    <w:rsid w:val="001F4254"/>
    <w:rsid w:val="00216447"/>
    <w:rsid w:val="0022189E"/>
    <w:rsid w:val="00225C93"/>
    <w:rsid w:val="00227EC4"/>
    <w:rsid w:val="0023372A"/>
    <w:rsid w:val="002416A7"/>
    <w:rsid w:val="00243A05"/>
    <w:rsid w:val="002619B7"/>
    <w:rsid w:val="0026483B"/>
    <w:rsid w:val="002802A9"/>
    <w:rsid w:val="002827B9"/>
    <w:rsid w:val="0028451A"/>
    <w:rsid w:val="002853AC"/>
    <w:rsid w:val="002965E9"/>
    <w:rsid w:val="00297CC7"/>
    <w:rsid w:val="002A68A1"/>
    <w:rsid w:val="002A7E3A"/>
    <w:rsid w:val="002C217A"/>
    <w:rsid w:val="002C2F43"/>
    <w:rsid w:val="002D49A6"/>
    <w:rsid w:val="002D5DA3"/>
    <w:rsid w:val="002E054B"/>
    <w:rsid w:val="002E181A"/>
    <w:rsid w:val="002E3053"/>
    <w:rsid w:val="00312EF9"/>
    <w:rsid w:val="0031741D"/>
    <w:rsid w:val="003256FB"/>
    <w:rsid w:val="0033147F"/>
    <w:rsid w:val="0034142D"/>
    <w:rsid w:val="003448E4"/>
    <w:rsid w:val="00345099"/>
    <w:rsid w:val="00351D1C"/>
    <w:rsid w:val="00360E83"/>
    <w:rsid w:val="00362F4E"/>
    <w:rsid w:val="00365CC7"/>
    <w:rsid w:val="00373218"/>
    <w:rsid w:val="003743D0"/>
    <w:rsid w:val="00380527"/>
    <w:rsid w:val="003805FE"/>
    <w:rsid w:val="00381B11"/>
    <w:rsid w:val="003A4414"/>
    <w:rsid w:val="003B2B7A"/>
    <w:rsid w:val="003C0F33"/>
    <w:rsid w:val="003C7831"/>
    <w:rsid w:val="003D57E6"/>
    <w:rsid w:val="003E20F0"/>
    <w:rsid w:val="003E211F"/>
    <w:rsid w:val="003E35B1"/>
    <w:rsid w:val="003E71D4"/>
    <w:rsid w:val="003F20EF"/>
    <w:rsid w:val="003F4348"/>
    <w:rsid w:val="0041165F"/>
    <w:rsid w:val="004147F4"/>
    <w:rsid w:val="00424FCD"/>
    <w:rsid w:val="00424FF0"/>
    <w:rsid w:val="00426EF6"/>
    <w:rsid w:val="00436E7E"/>
    <w:rsid w:val="0043F080"/>
    <w:rsid w:val="00444EDB"/>
    <w:rsid w:val="004525EA"/>
    <w:rsid w:val="00456854"/>
    <w:rsid w:val="0045717B"/>
    <w:rsid w:val="00461397"/>
    <w:rsid w:val="00467068"/>
    <w:rsid w:val="00471963"/>
    <w:rsid w:val="00475B74"/>
    <w:rsid w:val="00480902"/>
    <w:rsid w:val="00480D85"/>
    <w:rsid w:val="00483B40"/>
    <w:rsid w:val="004B3781"/>
    <w:rsid w:val="004B7249"/>
    <w:rsid w:val="004C0D63"/>
    <w:rsid w:val="004D69AC"/>
    <w:rsid w:val="004E1FD3"/>
    <w:rsid w:val="004E2C6B"/>
    <w:rsid w:val="004F10C3"/>
    <w:rsid w:val="00510E87"/>
    <w:rsid w:val="00511EA6"/>
    <w:rsid w:val="00517CE7"/>
    <w:rsid w:val="00522812"/>
    <w:rsid w:val="00524191"/>
    <w:rsid w:val="00524860"/>
    <w:rsid w:val="0053037D"/>
    <w:rsid w:val="005326FB"/>
    <w:rsid w:val="0053533E"/>
    <w:rsid w:val="00556EF9"/>
    <w:rsid w:val="0056275E"/>
    <w:rsid w:val="00571798"/>
    <w:rsid w:val="00573773"/>
    <w:rsid w:val="00580B6E"/>
    <w:rsid w:val="00586459"/>
    <w:rsid w:val="00597DFB"/>
    <w:rsid w:val="005A0F72"/>
    <w:rsid w:val="005A30A0"/>
    <w:rsid w:val="005A3C93"/>
    <w:rsid w:val="005A5133"/>
    <w:rsid w:val="005B742C"/>
    <w:rsid w:val="005D60B5"/>
    <w:rsid w:val="005E3C4A"/>
    <w:rsid w:val="005E67E1"/>
    <w:rsid w:val="005F0948"/>
    <w:rsid w:val="005F2937"/>
    <w:rsid w:val="005F5BFC"/>
    <w:rsid w:val="00600B2B"/>
    <w:rsid w:val="00604C27"/>
    <w:rsid w:val="00611E34"/>
    <w:rsid w:val="00612E04"/>
    <w:rsid w:val="00613467"/>
    <w:rsid w:val="00641246"/>
    <w:rsid w:val="00641316"/>
    <w:rsid w:val="006458FC"/>
    <w:rsid w:val="006531DD"/>
    <w:rsid w:val="00661251"/>
    <w:rsid w:val="00671AEB"/>
    <w:rsid w:val="00676598"/>
    <w:rsid w:val="00682CC1"/>
    <w:rsid w:val="006966BF"/>
    <w:rsid w:val="006A2BC4"/>
    <w:rsid w:val="006B24E2"/>
    <w:rsid w:val="006B625F"/>
    <w:rsid w:val="006C0C4A"/>
    <w:rsid w:val="006C14CC"/>
    <w:rsid w:val="006D6A57"/>
    <w:rsid w:val="006D71D5"/>
    <w:rsid w:val="006D7A81"/>
    <w:rsid w:val="006E2F6A"/>
    <w:rsid w:val="006E37B8"/>
    <w:rsid w:val="006E5D1F"/>
    <w:rsid w:val="006E720B"/>
    <w:rsid w:val="006F4757"/>
    <w:rsid w:val="007021CD"/>
    <w:rsid w:val="00707EBC"/>
    <w:rsid w:val="00710A69"/>
    <w:rsid w:val="0071224E"/>
    <w:rsid w:val="00715E95"/>
    <w:rsid w:val="007160D1"/>
    <w:rsid w:val="00723014"/>
    <w:rsid w:val="00725E78"/>
    <w:rsid w:val="0073083B"/>
    <w:rsid w:val="007327E1"/>
    <w:rsid w:val="007446D9"/>
    <w:rsid w:val="00745BFC"/>
    <w:rsid w:val="00754852"/>
    <w:rsid w:val="00771122"/>
    <w:rsid w:val="00771FC9"/>
    <w:rsid w:val="00780C0D"/>
    <w:rsid w:val="00786CDC"/>
    <w:rsid w:val="0079102A"/>
    <w:rsid w:val="007941B3"/>
    <w:rsid w:val="0079564D"/>
    <w:rsid w:val="007A1AFC"/>
    <w:rsid w:val="007A2FCA"/>
    <w:rsid w:val="007B2848"/>
    <w:rsid w:val="007B697A"/>
    <w:rsid w:val="007C171A"/>
    <w:rsid w:val="007C5128"/>
    <w:rsid w:val="007C7386"/>
    <w:rsid w:val="007C7C2F"/>
    <w:rsid w:val="007C7D0C"/>
    <w:rsid w:val="007D66AD"/>
    <w:rsid w:val="007E07BC"/>
    <w:rsid w:val="007E0D37"/>
    <w:rsid w:val="007E1F4A"/>
    <w:rsid w:val="007E5599"/>
    <w:rsid w:val="0080114C"/>
    <w:rsid w:val="00811980"/>
    <w:rsid w:val="00812FFF"/>
    <w:rsid w:val="0081307B"/>
    <w:rsid w:val="00824668"/>
    <w:rsid w:val="0082733F"/>
    <w:rsid w:val="0083305B"/>
    <w:rsid w:val="00835624"/>
    <w:rsid w:val="008411A1"/>
    <w:rsid w:val="00841A5B"/>
    <w:rsid w:val="00841CB7"/>
    <w:rsid w:val="0085083C"/>
    <w:rsid w:val="00853AE2"/>
    <w:rsid w:val="0085638E"/>
    <w:rsid w:val="00857F09"/>
    <w:rsid w:val="00860964"/>
    <w:rsid w:val="00865A62"/>
    <w:rsid w:val="00867678"/>
    <w:rsid w:val="008735AA"/>
    <w:rsid w:val="00873F91"/>
    <w:rsid w:val="008805E9"/>
    <w:rsid w:val="00892DB0"/>
    <w:rsid w:val="00897962"/>
    <w:rsid w:val="00897DC7"/>
    <w:rsid w:val="008A2A90"/>
    <w:rsid w:val="008B0037"/>
    <w:rsid w:val="008B723E"/>
    <w:rsid w:val="008C679F"/>
    <w:rsid w:val="008D178F"/>
    <w:rsid w:val="008F3ABA"/>
    <w:rsid w:val="009007C7"/>
    <w:rsid w:val="009051D3"/>
    <w:rsid w:val="00905740"/>
    <w:rsid w:val="009133F5"/>
    <w:rsid w:val="00941235"/>
    <w:rsid w:val="00944D12"/>
    <w:rsid w:val="00961AE2"/>
    <w:rsid w:val="0096575E"/>
    <w:rsid w:val="00966BCD"/>
    <w:rsid w:val="00982187"/>
    <w:rsid w:val="00982A5E"/>
    <w:rsid w:val="00987824"/>
    <w:rsid w:val="00995D72"/>
    <w:rsid w:val="009A279B"/>
    <w:rsid w:val="009A52EE"/>
    <w:rsid w:val="009A5571"/>
    <w:rsid w:val="009B257B"/>
    <w:rsid w:val="009B3DFB"/>
    <w:rsid w:val="009C6674"/>
    <w:rsid w:val="009C6948"/>
    <w:rsid w:val="009D7673"/>
    <w:rsid w:val="009E620D"/>
    <w:rsid w:val="009F2311"/>
    <w:rsid w:val="00A04365"/>
    <w:rsid w:val="00A1260D"/>
    <w:rsid w:val="00A13308"/>
    <w:rsid w:val="00A14E5D"/>
    <w:rsid w:val="00A17427"/>
    <w:rsid w:val="00A17963"/>
    <w:rsid w:val="00A27B1E"/>
    <w:rsid w:val="00A361CC"/>
    <w:rsid w:val="00A36821"/>
    <w:rsid w:val="00A42D0B"/>
    <w:rsid w:val="00A57477"/>
    <w:rsid w:val="00A62417"/>
    <w:rsid w:val="00A66218"/>
    <w:rsid w:val="00A6679C"/>
    <w:rsid w:val="00A70188"/>
    <w:rsid w:val="00A72DC9"/>
    <w:rsid w:val="00A73E87"/>
    <w:rsid w:val="00A74103"/>
    <w:rsid w:val="00A75585"/>
    <w:rsid w:val="00A776F4"/>
    <w:rsid w:val="00A77905"/>
    <w:rsid w:val="00A83634"/>
    <w:rsid w:val="00A87B1D"/>
    <w:rsid w:val="00A9158E"/>
    <w:rsid w:val="00A9738D"/>
    <w:rsid w:val="00AA3E17"/>
    <w:rsid w:val="00AB4A51"/>
    <w:rsid w:val="00AB6817"/>
    <w:rsid w:val="00AC2195"/>
    <w:rsid w:val="00AC2394"/>
    <w:rsid w:val="00AC4B60"/>
    <w:rsid w:val="00AE1CAB"/>
    <w:rsid w:val="00AE2DA1"/>
    <w:rsid w:val="00AE5379"/>
    <w:rsid w:val="00AE7D76"/>
    <w:rsid w:val="00AF763C"/>
    <w:rsid w:val="00B0434C"/>
    <w:rsid w:val="00B134C7"/>
    <w:rsid w:val="00B15347"/>
    <w:rsid w:val="00B1594C"/>
    <w:rsid w:val="00B17DD2"/>
    <w:rsid w:val="00B26C09"/>
    <w:rsid w:val="00B31BF3"/>
    <w:rsid w:val="00B3386E"/>
    <w:rsid w:val="00B35050"/>
    <w:rsid w:val="00B36830"/>
    <w:rsid w:val="00B453AC"/>
    <w:rsid w:val="00B4570D"/>
    <w:rsid w:val="00B524EC"/>
    <w:rsid w:val="00B7184C"/>
    <w:rsid w:val="00B719C5"/>
    <w:rsid w:val="00B81C0C"/>
    <w:rsid w:val="00B8283C"/>
    <w:rsid w:val="00B845C1"/>
    <w:rsid w:val="00B86318"/>
    <w:rsid w:val="00BA27EB"/>
    <w:rsid w:val="00BB0F98"/>
    <w:rsid w:val="00BB3DCB"/>
    <w:rsid w:val="00BB7740"/>
    <w:rsid w:val="00BC3F20"/>
    <w:rsid w:val="00BC3F99"/>
    <w:rsid w:val="00BC47A9"/>
    <w:rsid w:val="00BE0E8D"/>
    <w:rsid w:val="00BE4523"/>
    <w:rsid w:val="00BF574D"/>
    <w:rsid w:val="00C00CAB"/>
    <w:rsid w:val="00C03623"/>
    <w:rsid w:val="00C03AFA"/>
    <w:rsid w:val="00C13A84"/>
    <w:rsid w:val="00C17BD5"/>
    <w:rsid w:val="00C21BA0"/>
    <w:rsid w:val="00C44BC2"/>
    <w:rsid w:val="00C515AF"/>
    <w:rsid w:val="00C52135"/>
    <w:rsid w:val="00C60DEF"/>
    <w:rsid w:val="00C6154C"/>
    <w:rsid w:val="00C61743"/>
    <w:rsid w:val="00C702D5"/>
    <w:rsid w:val="00C70D6D"/>
    <w:rsid w:val="00C7627F"/>
    <w:rsid w:val="00C826EC"/>
    <w:rsid w:val="00C84AED"/>
    <w:rsid w:val="00C872C3"/>
    <w:rsid w:val="00C96013"/>
    <w:rsid w:val="00CA135A"/>
    <w:rsid w:val="00CD046E"/>
    <w:rsid w:val="00CD04A3"/>
    <w:rsid w:val="00CD078E"/>
    <w:rsid w:val="00CD5E43"/>
    <w:rsid w:val="00CF0710"/>
    <w:rsid w:val="00CF2E14"/>
    <w:rsid w:val="00CF38B7"/>
    <w:rsid w:val="00D00FB8"/>
    <w:rsid w:val="00D0710C"/>
    <w:rsid w:val="00D13493"/>
    <w:rsid w:val="00D15240"/>
    <w:rsid w:val="00D31958"/>
    <w:rsid w:val="00D33B0C"/>
    <w:rsid w:val="00D374ED"/>
    <w:rsid w:val="00D554EB"/>
    <w:rsid w:val="00D65390"/>
    <w:rsid w:val="00D75284"/>
    <w:rsid w:val="00DA2906"/>
    <w:rsid w:val="00DA2EC1"/>
    <w:rsid w:val="00DB0176"/>
    <w:rsid w:val="00DB0C25"/>
    <w:rsid w:val="00DB1F38"/>
    <w:rsid w:val="00DD0552"/>
    <w:rsid w:val="00DD6929"/>
    <w:rsid w:val="00DD7FDD"/>
    <w:rsid w:val="00DE07B2"/>
    <w:rsid w:val="00DE396F"/>
    <w:rsid w:val="00DE478D"/>
    <w:rsid w:val="00DE6DF3"/>
    <w:rsid w:val="00DE7529"/>
    <w:rsid w:val="00DF3F43"/>
    <w:rsid w:val="00DF4FC0"/>
    <w:rsid w:val="00DF519E"/>
    <w:rsid w:val="00E06240"/>
    <w:rsid w:val="00E17EE8"/>
    <w:rsid w:val="00E31EE2"/>
    <w:rsid w:val="00E33FD5"/>
    <w:rsid w:val="00E417FB"/>
    <w:rsid w:val="00E41810"/>
    <w:rsid w:val="00E41BB5"/>
    <w:rsid w:val="00E55820"/>
    <w:rsid w:val="00E56012"/>
    <w:rsid w:val="00E65C9B"/>
    <w:rsid w:val="00E70E04"/>
    <w:rsid w:val="00E71D21"/>
    <w:rsid w:val="00E74ACD"/>
    <w:rsid w:val="00E75F3A"/>
    <w:rsid w:val="00E86E27"/>
    <w:rsid w:val="00E9066A"/>
    <w:rsid w:val="00E95249"/>
    <w:rsid w:val="00E96C80"/>
    <w:rsid w:val="00E9D1A4"/>
    <w:rsid w:val="00EA48C2"/>
    <w:rsid w:val="00EA74B3"/>
    <w:rsid w:val="00EB13B6"/>
    <w:rsid w:val="00EC7489"/>
    <w:rsid w:val="00ED16F2"/>
    <w:rsid w:val="00ED24C7"/>
    <w:rsid w:val="00ED488D"/>
    <w:rsid w:val="00EF38F7"/>
    <w:rsid w:val="00EF3EFE"/>
    <w:rsid w:val="00EF496F"/>
    <w:rsid w:val="00EF6011"/>
    <w:rsid w:val="00F147E9"/>
    <w:rsid w:val="00F21676"/>
    <w:rsid w:val="00F34262"/>
    <w:rsid w:val="00F36139"/>
    <w:rsid w:val="00F41EAE"/>
    <w:rsid w:val="00F46CD5"/>
    <w:rsid w:val="00F62EDB"/>
    <w:rsid w:val="00F70E70"/>
    <w:rsid w:val="00F761BE"/>
    <w:rsid w:val="00F87F62"/>
    <w:rsid w:val="00FA5044"/>
    <w:rsid w:val="00FA55EA"/>
    <w:rsid w:val="00FB3A10"/>
    <w:rsid w:val="00FB515C"/>
    <w:rsid w:val="00FB520B"/>
    <w:rsid w:val="00FB611C"/>
    <w:rsid w:val="00FC0578"/>
    <w:rsid w:val="00FC0EBF"/>
    <w:rsid w:val="00FD06E2"/>
    <w:rsid w:val="00FE12C1"/>
    <w:rsid w:val="00FE54D4"/>
    <w:rsid w:val="00FE5B2A"/>
    <w:rsid w:val="00FF0F49"/>
    <w:rsid w:val="00FF18AF"/>
    <w:rsid w:val="00FF35A3"/>
    <w:rsid w:val="0108D696"/>
    <w:rsid w:val="0118537D"/>
    <w:rsid w:val="012806A3"/>
    <w:rsid w:val="01497932"/>
    <w:rsid w:val="01A6543C"/>
    <w:rsid w:val="01C6E07F"/>
    <w:rsid w:val="01CC9D74"/>
    <w:rsid w:val="01DF0580"/>
    <w:rsid w:val="01E32BAB"/>
    <w:rsid w:val="025FB50F"/>
    <w:rsid w:val="02897C17"/>
    <w:rsid w:val="02B2682F"/>
    <w:rsid w:val="02D4BA87"/>
    <w:rsid w:val="02E60404"/>
    <w:rsid w:val="0300B254"/>
    <w:rsid w:val="0316E30A"/>
    <w:rsid w:val="031DB325"/>
    <w:rsid w:val="033A1C58"/>
    <w:rsid w:val="036E57AE"/>
    <w:rsid w:val="040D4F0C"/>
    <w:rsid w:val="045D51A8"/>
    <w:rsid w:val="050F5E9D"/>
    <w:rsid w:val="053054AD"/>
    <w:rsid w:val="0573AEAD"/>
    <w:rsid w:val="0583E037"/>
    <w:rsid w:val="058655C7"/>
    <w:rsid w:val="05A37F85"/>
    <w:rsid w:val="05AD0A2C"/>
    <w:rsid w:val="05CB8733"/>
    <w:rsid w:val="05E83E7E"/>
    <w:rsid w:val="05EC19A3"/>
    <w:rsid w:val="06206DF3"/>
    <w:rsid w:val="0626F48D"/>
    <w:rsid w:val="063EF6D9"/>
    <w:rsid w:val="064214F8"/>
    <w:rsid w:val="064D6723"/>
    <w:rsid w:val="064E60B3"/>
    <w:rsid w:val="069BFD03"/>
    <w:rsid w:val="069F5521"/>
    <w:rsid w:val="06B17834"/>
    <w:rsid w:val="06DFEDDA"/>
    <w:rsid w:val="07244F2C"/>
    <w:rsid w:val="074ECBCB"/>
    <w:rsid w:val="07A943FE"/>
    <w:rsid w:val="07D1E1E2"/>
    <w:rsid w:val="080771CF"/>
    <w:rsid w:val="08258D08"/>
    <w:rsid w:val="08297A57"/>
    <w:rsid w:val="0860A1D8"/>
    <w:rsid w:val="08641596"/>
    <w:rsid w:val="089C4038"/>
    <w:rsid w:val="08A702C9"/>
    <w:rsid w:val="08DB6D81"/>
    <w:rsid w:val="092E648D"/>
    <w:rsid w:val="093C3592"/>
    <w:rsid w:val="0942D4BD"/>
    <w:rsid w:val="098B409E"/>
    <w:rsid w:val="09A62B50"/>
    <w:rsid w:val="09BFA5C7"/>
    <w:rsid w:val="0AE1A65F"/>
    <w:rsid w:val="0B3AECC0"/>
    <w:rsid w:val="0B3FE40C"/>
    <w:rsid w:val="0B4BF541"/>
    <w:rsid w:val="0B58E2EB"/>
    <w:rsid w:val="0B62127B"/>
    <w:rsid w:val="0BAE7D06"/>
    <w:rsid w:val="0BB00EDF"/>
    <w:rsid w:val="0BB469EA"/>
    <w:rsid w:val="0BCC1162"/>
    <w:rsid w:val="0C04931A"/>
    <w:rsid w:val="0C5A3E37"/>
    <w:rsid w:val="0C619FEE"/>
    <w:rsid w:val="0C721BC9"/>
    <w:rsid w:val="0C8540E6"/>
    <w:rsid w:val="0C9AC046"/>
    <w:rsid w:val="0CB107F7"/>
    <w:rsid w:val="0CD18474"/>
    <w:rsid w:val="0CD7D912"/>
    <w:rsid w:val="0CED4997"/>
    <w:rsid w:val="0CF499D3"/>
    <w:rsid w:val="0D03D4AC"/>
    <w:rsid w:val="0DA75CE6"/>
    <w:rsid w:val="0DF6F5C0"/>
    <w:rsid w:val="0DFBC8FC"/>
    <w:rsid w:val="0E67EBCE"/>
    <w:rsid w:val="0E69FF1B"/>
    <w:rsid w:val="0E9BA4B1"/>
    <w:rsid w:val="0EAC0257"/>
    <w:rsid w:val="0EFD58B8"/>
    <w:rsid w:val="0F22A4B9"/>
    <w:rsid w:val="0F2E24CC"/>
    <w:rsid w:val="0F35032B"/>
    <w:rsid w:val="0FC2246D"/>
    <w:rsid w:val="0FFE09E4"/>
    <w:rsid w:val="1048B2AF"/>
    <w:rsid w:val="108386C0"/>
    <w:rsid w:val="1097F05B"/>
    <w:rsid w:val="10C5EA82"/>
    <w:rsid w:val="1106F7A6"/>
    <w:rsid w:val="11B0020B"/>
    <w:rsid w:val="1270CC9D"/>
    <w:rsid w:val="12C098DC"/>
    <w:rsid w:val="12D48AC4"/>
    <w:rsid w:val="13C8C3F1"/>
    <w:rsid w:val="1472DF80"/>
    <w:rsid w:val="14EAF013"/>
    <w:rsid w:val="15D0CDB6"/>
    <w:rsid w:val="15DEF0D0"/>
    <w:rsid w:val="160AB7DE"/>
    <w:rsid w:val="160D3E9E"/>
    <w:rsid w:val="16695089"/>
    <w:rsid w:val="166CBA22"/>
    <w:rsid w:val="16E39671"/>
    <w:rsid w:val="1706A746"/>
    <w:rsid w:val="1709F0DA"/>
    <w:rsid w:val="17187C84"/>
    <w:rsid w:val="1721C4A6"/>
    <w:rsid w:val="17BF3B6C"/>
    <w:rsid w:val="17EC6433"/>
    <w:rsid w:val="181BEF70"/>
    <w:rsid w:val="18654494"/>
    <w:rsid w:val="1895BF1D"/>
    <w:rsid w:val="18BFBB34"/>
    <w:rsid w:val="18C41406"/>
    <w:rsid w:val="18E0FE12"/>
    <w:rsid w:val="197FF937"/>
    <w:rsid w:val="19A694AC"/>
    <w:rsid w:val="1A0AA21B"/>
    <w:rsid w:val="1A1108F9"/>
    <w:rsid w:val="1A6228BE"/>
    <w:rsid w:val="1A641418"/>
    <w:rsid w:val="1A67DED6"/>
    <w:rsid w:val="1A7A33E2"/>
    <w:rsid w:val="1AC4912F"/>
    <w:rsid w:val="1ACD6F0D"/>
    <w:rsid w:val="1B265AF9"/>
    <w:rsid w:val="1B34BCD3"/>
    <w:rsid w:val="1B60B8D2"/>
    <w:rsid w:val="1BBDFBC9"/>
    <w:rsid w:val="1BCD14CD"/>
    <w:rsid w:val="1BD5E81F"/>
    <w:rsid w:val="1C269FD3"/>
    <w:rsid w:val="1C3BD6EC"/>
    <w:rsid w:val="1C4B5DC7"/>
    <w:rsid w:val="1CD96694"/>
    <w:rsid w:val="1CEAF6AA"/>
    <w:rsid w:val="1CF1095B"/>
    <w:rsid w:val="1D175149"/>
    <w:rsid w:val="1D26E512"/>
    <w:rsid w:val="1D4FBAD9"/>
    <w:rsid w:val="1DB8CC0A"/>
    <w:rsid w:val="1DED76D9"/>
    <w:rsid w:val="1DEF330F"/>
    <w:rsid w:val="1E23F36D"/>
    <w:rsid w:val="1E3227CD"/>
    <w:rsid w:val="1E89E9E1"/>
    <w:rsid w:val="1EFB4CC1"/>
    <w:rsid w:val="1F6421FD"/>
    <w:rsid w:val="1F98DA7F"/>
    <w:rsid w:val="204235DE"/>
    <w:rsid w:val="204ACA6F"/>
    <w:rsid w:val="206F26C0"/>
    <w:rsid w:val="20701E36"/>
    <w:rsid w:val="2184B108"/>
    <w:rsid w:val="218BBCE7"/>
    <w:rsid w:val="2229B6CF"/>
    <w:rsid w:val="223A8EF5"/>
    <w:rsid w:val="228A8F61"/>
    <w:rsid w:val="2292653C"/>
    <w:rsid w:val="2322A96B"/>
    <w:rsid w:val="236DA41A"/>
    <w:rsid w:val="23A7D18A"/>
    <w:rsid w:val="24678759"/>
    <w:rsid w:val="25179A75"/>
    <w:rsid w:val="2523DB9B"/>
    <w:rsid w:val="25430095"/>
    <w:rsid w:val="25FEC4A9"/>
    <w:rsid w:val="2601A2AF"/>
    <w:rsid w:val="263F4772"/>
    <w:rsid w:val="2678221A"/>
    <w:rsid w:val="269B7DB7"/>
    <w:rsid w:val="26B0A5A2"/>
    <w:rsid w:val="2733B1DD"/>
    <w:rsid w:val="27C80C41"/>
    <w:rsid w:val="27E631CA"/>
    <w:rsid w:val="2837F391"/>
    <w:rsid w:val="283C0236"/>
    <w:rsid w:val="284E983F"/>
    <w:rsid w:val="285A6A51"/>
    <w:rsid w:val="2910558E"/>
    <w:rsid w:val="2985B66D"/>
    <w:rsid w:val="29E401E8"/>
    <w:rsid w:val="29FB9A46"/>
    <w:rsid w:val="2A2B2040"/>
    <w:rsid w:val="2A4882C5"/>
    <w:rsid w:val="2A7A53C8"/>
    <w:rsid w:val="2A92016C"/>
    <w:rsid w:val="2B1EE2CE"/>
    <w:rsid w:val="2B230E17"/>
    <w:rsid w:val="2B3403D7"/>
    <w:rsid w:val="2B3A0C44"/>
    <w:rsid w:val="2B5EACC7"/>
    <w:rsid w:val="2B6F9F1F"/>
    <w:rsid w:val="2B74C659"/>
    <w:rsid w:val="2BBD6BFE"/>
    <w:rsid w:val="2BF74191"/>
    <w:rsid w:val="2C0FD5FA"/>
    <w:rsid w:val="2C28D4C3"/>
    <w:rsid w:val="2C7A59EB"/>
    <w:rsid w:val="2C8E4D2C"/>
    <w:rsid w:val="2C8ED84D"/>
    <w:rsid w:val="2D20D222"/>
    <w:rsid w:val="2D6E6FAB"/>
    <w:rsid w:val="2DE0C42B"/>
    <w:rsid w:val="2DF29D6F"/>
    <w:rsid w:val="2E010ADB"/>
    <w:rsid w:val="2E291194"/>
    <w:rsid w:val="2E67888A"/>
    <w:rsid w:val="2E88F571"/>
    <w:rsid w:val="2EBF0160"/>
    <w:rsid w:val="2F2B8C68"/>
    <w:rsid w:val="2F64E83D"/>
    <w:rsid w:val="2F78ABF6"/>
    <w:rsid w:val="2FB6FE18"/>
    <w:rsid w:val="30191B4D"/>
    <w:rsid w:val="301C445A"/>
    <w:rsid w:val="304E9691"/>
    <w:rsid w:val="3081D7D9"/>
    <w:rsid w:val="30BAFFAC"/>
    <w:rsid w:val="30F871F9"/>
    <w:rsid w:val="312CD161"/>
    <w:rsid w:val="31717DA1"/>
    <w:rsid w:val="31C60BED"/>
    <w:rsid w:val="31FF16FB"/>
    <w:rsid w:val="321E8B29"/>
    <w:rsid w:val="3224B54B"/>
    <w:rsid w:val="322D1DB1"/>
    <w:rsid w:val="326517DE"/>
    <w:rsid w:val="32CE37BE"/>
    <w:rsid w:val="32EB8EEF"/>
    <w:rsid w:val="32F41955"/>
    <w:rsid w:val="32F68F74"/>
    <w:rsid w:val="337F345D"/>
    <w:rsid w:val="33942A0E"/>
    <w:rsid w:val="33AA6B9E"/>
    <w:rsid w:val="33B15346"/>
    <w:rsid w:val="33E59072"/>
    <w:rsid w:val="34138F99"/>
    <w:rsid w:val="34356400"/>
    <w:rsid w:val="346A90FF"/>
    <w:rsid w:val="3493FADD"/>
    <w:rsid w:val="349FF763"/>
    <w:rsid w:val="34BA92BF"/>
    <w:rsid w:val="34E4E7E9"/>
    <w:rsid w:val="350E6DDD"/>
    <w:rsid w:val="3533D66C"/>
    <w:rsid w:val="356B2D6F"/>
    <w:rsid w:val="35A14B8C"/>
    <w:rsid w:val="35F81B7C"/>
    <w:rsid w:val="35FAE432"/>
    <w:rsid w:val="3615F473"/>
    <w:rsid w:val="36327824"/>
    <w:rsid w:val="3646BF4E"/>
    <w:rsid w:val="36665B42"/>
    <w:rsid w:val="3686285F"/>
    <w:rsid w:val="36A7CC09"/>
    <w:rsid w:val="3715C33E"/>
    <w:rsid w:val="372552FF"/>
    <w:rsid w:val="37FAD79B"/>
    <w:rsid w:val="3916FF80"/>
    <w:rsid w:val="394986C0"/>
    <w:rsid w:val="3953A6FF"/>
    <w:rsid w:val="39682C3B"/>
    <w:rsid w:val="39758470"/>
    <w:rsid w:val="3990D054"/>
    <w:rsid w:val="39A7BA13"/>
    <w:rsid w:val="39A91B7C"/>
    <w:rsid w:val="39AD0DD9"/>
    <w:rsid w:val="39EBE8A8"/>
    <w:rsid w:val="3A11D134"/>
    <w:rsid w:val="3A7D946C"/>
    <w:rsid w:val="3B33D102"/>
    <w:rsid w:val="3B49AFCC"/>
    <w:rsid w:val="3B7252B3"/>
    <w:rsid w:val="3B8E66DB"/>
    <w:rsid w:val="3C0BBD34"/>
    <w:rsid w:val="3CB513A1"/>
    <w:rsid w:val="3CC15D59"/>
    <w:rsid w:val="3D351DFC"/>
    <w:rsid w:val="3D3FEA1E"/>
    <w:rsid w:val="3D42490B"/>
    <w:rsid w:val="3D7AB508"/>
    <w:rsid w:val="3D9E19C8"/>
    <w:rsid w:val="3DFA85D9"/>
    <w:rsid w:val="3E11E791"/>
    <w:rsid w:val="3E1FEA1F"/>
    <w:rsid w:val="3E2CE07F"/>
    <w:rsid w:val="3E378C30"/>
    <w:rsid w:val="3EDD7C4E"/>
    <w:rsid w:val="3F03F708"/>
    <w:rsid w:val="3F613573"/>
    <w:rsid w:val="3F6DCAF8"/>
    <w:rsid w:val="3F9675BF"/>
    <w:rsid w:val="3FC8357A"/>
    <w:rsid w:val="3FE09866"/>
    <w:rsid w:val="3FFA204D"/>
    <w:rsid w:val="401C188C"/>
    <w:rsid w:val="40454EBD"/>
    <w:rsid w:val="404DAB06"/>
    <w:rsid w:val="4072C0AB"/>
    <w:rsid w:val="40BDA192"/>
    <w:rsid w:val="411E3A73"/>
    <w:rsid w:val="413FF41E"/>
    <w:rsid w:val="4188A807"/>
    <w:rsid w:val="41A78166"/>
    <w:rsid w:val="41DF30B9"/>
    <w:rsid w:val="41F2EB32"/>
    <w:rsid w:val="420B6B7E"/>
    <w:rsid w:val="4265E149"/>
    <w:rsid w:val="42A64F3F"/>
    <w:rsid w:val="42DB9EDE"/>
    <w:rsid w:val="4398C22B"/>
    <w:rsid w:val="43E11014"/>
    <w:rsid w:val="43F0D1F5"/>
    <w:rsid w:val="43FF2FE6"/>
    <w:rsid w:val="44351ED5"/>
    <w:rsid w:val="443B9C2B"/>
    <w:rsid w:val="44526101"/>
    <w:rsid w:val="45242BDC"/>
    <w:rsid w:val="45245480"/>
    <w:rsid w:val="45354223"/>
    <w:rsid w:val="45577F89"/>
    <w:rsid w:val="455EBA42"/>
    <w:rsid w:val="45C4B439"/>
    <w:rsid w:val="45E4E497"/>
    <w:rsid w:val="4659CCC9"/>
    <w:rsid w:val="4686988D"/>
    <w:rsid w:val="46B560FF"/>
    <w:rsid w:val="46DF39AE"/>
    <w:rsid w:val="46DFD8A1"/>
    <w:rsid w:val="46F6D0B2"/>
    <w:rsid w:val="4702AEC4"/>
    <w:rsid w:val="476D01B4"/>
    <w:rsid w:val="476F3307"/>
    <w:rsid w:val="4770C7DE"/>
    <w:rsid w:val="47ABDB11"/>
    <w:rsid w:val="47C103EB"/>
    <w:rsid w:val="47F37577"/>
    <w:rsid w:val="48134E29"/>
    <w:rsid w:val="48177ED9"/>
    <w:rsid w:val="48943812"/>
    <w:rsid w:val="48B9D405"/>
    <w:rsid w:val="48D79E2E"/>
    <w:rsid w:val="490A8A55"/>
    <w:rsid w:val="4938D351"/>
    <w:rsid w:val="49541A46"/>
    <w:rsid w:val="49727F0D"/>
    <w:rsid w:val="4A1313EE"/>
    <w:rsid w:val="4A31049C"/>
    <w:rsid w:val="4A58DDF5"/>
    <w:rsid w:val="4A91C029"/>
    <w:rsid w:val="4ABA34CB"/>
    <w:rsid w:val="4AC21B9A"/>
    <w:rsid w:val="4AF62753"/>
    <w:rsid w:val="4B153147"/>
    <w:rsid w:val="4B2C1D25"/>
    <w:rsid w:val="4B601B7A"/>
    <w:rsid w:val="4BE367E2"/>
    <w:rsid w:val="4C465C85"/>
    <w:rsid w:val="4C90192E"/>
    <w:rsid w:val="4CAB415E"/>
    <w:rsid w:val="4D1078D0"/>
    <w:rsid w:val="4D2937B7"/>
    <w:rsid w:val="4D3EA160"/>
    <w:rsid w:val="4D5871CC"/>
    <w:rsid w:val="4DBB5C93"/>
    <w:rsid w:val="4E580727"/>
    <w:rsid w:val="4F1664F4"/>
    <w:rsid w:val="4F18F769"/>
    <w:rsid w:val="4F1A5B23"/>
    <w:rsid w:val="4F3A3515"/>
    <w:rsid w:val="4F4CC9BA"/>
    <w:rsid w:val="4F7D5606"/>
    <w:rsid w:val="4FE19465"/>
    <w:rsid w:val="5028B1C6"/>
    <w:rsid w:val="5052118F"/>
    <w:rsid w:val="50580C50"/>
    <w:rsid w:val="506DD995"/>
    <w:rsid w:val="506F0363"/>
    <w:rsid w:val="5089E751"/>
    <w:rsid w:val="50FEB500"/>
    <w:rsid w:val="5183B943"/>
    <w:rsid w:val="51D1168E"/>
    <w:rsid w:val="51DFEC7A"/>
    <w:rsid w:val="51FAFD66"/>
    <w:rsid w:val="5244BDB9"/>
    <w:rsid w:val="5260D043"/>
    <w:rsid w:val="52753555"/>
    <w:rsid w:val="52C8E84E"/>
    <w:rsid w:val="5314F347"/>
    <w:rsid w:val="5314FB44"/>
    <w:rsid w:val="531D62E4"/>
    <w:rsid w:val="53B84F26"/>
    <w:rsid w:val="53F21A4E"/>
    <w:rsid w:val="53F5A0EF"/>
    <w:rsid w:val="5407C275"/>
    <w:rsid w:val="541CCDB6"/>
    <w:rsid w:val="542215A0"/>
    <w:rsid w:val="542A13EF"/>
    <w:rsid w:val="54614295"/>
    <w:rsid w:val="54762666"/>
    <w:rsid w:val="54C68C92"/>
    <w:rsid w:val="54FA426B"/>
    <w:rsid w:val="5503332F"/>
    <w:rsid w:val="554419FE"/>
    <w:rsid w:val="554C55BC"/>
    <w:rsid w:val="5588BA1A"/>
    <w:rsid w:val="5590BC30"/>
    <w:rsid w:val="559DF18B"/>
    <w:rsid w:val="55A12B0C"/>
    <w:rsid w:val="55A60834"/>
    <w:rsid w:val="55BB2EB3"/>
    <w:rsid w:val="563DE247"/>
    <w:rsid w:val="565D5724"/>
    <w:rsid w:val="56B8ACAA"/>
    <w:rsid w:val="56BC98DA"/>
    <w:rsid w:val="5705DDC7"/>
    <w:rsid w:val="576B5A69"/>
    <w:rsid w:val="57BECFCF"/>
    <w:rsid w:val="57E89E5D"/>
    <w:rsid w:val="57EEBFA5"/>
    <w:rsid w:val="58E00631"/>
    <w:rsid w:val="58FF282F"/>
    <w:rsid w:val="590C430D"/>
    <w:rsid w:val="590D3C63"/>
    <w:rsid w:val="59947F66"/>
    <w:rsid w:val="59AC0885"/>
    <w:rsid w:val="5A114433"/>
    <w:rsid w:val="5A34FECB"/>
    <w:rsid w:val="5A690C77"/>
    <w:rsid w:val="5A85C2F9"/>
    <w:rsid w:val="5AB96230"/>
    <w:rsid w:val="5ABC2266"/>
    <w:rsid w:val="5AD691F4"/>
    <w:rsid w:val="5B00263B"/>
    <w:rsid w:val="5B1A90F1"/>
    <w:rsid w:val="5BA54EB8"/>
    <w:rsid w:val="5BC073BA"/>
    <w:rsid w:val="5C7A3251"/>
    <w:rsid w:val="5CBD4934"/>
    <w:rsid w:val="5CBE7063"/>
    <w:rsid w:val="5CD37A7B"/>
    <w:rsid w:val="5CF4F448"/>
    <w:rsid w:val="5D353D06"/>
    <w:rsid w:val="5DDD5A48"/>
    <w:rsid w:val="5DF0A34D"/>
    <w:rsid w:val="5E4CD218"/>
    <w:rsid w:val="5E576242"/>
    <w:rsid w:val="5E87E490"/>
    <w:rsid w:val="5E8CFE05"/>
    <w:rsid w:val="5EC27C84"/>
    <w:rsid w:val="5EEBC1C0"/>
    <w:rsid w:val="5F16FA39"/>
    <w:rsid w:val="5F323400"/>
    <w:rsid w:val="5F49B9FB"/>
    <w:rsid w:val="5F65BC94"/>
    <w:rsid w:val="5F681D17"/>
    <w:rsid w:val="5FA41FAD"/>
    <w:rsid w:val="5FF9332E"/>
    <w:rsid w:val="6010FDDF"/>
    <w:rsid w:val="60AB8D4E"/>
    <w:rsid w:val="6112279B"/>
    <w:rsid w:val="611A661C"/>
    <w:rsid w:val="6126E6B5"/>
    <w:rsid w:val="61297437"/>
    <w:rsid w:val="6132C02D"/>
    <w:rsid w:val="613E3BFE"/>
    <w:rsid w:val="615DFDD0"/>
    <w:rsid w:val="61826123"/>
    <w:rsid w:val="61C1D4E8"/>
    <w:rsid w:val="61CCDFF8"/>
    <w:rsid w:val="625359E4"/>
    <w:rsid w:val="6262813C"/>
    <w:rsid w:val="62728AF1"/>
    <w:rsid w:val="6285241D"/>
    <w:rsid w:val="630E8296"/>
    <w:rsid w:val="634D996C"/>
    <w:rsid w:val="63500E21"/>
    <w:rsid w:val="636E0FF1"/>
    <w:rsid w:val="63ADE901"/>
    <w:rsid w:val="63B0A512"/>
    <w:rsid w:val="63C14769"/>
    <w:rsid w:val="63FD117E"/>
    <w:rsid w:val="6470CA4A"/>
    <w:rsid w:val="64710339"/>
    <w:rsid w:val="6492D1B8"/>
    <w:rsid w:val="64AC040F"/>
    <w:rsid w:val="6520A055"/>
    <w:rsid w:val="65A60713"/>
    <w:rsid w:val="65B53603"/>
    <w:rsid w:val="65C0E06E"/>
    <w:rsid w:val="65CB1E7D"/>
    <w:rsid w:val="65D1CED6"/>
    <w:rsid w:val="66028399"/>
    <w:rsid w:val="6628B231"/>
    <w:rsid w:val="6631D611"/>
    <w:rsid w:val="663BE769"/>
    <w:rsid w:val="6649F753"/>
    <w:rsid w:val="6657F6A0"/>
    <w:rsid w:val="6682D5ED"/>
    <w:rsid w:val="66977644"/>
    <w:rsid w:val="66AA4E8B"/>
    <w:rsid w:val="66AF629D"/>
    <w:rsid w:val="6726E756"/>
    <w:rsid w:val="6746DBC9"/>
    <w:rsid w:val="67EF4EA0"/>
    <w:rsid w:val="68004D67"/>
    <w:rsid w:val="68179054"/>
    <w:rsid w:val="684CA851"/>
    <w:rsid w:val="686EE28C"/>
    <w:rsid w:val="68724D4E"/>
    <w:rsid w:val="689AA2DB"/>
    <w:rsid w:val="689EA314"/>
    <w:rsid w:val="68BADBF4"/>
    <w:rsid w:val="68C2328A"/>
    <w:rsid w:val="698D22F8"/>
    <w:rsid w:val="69B739D6"/>
    <w:rsid w:val="69F5A6CD"/>
    <w:rsid w:val="69FF9511"/>
    <w:rsid w:val="6A401BF9"/>
    <w:rsid w:val="6A4F2FB1"/>
    <w:rsid w:val="6AA1C26A"/>
    <w:rsid w:val="6B4F6431"/>
    <w:rsid w:val="6B8EAD3F"/>
    <w:rsid w:val="6BB5D637"/>
    <w:rsid w:val="6BC66D96"/>
    <w:rsid w:val="6BE3380E"/>
    <w:rsid w:val="6C105DC5"/>
    <w:rsid w:val="6C4643D6"/>
    <w:rsid w:val="6C87809F"/>
    <w:rsid w:val="6CA25CFD"/>
    <w:rsid w:val="6CD49377"/>
    <w:rsid w:val="6D20CD69"/>
    <w:rsid w:val="6D4C66A4"/>
    <w:rsid w:val="6D780E6D"/>
    <w:rsid w:val="6DFE44C8"/>
    <w:rsid w:val="6E10014E"/>
    <w:rsid w:val="6E72F8CA"/>
    <w:rsid w:val="6E9630D2"/>
    <w:rsid w:val="6EE60F2A"/>
    <w:rsid w:val="6EEB900C"/>
    <w:rsid w:val="6F58458D"/>
    <w:rsid w:val="6F5E2296"/>
    <w:rsid w:val="6F6870DD"/>
    <w:rsid w:val="6F763AD4"/>
    <w:rsid w:val="6F805ECA"/>
    <w:rsid w:val="6FD3BB3A"/>
    <w:rsid w:val="6FD64514"/>
    <w:rsid w:val="6FFCE0B4"/>
    <w:rsid w:val="7039B31E"/>
    <w:rsid w:val="7070A06C"/>
    <w:rsid w:val="708793C8"/>
    <w:rsid w:val="7089D899"/>
    <w:rsid w:val="7098D6EC"/>
    <w:rsid w:val="70A88956"/>
    <w:rsid w:val="7120B27E"/>
    <w:rsid w:val="7134CC86"/>
    <w:rsid w:val="71CF1E25"/>
    <w:rsid w:val="71E132C2"/>
    <w:rsid w:val="72693883"/>
    <w:rsid w:val="72A4081E"/>
    <w:rsid w:val="72E05CA3"/>
    <w:rsid w:val="735A7305"/>
    <w:rsid w:val="737FBC5A"/>
    <w:rsid w:val="73B97535"/>
    <w:rsid w:val="7423FA0B"/>
    <w:rsid w:val="748D2C0F"/>
    <w:rsid w:val="74AE6B15"/>
    <w:rsid w:val="74E38552"/>
    <w:rsid w:val="74FA874B"/>
    <w:rsid w:val="75089128"/>
    <w:rsid w:val="75656658"/>
    <w:rsid w:val="759D40E0"/>
    <w:rsid w:val="75F49EC1"/>
    <w:rsid w:val="760BE88F"/>
    <w:rsid w:val="7625DC59"/>
    <w:rsid w:val="76370B3E"/>
    <w:rsid w:val="76C0EE82"/>
    <w:rsid w:val="76C39847"/>
    <w:rsid w:val="77405F35"/>
    <w:rsid w:val="7748E3EB"/>
    <w:rsid w:val="7760D41A"/>
    <w:rsid w:val="776F83F0"/>
    <w:rsid w:val="77DAE3F2"/>
    <w:rsid w:val="77F21EFD"/>
    <w:rsid w:val="7879D3BF"/>
    <w:rsid w:val="79797F50"/>
    <w:rsid w:val="7A122BA6"/>
    <w:rsid w:val="7A7AEF0C"/>
    <w:rsid w:val="7A98BECB"/>
    <w:rsid w:val="7A9DF361"/>
    <w:rsid w:val="7B4F0B2F"/>
    <w:rsid w:val="7B67BA41"/>
    <w:rsid w:val="7B7812BD"/>
    <w:rsid w:val="7B9BC4C8"/>
    <w:rsid w:val="7BEFCF9F"/>
    <w:rsid w:val="7C1BCBC2"/>
    <w:rsid w:val="7C4C0602"/>
    <w:rsid w:val="7C4C82CB"/>
    <w:rsid w:val="7C92EF09"/>
    <w:rsid w:val="7CCFE4F0"/>
    <w:rsid w:val="7D08FC13"/>
    <w:rsid w:val="7D1AF8E8"/>
    <w:rsid w:val="7D200C05"/>
    <w:rsid w:val="7D6F6981"/>
    <w:rsid w:val="7D757E09"/>
    <w:rsid w:val="7D7C2281"/>
    <w:rsid w:val="7DA6D750"/>
    <w:rsid w:val="7DB5A354"/>
    <w:rsid w:val="7DC645B4"/>
    <w:rsid w:val="7DC8F75E"/>
    <w:rsid w:val="7E1BC70D"/>
    <w:rsid w:val="7E443564"/>
    <w:rsid w:val="7E586A8D"/>
    <w:rsid w:val="7E5E551C"/>
    <w:rsid w:val="7EC927A0"/>
    <w:rsid w:val="7EF4C005"/>
    <w:rsid w:val="7F1F5F13"/>
    <w:rsid w:val="7F58C0B9"/>
    <w:rsid w:val="7F70868D"/>
    <w:rsid w:val="7FAA76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5063F"/>
  <w15:docId w15:val="{6E44BC52-02A7-4ECC-B114-7D3AD39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List Paragraph"/>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List Paragraph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3.3_Príloha č. 3_Návh kúpnej zmluvy.docx</PovodnyNazov>
    <TypZmluvy xmlns="1395d6f3-7af6-453b-825d-40517332caf7">Zmluvy  (výsledok VO)</TypZmluvy>
    <Priloha xmlns="1395d6f3-7af6-453b-825d-40517332caf7">nie</Priloha>
    <IdentifikatorZmluvy xmlns="1395d6f3-7af6-453b-825d-40517332caf7">202411261013193148</IdentifikatorZmluvy>
    <TaxCatchAll xmlns="88df7d79-48fa-472e-807d-973bd48a7d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5" ma:contentTypeDescription="Umožňuje vytvoriť nový dokument." ma:contentTypeScope="" ma:versionID="ef7445017d0d4674fa81e2d1c40bbceb">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714e270957b4fc766bfefa21e30b7237"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7E045-5697-4024-AC5F-20BD93D5904F}">
  <ds:schemaRefs>
    <ds:schemaRef ds:uri="http://schemas.microsoft.com/sharepoint/v3/contenttype/forms"/>
  </ds:schemaRefs>
</ds:datastoreItem>
</file>

<file path=customXml/itemProps2.xml><?xml version="1.0" encoding="utf-8"?>
<ds:datastoreItem xmlns:ds="http://schemas.openxmlformats.org/officeDocument/2006/customXml" ds:itemID="{C7F829E6-C37E-45A1-B240-371D7E00F285}">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3.xml><?xml version="1.0" encoding="utf-8"?>
<ds:datastoreItem xmlns:ds="http://schemas.openxmlformats.org/officeDocument/2006/customXml" ds:itemID="{B15AE5AF-D58D-4E45-8ECA-10223017E313}">
  <ds:schemaRefs>
    <ds:schemaRef ds:uri="http://schemas.openxmlformats.org/officeDocument/2006/bibliography"/>
  </ds:schemaRefs>
</ds:datastoreItem>
</file>

<file path=customXml/itemProps4.xml><?xml version="1.0" encoding="utf-8"?>
<ds:datastoreItem xmlns:ds="http://schemas.openxmlformats.org/officeDocument/2006/customXml" ds:itemID="{24ADD080-ECD1-493F-8C62-DB936FD4B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4535</Words>
  <Characters>25854</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Natália Csontofalská</cp:lastModifiedBy>
  <cp:revision>4</cp:revision>
  <cp:lastPrinted>2022-03-08T12:29:00Z</cp:lastPrinted>
  <dcterms:created xsi:type="dcterms:W3CDTF">2025-03-20T09:05:00Z</dcterms:created>
  <dcterms:modified xsi:type="dcterms:W3CDTF">2025-04-04T14:43:00Z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