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7C2E34" w14:textId="77777777" w:rsidR="009B4D83" w:rsidRDefault="009B4D83" w:rsidP="009B4D83">
      <w:pPr>
        <w:jc w:val="both"/>
        <w:rPr>
          <w:rFonts w:ascii="Arial" w:hAnsi="Arial" w:cs="Arial"/>
          <w:i/>
          <w:iCs/>
        </w:rPr>
      </w:pPr>
    </w:p>
    <w:p w14:paraId="41054E24" w14:textId="77777777" w:rsidR="009F2AC5" w:rsidRDefault="009F2AC5" w:rsidP="009B4D83">
      <w:pPr>
        <w:jc w:val="both"/>
        <w:rPr>
          <w:rFonts w:ascii="Arial" w:hAnsi="Arial" w:cs="Arial"/>
          <w:i/>
          <w:iCs/>
        </w:rPr>
      </w:pPr>
    </w:p>
    <w:p w14:paraId="03939F56" w14:textId="77777777" w:rsidR="009F2AC5" w:rsidRPr="00B47D19" w:rsidRDefault="009F2AC5" w:rsidP="009B4D83">
      <w:pPr>
        <w:jc w:val="both"/>
        <w:rPr>
          <w:rFonts w:ascii="Arial" w:hAnsi="Arial" w:cs="Arial"/>
          <w:i/>
          <w:iCs/>
        </w:rPr>
      </w:pPr>
    </w:p>
    <w:p w14:paraId="51545B11" w14:textId="77777777" w:rsidR="009B4D83" w:rsidRPr="00B47D19" w:rsidRDefault="009B4D83" w:rsidP="009B4D83">
      <w:pPr>
        <w:rPr>
          <w:rFonts w:ascii="Arial" w:hAnsi="Arial" w:cs="Arial"/>
        </w:rPr>
      </w:pPr>
    </w:p>
    <w:p w14:paraId="2C367730" w14:textId="77777777" w:rsidR="009B4D83" w:rsidRPr="00B47D19" w:rsidRDefault="009F2AC5" w:rsidP="009B4D83">
      <w:pPr>
        <w:jc w:val="center"/>
        <w:rPr>
          <w:rFonts w:ascii="Arial" w:hAnsi="Arial" w:cs="Arial"/>
        </w:rPr>
      </w:pPr>
      <w:r w:rsidRPr="009F2AC5">
        <w:rPr>
          <w:rFonts w:ascii="Arial" w:hAnsi="Arial" w:cs="Arial"/>
          <w:b/>
          <w:color w:val="00000A"/>
          <w:sz w:val="44"/>
          <w:szCs w:val="44"/>
        </w:rPr>
        <w:t>Čestné prohlášení</w:t>
      </w:r>
    </w:p>
    <w:p w14:paraId="40874860" w14:textId="77777777" w:rsidR="009B4D83" w:rsidRPr="00B47D19" w:rsidRDefault="009B4D83" w:rsidP="009B4D83">
      <w:pPr>
        <w:rPr>
          <w:rFonts w:ascii="Arial" w:hAnsi="Arial" w:cs="Arial"/>
        </w:rPr>
      </w:pPr>
    </w:p>
    <w:p w14:paraId="20F05FD9" w14:textId="77777777" w:rsidR="009B4D83" w:rsidRPr="00B47D19" w:rsidRDefault="009B4D83" w:rsidP="009B4D83">
      <w:pPr>
        <w:rPr>
          <w:rFonts w:ascii="Arial" w:hAnsi="Arial" w:cs="Arial"/>
        </w:rPr>
      </w:pPr>
    </w:p>
    <w:p w14:paraId="4099BA8F" w14:textId="160DFE33" w:rsidR="009B4D83" w:rsidRPr="00B47D19" w:rsidRDefault="009B4D83" w:rsidP="009B4D83">
      <w:pPr>
        <w:jc w:val="center"/>
        <w:rPr>
          <w:rFonts w:ascii="Arial" w:hAnsi="Arial" w:cs="Arial"/>
          <w:b/>
          <w:sz w:val="36"/>
          <w:szCs w:val="36"/>
        </w:rPr>
      </w:pPr>
      <w:r w:rsidRPr="00B47D19">
        <w:rPr>
          <w:rFonts w:ascii="Arial" w:hAnsi="Arial" w:cs="Arial"/>
          <w:b/>
          <w:sz w:val="36"/>
          <w:szCs w:val="36"/>
        </w:rPr>
        <w:t>„</w:t>
      </w:r>
      <w:r w:rsidR="0028737C" w:rsidRPr="0028737C">
        <w:rPr>
          <w:rFonts w:ascii="Arial" w:hAnsi="Arial" w:cs="Arial"/>
          <w:b/>
          <w:iCs/>
          <w:sz w:val="36"/>
          <w:szCs w:val="36"/>
        </w:rPr>
        <w:t>Obnova veřejného osvětlení v Bystřici pod Hostýnem – 2. etapa</w:t>
      </w:r>
      <w:r w:rsidRPr="00B47D19">
        <w:rPr>
          <w:rFonts w:ascii="Arial" w:hAnsi="Arial" w:cs="Arial"/>
          <w:b/>
          <w:sz w:val="36"/>
          <w:szCs w:val="36"/>
        </w:rPr>
        <w:t>“</w:t>
      </w:r>
    </w:p>
    <w:p w14:paraId="6496D8AA" w14:textId="77777777" w:rsidR="009B4D83" w:rsidRPr="00B47D19" w:rsidRDefault="009B4D83" w:rsidP="009B4D83">
      <w:pPr>
        <w:rPr>
          <w:rFonts w:ascii="Arial" w:hAnsi="Arial" w:cs="Arial"/>
        </w:rPr>
      </w:pPr>
    </w:p>
    <w:p w14:paraId="0A02CE00" w14:textId="77777777" w:rsidR="009B4D83" w:rsidRPr="00B47D19" w:rsidRDefault="009B4D83" w:rsidP="009B4D83">
      <w:pPr>
        <w:rPr>
          <w:rFonts w:ascii="Arial" w:hAnsi="Arial" w:cs="Arial"/>
        </w:rPr>
      </w:pPr>
    </w:p>
    <w:p w14:paraId="28A57A1E" w14:textId="77777777" w:rsidR="009B4D83" w:rsidRPr="00B47D19" w:rsidRDefault="009B4D83" w:rsidP="009B4D83">
      <w:pPr>
        <w:rPr>
          <w:rFonts w:ascii="Arial" w:hAnsi="Arial" w:cs="Arial"/>
        </w:rPr>
      </w:pPr>
    </w:p>
    <w:p w14:paraId="6F4A9980" w14:textId="77777777" w:rsidR="009B4D83" w:rsidRPr="00B47D19" w:rsidRDefault="009B4D83" w:rsidP="009B4D83">
      <w:pPr>
        <w:rPr>
          <w:rFonts w:ascii="Arial" w:hAnsi="Arial" w:cs="Arial"/>
        </w:rPr>
      </w:pPr>
      <w:r w:rsidRPr="00B47D19">
        <w:rPr>
          <w:rFonts w:ascii="Arial" w:hAnsi="Arial" w:cs="Arial"/>
        </w:rPr>
        <w:t>Já (my) níže podepsaný(í)  ……………… prohlašuji, že dodavatel …………..… v rámci výše uvedené veřejné zakázky:</w:t>
      </w:r>
    </w:p>
    <w:p w14:paraId="1BEFC414" w14:textId="77777777" w:rsidR="009B4D83" w:rsidRPr="00B47D19" w:rsidRDefault="009B4D83" w:rsidP="009B4D83">
      <w:pPr>
        <w:rPr>
          <w:rFonts w:ascii="Arial" w:hAnsi="Arial" w:cs="Arial"/>
        </w:rPr>
      </w:pPr>
    </w:p>
    <w:p w14:paraId="5842016A" w14:textId="77777777" w:rsidR="00227E4C" w:rsidRDefault="00227E4C" w:rsidP="00227E4C">
      <w:pPr>
        <w:ind w:left="1418"/>
        <w:jc w:val="both"/>
        <w:rPr>
          <w:rFonts w:ascii="Arial" w:hAnsi="Arial" w:cs="Arial"/>
        </w:rPr>
      </w:pPr>
    </w:p>
    <w:p w14:paraId="773D2AA7" w14:textId="77777777" w:rsidR="009B4D83" w:rsidRDefault="009B4D83" w:rsidP="009B4D83">
      <w:pPr>
        <w:numPr>
          <w:ilvl w:val="3"/>
          <w:numId w:val="1"/>
        </w:numPr>
        <w:tabs>
          <w:tab w:val="clear" w:pos="3240"/>
        </w:tabs>
        <w:ind w:left="1418" w:hanging="425"/>
        <w:jc w:val="both"/>
        <w:rPr>
          <w:rFonts w:ascii="Arial" w:hAnsi="Arial" w:cs="Arial"/>
        </w:rPr>
      </w:pPr>
      <w:r w:rsidRPr="00B47D19">
        <w:rPr>
          <w:rFonts w:ascii="Arial" w:hAnsi="Arial" w:cs="Arial"/>
        </w:rPr>
        <w:t>neuzavřel a neuzavře zakázanou dohodu podle zvláštního právního předpisu (zákon č. 143/2001 Sb., o ochraně hospodářské soutěže a o změně některých zákonů) v souvislosti se zadávanou veřejnou zakázkou.</w:t>
      </w:r>
    </w:p>
    <w:p w14:paraId="009A3F22" w14:textId="77777777" w:rsidR="009F2AC5" w:rsidRDefault="009F2AC5" w:rsidP="009F2AC5">
      <w:pPr>
        <w:ind w:left="1418"/>
        <w:jc w:val="both"/>
        <w:rPr>
          <w:rFonts w:ascii="Arial" w:hAnsi="Arial" w:cs="Arial"/>
        </w:rPr>
      </w:pPr>
    </w:p>
    <w:p w14:paraId="3874B592" w14:textId="77777777" w:rsidR="009F2AC5" w:rsidRPr="00B47D19" w:rsidRDefault="009F2AC5" w:rsidP="009B4D83">
      <w:pPr>
        <w:numPr>
          <w:ilvl w:val="3"/>
          <w:numId w:val="1"/>
        </w:numPr>
        <w:tabs>
          <w:tab w:val="clear" w:pos="3240"/>
        </w:tabs>
        <w:ind w:left="1418" w:hanging="425"/>
        <w:jc w:val="both"/>
        <w:rPr>
          <w:rFonts w:ascii="Arial" w:hAnsi="Arial" w:cs="Arial"/>
        </w:rPr>
      </w:pPr>
      <w:r w:rsidRPr="009F2AC5">
        <w:rPr>
          <w:rFonts w:ascii="Arial" w:hAnsi="Arial" w:cs="Arial"/>
        </w:rPr>
        <w:t>bude při plnění předmětu veřejné zakázky dodržovat, v souladu s § 6 odst. 4 ZZVZ a vzhledem k povaze a smyslu veřejné zakázky, zásady sociálně a environmentálně odpovědného zadávání. Zejména bude dodržovat veškeré právní předpisy vůči svým pracovníkům týkající se např. odměňování, pracovní doby, doby odpočinku mezi směnami, odpovídající úroveň bezpečnosti osob, které se na realizaci zakázky budou podílet. Současně bude zohledňovat dopad realizace veřejné zakázky na životní prostředí a zavazuje se k minimální produkci všech vzniklých odpadů, přičemž v případě jejich vzniku se v co nejvyšší míře bude usilovat o jejich další využití, recyklaci a další ekologicky šetrná řešení</w:t>
      </w:r>
      <w:r w:rsidR="00D54B75">
        <w:rPr>
          <w:rFonts w:ascii="Arial" w:hAnsi="Arial" w:cs="Arial"/>
        </w:rPr>
        <w:t>.</w:t>
      </w:r>
    </w:p>
    <w:p w14:paraId="7066810C" w14:textId="77777777" w:rsidR="009B4D83" w:rsidRPr="00B47D19" w:rsidRDefault="009B4D83" w:rsidP="009B4D83">
      <w:pPr>
        <w:rPr>
          <w:rFonts w:ascii="Arial" w:hAnsi="Arial" w:cs="Arial"/>
        </w:rPr>
      </w:pPr>
    </w:p>
    <w:p w14:paraId="27719AF4" w14:textId="77777777" w:rsidR="009B4D83" w:rsidRDefault="009B4D83" w:rsidP="009B4D83">
      <w:pPr>
        <w:rPr>
          <w:rFonts w:ascii="Arial" w:hAnsi="Arial" w:cs="Arial"/>
        </w:rPr>
      </w:pPr>
    </w:p>
    <w:p w14:paraId="4C524434" w14:textId="77777777" w:rsidR="009F2AC5" w:rsidRPr="00B47D19" w:rsidRDefault="009F2AC5" w:rsidP="009B4D83">
      <w:pPr>
        <w:rPr>
          <w:rFonts w:ascii="Arial" w:hAnsi="Arial" w:cs="Arial"/>
        </w:rPr>
      </w:pPr>
    </w:p>
    <w:p w14:paraId="0B0F5643" w14:textId="77777777" w:rsidR="009B4D83" w:rsidRPr="00B47D19" w:rsidRDefault="009B4D83" w:rsidP="009B4D83">
      <w:pPr>
        <w:rPr>
          <w:rFonts w:ascii="Arial" w:hAnsi="Arial" w:cs="Arial"/>
        </w:rPr>
      </w:pPr>
    </w:p>
    <w:p w14:paraId="666CF3DF" w14:textId="77777777" w:rsidR="009B4D83" w:rsidRPr="00B47D19" w:rsidRDefault="009B4D83" w:rsidP="009B4D83">
      <w:pPr>
        <w:rPr>
          <w:rFonts w:ascii="Arial" w:hAnsi="Arial" w:cs="Arial"/>
        </w:rPr>
      </w:pPr>
      <w:r w:rsidRPr="00B47D19">
        <w:rPr>
          <w:rFonts w:ascii="Arial" w:hAnsi="Arial" w:cs="Arial"/>
        </w:rPr>
        <w:t>V……………………., dne ……………</w:t>
      </w:r>
    </w:p>
    <w:p w14:paraId="7CD4A04E" w14:textId="77777777" w:rsidR="009B4D83" w:rsidRPr="00B47D19" w:rsidRDefault="009B4D83" w:rsidP="009B4D83">
      <w:pPr>
        <w:rPr>
          <w:rFonts w:ascii="Arial" w:hAnsi="Arial" w:cs="Arial"/>
        </w:rPr>
      </w:pPr>
    </w:p>
    <w:p w14:paraId="0416B891" w14:textId="77777777" w:rsidR="009B4D83" w:rsidRPr="00B47D19" w:rsidRDefault="009B4D83" w:rsidP="009B4D83">
      <w:pPr>
        <w:rPr>
          <w:rFonts w:ascii="Arial" w:hAnsi="Arial" w:cs="Arial"/>
        </w:rPr>
      </w:pPr>
    </w:p>
    <w:p w14:paraId="54A8AE15" w14:textId="77777777" w:rsidR="009B4D83" w:rsidRPr="00B47D19" w:rsidRDefault="009B4D83" w:rsidP="009B4D83">
      <w:pPr>
        <w:rPr>
          <w:rFonts w:ascii="Arial" w:hAnsi="Arial" w:cs="Arial"/>
        </w:rPr>
      </w:pPr>
    </w:p>
    <w:p w14:paraId="662B4773" w14:textId="77777777" w:rsidR="009B4D83" w:rsidRPr="00B47D19" w:rsidRDefault="009B4D83" w:rsidP="009B4D83">
      <w:pPr>
        <w:rPr>
          <w:rFonts w:ascii="Arial" w:hAnsi="Arial" w:cs="Arial"/>
        </w:rPr>
      </w:pPr>
      <w:r w:rsidRPr="00B47D19">
        <w:rPr>
          <w:rFonts w:ascii="Arial" w:hAnsi="Arial" w:cs="Arial"/>
        </w:rPr>
        <w:tab/>
      </w:r>
      <w:r w:rsidRPr="00B47D19">
        <w:rPr>
          <w:rFonts w:ascii="Arial" w:hAnsi="Arial" w:cs="Arial"/>
        </w:rPr>
        <w:tab/>
      </w:r>
      <w:r w:rsidRPr="00B47D19">
        <w:rPr>
          <w:rFonts w:ascii="Arial" w:hAnsi="Arial" w:cs="Arial"/>
        </w:rPr>
        <w:tab/>
      </w:r>
      <w:r w:rsidRPr="00B47D19">
        <w:rPr>
          <w:rFonts w:ascii="Arial" w:hAnsi="Arial" w:cs="Arial"/>
        </w:rPr>
        <w:tab/>
      </w:r>
      <w:r w:rsidRPr="00B47D19">
        <w:rPr>
          <w:rFonts w:ascii="Arial" w:hAnsi="Arial" w:cs="Arial"/>
        </w:rPr>
        <w:tab/>
      </w:r>
      <w:r w:rsidRPr="00B47D19">
        <w:rPr>
          <w:rFonts w:ascii="Arial" w:hAnsi="Arial" w:cs="Arial"/>
        </w:rPr>
        <w:tab/>
        <w:t>____________________________</w:t>
      </w:r>
    </w:p>
    <w:p w14:paraId="09A6A361" w14:textId="77777777" w:rsidR="001404C6" w:rsidRDefault="009B4D83" w:rsidP="009B4D83">
      <w:pPr>
        <w:ind w:left="4320"/>
        <w:rPr>
          <w:rFonts w:ascii="Arial" w:hAnsi="Arial" w:cs="Arial"/>
        </w:rPr>
      </w:pPr>
      <w:r>
        <w:rPr>
          <w:rFonts w:ascii="Arial" w:hAnsi="Arial" w:cs="Arial"/>
        </w:rPr>
        <w:t xml:space="preserve">     </w:t>
      </w:r>
      <w:r w:rsidR="007166E5">
        <w:rPr>
          <w:rFonts w:ascii="Arial" w:hAnsi="Arial" w:cs="Arial"/>
        </w:rPr>
        <w:t>P</w:t>
      </w:r>
      <w:r>
        <w:rPr>
          <w:rFonts w:ascii="Arial" w:hAnsi="Arial" w:cs="Arial"/>
        </w:rPr>
        <w:t xml:space="preserve">odpis oprávněné osoby </w:t>
      </w:r>
    </w:p>
    <w:p w14:paraId="12C665DB" w14:textId="254BFFD7" w:rsidR="00DA6958" w:rsidRDefault="001404C6" w:rsidP="009B4D83">
      <w:pPr>
        <w:ind w:left="4320"/>
        <w:rPr>
          <w:rFonts w:ascii="Arial" w:hAnsi="Arial" w:cs="Arial"/>
        </w:rPr>
      </w:pPr>
      <w:r>
        <w:rPr>
          <w:rFonts w:ascii="Arial" w:hAnsi="Arial" w:cs="Arial"/>
        </w:rPr>
        <w:t xml:space="preserve">     </w:t>
      </w:r>
      <w:r w:rsidR="009B4D83">
        <w:rPr>
          <w:rFonts w:ascii="Arial" w:hAnsi="Arial" w:cs="Arial"/>
        </w:rPr>
        <w:t>dodavatele</w:t>
      </w:r>
      <w:r w:rsidR="007166E5">
        <w:rPr>
          <w:rFonts w:ascii="Arial" w:hAnsi="Arial" w:cs="Arial"/>
        </w:rPr>
        <w:t>, příp. razítko</w:t>
      </w:r>
    </w:p>
    <w:p w14:paraId="3D7260C8" w14:textId="677FF5EA" w:rsidR="00DB785B" w:rsidRPr="009B4D83" w:rsidRDefault="00DB785B" w:rsidP="007166E5">
      <w:pPr>
        <w:spacing w:after="160" w:line="259" w:lineRule="auto"/>
        <w:rPr>
          <w:rFonts w:ascii="Arial" w:hAnsi="Arial" w:cs="Arial"/>
        </w:rPr>
      </w:pPr>
    </w:p>
    <w:sectPr w:rsidR="00DB785B" w:rsidRPr="009B4D83" w:rsidSect="00B47A8C">
      <w:headerReference w:type="default" r:id="rId7"/>
      <w:pgSz w:w="11906" w:h="16838"/>
      <w:pgMar w:top="1417" w:right="1417" w:bottom="993"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CB564D" w14:textId="77777777" w:rsidR="00220475" w:rsidRDefault="00220475">
      <w:r>
        <w:separator/>
      </w:r>
    </w:p>
  </w:endnote>
  <w:endnote w:type="continuationSeparator" w:id="0">
    <w:p w14:paraId="70DC4867" w14:textId="77777777" w:rsidR="00220475" w:rsidRDefault="002204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A71134" w14:textId="77777777" w:rsidR="00220475" w:rsidRDefault="00220475">
      <w:r>
        <w:separator/>
      </w:r>
    </w:p>
  </w:footnote>
  <w:footnote w:type="continuationSeparator" w:id="0">
    <w:p w14:paraId="4CDA1139" w14:textId="77777777" w:rsidR="00220475" w:rsidRDefault="002204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8231EA" w14:textId="77777777" w:rsidR="00861009" w:rsidRDefault="009B4D83">
    <w:pPr>
      <w:pStyle w:val="Zhlav"/>
      <w:rPr>
        <w:rFonts w:ascii="Tahoma" w:hAnsi="Tahoma" w:cs="Tahoma"/>
        <w:sz w:val="20"/>
        <w:szCs w:val="20"/>
      </w:rPr>
    </w:pPr>
    <w:r>
      <w:rPr>
        <w:noProof/>
      </w:rPr>
      <w:t xml:space="preserve">    </w:t>
    </w:r>
  </w:p>
  <w:p w14:paraId="6CC114A5" w14:textId="392EEE8E" w:rsidR="00DB785B" w:rsidRDefault="00DB785B" w:rsidP="00DB785B">
    <w:pPr>
      <w:jc w:val="center"/>
    </w:pPr>
    <w:bookmarkStart w:id="0" w:name="_Hlk113997374"/>
    <w:r>
      <w:rPr>
        <w:noProof/>
      </w:rPr>
      <w:drawing>
        <wp:inline distT="0" distB="0" distL="0" distR="0" wp14:anchorId="46420197" wp14:editId="6D43DD3D">
          <wp:extent cx="1596838" cy="476250"/>
          <wp:effectExtent l="0" t="0" r="381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609067" cy="479897"/>
                  </a:xfrm>
                  <a:prstGeom prst="rect">
                    <a:avLst/>
                  </a:prstGeom>
                </pic:spPr>
              </pic:pic>
            </a:graphicData>
          </a:graphic>
        </wp:inline>
      </w:drawing>
    </w:r>
    <w:r>
      <w:rPr>
        <w:noProof/>
      </w:rPr>
      <w:drawing>
        <wp:inline distT="0" distB="0" distL="0" distR="0" wp14:anchorId="5F8B4FC4" wp14:editId="7E7FED8A">
          <wp:extent cx="1143000" cy="712694"/>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157625" cy="721813"/>
                  </a:xfrm>
                  <a:prstGeom prst="rect">
                    <a:avLst/>
                  </a:prstGeom>
                </pic:spPr>
              </pic:pic>
            </a:graphicData>
          </a:graphic>
        </wp:inline>
      </w:drawing>
    </w:r>
    <w:r>
      <w:rPr>
        <w:noProof/>
      </w:rPr>
      <w:drawing>
        <wp:inline distT="0" distB="0" distL="0" distR="0" wp14:anchorId="0CC8B116" wp14:editId="0A3E467A">
          <wp:extent cx="1057275" cy="441801"/>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stretch>
                    <a:fillRect/>
                  </a:stretch>
                </pic:blipFill>
                <pic:spPr>
                  <a:xfrm>
                    <a:off x="0" y="0"/>
                    <a:ext cx="1083318" cy="452684"/>
                  </a:xfrm>
                  <a:prstGeom prst="rect">
                    <a:avLst/>
                  </a:prstGeom>
                </pic:spPr>
              </pic:pic>
            </a:graphicData>
          </a:graphic>
        </wp:inline>
      </w:drawing>
    </w:r>
  </w:p>
  <w:p w14:paraId="5882A12A" w14:textId="27AC27A8" w:rsidR="007166E5" w:rsidRDefault="007166E5" w:rsidP="00DB785B">
    <w:pPr>
      <w:jc w:val="center"/>
    </w:pPr>
  </w:p>
  <w:p w14:paraId="127A2AC1" w14:textId="5445D4E5" w:rsidR="007166E5" w:rsidRDefault="007166E5" w:rsidP="007166E5">
    <w:pPr>
      <w:jc w:val="right"/>
    </w:pPr>
    <w:r>
      <w:t xml:space="preserve">Příloha č. </w:t>
    </w:r>
    <w:r w:rsidR="001404C6">
      <w:t>4</w:t>
    </w:r>
    <w:r w:rsidR="001404C6">
      <w:t xml:space="preserve"> </w:t>
    </w:r>
    <w:r>
      <w:t>- Čestné prohlášení</w:t>
    </w:r>
  </w:p>
  <w:bookmarkEnd w:id="0"/>
  <w:p w14:paraId="67C1B4EC" w14:textId="77777777" w:rsidR="00861009" w:rsidRDefault="0086100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8340C65"/>
    <w:multiLevelType w:val="hybridMultilevel"/>
    <w:tmpl w:val="26CA714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7048473F"/>
    <w:multiLevelType w:val="hybridMultilevel"/>
    <w:tmpl w:val="C7708DA4"/>
    <w:lvl w:ilvl="0" w:tplc="DAE6465A">
      <w:start w:val="616"/>
      <w:numFmt w:val="bullet"/>
      <w:lvlText w:val="-"/>
      <w:lvlJc w:val="left"/>
      <w:pPr>
        <w:tabs>
          <w:tab w:val="num" w:pos="1080"/>
        </w:tabs>
        <w:ind w:left="1080" w:hanging="360"/>
      </w:pPr>
      <w:rPr>
        <w:rFonts w:ascii="Times New Roman" w:eastAsia="Times New Roman" w:hAnsi="Times New Roman" w:cs="Times New Roman" w:hint="default"/>
      </w:rPr>
    </w:lvl>
    <w:lvl w:ilvl="1" w:tplc="0405000F">
      <w:start w:val="1"/>
      <w:numFmt w:val="decimal"/>
      <w:lvlText w:val="%2."/>
      <w:lvlJc w:val="left"/>
      <w:pPr>
        <w:tabs>
          <w:tab w:val="num" w:pos="1800"/>
        </w:tabs>
        <w:ind w:left="1800" w:hanging="360"/>
      </w:pPr>
      <w:rPr>
        <w:rFonts w:hint="default"/>
      </w:rPr>
    </w:lvl>
    <w:lvl w:ilvl="2" w:tplc="A6BAD61C">
      <w:start w:val="1"/>
      <w:numFmt w:val="lowerLetter"/>
      <w:lvlText w:val="%3)"/>
      <w:lvlJc w:val="left"/>
      <w:pPr>
        <w:tabs>
          <w:tab w:val="num" w:pos="360"/>
        </w:tabs>
        <w:ind w:left="360" w:hanging="360"/>
      </w:pPr>
      <w:rPr>
        <w:rFonts w:hint="default"/>
      </w:rPr>
    </w:lvl>
    <w:lvl w:ilvl="3" w:tplc="04050001">
      <w:start w:val="1"/>
      <w:numFmt w:val="bullet"/>
      <w:lvlText w:val=""/>
      <w:lvlJc w:val="left"/>
      <w:pPr>
        <w:tabs>
          <w:tab w:val="num" w:pos="3240"/>
        </w:tabs>
        <w:ind w:left="3240" w:hanging="360"/>
      </w:pPr>
      <w:rPr>
        <w:rFonts w:ascii="Symbol" w:hAnsi="Symbol" w:hint="default"/>
      </w:rPr>
    </w:lvl>
    <w:lvl w:ilvl="4" w:tplc="04050003">
      <w:start w:val="1"/>
      <w:numFmt w:val="bullet"/>
      <w:lvlText w:val="o"/>
      <w:lvlJc w:val="left"/>
      <w:pPr>
        <w:tabs>
          <w:tab w:val="num" w:pos="3960"/>
        </w:tabs>
        <w:ind w:left="3960" w:hanging="360"/>
      </w:pPr>
      <w:rPr>
        <w:rFonts w:ascii="Courier New" w:hAnsi="Courier New" w:cs="Courier New" w:hint="default"/>
      </w:rPr>
    </w:lvl>
    <w:lvl w:ilvl="5" w:tplc="04050005">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7AE73B16"/>
    <w:multiLevelType w:val="hybridMultilevel"/>
    <w:tmpl w:val="CE1A7902"/>
    <w:lvl w:ilvl="0" w:tplc="D3003C88">
      <w:start w:val="1"/>
      <w:numFmt w:val="lowerLetter"/>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792871329">
    <w:abstractNumId w:val="1"/>
  </w:num>
  <w:num w:numId="2" w16cid:durableId="638925945">
    <w:abstractNumId w:val="2"/>
  </w:num>
  <w:num w:numId="3" w16cid:durableId="3542327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D83"/>
    <w:rsid w:val="000202C8"/>
    <w:rsid w:val="00032BAF"/>
    <w:rsid w:val="00060D22"/>
    <w:rsid w:val="00072C89"/>
    <w:rsid w:val="000D47BA"/>
    <w:rsid w:val="001314CD"/>
    <w:rsid w:val="001404C6"/>
    <w:rsid w:val="001829FD"/>
    <w:rsid w:val="001C66BA"/>
    <w:rsid w:val="002117E7"/>
    <w:rsid w:val="00220475"/>
    <w:rsid w:val="0022227B"/>
    <w:rsid w:val="00227E4C"/>
    <w:rsid w:val="0028737C"/>
    <w:rsid w:val="002A3684"/>
    <w:rsid w:val="003072E3"/>
    <w:rsid w:val="0032301D"/>
    <w:rsid w:val="00330BDD"/>
    <w:rsid w:val="003A7B6B"/>
    <w:rsid w:val="003C38B5"/>
    <w:rsid w:val="00452776"/>
    <w:rsid w:val="0047336A"/>
    <w:rsid w:val="00482789"/>
    <w:rsid w:val="00506F2E"/>
    <w:rsid w:val="005239F1"/>
    <w:rsid w:val="00570C35"/>
    <w:rsid w:val="00577ABC"/>
    <w:rsid w:val="00591536"/>
    <w:rsid w:val="00592ECF"/>
    <w:rsid w:val="005F6962"/>
    <w:rsid w:val="00655C82"/>
    <w:rsid w:val="006D3F5E"/>
    <w:rsid w:val="006E53BB"/>
    <w:rsid w:val="0070070D"/>
    <w:rsid w:val="007166E5"/>
    <w:rsid w:val="007243A0"/>
    <w:rsid w:val="00774D88"/>
    <w:rsid w:val="007A63D3"/>
    <w:rsid w:val="007B17B5"/>
    <w:rsid w:val="007E42E6"/>
    <w:rsid w:val="00861009"/>
    <w:rsid w:val="00887916"/>
    <w:rsid w:val="00895B8F"/>
    <w:rsid w:val="008D2C74"/>
    <w:rsid w:val="0091047D"/>
    <w:rsid w:val="009234B9"/>
    <w:rsid w:val="009372D9"/>
    <w:rsid w:val="009B29A6"/>
    <w:rsid w:val="009B4D83"/>
    <w:rsid w:val="009F2AC5"/>
    <w:rsid w:val="00A47F9F"/>
    <w:rsid w:val="00A60689"/>
    <w:rsid w:val="00A8531F"/>
    <w:rsid w:val="00B256FC"/>
    <w:rsid w:val="00B47A8C"/>
    <w:rsid w:val="00BD712A"/>
    <w:rsid w:val="00BF6398"/>
    <w:rsid w:val="00C16B3D"/>
    <w:rsid w:val="00C46DAB"/>
    <w:rsid w:val="00C620CF"/>
    <w:rsid w:val="00CB4AE2"/>
    <w:rsid w:val="00CC7635"/>
    <w:rsid w:val="00CE3CA1"/>
    <w:rsid w:val="00CF34C4"/>
    <w:rsid w:val="00CF68C5"/>
    <w:rsid w:val="00D541FB"/>
    <w:rsid w:val="00D54B75"/>
    <w:rsid w:val="00D617AD"/>
    <w:rsid w:val="00D93A5C"/>
    <w:rsid w:val="00DA6958"/>
    <w:rsid w:val="00DB785B"/>
    <w:rsid w:val="00DC5782"/>
    <w:rsid w:val="00E12DB8"/>
    <w:rsid w:val="00E1411E"/>
    <w:rsid w:val="00ED179F"/>
    <w:rsid w:val="00F05B53"/>
    <w:rsid w:val="00F26989"/>
    <w:rsid w:val="00F272DE"/>
    <w:rsid w:val="00F5006C"/>
    <w:rsid w:val="00F6797A"/>
    <w:rsid w:val="00FF6B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2E68C"/>
  <w15:docId w15:val="{2528A27A-046D-4CE4-955B-184FC0C52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B4D83"/>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9B4D83"/>
    <w:rPr>
      <w:b/>
      <w:sz w:val="28"/>
      <w:szCs w:val="20"/>
      <w:u w:val="single"/>
    </w:rPr>
  </w:style>
  <w:style w:type="character" w:customStyle="1" w:styleId="ZkladntextChar">
    <w:name w:val="Základní text Char"/>
    <w:basedOn w:val="Standardnpsmoodstavce"/>
    <w:link w:val="Zkladntext"/>
    <w:rsid w:val="009B4D83"/>
    <w:rPr>
      <w:rFonts w:ascii="Times New Roman" w:eastAsia="Times New Roman" w:hAnsi="Times New Roman" w:cs="Times New Roman"/>
      <w:b/>
      <w:sz w:val="28"/>
      <w:szCs w:val="20"/>
      <w:u w:val="single"/>
      <w:lang w:eastAsia="cs-CZ"/>
    </w:rPr>
  </w:style>
  <w:style w:type="paragraph" w:styleId="Zhlav">
    <w:name w:val="header"/>
    <w:basedOn w:val="Normln"/>
    <w:link w:val="ZhlavChar"/>
    <w:uiPriority w:val="99"/>
    <w:rsid w:val="009B4D83"/>
    <w:pPr>
      <w:tabs>
        <w:tab w:val="center" w:pos="4536"/>
        <w:tab w:val="right" w:pos="9072"/>
      </w:tabs>
    </w:pPr>
  </w:style>
  <w:style w:type="character" w:customStyle="1" w:styleId="ZhlavChar">
    <w:name w:val="Záhlaví Char"/>
    <w:basedOn w:val="Standardnpsmoodstavce"/>
    <w:link w:val="Zhlav"/>
    <w:uiPriority w:val="99"/>
    <w:rsid w:val="009B4D83"/>
    <w:rPr>
      <w:rFonts w:ascii="Times New Roman" w:eastAsia="Times New Roman" w:hAnsi="Times New Roman" w:cs="Times New Roman"/>
      <w:sz w:val="24"/>
      <w:szCs w:val="24"/>
      <w:lang w:eastAsia="cs-CZ"/>
    </w:rPr>
  </w:style>
  <w:style w:type="paragraph" w:customStyle="1" w:styleId="Nadpis21">
    <w:name w:val="Nadpis 21"/>
    <w:basedOn w:val="Normln"/>
    <w:qFormat/>
    <w:rsid w:val="009B4D83"/>
    <w:pPr>
      <w:spacing w:after="60"/>
      <w:jc w:val="center"/>
      <w:outlineLvl w:val="1"/>
    </w:pPr>
    <w:rPr>
      <w:color w:val="00000A"/>
      <w:sz w:val="36"/>
      <w:szCs w:val="36"/>
      <w:lang w:eastAsia="en-US"/>
    </w:rPr>
  </w:style>
  <w:style w:type="paragraph" w:styleId="Odstavecseseznamem">
    <w:name w:val="List Paragraph"/>
    <w:basedOn w:val="Normln"/>
    <w:uiPriority w:val="34"/>
    <w:qFormat/>
    <w:rsid w:val="009B4D83"/>
    <w:pPr>
      <w:ind w:left="708"/>
    </w:pPr>
  </w:style>
  <w:style w:type="paragraph" w:styleId="Textbubliny">
    <w:name w:val="Balloon Text"/>
    <w:basedOn w:val="Normln"/>
    <w:link w:val="TextbublinyChar"/>
    <w:uiPriority w:val="99"/>
    <w:semiHidden/>
    <w:unhideWhenUsed/>
    <w:rsid w:val="009372D9"/>
    <w:rPr>
      <w:rFonts w:ascii="Tahoma" w:hAnsi="Tahoma" w:cs="Tahoma"/>
      <w:sz w:val="16"/>
      <w:szCs w:val="16"/>
    </w:rPr>
  </w:style>
  <w:style w:type="character" w:customStyle="1" w:styleId="TextbublinyChar">
    <w:name w:val="Text bubliny Char"/>
    <w:basedOn w:val="Standardnpsmoodstavce"/>
    <w:link w:val="Textbubliny"/>
    <w:uiPriority w:val="99"/>
    <w:semiHidden/>
    <w:rsid w:val="009372D9"/>
    <w:rPr>
      <w:rFonts w:ascii="Tahoma" w:eastAsia="Times New Roman" w:hAnsi="Tahoma" w:cs="Tahoma"/>
      <w:sz w:val="16"/>
      <w:szCs w:val="16"/>
      <w:lang w:eastAsia="cs-CZ"/>
    </w:rPr>
  </w:style>
  <w:style w:type="paragraph" w:styleId="Zpat">
    <w:name w:val="footer"/>
    <w:basedOn w:val="Normln"/>
    <w:link w:val="ZpatChar"/>
    <w:uiPriority w:val="99"/>
    <w:unhideWhenUsed/>
    <w:rsid w:val="00E12DB8"/>
    <w:pPr>
      <w:tabs>
        <w:tab w:val="center" w:pos="4536"/>
        <w:tab w:val="right" w:pos="9072"/>
      </w:tabs>
    </w:pPr>
  </w:style>
  <w:style w:type="character" w:customStyle="1" w:styleId="ZpatChar">
    <w:name w:val="Zápatí Char"/>
    <w:basedOn w:val="Standardnpsmoodstavce"/>
    <w:link w:val="Zpat"/>
    <w:uiPriority w:val="99"/>
    <w:rsid w:val="00E12DB8"/>
    <w:rPr>
      <w:rFonts w:ascii="Times New Roman" w:eastAsia="Times New Roman" w:hAnsi="Times New Roman" w:cs="Times New Roman"/>
      <w:sz w:val="24"/>
      <w:szCs w:val="24"/>
      <w:lang w:eastAsia="cs-CZ"/>
    </w:rPr>
  </w:style>
  <w:style w:type="paragraph" w:styleId="Revize">
    <w:name w:val="Revision"/>
    <w:hidden/>
    <w:uiPriority w:val="99"/>
    <w:semiHidden/>
    <w:rsid w:val="001404C6"/>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175</Words>
  <Characters>1033</Characters>
  <Application>Microsoft Office Word</Application>
  <DocSecurity>0</DocSecurity>
  <Lines>8</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Starosta</dc:creator>
  <cp:keywords/>
  <dc:description/>
  <cp:lastModifiedBy>lenovo</cp:lastModifiedBy>
  <cp:revision>4</cp:revision>
  <cp:lastPrinted>2024-09-20T12:59:00Z</cp:lastPrinted>
  <dcterms:created xsi:type="dcterms:W3CDTF">2024-09-20T12:59:00Z</dcterms:created>
  <dcterms:modified xsi:type="dcterms:W3CDTF">2024-11-10T23:44:00Z</dcterms:modified>
</cp:coreProperties>
</file>