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CE764D" w:rsidRPr="000542CD">
        <w:rPr>
          <w:rFonts w:ascii="Arial" w:eastAsiaTheme="minorEastAsia" w:hAnsi="Arial" w:cs="Arial"/>
          <w:b/>
          <w:sz w:val="20"/>
          <w:lang w:eastAsia="sk-SK"/>
        </w:rPr>
        <w:t>Nákup univerzálnych nosičov náradia s príslušenstvom</w:t>
      </w:r>
      <w:bookmarkStart w:id="0" w:name="_GoBack"/>
      <w:bookmarkEnd w:id="0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D3" w:rsidRDefault="00AA22D3" w:rsidP="00647D38">
      <w:r>
        <w:separator/>
      </w:r>
    </w:p>
  </w:endnote>
  <w:endnote w:type="continuationSeparator" w:id="0">
    <w:p w:rsidR="00AA22D3" w:rsidRDefault="00AA22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D3" w:rsidRDefault="00AA22D3" w:rsidP="00647D38">
      <w:r>
        <w:separator/>
      </w:r>
    </w:p>
  </w:footnote>
  <w:footnote w:type="continuationSeparator" w:id="0">
    <w:p w:rsidR="00AA22D3" w:rsidRDefault="00AA22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CE764D" w:rsidRPr="00765568">
      <w:rPr>
        <w:rFonts w:ascii="Arial" w:hAnsi="Arial" w:cs="Arial"/>
        <w:sz w:val="18"/>
        <w:szCs w:val="18"/>
      </w:rPr>
      <w:t>Nákup univerzálnych nosičov náradia s príslušenstvom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E4F4-4DFF-4A68-A52E-8C345617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dcterms:created xsi:type="dcterms:W3CDTF">2024-09-30T10:42:00Z</dcterms:created>
  <dcterms:modified xsi:type="dcterms:W3CDTF">2024-10-24T08:47:00Z</dcterms:modified>
</cp:coreProperties>
</file>