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8D1E8" w14:textId="47B53243" w:rsidR="002C20D3" w:rsidRPr="00294D73" w:rsidRDefault="002C20D3" w:rsidP="002C20D3">
      <w:pPr>
        <w:pStyle w:val="wazza03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72127530"/>
      <w:bookmarkStart w:id="1" w:name="_Toc172291813"/>
      <w:bookmarkStart w:id="2" w:name="_Toc172297614"/>
      <w:bookmarkStart w:id="3" w:name="_Toc174606753"/>
      <w:r w:rsidRPr="00294D7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ČESTNÉ VYHLÁSENIE </w:t>
      </w:r>
      <w:r w:rsidR="00294D73">
        <w:rPr>
          <w:rFonts w:asciiTheme="minorHAnsi" w:hAnsiTheme="minorHAnsi" w:cstheme="minorHAnsi"/>
          <w:color w:val="000000" w:themeColor="text1"/>
          <w:sz w:val="28"/>
          <w:szCs w:val="28"/>
        </w:rPr>
        <w:t>ZÁUJEMCU</w:t>
      </w:r>
      <w:r w:rsidRPr="00294D7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14:paraId="4DA997EF" w14:textId="77777777" w:rsidR="00C71DC6" w:rsidRPr="00294D73" w:rsidRDefault="00C71DC6" w:rsidP="002C20D3">
      <w:pPr>
        <w:pStyle w:val="wazza03"/>
        <w:rPr>
          <w:rFonts w:asciiTheme="minorHAnsi" w:hAnsiTheme="minorHAnsi" w:cstheme="minorHAnsi"/>
          <w:color w:val="000000" w:themeColor="text1"/>
          <w:szCs w:val="22"/>
        </w:rPr>
      </w:pPr>
    </w:p>
    <w:p w14:paraId="7E367FD1" w14:textId="77777777" w:rsidR="002C20D3" w:rsidRPr="00294D73" w:rsidRDefault="002C20D3" w:rsidP="00C71DC6">
      <w:pPr>
        <w:pStyle w:val="Bezriadkovania"/>
        <w:spacing w:before="60" w:after="240"/>
        <w:jc w:val="center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294D73">
        <w:rPr>
          <w:rFonts w:asciiTheme="minorHAnsi" w:hAnsiTheme="minorHAnsi" w:cstheme="minorHAnsi"/>
          <w:sz w:val="22"/>
          <w:szCs w:val="22"/>
        </w:rPr>
        <w:t>len</w:t>
      </w:r>
      <w:r w:rsidRPr="00294D73">
        <w:rPr>
          <w:rFonts w:asciiTheme="minorHAnsi" w:hAnsiTheme="minorHAnsi" w:cstheme="minorHAnsi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 w:rsidRPr="00294D73">
        <w:rPr>
          <w:rFonts w:asciiTheme="minorHAnsi" w:hAnsiTheme="minorHAnsi" w:cstheme="minorHAnsi"/>
          <w:sz w:val="22"/>
          <w:szCs w:val="22"/>
        </w:rPr>
        <w:t>ZVO</w:t>
      </w:r>
      <w:r w:rsidRPr="00294D73">
        <w:rPr>
          <w:rFonts w:asciiTheme="minorHAnsi" w:hAnsiTheme="minorHAnsi" w:cstheme="minorHAnsi"/>
          <w:sz w:val="22"/>
          <w:szCs w:val="22"/>
        </w:rPr>
        <w:t xml:space="preserve"> osobami špecifikovanými v § 32 ods. 7 a ods. 8 </w:t>
      </w:r>
      <w:r w:rsidR="00C71DC6" w:rsidRPr="00294D73">
        <w:rPr>
          <w:rFonts w:asciiTheme="minorHAnsi" w:hAnsiTheme="minorHAnsi" w:cstheme="minorHAnsi"/>
          <w:sz w:val="22"/>
          <w:szCs w:val="22"/>
        </w:rPr>
        <w:t>ZVO.</w:t>
      </w:r>
    </w:p>
    <w:p w14:paraId="0BD26685" w14:textId="77777777" w:rsidR="00C71DC6" w:rsidRPr="00294D73" w:rsidRDefault="00C71DC6" w:rsidP="00C71DC6">
      <w:pPr>
        <w:pStyle w:val="Default"/>
        <w:ind w:left="3402" w:hanging="3402"/>
        <w:rPr>
          <w:rFonts w:asciiTheme="minorHAnsi" w:hAnsiTheme="minorHAnsi" w:cstheme="minorHAnsi"/>
          <w:b/>
          <w:sz w:val="22"/>
          <w:szCs w:val="22"/>
        </w:rPr>
      </w:pPr>
    </w:p>
    <w:p w14:paraId="21B3BDE1" w14:textId="633424B7" w:rsidR="00E5535C" w:rsidRPr="00294D73" w:rsidRDefault="00680240" w:rsidP="00680240">
      <w:pPr>
        <w:pStyle w:val="Default"/>
        <w:ind w:left="3402" w:hanging="3402"/>
        <w:rPr>
          <w:rFonts w:asciiTheme="minorHAnsi" w:hAnsiTheme="minorHAnsi" w:cstheme="minorHAnsi"/>
          <w:b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 xml:space="preserve">Názov </w:t>
      </w:r>
      <w:r w:rsidR="003B4420" w:rsidRPr="00294D73">
        <w:rPr>
          <w:rFonts w:asciiTheme="minorHAnsi" w:hAnsiTheme="minorHAnsi" w:cstheme="minorHAnsi"/>
          <w:sz w:val="22"/>
          <w:szCs w:val="22"/>
        </w:rPr>
        <w:t>zákazky</w:t>
      </w:r>
      <w:r w:rsidR="00374D76" w:rsidRPr="00294D73">
        <w:rPr>
          <w:rFonts w:asciiTheme="minorHAnsi" w:hAnsiTheme="minorHAnsi" w:cstheme="minorHAnsi"/>
          <w:sz w:val="22"/>
          <w:szCs w:val="22"/>
        </w:rPr>
        <w:t>:</w:t>
      </w:r>
      <w:r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294D73" w:rsidRPr="00294D73">
        <w:rPr>
          <w:rFonts w:asciiTheme="minorHAnsi" w:hAnsiTheme="minorHAnsi" w:cstheme="minorHAnsi"/>
          <w:b/>
          <w:sz w:val="22"/>
          <w:szCs w:val="22"/>
        </w:rPr>
        <w:t>Modernizácia a správa energetickej infraštruktúry - zabezpečenie výroby, rozvodu a dodávky tepla pre ÚK a TÚV</w:t>
      </w:r>
    </w:p>
    <w:p w14:paraId="0692DF1D" w14:textId="77777777" w:rsidR="0042736A" w:rsidRPr="00294D73" w:rsidRDefault="0042736A" w:rsidP="00E5535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15BB75" w14:textId="093ADF81" w:rsidR="00B134EF" w:rsidRPr="00294D73" w:rsidRDefault="00BF3599" w:rsidP="003B4420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>Verejný obstarávateľ:</w:t>
      </w:r>
      <w:r w:rsidR="00294D73" w:rsidRPr="00294D73">
        <w:rPr>
          <w:rFonts w:asciiTheme="minorHAnsi" w:hAnsiTheme="minorHAnsi" w:cstheme="minorHAnsi"/>
          <w:b/>
          <w:bCs/>
          <w:sz w:val="22"/>
          <w:szCs w:val="22"/>
        </w:rPr>
        <w:t xml:space="preserve">  Mestská časť Bratislava - Rača</w:t>
      </w:r>
    </w:p>
    <w:p w14:paraId="0788381C" w14:textId="37114BBB" w:rsidR="00374D76" w:rsidRPr="00294D73" w:rsidRDefault="00680240" w:rsidP="00E5535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>Spôsob obstarávania</w:t>
      </w:r>
      <w:r w:rsidR="00374D76" w:rsidRPr="00294D73">
        <w:rPr>
          <w:rFonts w:asciiTheme="minorHAnsi" w:hAnsiTheme="minorHAnsi" w:cstheme="minorHAnsi"/>
          <w:sz w:val="22"/>
          <w:szCs w:val="22"/>
        </w:rPr>
        <w:t xml:space="preserve">: </w:t>
      </w:r>
      <w:r w:rsidR="003B4420" w:rsidRPr="00294D73">
        <w:rPr>
          <w:rFonts w:asciiTheme="minorHAnsi" w:hAnsiTheme="minorHAnsi" w:cstheme="minorHAnsi"/>
          <w:sz w:val="22"/>
          <w:szCs w:val="22"/>
        </w:rPr>
        <w:t xml:space="preserve">postup </w:t>
      </w:r>
      <w:r w:rsidR="00BF3599" w:rsidRPr="00294D73">
        <w:rPr>
          <w:rFonts w:asciiTheme="minorHAnsi" w:hAnsiTheme="minorHAnsi" w:cstheme="minorHAnsi"/>
          <w:sz w:val="22"/>
          <w:szCs w:val="22"/>
        </w:rPr>
        <w:t xml:space="preserve">rokovacieho konania so zverejnením </w:t>
      </w:r>
      <w:r w:rsidR="003B4420" w:rsidRPr="00294D73">
        <w:rPr>
          <w:rFonts w:asciiTheme="minorHAnsi" w:hAnsiTheme="minorHAnsi" w:cstheme="minorHAnsi"/>
          <w:sz w:val="22"/>
          <w:szCs w:val="22"/>
        </w:rPr>
        <w:t xml:space="preserve">podľa § </w:t>
      </w:r>
      <w:r w:rsidR="00BF3599" w:rsidRPr="00294D73">
        <w:rPr>
          <w:rFonts w:asciiTheme="minorHAnsi" w:hAnsiTheme="minorHAnsi" w:cstheme="minorHAnsi"/>
          <w:sz w:val="22"/>
          <w:szCs w:val="22"/>
        </w:rPr>
        <w:t>70</w:t>
      </w:r>
      <w:r w:rsidR="00294D73" w:rsidRPr="00294D73">
        <w:rPr>
          <w:rFonts w:asciiTheme="minorHAnsi" w:hAnsiTheme="minorHAnsi" w:cstheme="minorHAnsi"/>
          <w:sz w:val="22"/>
          <w:szCs w:val="22"/>
        </w:rPr>
        <w:t xml:space="preserve"> a nasl.</w:t>
      </w:r>
      <w:r w:rsidR="00BF3599"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374D76" w:rsidRPr="00294D73">
        <w:rPr>
          <w:rFonts w:asciiTheme="minorHAnsi" w:hAnsiTheme="minorHAnsi" w:cstheme="minorHAnsi"/>
          <w:sz w:val="22"/>
          <w:szCs w:val="22"/>
        </w:rPr>
        <w:t>ZVO</w:t>
      </w:r>
    </w:p>
    <w:p w14:paraId="0FDD35B5" w14:textId="77777777" w:rsidR="00374D76" w:rsidRPr="00294D73" w:rsidRDefault="00374D76" w:rsidP="00C71DC6">
      <w:pPr>
        <w:pStyle w:val="Default"/>
        <w:ind w:left="3402" w:hanging="3402"/>
        <w:rPr>
          <w:rFonts w:asciiTheme="minorHAnsi" w:hAnsiTheme="minorHAnsi" w:cstheme="minorHAnsi"/>
          <w:b/>
          <w:sz w:val="22"/>
          <w:szCs w:val="22"/>
        </w:rPr>
      </w:pPr>
    </w:p>
    <w:p w14:paraId="346228B0" w14:textId="77777777" w:rsidR="00374D76" w:rsidRPr="00294D73" w:rsidRDefault="00374D76" w:rsidP="00C71DC6">
      <w:pPr>
        <w:pStyle w:val="Default"/>
        <w:ind w:left="3402" w:hanging="3402"/>
        <w:rPr>
          <w:rFonts w:asciiTheme="minorHAnsi" w:hAnsiTheme="minorHAnsi" w:cstheme="minorHAnsi"/>
          <w:b/>
          <w:sz w:val="22"/>
          <w:szCs w:val="22"/>
        </w:rPr>
      </w:pPr>
    </w:p>
    <w:p w14:paraId="34BFA9CD" w14:textId="60BF7955" w:rsidR="00B30B43" w:rsidRPr="00294D73" w:rsidRDefault="00B30B43" w:rsidP="00C71DC6">
      <w:pPr>
        <w:pStyle w:val="Default"/>
        <w:ind w:left="3402" w:hanging="3402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b/>
          <w:sz w:val="22"/>
          <w:szCs w:val="22"/>
        </w:rPr>
        <w:t xml:space="preserve">Obchodné meno </w:t>
      </w:r>
      <w:r w:rsidR="00294D73">
        <w:rPr>
          <w:rFonts w:asciiTheme="minorHAnsi" w:hAnsiTheme="minorHAnsi" w:cstheme="minorHAnsi"/>
          <w:b/>
          <w:sz w:val="22"/>
          <w:szCs w:val="22"/>
        </w:rPr>
        <w:t>záujemcu</w:t>
      </w:r>
      <w:r w:rsidRPr="00294D73">
        <w:rPr>
          <w:rFonts w:asciiTheme="minorHAnsi" w:hAnsiTheme="minorHAnsi" w:cstheme="minorHAnsi"/>
          <w:b/>
          <w:sz w:val="22"/>
          <w:szCs w:val="22"/>
        </w:rPr>
        <w:t>:</w:t>
      </w:r>
      <w:r w:rsidR="00C71DC6" w:rsidRPr="00294D73">
        <w:rPr>
          <w:rFonts w:asciiTheme="minorHAnsi" w:hAnsiTheme="minorHAnsi" w:cstheme="minorHAnsi"/>
          <w:b/>
          <w:sz w:val="22"/>
          <w:szCs w:val="22"/>
        </w:rPr>
        <w:tab/>
      </w:r>
      <w:r w:rsidR="00C71DC6" w:rsidRPr="00294D73">
        <w:rPr>
          <w:rFonts w:asciiTheme="minorHAnsi" w:hAnsiTheme="minorHAnsi" w:cstheme="minorHAnsi"/>
          <w:sz w:val="22"/>
          <w:szCs w:val="22"/>
        </w:rPr>
        <w:t>........................................</w:t>
      </w:r>
      <w:r w:rsidRPr="00294D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E1EA5A" w14:textId="77777777" w:rsidR="00B30B43" w:rsidRPr="00294D73" w:rsidRDefault="00B30B43" w:rsidP="00C71DC6">
      <w:pPr>
        <w:pStyle w:val="Default"/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70E8401B" w14:textId="3ABACC13" w:rsidR="00C71DC6" w:rsidRPr="00294D73" w:rsidRDefault="00B30B43" w:rsidP="00C71DC6">
      <w:pPr>
        <w:pStyle w:val="Default"/>
        <w:ind w:left="3402" w:hanging="3402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b/>
          <w:sz w:val="22"/>
          <w:szCs w:val="22"/>
        </w:rPr>
        <w:t xml:space="preserve">Adresa alebo sídlo </w:t>
      </w:r>
      <w:r w:rsidR="00294D73">
        <w:rPr>
          <w:rFonts w:asciiTheme="minorHAnsi" w:hAnsiTheme="minorHAnsi" w:cstheme="minorHAnsi"/>
          <w:b/>
          <w:sz w:val="22"/>
          <w:szCs w:val="22"/>
        </w:rPr>
        <w:t>záujemcu</w:t>
      </w:r>
      <w:r w:rsidRPr="00294D73">
        <w:rPr>
          <w:rFonts w:asciiTheme="minorHAnsi" w:hAnsiTheme="minorHAnsi" w:cstheme="minorHAnsi"/>
          <w:b/>
          <w:sz w:val="22"/>
          <w:szCs w:val="22"/>
        </w:rPr>
        <w:t>:</w:t>
      </w:r>
      <w:r w:rsidR="00C71DC6" w:rsidRPr="00294D73">
        <w:rPr>
          <w:rFonts w:asciiTheme="minorHAnsi" w:hAnsiTheme="minorHAnsi" w:cstheme="minorHAnsi"/>
          <w:b/>
          <w:sz w:val="22"/>
          <w:szCs w:val="22"/>
        </w:rPr>
        <w:tab/>
      </w:r>
      <w:r w:rsidR="00C71DC6" w:rsidRPr="00294D73">
        <w:rPr>
          <w:rFonts w:asciiTheme="minorHAnsi" w:hAnsiTheme="minorHAnsi" w:cstheme="minorHAnsi"/>
          <w:sz w:val="22"/>
          <w:szCs w:val="22"/>
        </w:rPr>
        <w:t xml:space="preserve">........................................ </w:t>
      </w:r>
    </w:p>
    <w:p w14:paraId="18F03B9B" w14:textId="77777777" w:rsidR="0098354B" w:rsidRPr="00294D73" w:rsidRDefault="0098354B" w:rsidP="00C71DC6">
      <w:pPr>
        <w:pStyle w:val="Default"/>
        <w:ind w:left="3402" w:hanging="3402"/>
        <w:rPr>
          <w:rFonts w:asciiTheme="minorHAnsi" w:hAnsiTheme="minorHAnsi" w:cstheme="minorHAnsi"/>
          <w:sz w:val="22"/>
          <w:szCs w:val="22"/>
        </w:rPr>
      </w:pPr>
    </w:p>
    <w:p w14:paraId="532B5D15" w14:textId="77777777" w:rsidR="00C71DC6" w:rsidRPr="00294D73" w:rsidRDefault="0098354B" w:rsidP="00C71DC6">
      <w:pPr>
        <w:pStyle w:val="Default"/>
        <w:ind w:left="3402" w:hanging="3402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b/>
          <w:sz w:val="22"/>
          <w:szCs w:val="22"/>
        </w:rPr>
        <w:t>IČO:</w:t>
      </w:r>
      <w:r w:rsidR="00C71DC6" w:rsidRPr="00294D73">
        <w:rPr>
          <w:rFonts w:asciiTheme="minorHAnsi" w:hAnsiTheme="minorHAnsi" w:cstheme="minorHAnsi"/>
          <w:b/>
          <w:sz w:val="22"/>
          <w:szCs w:val="22"/>
        </w:rPr>
        <w:tab/>
      </w:r>
      <w:r w:rsidR="00C71DC6" w:rsidRPr="00294D73">
        <w:rPr>
          <w:rFonts w:asciiTheme="minorHAnsi" w:hAnsiTheme="minorHAnsi" w:cstheme="minorHAnsi"/>
          <w:sz w:val="22"/>
          <w:szCs w:val="22"/>
        </w:rPr>
        <w:t xml:space="preserve">........................................ </w:t>
      </w:r>
    </w:p>
    <w:p w14:paraId="419EDC2D" w14:textId="77777777" w:rsidR="002C20D3" w:rsidRPr="00294D73" w:rsidRDefault="002C20D3" w:rsidP="00B30B4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717342" w14:textId="200C6D29" w:rsidR="0098354B" w:rsidRPr="00294D73" w:rsidRDefault="0098354B" w:rsidP="0098354B">
      <w:pPr>
        <w:spacing w:before="240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Dolu podpísaný zástupca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Pr="00294D73">
        <w:rPr>
          <w:rFonts w:asciiTheme="minorHAnsi" w:hAnsiTheme="minorHAnsi" w:cstheme="minorHAnsi"/>
          <w:sz w:val="22"/>
          <w:szCs w:val="22"/>
          <w:lang w:eastAsia="en-US"/>
        </w:rPr>
        <w:t>, ktorý predložil ponuku v</w:t>
      </w:r>
      <w:r w:rsidR="008C47BF" w:rsidRPr="00294D73">
        <w:rPr>
          <w:rFonts w:asciiTheme="minorHAnsi" w:hAnsiTheme="minorHAnsi" w:cstheme="minorHAnsi"/>
          <w:sz w:val="22"/>
          <w:szCs w:val="22"/>
          <w:lang w:eastAsia="en-US"/>
        </w:rPr>
        <w:t> predmetnej zákazke</w:t>
      </w:r>
    </w:p>
    <w:p w14:paraId="495F5456" w14:textId="77777777" w:rsidR="002C20D3" w:rsidRPr="00294D73" w:rsidRDefault="002C20D3" w:rsidP="002C20D3">
      <w:pPr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94D73">
        <w:rPr>
          <w:rFonts w:asciiTheme="minorHAnsi" w:hAnsiTheme="minorHAnsi" w:cstheme="minorHAnsi"/>
          <w:b/>
          <w:sz w:val="22"/>
          <w:szCs w:val="22"/>
          <w:lang w:eastAsia="en-US"/>
        </w:rPr>
        <w:t>ČESTNE VYHLASUJEM</w:t>
      </w:r>
      <w:r w:rsidR="004E3519" w:rsidRPr="00294D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EC32A8" w:rsidRPr="00294D73">
        <w:rPr>
          <w:rFonts w:asciiTheme="minorHAnsi" w:hAnsiTheme="minorHAnsi" w:cstheme="minorHAnsi"/>
          <w:b/>
          <w:sz w:val="22"/>
          <w:szCs w:val="22"/>
          <w:vertAlign w:val="superscript"/>
          <w:lang w:eastAsia="en-US"/>
        </w:rPr>
        <w:t>1</w:t>
      </w:r>
      <w:r w:rsidR="007314CD" w:rsidRPr="00294D73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</w:p>
    <w:p w14:paraId="69334B45" w14:textId="5AB6BD99" w:rsidR="002C20D3" w:rsidRPr="00294D73" w:rsidRDefault="002C20D3" w:rsidP="007314C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94D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že v spoločnosti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Pr="00294D7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8C47BF" w:rsidRPr="00294D73">
        <w:rPr>
          <w:rFonts w:asciiTheme="minorHAnsi" w:eastAsia="Calibri" w:hAnsiTheme="minorHAnsi" w:cstheme="minorHAnsi"/>
          <w:sz w:val="22"/>
          <w:szCs w:val="22"/>
          <w:lang w:eastAsia="en-US"/>
        </w:rPr>
        <w:t>v mene ktorej konám</w:t>
      </w:r>
      <w:r w:rsidRPr="00294D73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6FDB82B6" w14:textId="6421AB6F" w:rsidR="002C20D3" w:rsidRPr="00294D73" w:rsidRDefault="00000000" w:rsidP="007314CD">
      <w:pPr>
        <w:spacing w:before="60" w:line="276" w:lineRule="auto"/>
        <w:ind w:right="-1"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 w:rsidRPr="00294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2C20D3" w:rsidRPr="00294D73">
        <w:rPr>
          <w:rFonts w:asciiTheme="minorHAnsi" w:hAnsiTheme="minorHAnsi" w:cstheme="minorHAnsi"/>
          <w:b/>
          <w:sz w:val="22"/>
          <w:szCs w:val="22"/>
          <w:lang w:eastAsia="en-US"/>
        </w:rPr>
        <w:t>nepôsobí iná osoba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ako štatutárny orgán / člen štatutárneho orgánu</w:t>
      </w:r>
      <w:r w:rsidR="002C20D3" w:rsidRPr="00294D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člen dozorného orgánu</w:t>
      </w:r>
      <w:r w:rsidR="002C20D3" w:rsidRPr="00294D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a/alebo prokurista</w:t>
      </w:r>
      <w:r w:rsidR="002C20D3" w:rsidRPr="00294D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, ktorá má právo za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konať, ktorá má práva spojené s rozhodovaním alebo kontrolou v spoločnosti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resp. osoba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ktorá má rozhodujúci vplyv na činnosť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, jeho strategické ciele alebo významné rozhodnutia prostredníctvom vlastníckeho práva, finančného podielu alebo pravidiel, ktorými sa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</w:t>
      </w:r>
      <w:r w:rsid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spravuje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Pod 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rozhodujúcim vplyvom sa rozumie, ak iná osoba vlastní väčšinu akcií alebo väčšinový obchodný podiel u 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má väčšinu hlasovacích práv u 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má právo vymenúvať alebo odvolávať väčšinu členov štatutárneho orgánu</w:t>
      </w:r>
      <w:r w:rsidR="002C20D3"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alebo dozorného orgánu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alebo má právo vykonávať rozhodujúci vplyv na základe dohody uzavretej s</w:t>
      </w:r>
      <w:r w:rsidR="00294D73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</w:t>
      </w:r>
      <w:r w:rsid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om</w:t>
      </w:r>
      <w:r w:rsidR="002C20D3"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2750115C" w:rsidR="002C20D3" w:rsidRPr="00294D73" w:rsidRDefault="00000000" w:rsidP="007314CD">
      <w:pPr>
        <w:spacing w:before="60" w:line="276" w:lineRule="auto"/>
        <w:ind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 w:rsidRPr="00294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2C20D3" w:rsidRPr="00294D73">
        <w:rPr>
          <w:rFonts w:asciiTheme="minorHAnsi" w:hAnsiTheme="minorHAnsi" w:cstheme="minorHAnsi"/>
          <w:b/>
          <w:sz w:val="22"/>
          <w:szCs w:val="22"/>
          <w:lang w:eastAsia="en-US"/>
        </w:rPr>
        <w:t>pôsobí nasledujúca iná osoba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ako štatutárny orgán / člen štatutárneho orgánu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, člen dozorného orgánu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a/alebo prokurista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, ktorá má právo za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94D7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konať, práva spojené s rozhodovaním alebo kontrolou v spoločnosti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resp. osoba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ktorá má rozhodujúci vplyv na činnosť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, jeho strategické ciele alebo významné rozhodnutia prostredníctvom vlastníckeho práva, finančného podielu alebo pravidiel, ktorými sa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</w:t>
      </w:r>
      <w:r w:rsid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spravuje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Pod 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rozhodujúcim vplyvom sa rozumie, ak iná osoba vlastní väčšinu akcií alebo väčšinový obchodný podiel u 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má väčšinu hlasovacích práv u 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, má právo vymenúvať alebo odvolávať väčšinu členov štatutárneho orgánu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alebo dozorného orgánu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>, alebo má právo vykonávať rozhodujúci vplyv na základe dohody uzavretej s</w:t>
      </w:r>
      <w:r w:rsidR="00294D73"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</w:t>
      </w:r>
      <w:r w:rsid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om</w:t>
      </w:r>
      <w:r w:rsidR="002C20D3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alebo na základe spoločenskej zmluvy, zakladateľskej listiny alebo stanov, ak to umožňuje právo štátu, ktorými sa táto osoba riadi:</w:t>
      </w:r>
    </w:p>
    <w:p w14:paraId="4FDF84A9" w14:textId="77777777" w:rsidR="0098354B" w:rsidRPr="00294D73" w:rsidRDefault="0098354B" w:rsidP="002C20D3">
      <w:pPr>
        <w:spacing w:before="60"/>
        <w:ind w:hanging="56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294D73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294D73" w:rsidRDefault="007314CD" w:rsidP="002C20D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D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</w:t>
            </w:r>
            <w:r w:rsidR="002C20D3" w:rsidRPr="00294D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.</w:t>
            </w:r>
            <w:r w:rsidRPr="00294D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294D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Pr="00294D73" w:rsidRDefault="002C20D3" w:rsidP="002C20D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D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294D73" w:rsidRDefault="002C20D3" w:rsidP="002C20D3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4D73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294D73" w14:paraId="6F3EE135" w14:textId="77777777" w:rsidTr="0098354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3B3DC20B" w14:textId="77777777" w:rsidR="002C20D3" w:rsidRPr="00294D73" w:rsidRDefault="002C20D3" w:rsidP="002C20D3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4D7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B49F4BD" w14:textId="77777777" w:rsidR="002C20D3" w:rsidRPr="00294D73" w:rsidRDefault="002C20D3" w:rsidP="002C20D3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C20D3" w:rsidRPr="00294D73" w14:paraId="4E480B30" w14:textId="77777777" w:rsidTr="0098354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A529355" w14:textId="77777777" w:rsidR="002C20D3" w:rsidRPr="00294D73" w:rsidRDefault="002C20D3" w:rsidP="002C20D3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4D7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CEAFF11" w14:textId="77777777" w:rsidR="002C20D3" w:rsidRPr="00294D73" w:rsidRDefault="002C20D3" w:rsidP="002C20D3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2C20D3" w:rsidRPr="00294D73" w14:paraId="22919E90" w14:textId="77777777" w:rsidTr="0098354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CE20C60" w14:textId="77777777" w:rsidR="002C20D3" w:rsidRPr="00294D73" w:rsidRDefault="002C20D3" w:rsidP="002C20D3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4D7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70193D8" w14:textId="77777777" w:rsidR="002C20D3" w:rsidRPr="00294D73" w:rsidRDefault="002C20D3" w:rsidP="002C20D3">
            <w:pPr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294D73" w:rsidRDefault="0098354B" w:rsidP="002C20D3">
      <w:pPr>
        <w:keepNext/>
        <w:spacing w:before="24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4F8D1FF" w14:textId="06B558F0" w:rsidR="002C20D3" w:rsidRPr="00294D73" w:rsidRDefault="00000000" w:rsidP="00FB07C8">
      <w:pPr>
        <w:spacing w:before="60" w:line="276" w:lineRule="auto"/>
        <w:ind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 w:rsidRPr="00294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314CD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314CD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ab/>
      </w:r>
      <w:r w:rsidR="00FB07C8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Zároveň</w:t>
      </w:r>
      <w:r w:rsidR="007314CD" w:rsidRPr="00294D7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B07C8" w:rsidRPr="00294D7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čestne vyhlasujem, </w:t>
      </w:r>
      <w:r w:rsidR="002C20D3" w:rsidRPr="00294D73">
        <w:rPr>
          <w:rFonts w:asciiTheme="minorHAnsi" w:eastAsia="Calibri" w:hAnsiTheme="minorHAnsi" w:cstheme="minorHAnsi"/>
          <w:sz w:val="22"/>
          <w:szCs w:val="22"/>
        </w:rPr>
        <w:t>že osoba</w:t>
      </w:r>
      <w:r w:rsidR="002C20D3"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2C20D3" w:rsidRPr="00294D73">
        <w:rPr>
          <w:rFonts w:asciiTheme="minorHAnsi" w:eastAsia="Calibri" w:hAnsiTheme="minorHAnsi" w:cstheme="minorHAnsi"/>
          <w:sz w:val="22"/>
          <w:szCs w:val="22"/>
        </w:rPr>
        <w:t xml:space="preserve">špecifikovaná v § 32 ods. 7 a ods. 8 </w:t>
      </w:r>
      <w:r w:rsidR="007314CD" w:rsidRPr="00294D73">
        <w:rPr>
          <w:rFonts w:asciiTheme="minorHAnsi" w:eastAsia="Calibri" w:hAnsiTheme="minorHAnsi" w:cstheme="minorHAnsi"/>
          <w:sz w:val="22"/>
          <w:szCs w:val="22"/>
        </w:rPr>
        <w:t>ZVO</w:t>
      </w:r>
      <w:r w:rsidR="002C20D3" w:rsidRPr="00294D73">
        <w:rPr>
          <w:rFonts w:asciiTheme="minorHAnsi" w:eastAsia="Calibri" w:hAnsiTheme="minorHAnsi" w:cstheme="minorHAnsi"/>
          <w:sz w:val="22"/>
          <w:szCs w:val="22"/>
        </w:rPr>
        <w:t xml:space="preserve">, ktorú </w:t>
      </w:r>
      <w:r w:rsidR="00294D73">
        <w:rPr>
          <w:rFonts w:asciiTheme="minorHAnsi" w:eastAsia="Calibri" w:hAnsiTheme="minorHAnsi" w:cstheme="minorHAnsi"/>
          <w:sz w:val="22"/>
          <w:szCs w:val="22"/>
        </w:rPr>
        <w:t>záujemca</w:t>
      </w:r>
      <w:r w:rsidR="002C20D3" w:rsidRPr="00294D73">
        <w:rPr>
          <w:rFonts w:asciiTheme="minorHAnsi" w:eastAsia="Calibri" w:hAnsiTheme="minorHAnsi" w:cstheme="minorHAnsi"/>
          <w:sz w:val="22"/>
          <w:szCs w:val="22"/>
        </w:rPr>
        <w:t xml:space="preserve"> identifikoval vo vyššie uvedenej tabuľke, </w:t>
      </w:r>
      <w:r w:rsidR="002C20D3" w:rsidRPr="00294D73">
        <w:rPr>
          <w:rFonts w:asciiTheme="minorHAnsi" w:eastAsia="Calibri" w:hAnsiTheme="minorHAnsi" w:cstheme="minorHAnsi"/>
          <w:b/>
          <w:sz w:val="22"/>
          <w:szCs w:val="22"/>
        </w:rPr>
        <w:t xml:space="preserve">spĺňa podmienku účasti týkajúcu sa osobného postavenia podľa § 32 ods. 1 písm. a) </w:t>
      </w:r>
      <w:r w:rsidR="007314CD" w:rsidRPr="00294D73">
        <w:rPr>
          <w:rFonts w:asciiTheme="minorHAnsi" w:eastAsia="Calibri" w:hAnsiTheme="minorHAnsi" w:cstheme="minorHAnsi"/>
          <w:b/>
          <w:sz w:val="22"/>
          <w:szCs w:val="22"/>
        </w:rPr>
        <w:t>ZVO</w:t>
      </w:r>
      <w:r w:rsidR="002C20D3" w:rsidRPr="00294D73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289CEE1E" w14:textId="77777777" w:rsidR="0098354B" w:rsidRPr="00294D73" w:rsidRDefault="0098354B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67BD81" w14:textId="77777777" w:rsidR="0098354B" w:rsidRPr="00294D73" w:rsidRDefault="0098354B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1DDD814" w14:textId="77777777" w:rsidR="00B30B43" w:rsidRPr="00294D73" w:rsidRDefault="00B30B43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>V ......................., dňa...........................</w:t>
      </w:r>
      <w:r w:rsidRPr="00294D73">
        <w:rPr>
          <w:rFonts w:asciiTheme="minorHAnsi" w:hAnsiTheme="minorHAnsi" w:cstheme="minorHAnsi"/>
          <w:sz w:val="22"/>
          <w:szCs w:val="22"/>
        </w:rPr>
        <w:tab/>
      </w:r>
      <w:r w:rsidRPr="00294D73">
        <w:rPr>
          <w:rFonts w:asciiTheme="minorHAnsi" w:hAnsiTheme="minorHAnsi" w:cstheme="minorHAnsi"/>
          <w:sz w:val="22"/>
          <w:szCs w:val="22"/>
        </w:rPr>
        <w:tab/>
      </w:r>
      <w:r w:rsidRPr="00294D73">
        <w:rPr>
          <w:rFonts w:asciiTheme="minorHAnsi" w:hAnsiTheme="minorHAnsi" w:cstheme="minorHAnsi"/>
          <w:sz w:val="22"/>
          <w:szCs w:val="22"/>
        </w:rPr>
        <w:tab/>
      </w:r>
      <w:r w:rsidRPr="00294D73">
        <w:rPr>
          <w:rFonts w:asciiTheme="minorHAnsi" w:hAnsiTheme="minorHAnsi" w:cstheme="minorHAnsi"/>
          <w:sz w:val="22"/>
          <w:szCs w:val="22"/>
        </w:rPr>
        <w:tab/>
      </w:r>
    </w:p>
    <w:p w14:paraId="46B7456A" w14:textId="77777777" w:rsidR="00B30B43" w:rsidRPr="00294D73" w:rsidRDefault="00B30B43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ab/>
      </w:r>
    </w:p>
    <w:p w14:paraId="7FEEDEA7" w14:textId="77777777" w:rsidR="007314CD" w:rsidRPr="00294D73" w:rsidRDefault="007314CD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E0A322" w14:textId="77777777" w:rsidR="007314CD" w:rsidRPr="00294D73" w:rsidRDefault="007314CD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DF0993" w14:textId="77777777" w:rsidR="007314CD" w:rsidRPr="00294D73" w:rsidRDefault="007314CD" w:rsidP="007314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7F050C" w14:textId="77777777" w:rsidR="007314CD" w:rsidRPr="00294D73" w:rsidRDefault="007314CD" w:rsidP="00C611C4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725C57A2" w14:textId="5F048EA9" w:rsidR="00C611C4" w:rsidRDefault="007314CD" w:rsidP="00C611C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</w:t>
      </w:r>
      <w:r w:rsidR="00C611C4">
        <w:rPr>
          <w:rFonts w:asciiTheme="minorHAnsi" w:hAnsiTheme="minorHAnsi" w:cstheme="minorHAnsi"/>
          <w:sz w:val="22"/>
          <w:szCs w:val="22"/>
        </w:rPr>
        <w:tab/>
      </w:r>
      <w:r w:rsidR="00C611C4">
        <w:rPr>
          <w:rFonts w:asciiTheme="minorHAnsi" w:hAnsiTheme="minorHAnsi" w:cstheme="minorHAnsi"/>
          <w:sz w:val="22"/>
          <w:szCs w:val="22"/>
        </w:rPr>
        <w:tab/>
      </w:r>
      <w:r w:rsidRPr="00294D73">
        <w:rPr>
          <w:rFonts w:asciiTheme="minorHAnsi" w:hAnsiTheme="minorHAnsi" w:cstheme="minorHAnsi"/>
          <w:sz w:val="22"/>
          <w:szCs w:val="22"/>
        </w:rPr>
        <w:t>meno, priezvisko, titul a</w:t>
      </w:r>
      <w:r w:rsidR="00C611C4">
        <w:rPr>
          <w:rFonts w:asciiTheme="minorHAnsi" w:hAnsiTheme="minorHAnsi" w:cstheme="minorHAnsi"/>
          <w:sz w:val="22"/>
          <w:szCs w:val="22"/>
        </w:rPr>
        <w:t> </w:t>
      </w:r>
      <w:r w:rsidRPr="00294D73">
        <w:rPr>
          <w:rFonts w:asciiTheme="minorHAnsi" w:hAnsiTheme="minorHAnsi" w:cstheme="minorHAnsi"/>
          <w:sz w:val="22"/>
          <w:szCs w:val="22"/>
        </w:rPr>
        <w:t>podpis</w:t>
      </w:r>
    </w:p>
    <w:p w14:paraId="2F4E1BFE" w14:textId="6B608F0A" w:rsidR="007314CD" w:rsidRPr="00C611C4" w:rsidRDefault="007314CD" w:rsidP="00C611C4">
      <w:pPr>
        <w:pStyle w:val="Zkladntext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</w:rPr>
        <w:t xml:space="preserve">štatutárneho orgánu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EC32A8"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EC32A8" w:rsidRPr="00294D73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6294A0FC" w14:textId="77777777" w:rsidR="00C9654D" w:rsidRPr="00294D73" w:rsidRDefault="00C9654D" w:rsidP="00C611C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44AA56" w14:textId="77777777" w:rsidR="00EC32A8" w:rsidRPr="00294D73" w:rsidRDefault="00EC32A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49BE98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1B31E7E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21A2FF5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DF3EAA5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003A50E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7EEE40B3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E806395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46D1F3A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16DBA08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A243CF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081C272D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162CC234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0486CAE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47DE372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B239A2E" w14:textId="77777777" w:rsidR="008C47BF" w:rsidRPr="00294D73" w:rsidRDefault="008C47BF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4D47647B" w14:textId="0DF7305B" w:rsidR="00EC32A8" w:rsidRPr="00294D73" w:rsidRDefault="00EC32A8">
      <w:pPr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="00C611C4">
        <w:rPr>
          <w:rFonts w:asciiTheme="minorHAnsi" w:hAnsiTheme="minorHAnsi" w:cstheme="minorHAnsi"/>
          <w:sz w:val="22"/>
          <w:szCs w:val="22"/>
        </w:rPr>
        <w:t>Z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áujemc</w:t>
      </w:r>
      <w:r w:rsid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a</w:t>
      </w:r>
      <w:r w:rsidRPr="00294D73">
        <w:rPr>
          <w:rFonts w:asciiTheme="minorHAnsi" w:hAnsiTheme="minorHAnsi" w:cstheme="minorHAnsi"/>
          <w:sz w:val="22"/>
          <w:szCs w:val="22"/>
        </w:rPr>
        <w:t xml:space="preserve"> označí x</w:t>
      </w:r>
    </w:p>
    <w:p w14:paraId="46E6A836" w14:textId="3A3CF64D" w:rsidR="00EC32A8" w:rsidRPr="00294D73" w:rsidRDefault="00EC32A8">
      <w:pPr>
        <w:rPr>
          <w:rFonts w:asciiTheme="minorHAnsi" w:hAnsiTheme="minorHAnsi" w:cstheme="minorHAnsi"/>
          <w:sz w:val="22"/>
          <w:szCs w:val="22"/>
        </w:rPr>
      </w:pPr>
      <w:r w:rsidRPr="00294D7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294D73">
        <w:rPr>
          <w:rFonts w:asciiTheme="minorHAnsi" w:hAnsiTheme="minorHAnsi" w:cstheme="minorHAnsi"/>
          <w:sz w:val="22"/>
          <w:szCs w:val="22"/>
        </w:rPr>
        <w:t xml:space="preserve"> Vyhlásenie podpíše štatutárny orgán </w:t>
      </w:r>
      <w:r w:rsidR="00294D73" w:rsidRPr="00294D7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záujemcu</w:t>
      </w:r>
      <w:r w:rsidR="00294D73" w:rsidRPr="00294D73">
        <w:rPr>
          <w:rFonts w:asciiTheme="minorHAnsi" w:hAnsiTheme="minorHAnsi" w:cstheme="minorHAnsi"/>
          <w:sz w:val="22"/>
          <w:szCs w:val="22"/>
        </w:rPr>
        <w:t xml:space="preserve"> </w:t>
      </w:r>
      <w:r w:rsidRPr="00294D73">
        <w:rPr>
          <w:rFonts w:asciiTheme="minorHAnsi" w:hAnsiTheme="minorHAnsi" w:cstheme="minorHAnsi"/>
          <w:sz w:val="22"/>
          <w:szCs w:val="22"/>
        </w:rPr>
        <w:t>alebo ním splnomocnená osoba</w:t>
      </w:r>
    </w:p>
    <w:sectPr w:rsidR="00EC32A8" w:rsidRPr="00294D73" w:rsidSect="00237A87">
      <w:type w:val="continuous"/>
      <w:pgSz w:w="11906" w:h="16838"/>
      <w:pgMar w:top="1418" w:right="1418" w:bottom="1418" w:left="1418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FAFC" w14:textId="77777777" w:rsidR="00B37180" w:rsidRDefault="00B37180" w:rsidP="007B1277">
      <w:r>
        <w:separator/>
      </w:r>
    </w:p>
  </w:endnote>
  <w:endnote w:type="continuationSeparator" w:id="0">
    <w:p w14:paraId="6C33FEA9" w14:textId="77777777" w:rsidR="00B37180" w:rsidRDefault="00B37180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F5D67" w14:textId="77777777" w:rsidR="00B37180" w:rsidRDefault="00B37180" w:rsidP="007B1277">
      <w:r>
        <w:separator/>
      </w:r>
    </w:p>
  </w:footnote>
  <w:footnote w:type="continuationSeparator" w:id="0">
    <w:p w14:paraId="09BCD8E3" w14:textId="77777777" w:rsidR="00B37180" w:rsidRDefault="00B37180" w:rsidP="007B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8D4"/>
    <w:rsid w:val="00021347"/>
    <w:rsid w:val="0002622C"/>
    <w:rsid w:val="00042B11"/>
    <w:rsid w:val="000454B5"/>
    <w:rsid w:val="00047662"/>
    <w:rsid w:val="00064ECE"/>
    <w:rsid w:val="00096F56"/>
    <w:rsid w:val="000C187F"/>
    <w:rsid w:val="00102C30"/>
    <w:rsid w:val="00107B51"/>
    <w:rsid w:val="00114AE8"/>
    <w:rsid w:val="00121139"/>
    <w:rsid w:val="0012492F"/>
    <w:rsid w:val="001326F5"/>
    <w:rsid w:val="00134909"/>
    <w:rsid w:val="001406CD"/>
    <w:rsid w:val="00157E72"/>
    <w:rsid w:val="00160D77"/>
    <w:rsid w:val="00163717"/>
    <w:rsid w:val="00167D6D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94D73"/>
    <w:rsid w:val="002A4ED9"/>
    <w:rsid w:val="002C020C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76B2C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8095D"/>
    <w:rsid w:val="00AA083C"/>
    <w:rsid w:val="00AA64AB"/>
    <w:rsid w:val="00AE41FB"/>
    <w:rsid w:val="00AF0BAA"/>
    <w:rsid w:val="00B03177"/>
    <w:rsid w:val="00B10923"/>
    <w:rsid w:val="00B134EF"/>
    <w:rsid w:val="00B30074"/>
    <w:rsid w:val="00B30B43"/>
    <w:rsid w:val="00B37180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BF3599"/>
    <w:rsid w:val="00C22769"/>
    <w:rsid w:val="00C24116"/>
    <w:rsid w:val="00C247F5"/>
    <w:rsid w:val="00C55EA2"/>
    <w:rsid w:val="00C611C4"/>
    <w:rsid w:val="00C71DC6"/>
    <w:rsid w:val="00C72503"/>
    <w:rsid w:val="00C9654D"/>
    <w:rsid w:val="00CA558F"/>
    <w:rsid w:val="00CD4D7B"/>
    <w:rsid w:val="00D1172C"/>
    <w:rsid w:val="00D13D36"/>
    <w:rsid w:val="00D17752"/>
    <w:rsid w:val="00D21FB2"/>
    <w:rsid w:val="00D366AE"/>
    <w:rsid w:val="00D538E7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ED7572"/>
    <w:rsid w:val="00F012CE"/>
    <w:rsid w:val="00F33F81"/>
    <w:rsid w:val="00F7259E"/>
    <w:rsid w:val="00F94001"/>
    <w:rsid w:val="00FA11AF"/>
    <w:rsid w:val="00FB07C8"/>
    <w:rsid w:val="00F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2024-12-17T19:11:00Z</dcterms:created>
  <dcterms:modified xsi:type="dcterms:W3CDTF">2024-12-17T19:11:00Z</dcterms:modified>
</cp:coreProperties>
</file>