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1534C687" w14:textId="7ED3A85C" w:rsidR="00765A72" w:rsidRPr="00E31FD6" w:rsidRDefault="00866889" w:rsidP="006D74F3">
      <w:pPr>
        <w:pStyle w:val="EYCoverSubTitle"/>
      </w:pPr>
      <w:bookmarkStart w:id="0" w:name="_GoBack"/>
      <w:bookmarkEnd w:id="0"/>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Obsah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Obsah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Obsah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Obsah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Obsah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Obsah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Obsah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Obsah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Obsah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Obsah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Obsah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Obsah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Obsah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Obsah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Obsah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Obsah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Obsah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Obsah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Obsah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Obsah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Obsah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Obsah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Obsah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Obsah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Obsah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Obsah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Obsah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Obsah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Obsah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Obsah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Obsah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Obsah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Obsah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Obsah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Obsah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Obsah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Obsah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Nadpis1"/>
        <w:pageBreakBefore/>
        <w:tabs>
          <w:tab w:val="clear" w:pos="720"/>
          <w:tab w:val="left" w:pos="1418"/>
        </w:tabs>
        <w:spacing w:before="240"/>
        <w:ind w:left="0" w:hanging="851"/>
        <w:rPr>
          <w:color w:val="7F7E82"/>
          <w:sz w:val="32"/>
          <w:szCs w:val="32"/>
        </w:rPr>
      </w:pPr>
      <w:bookmarkStart w:id="1" w:name="_Toc184975299"/>
      <w:bookmarkStart w:id="2" w:name="_Toc183425526"/>
      <w:bookmarkStart w:id="3" w:name="_Toc184175091"/>
      <w:bookmarkStart w:id="4" w:name="_Toc184703970"/>
      <w:bookmarkStart w:id="5" w:name="_Toc184789963"/>
      <w:bookmarkStart w:id="6" w:name="_Toc196636465"/>
      <w:bookmarkStart w:id="7" w:name="_Ref534647839"/>
      <w:bookmarkStart w:id="8" w:name="_Toc212886785"/>
      <w:r>
        <w:rPr>
          <w:color w:val="7F7E82"/>
          <w:sz w:val="32"/>
          <w:szCs w:val="32"/>
        </w:rPr>
        <w:lastRenderedPageBreak/>
        <w:t>Úvod</w:t>
      </w:r>
      <w:bookmarkEnd w:id="1"/>
    </w:p>
    <w:p w14:paraId="3C109481" w14:textId="484A6E7E" w:rsidR="00BF5BA2" w:rsidRDefault="00810EAC" w:rsidP="00BF5BA2">
      <w:pPr>
        <w:pStyle w:val="Nadpis2"/>
        <w:ind w:left="0" w:hanging="851"/>
      </w:pPr>
      <w:bookmarkStart w:id="9"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9"/>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ďalej len: MŠVVaM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Nadpis2"/>
        <w:ind w:left="0" w:hanging="851"/>
      </w:pPr>
      <w:bookmarkStart w:id="10" w:name="_Toc184975301"/>
      <w:r>
        <w:t>Obsah dokumentu</w:t>
      </w:r>
      <w:bookmarkEnd w:id="10"/>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Nadpis2"/>
        <w:ind w:left="0" w:hanging="851"/>
      </w:pPr>
      <w:bookmarkStart w:id="11" w:name="_Toc184975302"/>
      <w:r>
        <w:t>Definície a výklad pojmov</w:t>
      </w:r>
      <w:bookmarkEnd w:id="11"/>
    </w:p>
    <w:tbl>
      <w:tblPr>
        <w:tblStyle w:val="Mriekatabuky"/>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r w:rsidRPr="00B75425">
              <w:rPr>
                <w:b/>
                <w:bCs/>
                <w:sz w:val="18"/>
                <w:szCs w:val="18"/>
              </w:rPr>
              <w:t>Ticket</w:t>
            </w:r>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w:t>
            </w:r>
            <w:r>
              <w:rPr>
                <w:sz w:val="18"/>
                <w:szCs w:val="18"/>
              </w:rPr>
              <w:lastRenderedPageBreak/>
              <w:t xml:space="preserve">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lastRenderedPageBreak/>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RPŠ – Service Desk</w:t>
            </w:r>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Desk</w:t>
            </w:r>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ticketing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r>
              <w:rPr>
                <w:sz w:val="18"/>
                <w:szCs w:val="18"/>
              </w:rPr>
              <w:t xml:space="preserve">ticketov,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r w:rsidRPr="003113ED">
              <w:rPr>
                <w:b/>
                <w:bCs/>
                <w:sz w:val="18"/>
                <w:szCs w:val="18"/>
              </w:rPr>
              <w:t>Severity</w:t>
            </w:r>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Požadované časy sú definované podľa severity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lastRenderedPageBreak/>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medzi switchmi</w:t>
            </w:r>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ticket</w:t>
            </w:r>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r>
              <w:rPr>
                <w:sz w:val="18"/>
                <w:szCs w:val="18"/>
              </w:rPr>
              <w:t>MŠVVaM</w:t>
            </w:r>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(R</w:t>
            </w:r>
            <w:r w:rsidRPr="00A53653">
              <w:t>esponsible</w:t>
            </w:r>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(A</w:t>
            </w:r>
            <w:r w:rsidRPr="00A53653">
              <w:t>ccountable</w:t>
            </w:r>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(C</w:t>
            </w:r>
            <w:r w:rsidRPr="00A53653">
              <w:t>onsulted</w:t>
            </w:r>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(I</w:t>
            </w:r>
            <w:r w:rsidRPr="00A53653">
              <w:t>nformed</w:t>
            </w:r>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Popis"/>
      </w:pPr>
      <w:bookmarkStart w:id="12"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2"/>
    </w:p>
    <w:p w14:paraId="215BEFEB" w14:textId="69A32202" w:rsidR="00726612" w:rsidRDefault="000B7622" w:rsidP="00726612">
      <w:pPr>
        <w:pStyle w:val="Nadpis2"/>
        <w:ind w:left="0" w:hanging="851"/>
      </w:pPr>
      <w:bookmarkStart w:id="13" w:name="_Toc184975303"/>
      <w:r>
        <w:t>S</w:t>
      </w:r>
      <w:r w:rsidR="00726612">
        <w:t>p</w:t>
      </w:r>
      <w:r>
        <w:t>ô</w:t>
      </w:r>
      <w:r w:rsidR="00726612">
        <w:t>sob kategoriz</w:t>
      </w:r>
      <w:r>
        <w:t>á</w:t>
      </w:r>
      <w:r w:rsidR="00726612">
        <w:t>cie slu</w:t>
      </w:r>
      <w:r>
        <w:t>ž</w:t>
      </w:r>
      <w:r w:rsidR="00726612">
        <w:t>ieb</w:t>
      </w:r>
      <w:bookmarkEnd w:id="13"/>
    </w:p>
    <w:p w14:paraId="12AB32B8" w14:textId="70E8C5C3" w:rsidR="00FC1009" w:rsidRPr="00947012" w:rsidRDefault="00675879" w:rsidP="00F41964">
      <w:pPr>
        <w:pStyle w:val="Nadpis3"/>
      </w:pPr>
      <w:bookmarkStart w:id="14"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4"/>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Nadpis3"/>
      </w:pPr>
      <w:bookmarkStart w:id="15" w:name="_Toc184975305"/>
      <w:r>
        <w:t>A</w:t>
      </w:r>
      <w:r w:rsidR="00FC1009">
        <w:t>d hoc</w:t>
      </w:r>
      <w:r>
        <w:t xml:space="preserve"> služby</w:t>
      </w:r>
      <w:bookmarkEnd w:id="15"/>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Nadpis3"/>
      </w:pPr>
      <w:bookmarkStart w:id="16" w:name="_Toc184975306"/>
      <w:r>
        <w:t>Pravideln</w:t>
      </w:r>
      <w:r w:rsidR="00DF55A4">
        <w:t xml:space="preserve">é </w:t>
      </w:r>
      <w:r>
        <w:t>slu</w:t>
      </w:r>
      <w:r w:rsidR="00DF55A4">
        <w:t>ž</w:t>
      </w:r>
      <w:r>
        <w:t>by</w:t>
      </w:r>
      <w:bookmarkEnd w:id="16"/>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Nadpis2"/>
        <w:ind w:left="0" w:hanging="851"/>
      </w:pPr>
      <w:bookmarkStart w:id="17" w:name="_Toc184975307"/>
      <w:bookmarkStart w:id="18" w:name="_Toc184975308"/>
      <w:bookmarkStart w:id="19" w:name="_Toc184975309"/>
      <w:bookmarkEnd w:id="17"/>
      <w:bookmarkEnd w:id="18"/>
      <w:r>
        <w:t>Proaktívny a reaktívny vznik incidentu</w:t>
      </w:r>
      <w:bookmarkEnd w:id="19"/>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Nadpis3"/>
      </w:pPr>
      <w:bookmarkStart w:id="20" w:name="_Toc184975310"/>
      <w:r>
        <w:t>Proaktívne meranie</w:t>
      </w:r>
      <w:bookmarkEnd w:id="20"/>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Pri zistení nesúladu meraného parametra s dohodnutou úrovňou parametrov je automaticky otvorený ticket.</w:t>
      </w:r>
    </w:p>
    <w:p w14:paraId="4DC1A286" w14:textId="273E5F3C" w:rsidR="0047553E" w:rsidRDefault="0047553E" w:rsidP="00F41964">
      <w:pPr>
        <w:pStyle w:val="Nadpis3"/>
      </w:pPr>
      <w:bookmarkStart w:id="21" w:name="_Toc184975311"/>
      <w:r>
        <w:lastRenderedPageBreak/>
        <w:t>Reaktívn</w:t>
      </w:r>
      <w:r w:rsidR="00757FCB">
        <w:t>y vznik incidentu</w:t>
      </w:r>
      <w:bookmarkEnd w:id="21"/>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Nahlásenie udalosti, evidencia vo forme nového ticketu</w:t>
      </w:r>
      <w:r w:rsidR="00441B7A">
        <w:rPr>
          <w:rFonts w:ascii="EYInterstate Light" w:hAnsi="EYInterstate Light"/>
        </w:rPr>
        <w:t>.</w:t>
      </w:r>
    </w:p>
    <w:p w14:paraId="501CC182" w14:textId="59729BB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je ticket uzavretý</w:t>
      </w:r>
      <w:r w:rsidR="00441B7A">
        <w:rPr>
          <w:rFonts w:ascii="EYInterstate Light" w:hAnsi="EYInterstate Light"/>
        </w:rPr>
        <w:t>.</w:t>
      </w:r>
    </w:p>
    <w:p w14:paraId="51257390" w14:textId="79557934"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je ticket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Nadpis2"/>
        <w:ind w:left="0" w:hanging="851"/>
      </w:pPr>
      <w:bookmarkStart w:id="22" w:name="_Toc184975312"/>
      <w:r>
        <w:t>Riadenie zmien</w:t>
      </w:r>
      <w:bookmarkEnd w:id="22"/>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Nadpis3"/>
      </w:pPr>
      <w:bookmarkStart w:id="23" w:name="_Toc184975313"/>
      <w:r>
        <w:t>Postup Riadenia zmeny</w:t>
      </w:r>
      <w:bookmarkEnd w:id="23"/>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Po prijatí žiadosti o zmenu NCU alebo RPŠ vytvorí ticket,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lastRenderedPageBreak/>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elý proces riadenia zmien musí byť dôkladne zdokumentovaný v príslušnom tickete,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MŠVVaM SR a poskytovateľ služieb NCU. </w:t>
      </w:r>
    </w:p>
    <w:p w14:paraId="3FC42190" w14:textId="781D7CE1" w:rsidR="008F1FEE" w:rsidRPr="00210FA9" w:rsidRDefault="008F1FEE" w:rsidP="002E4226"/>
    <w:p w14:paraId="4457A242" w14:textId="3862C0BB" w:rsidR="00847BD7" w:rsidRDefault="00AB7E1A" w:rsidP="00847BD7">
      <w:pPr>
        <w:pStyle w:val="Nadpis1"/>
        <w:pageBreakBefore/>
        <w:tabs>
          <w:tab w:val="clear" w:pos="720"/>
          <w:tab w:val="left" w:pos="1418"/>
        </w:tabs>
        <w:spacing w:before="240"/>
        <w:ind w:left="0" w:hanging="851"/>
        <w:rPr>
          <w:color w:val="7F7E82"/>
          <w:sz w:val="32"/>
          <w:szCs w:val="32"/>
        </w:rPr>
      </w:pPr>
      <w:bookmarkStart w:id="24"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4"/>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r w:rsidR="00947012" w:rsidRPr="00947012">
        <w:rPr>
          <w:lang w:val="sk-SK"/>
        </w:rPr>
        <w:t>reporting</w:t>
      </w:r>
      <w:r w:rsidR="00947012">
        <w:rPr>
          <w:lang w:val="sk-SK"/>
        </w:rPr>
        <w:t>u</w:t>
      </w:r>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service desk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Nadpis2"/>
        <w:ind w:left="0" w:hanging="851"/>
      </w:pPr>
      <w:bookmarkStart w:id="25" w:name="_Toc184975315"/>
      <w:r w:rsidRPr="00F6046D">
        <w:t>Služby zabezpečovania prevádzky riešenia LAN/WLAN</w:t>
      </w:r>
      <w:bookmarkEnd w:id="25"/>
    </w:p>
    <w:p w14:paraId="72059A43" w14:textId="75D7EF18" w:rsidR="00B91A17" w:rsidRDefault="00C37244" w:rsidP="00847BD7">
      <w:r>
        <w:t xml:space="preserve">Prevádzka služieb LAN/WLAN zahŕňa riešenia na zabezpečenie spoľahlivej a efektívnej sieťovej infraštruktúry. Tieto služby pokrývajú všetky aspekty súvisiace s plánovaním, inštaláciou, údržbou a optimalizáciou sietí LAN (Local Area Network) a WLAN (Wireless Local Area Network).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Nadpis3"/>
      </w:pPr>
      <w:bookmarkStart w:id="26" w:name="_Toc184975316"/>
      <w:r>
        <w:lastRenderedPageBreak/>
        <w:t>Z</w:t>
      </w:r>
      <w:r w:rsidR="00596788">
        <w:t>abezpečovani</w:t>
      </w:r>
      <w:r>
        <w:t>e</w:t>
      </w:r>
      <w:r w:rsidR="00596788">
        <w:t xml:space="preserve"> </w:t>
      </w:r>
      <w:r w:rsidR="00D9683A">
        <w:t>pokrytia WLAN</w:t>
      </w:r>
      <w:bookmarkEnd w:id="26"/>
    </w:p>
    <w:tbl>
      <w:tblPr>
        <w:tblStyle w:val="Mriekatabuky"/>
        <w:tblW w:w="5000" w:type="pct"/>
        <w:tblLook w:val="04A0" w:firstRow="1" w:lastRow="0" w:firstColumn="1" w:lastColumn="0" w:noHBand="0" w:noVBand="1"/>
      </w:tblPr>
      <w:tblGrid>
        <w:gridCol w:w="1275"/>
        <w:gridCol w:w="1275"/>
        <w:gridCol w:w="2046"/>
        <w:gridCol w:w="1785"/>
        <w:gridCol w:w="654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t</w:t>
            </w:r>
            <w:r w:rsidR="00947012">
              <w:rPr>
                <w:sz w:val="18"/>
                <w:szCs w:val="18"/>
              </w:rPr>
              <w:t>.</w:t>
            </w:r>
            <w:r w:rsidRPr="00E359A1">
              <w:rPr>
                <w:sz w:val="18"/>
                <w:szCs w:val="18"/>
              </w:rPr>
              <w:t>j.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b/g/n/ax) a 5 GHz (IEEE 802.11 a/n/ac/ax)</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spatial streams</w:t>
            </w:r>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(Power save)</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QoS, CoS</w:t>
            </w:r>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IEEE 802.1Q – Wlan tagovanie – jednotlivé SSID siete sú mapované do rôznych VLAN</w:t>
            </w:r>
            <w:r w:rsidR="001F4AB0">
              <w:t>,</w:t>
            </w:r>
          </w:p>
          <w:p w14:paraId="66187C7F" w14:textId="3D656150" w:rsidR="001F09B3" w:rsidRPr="001F09B3" w:rsidRDefault="001F09B3" w:rsidP="00B93D61">
            <w:pPr>
              <w:pStyle w:val="2ODRAZKYDRUHAUROVEN"/>
            </w:pPr>
            <w:r w:rsidRPr="001F09B3">
              <w:t>WPA2-Preshared key,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WPA3-Preshared key,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and steering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frames)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r w:rsidRPr="007B5D10">
              <w:t>Guest WiFi  - SSID pre pripojenie návštevníkov školy, s kompletnou izoláciou pripojených guest zariadení (nemožnosť komunikovať medzi pripojenými guest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Ghz, </w:t>
            </w:r>
            <w:r w:rsidR="00947012">
              <w:t>d</w:t>
            </w:r>
            <w:r w:rsidR="00ED410A" w:rsidRPr="007B5D10">
              <w:t>edikovan</w:t>
            </w:r>
            <w:r w:rsidR="00E336A0">
              <w:t>é</w:t>
            </w:r>
            <w:r w:rsidR="00ED410A" w:rsidRPr="007B5D10">
              <w:t xml:space="preserve"> rádio pre 5 Ghz</w:t>
            </w:r>
            <w:r>
              <w:t>,</w:t>
            </w:r>
          </w:p>
          <w:p w14:paraId="714F3850" w14:textId="0B2BD2CE" w:rsidR="00ED410A" w:rsidRPr="007B5D10" w:rsidRDefault="001F4AB0" w:rsidP="00B93D61">
            <w:pPr>
              <w:pStyle w:val="2ODRAZKYDRUHAUROVEN"/>
            </w:pPr>
            <w:r>
              <w:t>s</w:t>
            </w:r>
            <w:r w:rsidR="00ED410A" w:rsidRPr="007B5D10">
              <w:t>pektrálna analýza 2,4 a 5 Ghz pásma (real-time, bez ovplyvnenia dátovej prevádzky WiFi klientov)</w:t>
            </w:r>
            <w:r>
              <w:t>,</w:t>
            </w:r>
          </w:p>
          <w:p w14:paraId="073056D8" w14:textId="2B109316" w:rsidR="00ED410A" w:rsidRPr="007B5D10" w:rsidRDefault="00A26F7B" w:rsidP="00B93D61">
            <w:pPr>
              <w:pStyle w:val="2ODRAZKYDRUHAUROVEN"/>
            </w:pPr>
            <w:r>
              <w:t>f</w:t>
            </w:r>
            <w:r w:rsidRPr="007B5D10">
              <w:t>unkcie</w:t>
            </w:r>
            <w:r w:rsidR="00ED410A" w:rsidRPr="007B5D10">
              <w:t xml:space="preserve"> Wireless IDS </w:t>
            </w:r>
            <w:r w:rsidR="001F4AB0">
              <w:t>,</w:t>
            </w:r>
          </w:p>
          <w:p w14:paraId="648040A8" w14:textId="2709862E" w:rsidR="00ED410A" w:rsidRPr="0032065F" w:rsidRDefault="0079330C" w:rsidP="00B93D61">
            <w:pPr>
              <w:pStyle w:val="2ODRAZKYDRUHAUROVEN"/>
            </w:pPr>
            <w:r>
              <w:t>Nezáväzne podpora</w:t>
            </w:r>
            <w:r w:rsidRPr="0079330C">
              <w:t xml:space="preserve"> </w:t>
            </w:r>
            <w:r w:rsidR="00ED410A" w:rsidRPr="0032065F">
              <w:t xml:space="preserve">Mesh – WiFi AP </w:t>
            </w:r>
            <w:r w:rsidR="00450389">
              <w:t>podporuje</w:t>
            </w:r>
            <w:r w:rsidR="00ED410A" w:rsidRPr="0032065F">
              <w:t xml:space="preserve"> automatizované vytvorenie MESH typu prepojenia bod-bod, bod-multibod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smach (2.4 Ghz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dBm RSSI je hodnota úrovne signálu zaznamenaná na strane WiFi indoor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indoor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smart phone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indoor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lastRenderedPageBreak/>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k to situácia umožňuje, t</w:t>
            </w:r>
            <w:r w:rsidR="00A26F7B">
              <w:t>.</w:t>
            </w:r>
            <w:r w:rsidR="00073CF5" w:rsidRPr="00073CF5">
              <w:t xml:space="preserve">j.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Zobrazenie sily signálu (RSSI) v dBm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Meranie vyťaženia jednotlivých kanálov v pásmach 2.4 Ghz a</w:t>
            </w:r>
            <w:r w:rsidR="003151AD">
              <w:t> </w:t>
            </w:r>
            <w:r w:rsidRPr="000D5132">
              <w:t>5</w:t>
            </w:r>
            <w:r w:rsidR="003151AD">
              <w:t xml:space="preserve"> </w:t>
            </w:r>
            <w:r w:rsidRPr="000D5132">
              <w:t>Ghz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Ghz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Zabezpečovanie optimalizácie šírky pásma smerovaním klientov do menej zaťaženého pásma 5GHz (Band steering)</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služby so severitou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r w:rsidRPr="00B87899">
              <w:rPr>
                <w:sz w:val="18"/>
                <w:szCs w:val="18"/>
              </w:rPr>
              <w:t>dBm</w:t>
            </w:r>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r w:rsidRPr="00B87899">
              <w:rPr>
                <w:sz w:val="18"/>
                <w:szCs w:val="18"/>
              </w:rPr>
              <w:t>dBm</w:t>
            </w:r>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r w:rsidRPr="00B87899">
              <w:rPr>
                <w:sz w:val="18"/>
                <w:szCs w:val="18"/>
              </w:rPr>
              <w:t>dBm</w:t>
            </w:r>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r w:rsidR="00ED3A7D">
              <w:rPr>
                <w:sz w:val="18"/>
                <w:szCs w:val="18"/>
              </w:rPr>
              <w:t>DigiNET</w:t>
            </w:r>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Popis"/>
      </w:pPr>
      <w:bookmarkStart w:id="27" w:name="_Toc176473091"/>
      <w:bookmarkStart w:id="28"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7"/>
      <w:r w:rsidR="009761DA" w:rsidRPr="009761DA">
        <w:t>Zabezpečovanie pokrytia siete WLAN</w:t>
      </w:r>
      <w:r w:rsidR="00702CF3">
        <w:t xml:space="preserve"> – definícia požiadaviek na službu</w:t>
      </w:r>
      <w:bookmarkEnd w:id="28"/>
    </w:p>
    <w:p w14:paraId="1AF6C313" w14:textId="41C0378D" w:rsidR="00F24315" w:rsidRDefault="00DC3955" w:rsidP="00F41964">
      <w:pPr>
        <w:pStyle w:val="Nadpis3"/>
      </w:pPr>
      <w:bookmarkStart w:id="29" w:name="_Toc184975317"/>
      <w:r w:rsidRPr="00DC3955">
        <w:t>Zabezpečovanie pokrytia LAN</w:t>
      </w:r>
      <w:bookmarkEnd w:id="29"/>
    </w:p>
    <w:tbl>
      <w:tblPr>
        <w:tblStyle w:val="Mriekatabuky"/>
        <w:tblW w:w="5000" w:type="pct"/>
        <w:tblLook w:val="04A0" w:firstRow="1" w:lastRow="0" w:firstColumn="1" w:lastColumn="0" w:noHBand="0" w:noVBand="1"/>
      </w:tblPr>
      <w:tblGrid>
        <w:gridCol w:w="1275"/>
        <w:gridCol w:w="1275"/>
        <w:gridCol w:w="2046"/>
        <w:gridCol w:w="1785"/>
        <w:gridCol w:w="654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Bezriadkovania"/>
              <w:spacing w:line="240" w:lineRule="auto"/>
            </w:pPr>
            <w:r>
              <w:rPr>
                <w:rFonts w:ascii="EYInterstate Light" w:eastAsia="Times New Roman" w:hAnsi="EYInterstate Light"/>
                <w:sz w:val="18"/>
                <w:szCs w:val="18"/>
              </w:rPr>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lastRenderedPageBreak/>
              <w:t>poskytovanie manažovaných prepínačov s podporou napájania PoE (Power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Vybudovaná kabeláž na škole však musí byť schopná v budúcnosti podporovať rýchlosti 10 Gbit/s.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30"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r>
              <w:rPr>
                <w:sz w:val="18"/>
                <w:szCs w:val="18"/>
              </w:rPr>
              <w:t>Switche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počet učební</w:t>
            </w:r>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1"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Maximálny výstupný výkon PoE</w:t>
            </w:r>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Každý PoE</w:t>
            </w:r>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2" w:name="_Hlk183388513"/>
            <w:bookmarkEnd w:id="31"/>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r>
              <w:rPr>
                <w:sz w:val="18"/>
                <w:szCs w:val="18"/>
              </w:rPr>
              <w:t xml:space="preserve">Severity </w:t>
            </w:r>
            <w:r>
              <w:rPr>
                <w:sz w:val="18"/>
                <w:szCs w:val="18"/>
                <w:lang w:val="en-US"/>
              </w:rPr>
              <w:t>3</w:t>
            </w:r>
          </w:p>
        </w:tc>
      </w:tr>
    </w:tbl>
    <w:p w14:paraId="66672568" w14:textId="2AF00573" w:rsidR="009216FF" w:rsidRDefault="00BC5946" w:rsidP="00176716">
      <w:pPr>
        <w:pStyle w:val="Popis"/>
      </w:pPr>
      <w:bookmarkStart w:id="33" w:name="_Toc184975361"/>
      <w:bookmarkEnd w:id="30"/>
      <w:bookmarkEnd w:id="32"/>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3"/>
    </w:p>
    <w:p w14:paraId="33DBF393" w14:textId="07EDCAF5" w:rsidR="008C525D" w:rsidRDefault="008C525D" w:rsidP="00F41964">
      <w:pPr>
        <w:pStyle w:val="Nadpis3"/>
      </w:pPr>
      <w:bookmarkStart w:id="34" w:name="_Toc184975318"/>
      <w:r w:rsidRPr="008C525D">
        <w:t>Zabezpečovanie priepustnosti v sieti WLAN</w:t>
      </w:r>
      <w:bookmarkEnd w:id="34"/>
    </w:p>
    <w:tbl>
      <w:tblPr>
        <w:tblStyle w:val="Mriekatabuky"/>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 xml:space="preserve">Priepustnosť v kontexte WLAN sa vzťahuje na rýchlosť, akou sa užitočné údaje úspešne prenášajú z jedného bodu do druhého v rámci lokálnej siete. Je to metrika na </w:t>
            </w:r>
            <w:r w:rsidRPr="007C452D">
              <w:rPr>
                <w:sz w:val="18"/>
                <w:szCs w:val="18"/>
              </w:rPr>
              <w:lastRenderedPageBreak/>
              <w:t>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lastRenderedPageBreak/>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Bezriadkovania"/>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pripojenie WiFi AP metalickým rozhraním RJ45, rýchlosť min. 1 G</w:t>
            </w:r>
            <w:r w:rsidR="000F6F8F">
              <w:t>bit/s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band steering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rate limit – WiFi AP musí podporovať nastavenie minimálnej prenosovej rýchlosť obslužných rámcov (management frames)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r w:rsidRPr="009253FA">
              <w:t>shaping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r w:rsidR="0026467C" w:rsidRPr="00F672F0">
              <w:t>upload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r w:rsidRPr="00F672F0">
              <w:t>upload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Ghz, pri šírke kanála 20 Mhz a 2 spatial-streams meraného od </w:t>
            </w:r>
            <w:r w:rsidR="009A51F5" w:rsidRPr="000A713A">
              <w:t>WIFI AP</w:t>
            </w:r>
            <w:r w:rsidRPr="000A713A">
              <w:t xml:space="preserve"> k jedinému (1) WiFi klientovi kategórie smart phone alebo tablet 100 Mbps, pričom meranie musí byť uskutočnené </w:t>
            </w:r>
            <w:bookmarkStart w:id="35" w:name="OLE_LINK1"/>
            <w:bookmarkStart w:id="36" w:name="OLE_LINK2"/>
            <w:r w:rsidRPr="000A713A">
              <w:t>medzi klientom a WIFI AP, alebo softvérom, ktorý zvolí RPŠ</w:t>
            </w:r>
            <w:bookmarkEnd w:id="35"/>
            <w:bookmarkEnd w:id="36"/>
            <w:r w:rsidRPr="000A713A">
              <w:t>,</w:t>
            </w:r>
          </w:p>
          <w:p w14:paraId="6B93FF00" w14:textId="4351412B" w:rsidR="0026467C" w:rsidRPr="000A713A" w:rsidRDefault="0026467C" w:rsidP="00CA4CA9">
            <w:pPr>
              <w:pStyle w:val="2ODRAZKYDRUHAUROVEN"/>
            </w:pPr>
            <w:r w:rsidRPr="000A713A">
              <w:t>rýchlosť prenosu dát v pásme 2.4 a aj 5 Ghz, pri šírke kanála 20 Mhz a 2 spatial-streams meraného medzi päťdesiatimi (50) WiFi klientami kategórie smart phone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(data rate) je konkrétny WiFi klient pripojený</w:t>
            </w:r>
            <w:r w:rsidR="00F672F0">
              <w:t>.</w:t>
            </w:r>
          </w:p>
          <w:p w14:paraId="2EEEA9C1" w14:textId="3BC257D6" w:rsidR="001402BE" w:rsidRPr="008A6F07" w:rsidRDefault="00F672F0" w:rsidP="00CA4CA9">
            <w:pPr>
              <w:pStyle w:val="2ODRAZKYDRUHAUROVEN"/>
            </w:pPr>
            <w:r>
              <w:t>S</w:t>
            </w:r>
            <w:r w:rsidR="0026467C" w:rsidRPr="000A713A">
              <w:t xml:space="preserve">chopnosť RPŠ vykonávať real-time spektrálnu analýzu 2,4 a 5 Ghz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(utlizácie) všetkých kanálov príslušného spektra 2.4 a 5 Ghz, priemerovanú za min. posledných 60 sekúnd.</w:t>
            </w:r>
            <w:r w:rsidR="00667E04">
              <w:t xml:space="preserve"> </w:t>
            </w:r>
            <w:r w:rsidR="00667E04" w:rsidRPr="00667E04">
              <w:t xml:space="preserve">Hodnoty utilizácie všetkých dostupných rádiových kanálov v pásme 2.4 Ghz a 5 Ghz  určené ako aritmetický priemer meraní za posledných min.60 sekúnd nesmú prekročiť hodnotu </w:t>
            </w:r>
            <w:r w:rsidR="00667E04">
              <w:t>7</w:t>
            </w:r>
            <w:r w:rsidR="00667E04" w:rsidRPr="00667E04">
              <w:t>0%</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lastRenderedPageBreak/>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Ghz a 5 Ghz</w:t>
            </w:r>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Priepustnosť pri počte 50 klientov v pásmach 2.4 Ghz a 5 Ghz</w:t>
            </w:r>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Priepustnosť na 1 používateľa pri počte maximálne 50 klientov na AP v pásmach 2.4 Ghz a 5 Ghz</w:t>
            </w:r>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Popis"/>
      </w:pPr>
      <w:bookmarkStart w:id="37" w:name="_Toc184975362"/>
      <w:r>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7"/>
    </w:p>
    <w:p w14:paraId="55614F16" w14:textId="30D614E2" w:rsidR="00CD3693" w:rsidRDefault="008C525D" w:rsidP="00F41964">
      <w:pPr>
        <w:pStyle w:val="Nadpis3"/>
      </w:pPr>
      <w:bookmarkStart w:id="38" w:name="_Toc184975319"/>
      <w:r w:rsidRPr="008C525D">
        <w:t>Zabezpečovanie priepustnosti v sieti LAN</w:t>
      </w:r>
      <w:bookmarkEnd w:id="38"/>
    </w:p>
    <w:tbl>
      <w:tblPr>
        <w:tblStyle w:val="Mriekatabuky"/>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lastRenderedPageBreak/>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Bezriadkovania"/>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(indoor aj outdoor) ako aj klientskych pracovných staníc (PC) rýchlosťou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switchov medzi sebou (v prípade, že to vyžaduje topológia zapojenia)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switcha (resp. switchov – podľa riešenia topológie zapojenia)  na CPE prvok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4CBA7F4B" w14:textId="44F602FD" w:rsidR="00025F1C" w:rsidRDefault="0026312D" w:rsidP="009D314A">
            <w:pPr>
              <w:pStyle w:val="Bezriadkovania"/>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Bezriadkovania"/>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schopnosť RPŠ v reálnom čase skontrolovať vyťaženie switcha:</w:t>
            </w:r>
          </w:p>
          <w:p w14:paraId="10A76F36"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switchmi,</w:t>
            </w:r>
          </w:p>
          <w:p w14:paraId="060C4935" w14:textId="77777777" w:rsid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switchom a AP,</w:t>
            </w:r>
          </w:p>
          <w:p w14:paraId="7D115248" w14:textId="52258FD9" w:rsidR="004950D4" w:rsidRP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t>schopnosť on-line real-time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lastRenderedPageBreak/>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9"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9"/>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r>
              <w:rPr>
                <w:sz w:val="18"/>
                <w:szCs w:val="18"/>
              </w:rPr>
              <w:t>core</w:t>
            </w:r>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r>
              <w:rPr>
                <w:sz w:val="18"/>
                <w:szCs w:val="18"/>
              </w:rPr>
              <w:t>G</w:t>
            </w:r>
            <w:r w:rsidRPr="000954E7">
              <w:rPr>
                <w:sz w:val="18"/>
                <w:szCs w:val="18"/>
              </w:rPr>
              <w:t>b</w:t>
            </w:r>
            <w:r>
              <w:rPr>
                <w:sz w:val="18"/>
                <w:szCs w:val="18"/>
              </w:rPr>
              <w:t>it/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Gbit/s.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Gbit/s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r>
              <w:rPr>
                <w:sz w:val="18"/>
                <w:szCs w:val="18"/>
              </w:rPr>
              <w:t>G</w:t>
            </w:r>
            <w:r w:rsidR="006916CC" w:rsidRPr="000954E7">
              <w:rPr>
                <w:sz w:val="18"/>
                <w:szCs w:val="18"/>
              </w:rPr>
              <w:t>b</w:t>
            </w:r>
            <w:r w:rsidR="006916CC">
              <w:rPr>
                <w:sz w:val="18"/>
                <w:szCs w:val="18"/>
              </w:rPr>
              <w:t>it/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Popis"/>
      </w:pPr>
      <w:bookmarkStart w:id="40"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40"/>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Nadpis3"/>
      </w:pPr>
      <w:bookmarkStart w:id="41" w:name="_Toc184975320"/>
      <w:r>
        <w:t>Zabezpečovanie p</w:t>
      </w:r>
      <w:r w:rsidRPr="00D140DA">
        <w:t>ripájani</w:t>
      </w:r>
      <w:r>
        <w:t>a</w:t>
      </w:r>
      <w:r w:rsidRPr="00D140DA">
        <w:t xml:space="preserve"> a výmen</w:t>
      </w:r>
      <w:r w:rsidR="00C92F0F">
        <w:t>y</w:t>
      </w:r>
      <w:r w:rsidRPr="00D140DA">
        <w:t xml:space="preserve"> CPE</w:t>
      </w:r>
      <w:bookmarkEnd w:id="41"/>
    </w:p>
    <w:tbl>
      <w:tblPr>
        <w:tblStyle w:val="Mriekatabuky"/>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lastRenderedPageBreak/>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parts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parts</w:t>
            </w:r>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2"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odľa času v tickete</w:t>
            </w:r>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Po uzavretí ticketu</w:t>
            </w:r>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r w:rsidRPr="00B8081E">
              <w:rPr>
                <w:sz w:val="18"/>
                <w:szCs w:val="18"/>
              </w:rPr>
              <w:t>Severity 1</w:t>
            </w:r>
          </w:p>
        </w:tc>
      </w:tr>
    </w:tbl>
    <w:p w14:paraId="355238CF" w14:textId="5A374EF5" w:rsidR="00C92F0F" w:rsidRPr="00C92F0F" w:rsidRDefault="00C92F0F" w:rsidP="00DD7E10">
      <w:pPr>
        <w:pStyle w:val="Popis"/>
      </w:pPr>
      <w:bookmarkStart w:id="43" w:name="_Toc184975364"/>
      <w:bookmarkEnd w:id="42"/>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3"/>
    </w:p>
    <w:p w14:paraId="25305B17" w14:textId="39D70D9D" w:rsidR="00D626D5" w:rsidRDefault="00D626D5" w:rsidP="00F41964">
      <w:pPr>
        <w:pStyle w:val="Nadpis3"/>
      </w:pPr>
      <w:bookmarkStart w:id="44" w:name="_Toc184975321"/>
      <w:r w:rsidRPr="00D626D5">
        <w:t>Zaisťovanie sieťovej bezpečnosti WLAN</w:t>
      </w:r>
      <w:bookmarkEnd w:id="44"/>
    </w:p>
    <w:tbl>
      <w:tblPr>
        <w:tblStyle w:val="Mriekatabuky"/>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WPA2-Preshared key, WPA2-Enterprise s IEEE 802.1X,</w:t>
            </w:r>
          </w:p>
          <w:p w14:paraId="0D3857A7" w14:textId="77777777" w:rsidR="00EC1F96" w:rsidRDefault="00250707" w:rsidP="00CA4CA9">
            <w:pPr>
              <w:pStyle w:val="2ODRAZKYDRUHAUROVEN"/>
            </w:pPr>
            <w:r w:rsidRPr="00EC1F96">
              <w:t>WPA3-Preshared key, WPA3-Enterprise s IEEE 802.1X, </w:t>
            </w:r>
          </w:p>
          <w:p w14:paraId="4FF2A12E" w14:textId="77777777" w:rsidR="00EC1F96" w:rsidRPr="00EC1F96" w:rsidRDefault="00250707" w:rsidP="00CA4CA9">
            <w:pPr>
              <w:pStyle w:val="2ODRAZKYDRUHAUROVEN"/>
            </w:pPr>
            <w:r w:rsidRPr="00EC1F96">
              <w:t>WPA3 - Enhanced Open (OWE) - šifrovanie dát bez potreby tradičnej autentifikácie,</w:t>
            </w:r>
          </w:p>
          <w:p w14:paraId="27032FB5" w14:textId="77777777" w:rsidR="00EC1F96" w:rsidRPr="00EC1F96" w:rsidRDefault="00250707" w:rsidP="00CA4CA9">
            <w:pPr>
              <w:pStyle w:val="2ODRAZKYDRUHAUROVEN"/>
            </w:pPr>
            <w:r w:rsidRPr="00EC1F96">
              <w:t>DHCP a RA Guard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schopnosť priraďovať VLAN tag na používateľskej báze za predpokladu použitia Radius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r w:rsidRPr="00EC1F96">
              <w:t>Guest WiFi – kompletná izolácia pripojených guest zariadení (nemožnosť komunikovať medzi pripojenými guest zariadeniami), </w:t>
            </w:r>
          </w:p>
          <w:p w14:paraId="79395092" w14:textId="77777777" w:rsidR="00EC1F96" w:rsidRDefault="00250707" w:rsidP="00CA4CA9">
            <w:pPr>
              <w:pStyle w:val="2ODRAZKYDRUHAUROVEN"/>
            </w:pPr>
            <w:r w:rsidRPr="00EC1F96">
              <w:t xml:space="preserve">podpora blokovania (firewallingu) pre jednotlivé SSID, umožňujúca nastavenie aby:  </w:t>
            </w:r>
          </w:p>
          <w:p w14:paraId="782EB89F" w14:textId="120FD22A" w:rsidR="00250707" w:rsidRPr="00250707" w:rsidRDefault="00250707" w:rsidP="00186852">
            <w:pPr>
              <w:pStyle w:val="2ODRAZKYDRUHAUROVEN"/>
              <w:numPr>
                <w:ilvl w:val="1"/>
                <w:numId w:val="18"/>
              </w:numPr>
            </w:pPr>
            <w:r w:rsidRPr="00EC1F96">
              <w:lastRenderedPageBreak/>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(rogue),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DOS útoky spôsobený zasielaním nadmerného množstva deautentifikačných, disasociačných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RPŠom</w:t>
            </w:r>
            <w:r w:rsidR="00250707" w:rsidRPr="004954A5">
              <w:t>,</w:t>
            </w:r>
          </w:p>
          <w:p w14:paraId="5A66CC38" w14:textId="2C5474D2" w:rsidR="00250707" w:rsidRPr="00BD12EE" w:rsidRDefault="00250707" w:rsidP="009D314A">
            <w:pPr>
              <w:pStyle w:val="2ODRAZKYDRUHAUROVEN"/>
              <w:numPr>
                <w:ilvl w:val="2"/>
                <w:numId w:val="18"/>
              </w:numPr>
            </w:pPr>
            <w:r w:rsidRPr="004954A5">
              <w:t>zaslaním emailu zodpovedným osobám, vytvorením Syslog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r w:rsidRPr="00B8081E">
              <w:rPr>
                <w:sz w:val="18"/>
                <w:szCs w:val="18"/>
              </w:rPr>
              <w:t xml:space="preserve">Severity </w:t>
            </w:r>
            <w:r w:rsidR="00A804D8">
              <w:rPr>
                <w:sz w:val="18"/>
                <w:szCs w:val="18"/>
              </w:rPr>
              <w:t>2</w:t>
            </w:r>
          </w:p>
        </w:tc>
      </w:tr>
    </w:tbl>
    <w:p w14:paraId="325F0B68" w14:textId="1BF6D3AF" w:rsidR="00CD3693" w:rsidRPr="00CD3693" w:rsidRDefault="0042118C" w:rsidP="003D3644">
      <w:pPr>
        <w:pStyle w:val="Popis"/>
      </w:pPr>
      <w:bookmarkStart w:id="45"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5"/>
    </w:p>
    <w:p w14:paraId="1643D26A" w14:textId="25993774" w:rsidR="00D626D5" w:rsidRDefault="00D626D5" w:rsidP="00F41964">
      <w:pPr>
        <w:pStyle w:val="Nadpis3"/>
      </w:pPr>
      <w:bookmarkStart w:id="46" w:name="_Toc184975322"/>
      <w:r w:rsidRPr="00D626D5">
        <w:lastRenderedPageBreak/>
        <w:t>Zaisťovanie sieťovej bezpečnosti</w:t>
      </w:r>
      <w:r w:rsidR="002858D5">
        <w:t xml:space="preserve"> LAN</w:t>
      </w:r>
      <w:bookmarkEnd w:id="46"/>
    </w:p>
    <w:tbl>
      <w:tblPr>
        <w:tblStyle w:val="Mriekatabuky"/>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Single host – na porte sa pripája a autentifikuje jediný používateľ,</w:t>
            </w:r>
          </w:p>
          <w:p w14:paraId="641483F8" w14:textId="77777777" w:rsidR="001640D4" w:rsidRDefault="001640D4" w:rsidP="009D314A">
            <w:pPr>
              <w:pStyle w:val="2ODRAZKYDRUHAUROVEN"/>
              <w:numPr>
                <w:ilvl w:val="1"/>
                <w:numId w:val="18"/>
              </w:numPr>
            </w:pPr>
            <w:r w:rsidRPr="001640D4">
              <w:t>Multi domain – na porte sa pripájajú a autentifikujú zariadenia z rôznych VLAN domén – napr. IP Telefón a za ním PC, </w:t>
            </w:r>
          </w:p>
          <w:p w14:paraId="1571CB95" w14:textId="32EE6028" w:rsidR="001640D4" w:rsidRDefault="009B3BF9" w:rsidP="00CA4CA9">
            <w:pPr>
              <w:pStyle w:val="2ODRAZKYDRUHAUROVEN"/>
            </w:pPr>
            <w:r>
              <w:t>m</w:t>
            </w:r>
            <w:r w:rsidR="001640D4" w:rsidRPr="001640D4">
              <w:t>ulti Auth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ynamické prideľovanie VLAN na základe Radius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odpora MAB – MAC Authentication Bypass – overovanie MAC adresy pripojeného zariadenia voči RADIUS serveru, v prípade, že zariadenie nedisponuje 802.1X suplicant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r w:rsidRPr="001640D4">
              <w:t>Static-MAC-list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r w:rsidRPr="001640D4">
              <w:t>Sticky-MAC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r w:rsidRPr="0072244B">
              <w:t>Radius Accounting – sledovanie pripojených klientov, RFC 2869, </w:t>
            </w:r>
          </w:p>
          <w:p w14:paraId="096C01C6" w14:textId="7CCF53F3" w:rsidR="0072244B" w:rsidRDefault="00F303C1" w:rsidP="00CA4CA9">
            <w:pPr>
              <w:pStyle w:val="2ODRAZKYDRUHAUROVEN"/>
            </w:pPr>
            <w:r>
              <w:t>p</w:t>
            </w:r>
            <w:r w:rsidR="001640D4" w:rsidRPr="0072244B">
              <w:t>reverovanie dostupnosti Radius servera – switch musí kontrolovať dostupnosť Radius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pade nedostupnosti Radius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nej fall-back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SYSLOG – logovanie udalostí na definovaný Syslog serve</w:t>
            </w:r>
            <w:r w:rsidR="00F303C1">
              <w:t>r,</w:t>
            </w:r>
          </w:p>
          <w:p w14:paraId="58C9D377" w14:textId="10DDE357" w:rsidR="001640D4" w:rsidRPr="001640D4" w:rsidRDefault="001640D4" w:rsidP="00CA4CA9">
            <w:pPr>
              <w:pStyle w:val="2ODRAZKYDRUHAUROVEN"/>
            </w:pPr>
            <w:r w:rsidRPr="001640D4">
              <w:lastRenderedPageBreak/>
              <w:t>ACL IPv4 – možnosť definovať access-control-list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DHCP snooping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r w:rsidRPr="0072244B">
              <w:t>Root Guard</w:t>
            </w:r>
            <w:r w:rsidR="00F303C1">
              <w:t>,</w:t>
            </w:r>
            <w:r w:rsidRPr="0072244B">
              <w:t>  </w:t>
            </w:r>
          </w:p>
          <w:p w14:paraId="6156E9FB" w14:textId="52E96097" w:rsidR="0072244B" w:rsidRDefault="001640D4" w:rsidP="009D314A">
            <w:pPr>
              <w:pStyle w:val="2ODRAZKYDRUHAUROVEN"/>
              <w:numPr>
                <w:ilvl w:val="1"/>
                <w:numId w:val="18"/>
              </w:numPr>
            </w:pPr>
            <w:r w:rsidRPr="0072244B">
              <w:t>BPDU Guard</w:t>
            </w:r>
            <w:r w:rsidR="00F303C1">
              <w:t>,</w:t>
            </w:r>
          </w:p>
          <w:p w14:paraId="3710A767" w14:textId="5E2B5FCA" w:rsidR="0072244B" w:rsidRDefault="001640D4" w:rsidP="009D314A">
            <w:pPr>
              <w:pStyle w:val="2ODRAZKYDRUHAUROVEN"/>
              <w:numPr>
                <w:ilvl w:val="1"/>
                <w:numId w:val="18"/>
              </w:numPr>
            </w:pPr>
            <w:r w:rsidRPr="0072244B">
              <w:t>Loop Guard</w:t>
            </w:r>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r>
              <w:rPr>
                <w:sz w:val="18"/>
                <w:szCs w:val="18"/>
              </w:rPr>
              <w:t>Severity 2</w:t>
            </w:r>
          </w:p>
        </w:tc>
      </w:tr>
    </w:tbl>
    <w:p w14:paraId="581EABB7" w14:textId="403BFEF8" w:rsidR="00746740" w:rsidRDefault="00746740" w:rsidP="00746740">
      <w:pPr>
        <w:pStyle w:val="Popis"/>
      </w:pPr>
      <w:bookmarkStart w:id="47"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7"/>
    </w:p>
    <w:p w14:paraId="36F052B6" w14:textId="4926999A" w:rsidR="00CE4538" w:rsidRDefault="00986652" w:rsidP="00F41964">
      <w:pPr>
        <w:pStyle w:val="Nadpis3"/>
      </w:pPr>
      <w:bookmarkStart w:id="48" w:name="_Toc184975323"/>
      <w:r w:rsidRPr="00D674E9">
        <w:t>RACI matica pre služby zabezpečovania prevádzky riešenia LAN/WLAN</w:t>
      </w:r>
      <w:bookmarkEnd w:id="48"/>
      <w:r w:rsidRPr="00D674E9">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r>
              <w:rPr>
                <w:b/>
                <w:sz w:val="18"/>
                <w:szCs w:val="18"/>
              </w:rPr>
              <w:t>MŠVVaM</w:t>
            </w:r>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Sprístupnenie priestorov, sprevádzanie, súčinnosť pri 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lastRenderedPageBreak/>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službou DigiNET,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Popis"/>
      </w:pPr>
      <w:bookmarkStart w:id="49"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9"/>
    </w:p>
    <w:p w14:paraId="2591EAB4" w14:textId="7E03E8F8" w:rsidR="00BD07C2" w:rsidRDefault="00BD07C2" w:rsidP="00BD07C2">
      <w:pPr>
        <w:pStyle w:val="Nadpis2"/>
        <w:ind w:left="0" w:hanging="851"/>
      </w:pPr>
      <w:bookmarkStart w:id="50" w:name="_Toc184975324"/>
      <w:r>
        <w:t>S</w:t>
      </w:r>
      <w:r w:rsidRPr="00CA1ED6">
        <w:t>lužby zabezpečovania WAN konektivity</w:t>
      </w:r>
      <w:bookmarkEnd w:id="50"/>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Nadpis3"/>
      </w:pPr>
      <w:bookmarkStart w:id="51"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1"/>
    </w:p>
    <w:tbl>
      <w:tblPr>
        <w:tblStyle w:val="Mriekatabuky"/>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lastRenderedPageBreak/>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Downlink/Uplink</w:t>
            </w:r>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intruzívnych meraní dosahovať požadovanú hodnotu metriky Yn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Požadovaná rýchlosť uplink je minimálne 25</w:t>
            </w:r>
            <w:r w:rsidRPr="00B136A3">
              <w:t>%</w:t>
            </w:r>
            <w:r>
              <w:t xml:space="preserve"> z požadovanej downlink rýchlosti. </w:t>
            </w:r>
            <w:r w:rsidR="00207B2E">
              <w:t>V prípade ak dátové pripojenie školy nebude na základe intruzívnych meraní dosahovať požadovanú hodnotu metriky</w:t>
            </w:r>
            <w:r w:rsidR="007E71BA">
              <w:t xml:space="preserve"> Yn</w:t>
            </w:r>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lastRenderedPageBreak/>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eptembru vykonaním intruzívneho merania prenosovej rýchlosti podľa služby: „Vytváranie správy o intruzívnom meraní kapacity linky“</w:t>
            </w:r>
            <w:r w:rsidR="00797C1E" w:rsidRPr="003F2782">
              <w:t>.</w:t>
            </w:r>
          </w:p>
          <w:p w14:paraId="084AA8B4" w14:textId="4AA886E2" w:rsidR="002D6A46" w:rsidRPr="003F2782" w:rsidRDefault="006023C5" w:rsidP="0016087F">
            <w:pPr>
              <w:pStyle w:val="2ODRAZKYDRUHAUROVEN"/>
            </w:pPr>
            <w:r w:rsidRPr="003F2782">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lastRenderedPageBreak/>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georedundant</w:t>
            </w:r>
            <w:r w:rsidRPr="00B73350">
              <w:t>ne.</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Poznámka: celková kapacita georedu</w:t>
            </w:r>
            <w:r>
              <w:t>ndantného</w:t>
            </w:r>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pasport</w:t>
            </w:r>
            <w:r w:rsidR="00CD4330">
              <w:t>ov</w:t>
            </w:r>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r w:rsidR="00AB27EE">
              <w:t>DigiNET</w:t>
            </w:r>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Podpora site-to-site IPSec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intruzívneho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lastRenderedPageBreak/>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2"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r>
              <w:rPr>
                <w:sz w:val="18"/>
                <w:szCs w:val="18"/>
              </w:rPr>
              <w:t>Severity 1</w:t>
            </w:r>
          </w:p>
        </w:tc>
      </w:tr>
      <w:bookmarkEnd w:id="52"/>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r>
              <w:rPr>
                <w:sz w:val="18"/>
                <w:szCs w:val="18"/>
              </w:rPr>
              <w:t>Severity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renosová rýchlosť Downlink/Uplink</w:t>
            </w:r>
            <w:r w:rsidR="00183F91">
              <w:rPr>
                <w:sz w:val="18"/>
                <w:szCs w:val="18"/>
              </w:rPr>
              <w:t xml:space="preserve"> primárnej konektivity podľa intruzívneho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r>
              <w:rPr>
                <w:sz w:val="18"/>
                <w:szCs w:val="18"/>
              </w:rPr>
              <w:t>Severity 1</w:t>
            </w:r>
          </w:p>
        </w:tc>
      </w:tr>
    </w:tbl>
    <w:p w14:paraId="4EC402C2" w14:textId="4C101679" w:rsidR="005F2481" w:rsidRDefault="00A948A1" w:rsidP="00AF6441">
      <w:pPr>
        <w:pStyle w:val="Popis"/>
      </w:pPr>
      <w:bookmarkStart w:id="53"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3"/>
    </w:p>
    <w:tbl>
      <w:tblPr>
        <w:tblStyle w:val="Mriekatabuky"/>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lastRenderedPageBreak/>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oľa času v tickete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Popis"/>
      </w:pPr>
      <w:bookmarkStart w:id="54"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4"/>
    </w:p>
    <w:p w14:paraId="631E9A27" w14:textId="4A9213F6" w:rsidR="008370D1" w:rsidRDefault="008370D1" w:rsidP="00F41964">
      <w:pPr>
        <w:pStyle w:val="Nadpis3"/>
      </w:pPr>
      <w:bookmarkStart w:id="55" w:name="_Toc184975326"/>
      <w:r>
        <w:t xml:space="preserve">RACI matica pre služby zabezpečovania </w:t>
      </w:r>
      <w:r w:rsidR="00986652">
        <w:t>WAN konektivity</w:t>
      </w:r>
      <w:bookmarkEnd w:id="55"/>
      <w:r>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r>
              <w:rPr>
                <w:b/>
                <w:sz w:val="18"/>
                <w:szCs w:val="18"/>
              </w:rPr>
              <w:t>MŠVVaM</w:t>
            </w:r>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Popis"/>
      </w:pPr>
      <w:bookmarkStart w:id="56"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6"/>
    </w:p>
    <w:p w14:paraId="15DF022F" w14:textId="7E572A2A" w:rsidR="005634F8" w:rsidRDefault="00DB0A25" w:rsidP="005634F8">
      <w:pPr>
        <w:pStyle w:val="Nadpis2"/>
        <w:ind w:left="0" w:hanging="851"/>
      </w:pPr>
      <w:bookmarkStart w:id="57" w:name="_Toc184975327"/>
      <w:r w:rsidRPr="00DB0A25">
        <w:lastRenderedPageBreak/>
        <w:t>Služby manažmentu a monitoringu riešenia LAN/WLAN</w:t>
      </w:r>
      <w:r w:rsidR="00C37956">
        <w:t>/WAN</w:t>
      </w:r>
      <w:bookmarkEnd w:id="57"/>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Nadpis3"/>
      </w:pPr>
      <w:bookmarkStart w:id="58" w:name="_Toc184975328"/>
      <w:r w:rsidRPr="00E87B8F">
        <w:t xml:space="preserve">Poskytovanie služieb centralizovaného riešenia správy a dohľadu (CRSD) priamo RPŠ </w:t>
      </w:r>
      <w:r w:rsidR="007E2A03" w:rsidRPr="00E87B8F">
        <w:t>– Alternatíva 1</w:t>
      </w:r>
      <w:bookmarkEnd w:id="58"/>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 prostredníctvom web klienta (štandardný internetový browser).</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lastRenderedPageBreak/>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na lokalitách určených RPŠ – napr. private cloud</w:t>
            </w:r>
            <w:r w:rsidR="004B53D9">
              <w:t xml:space="preserve">, </w:t>
            </w:r>
            <w:r w:rsidRPr="00BD372C">
              <w:t>on-premises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r w:rsidR="003C083B" w:rsidRPr="003C083B">
              <w:t>public cloud prostred</w:t>
            </w:r>
            <w:r w:rsidR="003C083B" w:rsidRPr="003C083B">
              <w:rPr>
                <w:rFonts w:cs="EYInterstate Light"/>
              </w:rPr>
              <w:t>í</w:t>
            </w:r>
            <w:r w:rsidR="003C083B" w:rsidRPr="003C083B">
              <w:t>, hostovanom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zamestnanci MŠVVaM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Switche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-ov</w:t>
            </w:r>
            <w:r w:rsidRPr="00945F0B">
              <w:rPr>
                <w:sz w:val="18"/>
                <w:szCs w:val="18"/>
              </w:rPr>
              <w:t xml:space="preserve"> OS/firmware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byť dostupné vzdialene a real-time,</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chránené unikátnym API kľúčom s možnosťou revokácie</w:t>
            </w:r>
            <w:r>
              <w:t>.</w:t>
            </w:r>
          </w:p>
          <w:p w14:paraId="42B0F01D" w14:textId="77777777" w:rsidR="00AB0A64" w:rsidRPr="00BB243B" w:rsidRDefault="00AB0A64" w:rsidP="00526E28">
            <w:pPr>
              <w:rPr>
                <w:b/>
                <w:bCs/>
                <w:sz w:val="18"/>
                <w:szCs w:val="18"/>
              </w:rPr>
            </w:pPr>
            <w:bookmarkStart w:id="59" w:name="_Toc174027685"/>
            <w:bookmarkStart w:id="60" w:name="_Toc176467870"/>
            <w:r w:rsidRPr="00BB243B">
              <w:rPr>
                <w:b/>
                <w:bCs/>
                <w:sz w:val="18"/>
                <w:szCs w:val="18"/>
              </w:rPr>
              <w:lastRenderedPageBreak/>
              <w:t>Služba onboardingu zariadení LAN/WLAN</w:t>
            </w:r>
            <w:bookmarkEnd w:id="59"/>
            <w:bookmarkEnd w:id="60"/>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onboardingu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t>frekvenčné pásmo na ktorom sú dostupné dané SSID – 2.4 Ghz, 5Ghz, obe, band steering</w:t>
            </w:r>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lastRenderedPageBreak/>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do ktorej VLAN je bridge-ované</w:t>
            </w:r>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r w:rsidRPr="00C73F8B">
              <w:t xml:space="preserve">shaping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00A0F4F9" w14:textId="77777777" w:rsidR="00C73F8B" w:rsidRPr="00C73F8B" w:rsidRDefault="00C73F8B" w:rsidP="00CA4CA9">
            <w:pPr>
              <w:pStyle w:val="2ODRAZKYDRUHAUROVEN"/>
            </w:pPr>
            <w:r w:rsidRPr="00C73F8B">
              <w:t xml:space="preserve">špecificky pre Switche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ovolenie/zakázanie PoE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ccess VLAN ID resp. Trunk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Native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duplex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Rapid STP mechanizmy: BPDU Guard, Loop Guard, Root Guard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r w:rsidRPr="00C73F8B">
              <w:t xml:space="preserve">Radius IEEE802.1X, MAB, MAB fallback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r w:rsidRPr="00C73F8B">
              <w:t>Radius accounting</w:t>
            </w:r>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Režim:  Single Host, Multi Domain, Multi Auth</w:t>
            </w:r>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VLAN ID pri nedostupnosti Radius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w:t>
            </w:r>
            <w:r w:rsidRPr="00990E2F">
              <w:lastRenderedPageBreak/>
              <w:t xml:space="preserve">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browserov aj pre poverených pracovníkov školy, MŠVVaM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Ghz, Dedikovan</w:t>
            </w:r>
            <w:r w:rsidR="0038371C">
              <w:t>é</w:t>
            </w:r>
            <w:r w:rsidR="008E524D" w:rsidRPr="008E524D">
              <w:t xml:space="preserve"> rádio</w:t>
            </w:r>
            <w:r w:rsidR="0038371C">
              <w:t xml:space="preserve"> </w:t>
            </w:r>
            <w:r w:rsidR="008E524D" w:rsidRPr="008E524D">
              <w:t>pre 5 Ghz</w:t>
            </w:r>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Ghz pásma (real-time,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(utlizácie) všetkých kanálov príslušného spektra 2.4 a 5 Ghz,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r w:rsidRPr="002D0CBF">
              <w:t>Wireless IDS – intrusion detection system:</w:t>
            </w:r>
          </w:p>
          <w:p w14:paraId="4811D70F" w14:textId="77777777" w:rsidR="008E524D" w:rsidRPr="00DA4675" w:rsidRDefault="008E524D" w:rsidP="009D314A">
            <w:pPr>
              <w:pStyle w:val="2ODRAZKYDRUHAUROVEN"/>
              <w:numPr>
                <w:ilvl w:val="1"/>
                <w:numId w:val="18"/>
              </w:numPr>
            </w:pPr>
            <w:r w:rsidRPr="00DA4675">
              <w:t xml:space="preserve">nepretržitá klasifikácia WiFi AP ako autorizované, susedné alebo neautorizované (rogue),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DOS útoky spôsobený zasielaním nadmerného množstva de-autentifikačných, disasociačných a manažment rámcov,</w:t>
            </w:r>
          </w:p>
          <w:p w14:paraId="3C0AE937" w14:textId="77777777" w:rsidR="008E524D" w:rsidRPr="004D620E" w:rsidRDefault="008E524D" w:rsidP="009D314A">
            <w:pPr>
              <w:pStyle w:val="2ODRAZKYDRUHAUROVEN"/>
              <w:numPr>
                <w:ilvl w:val="2"/>
                <w:numId w:val="18"/>
              </w:numPr>
            </w:pPr>
            <w:r w:rsidRPr="004D620E">
              <w:lastRenderedPageBreak/>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zaslaním emailu zodpovedným osobám, Syslog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r w:rsidRPr="002B36F0">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V rámci služby Inventory manažmentu je nevyhnutné poskytnúť nasledovné informácie o zariadeniach:</w:t>
            </w:r>
          </w:p>
          <w:p w14:paraId="2BD88C05" w14:textId="5931370A" w:rsidR="002B36AF" w:rsidRPr="002B36AF" w:rsidRDefault="002B36AF" w:rsidP="00CA4CA9">
            <w:pPr>
              <w:pStyle w:val="2ODRAZKYDRUHAUROVEN"/>
            </w:pPr>
            <w:r w:rsidRPr="002B36AF">
              <w:t>MAC adresa, sériové číslo, model, aktuálny firmware,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real-time online formou GUI prostredníctvom štandardných browserov pre poverených zamestnancov RPŠ, školy, </w:t>
            </w:r>
            <w:r w:rsidR="00B83978">
              <w:t>NCU</w:t>
            </w:r>
            <w:r w:rsidRPr="002B36AF">
              <w:t xml:space="preserve"> a MŠVVaM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ktoré pripojené porty poskytujú PoE napájanie,</w:t>
            </w:r>
          </w:p>
          <w:p w14:paraId="3808A7B3" w14:textId="43776199" w:rsidR="00AA3DDC" w:rsidRPr="00AA3DDC" w:rsidRDefault="00AA3DDC" w:rsidP="00CA4CA9">
            <w:pPr>
              <w:pStyle w:val="2ODRAZKYDRUHAUROVEN"/>
            </w:pPr>
            <w:r w:rsidRPr="00AA3DDC">
              <w:lastRenderedPageBreak/>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 xml:space="preserve">zobrazenie zoznamu pripojených zariadení (wired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r w:rsidRPr="00AA3DDC">
              <w:t>vlan ID, Trunk a native vlan ID a zoznam povolených VLAN (ak je zapnutý trunk),</w:t>
            </w:r>
          </w:p>
          <w:p w14:paraId="719A299E" w14:textId="54A58E14" w:rsidR="00AA3DDC" w:rsidRPr="00AA3DDC" w:rsidRDefault="00AA3DDC" w:rsidP="009D314A">
            <w:pPr>
              <w:pStyle w:val="2ODRAZKYDRUHAUROVEN"/>
              <w:numPr>
                <w:ilvl w:val="2"/>
                <w:numId w:val="18"/>
              </w:numPr>
            </w:pPr>
            <w:r w:rsidRPr="00AA3DDC">
              <w:t>administratívny stav (port zapnutý/vypnutý), výsledná rýchlosť linky, duplex, alokácia PoE výkonu</w:t>
            </w:r>
            <w:r w:rsidR="00211FAA">
              <w:t>,</w:t>
            </w:r>
          </w:p>
          <w:p w14:paraId="423B753B" w14:textId="79588133" w:rsidR="00AA3DDC" w:rsidRPr="00AA3DDC" w:rsidRDefault="00AA3DDC" w:rsidP="00CA4CA9">
            <w:pPr>
              <w:pStyle w:val="2ODRAZKYDRUHAUROVEN"/>
            </w:pPr>
            <w:r w:rsidRPr="00AA3DDC">
              <w:t xml:space="preserve">informácie o Spanning-Tree-protokole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r w:rsidRPr="00AA3DDC">
              <w:t>Spanning-Tree Root – ktorý switch je root,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množstvo alokovaného PoE výkonu z celkového PoE budgetu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t>zobrazenie prevádzky Uplink/Downlink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percentuálne vyťaženie jednotlivých kanálov  v 2.4Ghz a 5 Ghz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lastRenderedPageBreak/>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r w:rsidRPr="00AA3DDC">
              <w:t>deautentifikáciou používateľa,</w:t>
            </w:r>
          </w:p>
          <w:p w14:paraId="0426A7C8" w14:textId="4DAEB8B4" w:rsidR="00AA3DDC" w:rsidRPr="00AA3DDC" w:rsidRDefault="00AA3DDC" w:rsidP="009D314A">
            <w:pPr>
              <w:pStyle w:val="2ODRAZKYDRUHAUROVEN"/>
              <w:numPr>
                <w:ilvl w:val="1"/>
                <w:numId w:val="18"/>
              </w:numPr>
            </w:pPr>
            <w:r w:rsidRPr="00AA3DDC">
              <w:t>vypršanie času odozvy (time-out) RADIUS servera,</w:t>
            </w:r>
          </w:p>
          <w:p w14:paraId="59FF62F8" w14:textId="280DAF47" w:rsidR="00AA3DDC" w:rsidRPr="00AA3DDC" w:rsidRDefault="00AA3DDC" w:rsidP="009D314A">
            <w:pPr>
              <w:pStyle w:val="2ODRAZKYDRUHAUROVEN"/>
              <w:numPr>
                <w:ilvl w:val="1"/>
                <w:numId w:val="18"/>
              </w:numPr>
            </w:pPr>
            <w:r w:rsidRPr="00AA3DDC">
              <w:t>vypršanie času odozvy (time-out)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wired určiť: </w:t>
            </w:r>
          </w:p>
          <w:p w14:paraId="7C6B586C" w14:textId="355EDA39" w:rsidR="00AA3DDC" w:rsidRPr="00AA3DDC" w:rsidRDefault="00AA3DDC" w:rsidP="009D314A">
            <w:pPr>
              <w:pStyle w:val="2ODRAZKYDRUHAUROVEN"/>
              <w:numPr>
                <w:ilvl w:val="1"/>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lastRenderedPageBreak/>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minimálne 2 Webhook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všetka komunikácia medzi používateľmi a CRSD je šifrovaná (šifrovanie data in-motion),</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lastRenderedPageBreak/>
              <w:t>prístup k nástroju je riadený na základe rolí (RBAC – Role based access control),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 xml:space="preserve">privilégia na zmeny (read-write), privilégia na čítanie (read-only)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administrátora, ktorý bude mať prístup do monitoring nástroja pre WiFi AP a switche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r w:rsidRPr="00175F58">
              <w:t>MŠVVaM SR</w:t>
            </w:r>
            <w:r w:rsidR="00CC3BA1">
              <w:t xml:space="preserve">, </w:t>
            </w:r>
            <w:r w:rsidR="00B83978">
              <w:t>NCU</w:t>
            </w:r>
            <w:r w:rsidRPr="00175F58">
              <w:t xml:space="preserve"> musí byť možné zriadiť read-only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ing-ového</w:t>
            </w:r>
            <w:r w:rsidRPr="00175F58">
              <w:t xml:space="preserve"> nástroja,</w:t>
            </w:r>
          </w:p>
          <w:p w14:paraId="7D9DEBB4" w14:textId="3F0A30B2" w:rsidR="00175F58" w:rsidRPr="00175F58" w:rsidRDefault="00175F58" w:rsidP="008B111D">
            <w:pPr>
              <w:pStyle w:val="2ODRAZKYDRUHAUROVEN"/>
            </w:pPr>
            <w:r w:rsidRPr="00175F58">
              <w:t>dáta obsiahnuté v monitorovacom nástroji sú šifrované (šifrovanie data at-rest), navyše monitoring spĺňa požiadavky GDPR (General Data Protection Regulation),</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r w:rsidR="00727D06" w:rsidRPr="007A20AA">
              <w:rPr>
                <w:sz w:val="18"/>
                <w:szCs w:val="16"/>
              </w:rPr>
              <w:t>MŠVVaM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1"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1"/>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Popis"/>
      </w:pPr>
      <w:bookmarkStart w:id="62"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2"/>
    </w:p>
    <w:p w14:paraId="6782F5E5" w14:textId="5D48F7D6" w:rsidR="00BA2D2C" w:rsidRDefault="00ED4985" w:rsidP="00F41964">
      <w:pPr>
        <w:pStyle w:val="Nadpis3"/>
      </w:pPr>
      <w:bookmarkStart w:id="63"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3"/>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Mriekatabuky"/>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prostredníctvom web klienta (štandardný internetový browser).</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napr. private cloud</w:t>
            </w:r>
            <w:r>
              <w:t xml:space="preserve">, </w:t>
            </w:r>
            <w:r w:rsidRPr="00BD372C">
              <w:t xml:space="preserve">on-premises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r w:rsidRPr="003C083B">
              <w:t>public cloud prostred</w:t>
            </w:r>
            <w:r w:rsidRPr="003C083B">
              <w:rPr>
                <w:rFonts w:cs="EYInterstate Light"/>
              </w:rPr>
              <w:t>í</w:t>
            </w:r>
            <w:r w:rsidRPr="003C083B">
              <w:t>, hostovanom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lastRenderedPageBreak/>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MŠVVaM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t>RPŠ je povinný sa</w:t>
            </w:r>
            <w:r w:rsidR="00AB7A56">
              <w:rPr>
                <w:sz w:val="18"/>
                <w:szCs w:val="18"/>
              </w:rPr>
              <w:t xml:space="preserve"> </w:t>
            </w:r>
            <w:r w:rsidRPr="00945F0B">
              <w:rPr>
                <w:sz w:val="18"/>
                <w:szCs w:val="18"/>
              </w:rPr>
              <w:t xml:space="preserve">o dodané prvky infraštruktúry – WiFi a Switche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upgrade-ov OS/firmware</w:t>
            </w:r>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byť dostupné vzdialene a real-time,</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chránené unikátnym API kľúčom s možnosťou revokácie</w:t>
            </w:r>
            <w:r>
              <w:t>.</w:t>
            </w:r>
          </w:p>
          <w:p w14:paraId="57AD555C" w14:textId="77777777" w:rsidR="00BB4144" w:rsidRPr="00BB243B" w:rsidRDefault="00BB4144" w:rsidP="00A34BB6">
            <w:pPr>
              <w:rPr>
                <w:b/>
                <w:bCs/>
                <w:sz w:val="18"/>
                <w:szCs w:val="18"/>
              </w:rPr>
            </w:pPr>
            <w:r w:rsidRPr="00BB243B">
              <w:rPr>
                <w:b/>
                <w:bCs/>
                <w:sz w:val="18"/>
                <w:szCs w:val="18"/>
              </w:rPr>
              <w:t>Služba onboardingu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lastRenderedPageBreak/>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onboardingu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frekvenčné pásmo na ktorom sú dostupné dané SSID – 2.4 Ghz, 5Ghz, obe, band steering</w:t>
            </w:r>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lastRenderedPageBreak/>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do ktorej VLAN je bridge-ované</w:t>
            </w:r>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r w:rsidRPr="00C73F8B">
              <w:t xml:space="preserve">shaping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3386766D" w14:textId="77777777" w:rsidR="00BB4144" w:rsidRPr="00C73F8B" w:rsidRDefault="00BB4144" w:rsidP="00A34BB6">
            <w:pPr>
              <w:pStyle w:val="2ODRAZKYDRUHAUROVEN"/>
            </w:pPr>
            <w:r w:rsidRPr="00C73F8B">
              <w:t xml:space="preserve">špecificky pre Switche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ovolenie/zakázanie PoE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ccess VLAN ID resp. Trunk a</w:t>
            </w:r>
            <w:r w:rsidRPr="00C73F8B">
              <w:rPr>
                <w:rFonts w:ascii="Times New Roman" w:hAnsi="Times New Roman"/>
              </w:rPr>
              <w:t> </w:t>
            </w:r>
            <w:r w:rsidRPr="00C73F8B">
              <w:t>povolen</w:t>
            </w:r>
            <w:r w:rsidRPr="00C73F8B">
              <w:rPr>
                <w:rFonts w:cs="EYInterstate Light"/>
              </w:rPr>
              <w:t>é</w:t>
            </w:r>
            <w:r w:rsidRPr="00C73F8B">
              <w:t xml:space="preserve"> VLAN ID, Native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duplex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t>Rapid STP mechanizmy: BPDU Guard, Loop Guard, Root Guard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r w:rsidRPr="00C73F8B">
              <w:t xml:space="preserve">Radius IEEE802.1X, MAB, MAB fallback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r w:rsidRPr="00C73F8B">
              <w:t>Radius accounting</w:t>
            </w:r>
            <w:r>
              <w:t>,</w:t>
            </w:r>
            <w:r w:rsidRPr="00C73F8B">
              <w:t xml:space="preserve"> </w:t>
            </w:r>
          </w:p>
          <w:p w14:paraId="35EDFEF0" w14:textId="77777777" w:rsidR="00BB4144" w:rsidRPr="00C73F8B" w:rsidRDefault="00BB4144" w:rsidP="00A34BB6">
            <w:pPr>
              <w:pStyle w:val="2ODRAZKYDRUHAUROVEN"/>
              <w:numPr>
                <w:ilvl w:val="2"/>
                <w:numId w:val="18"/>
              </w:numPr>
            </w:pPr>
            <w:r w:rsidRPr="00C73F8B">
              <w:t>Režim:  Single Host, Multi Domain, Multi Auth</w:t>
            </w:r>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VLAN ID pri nedostupnosti Radius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lastRenderedPageBreak/>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browserov aj pre poverených pracovníkov školy, MŠVVaM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Ghz, Dedikovan</w:t>
            </w:r>
            <w:r w:rsidR="003A7D13">
              <w:t>é</w:t>
            </w:r>
            <w:r w:rsidRPr="008E524D">
              <w:t xml:space="preserve"> rádio pre 5 Ghz</w:t>
            </w:r>
            <w:r>
              <w:t>,</w:t>
            </w:r>
            <w:r w:rsidRPr="008E524D">
              <w:t xml:space="preserve"> </w:t>
            </w:r>
          </w:p>
          <w:p w14:paraId="2CB6B38A" w14:textId="414588D4" w:rsidR="00BB4144" w:rsidRPr="008E524D" w:rsidRDefault="00BB4144" w:rsidP="00A34BB6">
            <w:pPr>
              <w:pStyle w:val="2ODRAZKYDRUHAUROVEN"/>
              <w:numPr>
                <w:ilvl w:val="1"/>
                <w:numId w:val="18"/>
              </w:numPr>
            </w:pPr>
            <w:r w:rsidRPr="008E524D">
              <w:t>spektrálna analýza 2,4 a 5 Ghz pásma (real-time,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(utlizácie) všetkých kanálov príslušného spektra 2.4 a 5 Ghz, priemerovanú za min. posledných 60 sekúnd</w:t>
            </w:r>
            <w:r>
              <w:t>,</w:t>
            </w:r>
          </w:p>
          <w:p w14:paraId="78128108" w14:textId="77777777" w:rsidR="00BB4144" w:rsidRPr="002D0CBF" w:rsidRDefault="00BB4144" w:rsidP="00A34BB6">
            <w:pPr>
              <w:pStyle w:val="2ODRAZKYDRUHAUROVEN"/>
              <w:numPr>
                <w:ilvl w:val="1"/>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r w:rsidRPr="002D0CBF">
              <w:t>Wireless IDS – intrusion detection system:</w:t>
            </w:r>
          </w:p>
          <w:p w14:paraId="3992B3B7" w14:textId="77777777" w:rsidR="00BB4144" w:rsidRPr="00DA4675" w:rsidRDefault="00BB4144" w:rsidP="00A34BB6">
            <w:pPr>
              <w:pStyle w:val="2ODRAZKYDRUHAUROVEN"/>
              <w:numPr>
                <w:ilvl w:val="1"/>
                <w:numId w:val="18"/>
              </w:numPr>
            </w:pPr>
            <w:r w:rsidRPr="00DA4675">
              <w:t xml:space="preserve">nepretržitá klasifikácia WiFi AP ako autorizované, susedné alebo neautorizované (rogue),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DOS útoky spôsobený zasielaním nadmerného množstva de-autentifikačných, disasociačných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zaslaním emailu zodpovedným osobám, Syslog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r w:rsidRPr="002B36F0">
              <w:lastRenderedPageBreak/>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V rámci služby Inventory manažmentu je nevyhnutné poskytnúť nasledovné informácie o zariadeniach:</w:t>
            </w:r>
          </w:p>
          <w:p w14:paraId="3B09468F" w14:textId="77777777" w:rsidR="00BB4144" w:rsidRPr="002B36AF" w:rsidRDefault="00BB4144" w:rsidP="00A34BB6">
            <w:pPr>
              <w:pStyle w:val="2ODRAZKYDRUHAUROVEN"/>
            </w:pPr>
            <w:r w:rsidRPr="002B36AF">
              <w:t>MAC adresa, sériové číslo, model, aktuálny firmware,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real-time online formou GUI prostredníctvom štandardných browserov pre poverených zamestnancov RPŠ, školy, </w:t>
            </w:r>
            <w:r>
              <w:t>NCU</w:t>
            </w:r>
            <w:r w:rsidRPr="002B36AF">
              <w:t xml:space="preserve"> a MŠVVaM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WiFi AP indoor, WiFi AP outdoor,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ktoré pripojené porty poskytujú PoE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 xml:space="preserve">zobrazenie zoznamu pripojených zariadení (wired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r w:rsidRPr="00AA3DDC">
              <w:lastRenderedPageBreak/>
              <w:t>vlan ID, Trunk a native vlan ID a zoznam povolených VLAN (ak je zapnutý trunk),</w:t>
            </w:r>
          </w:p>
          <w:p w14:paraId="124CCB75" w14:textId="77777777" w:rsidR="00BB4144" w:rsidRPr="00AA3DDC" w:rsidRDefault="00BB4144" w:rsidP="00A34BB6">
            <w:pPr>
              <w:pStyle w:val="2ODRAZKYDRUHAUROVEN"/>
              <w:numPr>
                <w:ilvl w:val="2"/>
                <w:numId w:val="18"/>
              </w:numPr>
            </w:pPr>
            <w:r w:rsidRPr="00AA3DDC">
              <w:t>administratívny stav (port zapnutý/vypnutý), výsledná rýchlosť linky, duplex, alokácia PoE výkonu</w:t>
            </w:r>
            <w:r>
              <w:t>,</w:t>
            </w:r>
          </w:p>
          <w:p w14:paraId="2725FA62" w14:textId="77777777" w:rsidR="00BB4144" w:rsidRPr="00AA3DDC" w:rsidRDefault="00BB4144" w:rsidP="00A34BB6">
            <w:pPr>
              <w:pStyle w:val="2ODRAZKYDRUHAUROVEN"/>
            </w:pPr>
            <w:r w:rsidRPr="00AA3DDC">
              <w:t xml:space="preserve">informácie o Spanning-Tree-protokole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r w:rsidRPr="00AA3DDC">
              <w:t>Spanning-Tree Root – ktorý switch je root,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množstvo alokovaného PoE výkonu z celkového PoE budgetu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t>zobrazenie prevádzky Uplink/Downlink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percentuálne vyťaženie jednotlivých kanálov  v 2.4Ghz a 5 Ghz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r w:rsidRPr="00AA3DDC">
              <w:t>deautentifikáciou používateľa,</w:t>
            </w:r>
          </w:p>
          <w:p w14:paraId="032894AB" w14:textId="77777777" w:rsidR="00BB4144" w:rsidRPr="00AA3DDC" w:rsidRDefault="00BB4144" w:rsidP="00A34BB6">
            <w:pPr>
              <w:pStyle w:val="2ODRAZKYDRUHAUROVEN"/>
              <w:numPr>
                <w:ilvl w:val="1"/>
                <w:numId w:val="18"/>
              </w:numPr>
            </w:pPr>
            <w:r w:rsidRPr="00AA3DDC">
              <w:lastRenderedPageBreak/>
              <w:t>vypršanie času odozvy (time-out) RADIUS servera,</w:t>
            </w:r>
          </w:p>
          <w:p w14:paraId="46DC2010" w14:textId="77777777" w:rsidR="00BB4144" w:rsidRPr="00AA3DDC" w:rsidRDefault="00BB4144" w:rsidP="00A34BB6">
            <w:pPr>
              <w:pStyle w:val="2ODRAZKYDRUHAUROVEN"/>
              <w:numPr>
                <w:ilvl w:val="1"/>
                <w:numId w:val="18"/>
              </w:numPr>
            </w:pPr>
            <w:r w:rsidRPr="00AA3DDC">
              <w:t>vypršanie času odozvy (time-out)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wired určiť: </w:t>
            </w:r>
          </w:p>
          <w:p w14:paraId="2E566245" w14:textId="77777777" w:rsidR="00BB4144" w:rsidRPr="00AA3DDC" w:rsidRDefault="00BB4144" w:rsidP="00CD381C">
            <w:pPr>
              <w:pStyle w:val="2ODRAZKYDRUHAUROVEN"/>
              <w:numPr>
                <w:ilvl w:val="2"/>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Poznámka: v prípade zberu reportinových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lastRenderedPageBreak/>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minimálne 2 Webhook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data in-motion),</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prístup k nástroju je riadený na základe rolí (RBAC – Role based access control),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 xml:space="preserve">privilégia na zmeny (read-write), privilégia na čítanie (read-only)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administrátora, ktorý bude mať prístup do monitoring nástroja pre WiFi AP a switche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r w:rsidRPr="00175F58">
              <w:t>MŠVVaM SR</w:t>
            </w:r>
            <w:r>
              <w:t xml:space="preserve">, </w:t>
            </w:r>
            <w:r w:rsidRPr="00175F58">
              <w:t>musí byť možné zriadiť read-only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lastRenderedPageBreak/>
              <w:t>možnosťou zadefinovať IP adresné rozsahy, z ktorých je povolené prihlásenie sa do monitor</w:t>
            </w:r>
            <w:r>
              <w:t>ing-ového</w:t>
            </w:r>
            <w:r w:rsidRPr="00175F58">
              <w:t xml:space="preserve"> nástroja,</w:t>
            </w:r>
          </w:p>
          <w:p w14:paraId="3BFDC6A2" w14:textId="77777777" w:rsidR="00BB4144" w:rsidRPr="00175F58" w:rsidRDefault="00BB4144" w:rsidP="00A34BB6">
            <w:pPr>
              <w:pStyle w:val="2ODRAZKYDRUHAUROVEN"/>
            </w:pPr>
            <w:r w:rsidRPr="00175F58">
              <w:t>dáta obsiahnuté v monitorovacom nástroji sú šifrované (šifrovanie data at-rest), navyše monitoring spĺňa požiadavky GDPR (General Data Protection Regulation),</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Tri-radio indoor/outdoor 11ax (6Ghz) Capable APs</w:t>
                  </w:r>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Tri-radio indoor/outdoor 11ax (6Ghz) Capable APs</w:t>
                  </w:r>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8x8 Indoor tri-radio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indoor/outdoor tri-radio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indoor/outdoor tri-radio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[PoE bt], 8x 2.5G/1G/100M/10M RJ45 [PoE at/af],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Catalyst</w:t>
                  </w:r>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2x2 UL/DL MU-MIMO with two spatial streams</w:t>
                  </w:r>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8x8 UL/DL MU-MIMO with eight spatial streams</w:t>
                  </w:r>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lastRenderedPageBreak/>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8x8 UL/DL MU-MIMO with eight spatial streams</w:t>
                  </w:r>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UL/DL MU-MIMO with two spatial streams</w:t>
                  </w:r>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4x4:4 UL/DL MU-MIMO with four spatial streams</w:t>
                  </w:r>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DL MU-MIMO with two spatial streams</w:t>
                  </w:r>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Aironet</w:t>
                  </w:r>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802.11ac Wave 2 with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1G fixed uplinks</w:t>
                  </w:r>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1G fixed uplinks</w:t>
                  </w:r>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1G fixed uplinks</w:t>
                  </w:r>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1G fixed uplinks</w:t>
                  </w:r>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1G fixed uplinks</w:t>
                  </w:r>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1/10G fixed uplinks</w:t>
                  </w:r>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1/10G fixed uplinks</w:t>
                  </w:r>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1/10G fixed uplinks</w:t>
                  </w:r>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1/10G fixed uplinks</w:t>
                  </w:r>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1/10G fixed uplinks</w:t>
                  </w:r>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8-port full PoE+; 2x 1G copper, 2x 10G SFP+ fixed uplinks</w:t>
                  </w:r>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PoE+; 2x 1G copper, 2x 10G SFP+ fixed uplinks</w:t>
                  </w:r>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data only; 2x 1G copper, 1x 1G CU PD 802.3bt Class 6, 2x 10G SFP+ fixed uplinks</w:t>
                  </w:r>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r w:rsidRPr="007A20AA">
              <w:rPr>
                <w:sz w:val="18"/>
                <w:szCs w:val="16"/>
              </w:rPr>
              <w:t>MŠVVaM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lastRenderedPageBreak/>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r>
              <w:rPr>
                <w:sz w:val="18"/>
                <w:szCs w:val="18"/>
              </w:rPr>
              <w:t>Severita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Popis"/>
      </w:pPr>
      <w:bookmarkStart w:id="64"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4"/>
    </w:p>
    <w:p w14:paraId="6845830F" w14:textId="77777777" w:rsidR="00BB4144" w:rsidRDefault="00BB4144" w:rsidP="00BA2D2C"/>
    <w:p w14:paraId="1150F6D9" w14:textId="1E24093C" w:rsidR="0003482E" w:rsidRPr="006C787F" w:rsidRDefault="00764299" w:rsidP="00F41964">
      <w:pPr>
        <w:pStyle w:val="Nadpis3"/>
      </w:pPr>
      <w:bookmarkStart w:id="65" w:name="_Toc184975330"/>
      <w:r w:rsidRPr="006C787F">
        <w:t>Meranie spokojnosti koncového používateľa služieb</w:t>
      </w:r>
      <w:r w:rsidR="00951E9B" w:rsidRPr="006C787F">
        <w:t xml:space="preserve"> a náprava</w:t>
      </w:r>
      <w:bookmarkEnd w:id="65"/>
    </w:p>
    <w:tbl>
      <w:tblPr>
        <w:tblStyle w:val="Mriekatabuky"/>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lastRenderedPageBreak/>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MŠVVaM SR a RPŠ,</w:t>
            </w:r>
          </w:p>
          <w:p w14:paraId="750935DF" w14:textId="52D2C0DD" w:rsidR="00F87462" w:rsidRPr="00F87462" w:rsidRDefault="00F87462" w:rsidP="003B1145">
            <w:pPr>
              <w:pStyle w:val="2ODRAZKYDRUHAUROVEN"/>
            </w:pPr>
            <w:r w:rsidRPr="00F87462">
              <w:t>za účelom štandardizácie zberu dát má MŠVVaM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syntetické testy generujúce pravidelnú dátovú prevádzku min 1x za 30 min. voči: používateľmi označenej „problematickej“ web-stránke a  kontrolnej web-stránke (určenej RPŠ) a kontrolnej web-stránke určenej MŠVVaM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celkový čas odpovede, rýchlosť DNS odpovede (sekundy resp. msek),</w:t>
            </w:r>
          </w:p>
          <w:p w14:paraId="70AFC032" w14:textId="584A4AA4" w:rsidR="00F87462" w:rsidRPr="00F87462" w:rsidRDefault="00F87462" w:rsidP="009D314A">
            <w:pPr>
              <w:pStyle w:val="2ODRAZKYDRUHAUROVEN"/>
              <w:numPr>
                <w:ilvl w:val="3"/>
                <w:numId w:val="18"/>
              </w:numPr>
            </w:pPr>
            <w:r w:rsidRPr="00F87462">
              <w:t>meranie priepustnosti pripojenia voči web-stránke v kbps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MŠVVaM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lastRenderedPageBreak/>
              <w:t>celkový čas odpovede, rýchlosť DNS odpovede (sekundy resp. msek),</w:t>
            </w:r>
          </w:p>
          <w:p w14:paraId="02055369" w14:textId="2CBC8A36" w:rsidR="00F87462" w:rsidRPr="00F87462" w:rsidRDefault="00F87462" w:rsidP="009D314A">
            <w:pPr>
              <w:pStyle w:val="2ODRAZKYDRUHAUROVEN"/>
              <w:numPr>
                <w:ilvl w:val="3"/>
                <w:numId w:val="18"/>
              </w:numPr>
            </w:pPr>
            <w:r w:rsidRPr="00F87462">
              <w:t>meranie priepustnosti pripojenia voči web-stránke v kbps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stratovosti paketov voči DNS serveru a východiskovej bráne (default gw),</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(data-rate),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MŠVVaM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r w:rsidR="007A20AA" w:rsidRPr="007A20AA">
              <w:rPr>
                <w:sz w:val="18"/>
                <w:szCs w:val="16"/>
              </w:rPr>
              <w:t>MŠVVaM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Popis"/>
      </w:pPr>
      <w:bookmarkStart w:id="66"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6"/>
    </w:p>
    <w:p w14:paraId="71F1707C" w14:textId="1070356F" w:rsidR="00986652" w:rsidRPr="00986652" w:rsidRDefault="00986652" w:rsidP="00F41964">
      <w:pPr>
        <w:pStyle w:val="Nadpis3"/>
      </w:pPr>
      <w:bookmarkStart w:id="67" w:name="_Toc184975331"/>
      <w:r>
        <w:lastRenderedPageBreak/>
        <w:t xml:space="preserve">RACI matica pre služby </w:t>
      </w:r>
      <w:r w:rsidRPr="00986652">
        <w:t>manažmentu a monitoringu riešenia LAN/WLAN/WAN</w:t>
      </w:r>
      <w:bookmarkEnd w:id="67"/>
    </w:p>
    <w:tbl>
      <w:tblPr>
        <w:tblStyle w:val="Mriekatabuky"/>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r>
              <w:rPr>
                <w:b/>
                <w:sz w:val="18"/>
                <w:szCs w:val="18"/>
              </w:rPr>
              <w:t>MŠVVaM</w:t>
            </w:r>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intruzívneho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t>Vykonávanie intruzívneho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Popis"/>
      </w:pPr>
      <w:bookmarkStart w:id="68"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8"/>
    </w:p>
    <w:p w14:paraId="610A2F19" w14:textId="493074EB" w:rsidR="00FE55B0" w:rsidRDefault="008B3103" w:rsidP="008B3103">
      <w:pPr>
        <w:pStyle w:val="Nadpis2"/>
        <w:ind w:left="0" w:hanging="851"/>
      </w:pPr>
      <w:bookmarkStart w:id="69" w:name="_Toc184975332"/>
      <w:r w:rsidRPr="008B3103">
        <w:t>Služby podpory prevádzky a údržby riešenia LAN/WLAN/WAN</w:t>
      </w:r>
      <w:bookmarkEnd w:id="69"/>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70" w:name="_Hlk176257803"/>
      <w:r w:rsidRPr="00626BB1">
        <w:t xml:space="preserve"> RPŠ - Service Desk</w:t>
      </w:r>
      <w:bookmarkEnd w:id="70"/>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Udalosti sú vo forme ticketov</w:t>
      </w:r>
      <w:r w:rsidR="00C62D1D">
        <w:t xml:space="preserve"> ako prvý kontakt s používateľmi</w:t>
      </w:r>
      <w:r w:rsidR="00A20E6D">
        <w:t xml:space="preserve"> zaznamenávané a riadené v</w:t>
      </w:r>
      <w:r w:rsidR="002379F8">
        <w:t> </w:t>
      </w:r>
      <w:r w:rsidR="00095F13">
        <w:t>centrálnom</w:t>
      </w:r>
      <w:r w:rsidR="002379F8">
        <w:t xml:space="preserve"> ticketing</w:t>
      </w:r>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Service Desk</w:t>
      </w:r>
      <w:r w:rsidR="00133CE2">
        <w:t xml:space="preserve">. </w:t>
      </w:r>
      <w:r w:rsidR="00B83978">
        <w:t>NCU</w:t>
      </w:r>
      <w:r w:rsidR="00DB7211">
        <w:t xml:space="preserve"> - </w:t>
      </w:r>
      <w:r w:rsidR="00DB7211" w:rsidRPr="0089460E">
        <w:t>Service Desk je centrálnym bodom, ktorý poskytuje</w:t>
      </w:r>
      <w:r w:rsidR="00DB7211">
        <w:t xml:space="preserve"> okrem iných služieb  aj </w:t>
      </w:r>
      <w:r w:rsidR="00DB7211">
        <w:lastRenderedPageBreak/>
        <w:t>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Service Desk</w:t>
      </w:r>
      <w:r>
        <w:t>u</w:t>
      </w:r>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správa a evidencia priebehu riešenia udalostí, incidentov, problémov prostredníctvom ticketov v centrálnom</w:t>
      </w:r>
      <w:r w:rsidR="00713C6C" w:rsidRPr="0058249C">
        <w:rPr>
          <w:lang w:val="sk-SK"/>
        </w:rPr>
        <w:t xml:space="preserve"> ticketing</w:t>
      </w:r>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r w:rsidRPr="0058249C">
        <w:rPr>
          <w:lang w:val="sk-SK"/>
        </w:rPr>
        <w:t>reporting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on-site/off-site lokalít škôl</w:t>
      </w:r>
      <w:r w:rsidR="00713C6C" w:rsidRPr="0058249C">
        <w:rPr>
          <w:lang w:val="sk-SK"/>
        </w:rPr>
        <w:t>.</w:t>
      </w:r>
    </w:p>
    <w:p w14:paraId="44BBDE2B" w14:textId="6EE1FDC1" w:rsidR="00BB413B" w:rsidRDefault="00820F05" w:rsidP="00F41964">
      <w:pPr>
        <w:pStyle w:val="Nadpis3"/>
      </w:pPr>
      <w:bookmarkStart w:id="71" w:name="_Toc184975333"/>
      <w:r w:rsidRPr="00820F05">
        <w:t xml:space="preserve">Poskytovanie služieb RPŠ </w:t>
      </w:r>
      <w:r>
        <w:t>–</w:t>
      </w:r>
      <w:r w:rsidRPr="00820F05">
        <w:t xml:space="preserve"> ServiceDesk</w:t>
      </w:r>
      <w:r w:rsidR="00E725BA">
        <w:t xml:space="preserve">, evidencie a spracovania </w:t>
      </w:r>
      <w:r w:rsidR="00196FA8">
        <w:t>ticketov</w:t>
      </w:r>
      <w:bookmarkEnd w:id="71"/>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Služby prevádzkovej podpory sú koordinované a poskytovaná najmä prostredníctvom operačného strediska RPŠ - Service Desk.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lastRenderedPageBreak/>
              <w:t xml:space="preserve">RPŠ prevádzkuje službu správy a evidencie priebehu riešenia udalostí, incidentov, problémov v reálnom čase  prostredníctvom ticketov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ticketov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ticketing</w:t>
            </w:r>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ticketing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r w:rsidR="007D2DD9" w:rsidRPr="0079267F">
              <w:rPr>
                <w:sz w:val="18"/>
                <w:szCs w:val="16"/>
              </w:rPr>
              <w:t>ticketov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ticketu,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Desk,</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Desk)</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lastRenderedPageBreak/>
              <w:t xml:space="preserve">Každá zmena stavu ticketu je zaznamená na centrálnom portáli. Dotknutá škola bude informovaná aj mailom o podstatných zmenách stavu riešenia ticketu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review meetings</w:t>
            </w:r>
          </w:p>
          <w:p w14:paraId="0AED54FA" w14:textId="225D5161" w:rsidR="00DA38FE" w:rsidRPr="00DA38FE" w:rsidRDefault="00DA38FE" w:rsidP="00DA38FE">
            <w:pPr>
              <w:rPr>
                <w:sz w:val="18"/>
                <w:szCs w:val="16"/>
              </w:rPr>
            </w:pPr>
            <w:r w:rsidRPr="00DA38FE">
              <w:rPr>
                <w:sz w:val="18"/>
                <w:szCs w:val="16"/>
              </w:rPr>
              <w:t>Service Review Meeting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review meeting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r w:rsidRPr="007A20AA">
              <w:rPr>
                <w:sz w:val="18"/>
                <w:szCs w:val="16"/>
              </w:rPr>
              <w:t>MŠVVaM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RPŠ – Service Desk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Doba spracovania ticketu</w:t>
            </w:r>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Service review meeting eskalácia</w:t>
            </w:r>
          </w:p>
        </w:tc>
      </w:tr>
    </w:tbl>
    <w:p w14:paraId="12E3B5A3" w14:textId="1E49EBE2" w:rsidR="00BB413B" w:rsidRPr="00BB413B" w:rsidRDefault="00BB413B" w:rsidP="00B071FB">
      <w:pPr>
        <w:pStyle w:val="Popis"/>
      </w:pPr>
      <w:bookmarkStart w:id="72"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2"/>
    </w:p>
    <w:p w14:paraId="665F1CD4" w14:textId="4411BE1D" w:rsidR="00B32D37" w:rsidRDefault="0000507A" w:rsidP="00F41964">
      <w:pPr>
        <w:pStyle w:val="Nadpis3"/>
        <w:sectPr w:rsidR="00B32D37" w:rsidSect="00CB4700">
          <w:pgSz w:w="15840" w:h="12240" w:orient="landscape" w:code="1"/>
          <w:pgMar w:top="1440" w:right="1440" w:bottom="1440" w:left="1440" w:header="720" w:footer="720" w:gutter="0"/>
          <w:cols w:space="720"/>
          <w:docGrid w:linePitch="360"/>
        </w:sectPr>
      </w:pPr>
      <w:bookmarkStart w:id="73" w:name="_Toc184975334"/>
      <w:r w:rsidRPr="0000507A">
        <w:t>Riešenie incidentov</w:t>
      </w:r>
      <w:bookmarkEnd w:id="73"/>
    </w:p>
    <w:p w14:paraId="47646268" w14:textId="473D96BE" w:rsidR="008E4700" w:rsidRDefault="00F320FE" w:rsidP="008E4700">
      <w:r>
        <w:rPr>
          <w:noProof/>
        </w:rPr>
        <w:lastRenderedPageBreak/>
        <w:drawing>
          <wp:anchor distT="0" distB="0" distL="114300" distR="114300" simplePos="0" relativeHeight="251658240" behindDoc="0" locked="0" layoutInCell="1" allowOverlap="1" wp14:anchorId="439E4B89" wp14:editId="4E9BB568">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Popis"/>
                              <w:rPr>
                                <w:noProof/>
                                <w:sz w:val="22"/>
                                <w:szCs w:val="20"/>
                              </w:rPr>
                            </w:pPr>
                            <w:bookmarkStart w:id="74"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registráciu a kategorizáciu podľa severity: zaznamenávanie všetkých nahlásených udalostí,</w:t>
            </w:r>
          </w:p>
          <w:p w14:paraId="72B22A37" w14:textId="77777777" w:rsidR="006A40EF" w:rsidRPr="006A40EF" w:rsidRDefault="006A40EF" w:rsidP="006A40EF">
            <w:pPr>
              <w:pStyle w:val="2ODRAZKYDRUHAUROVEN"/>
            </w:pPr>
            <w:r w:rsidRPr="006A40EF">
              <w:t>priorizácia: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r w:rsidRPr="004466D3">
              <w:rPr>
                <w:b/>
                <w:bCs/>
              </w:rPr>
              <w:t>Severity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ýpadok centrálneho switchu školy, routra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r w:rsidRPr="004466D3">
              <w:rPr>
                <w:b/>
                <w:bCs/>
              </w:rPr>
              <w:t>Severity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r w:rsidRPr="004466D3">
              <w:rPr>
                <w:b/>
                <w:bCs/>
              </w:rPr>
              <w:t>Severity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r w:rsidRPr="004466D3">
              <w:rPr>
                <w:b/>
                <w:bCs/>
              </w:rPr>
              <w:t>Severity 4</w:t>
            </w:r>
            <w:r w:rsidRPr="00A25893">
              <w:t>:</w:t>
            </w:r>
            <w:r w:rsidRPr="007B55DC">
              <w:t xml:space="preserve"> </w:t>
            </w:r>
            <w:r w:rsidR="004466D3">
              <w:t>Nesúlad</w:t>
            </w:r>
            <w:r w:rsidRPr="007B55DC">
              <w:t xml:space="preserve"> služieb jedného alebo niekoľkých pripájaných bodov LAN v učebniach, jedného alebo niekoľkých portov na switchi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tickete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Požiadavky na odstraňovanie Nesúladu služby podľa severity:</w:t>
            </w:r>
          </w:p>
          <w:p w14:paraId="541CF448" w14:textId="309FDF3C" w:rsidR="005D5E21" w:rsidRDefault="005D5E21" w:rsidP="000F05F5">
            <w:pPr>
              <w:rPr>
                <w:sz w:val="18"/>
                <w:szCs w:val="16"/>
              </w:rPr>
            </w:pPr>
            <w:r w:rsidRPr="00A25893">
              <w:rPr>
                <w:b/>
                <w:bCs/>
                <w:sz w:val="18"/>
                <w:szCs w:val="16"/>
              </w:rPr>
              <w:lastRenderedPageBreak/>
              <w:t>Incident severity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Incident severity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Incident severity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Incident severity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(Problem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lastRenderedPageBreak/>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(root cause)</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Eskalačné postupy sa aplikujú pre incidenty Severity 1 a Severity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Eskalácia na vedúceho Servis des</w:t>
            </w:r>
            <w:r w:rsidR="004A1E31">
              <w:t>k</w:t>
            </w:r>
          </w:p>
          <w:p w14:paraId="2E643BA6" w14:textId="75DF2A74" w:rsidR="00117E4E" w:rsidRPr="00117E4E" w:rsidRDefault="00117E4E" w:rsidP="003220BC">
            <w:pPr>
              <w:pStyle w:val="2ODRAZKYDRUHAUROVEN"/>
              <w:numPr>
                <w:ilvl w:val="1"/>
                <w:numId w:val="18"/>
              </w:numPr>
            </w:pPr>
            <w:r w:rsidRPr="00117E4E">
              <w:t>Incident Severity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Severity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Severity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Severity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Severity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lastRenderedPageBreak/>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odľa času v tickete</w:t>
            </w:r>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Po uzavretí ticketu</w:t>
            </w:r>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r>
              <w:rPr>
                <w:rFonts w:cstheme="minorHAnsi"/>
                <w:sz w:val="18"/>
                <w:szCs w:val="18"/>
              </w:rPr>
              <w:t>Severity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r>
              <w:rPr>
                <w:rFonts w:cstheme="minorHAnsi"/>
                <w:sz w:val="18"/>
                <w:szCs w:val="18"/>
              </w:rPr>
              <w:t>Severity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r>
              <w:rPr>
                <w:rFonts w:cstheme="minorHAnsi"/>
                <w:sz w:val="18"/>
                <w:szCs w:val="18"/>
              </w:rPr>
              <w:t>Severity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r>
              <w:rPr>
                <w:rFonts w:cstheme="minorHAnsi"/>
                <w:sz w:val="18"/>
                <w:szCs w:val="18"/>
              </w:rPr>
              <w:t>Severity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Popis"/>
      </w:pPr>
      <w:bookmarkStart w:id="76"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6"/>
    </w:p>
    <w:p w14:paraId="445353F2" w14:textId="2402E8B2" w:rsidR="0000507A" w:rsidRDefault="0000507A" w:rsidP="00F41964">
      <w:pPr>
        <w:pStyle w:val="Nadpis3"/>
      </w:pPr>
      <w:bookmarkStart w:id="77" w:name="_Toc184975335"/>
      <w:r>
        <w:t>Riešenie iných požiadaviek používateľov</w:t>
      </w:r>
      <w:bookmarkEnd w:id="77"/>
    </w:p>
    <w:p w14:paraId="193E33D5" w14:textId="77777777" w:rsidR="00366D08" w:rsidRDefault="00366D08" w:rsidP="00366D08">
      <w:pPr>
        <w:pStyle w:val="Nadpis4"/>
      </w:pPr>
      <w:bookmarkStart w:id="78" w:name="_Toc184975336"/>
      <w:r>
        <w:t>Žiadosť o informáciu</w:t>
      </w:r>
      <w:bookmarkEnd w:id="78"/>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tickete, priamo odpovie alebo presunie riešenie na RPŠ. RPŠ v primeranom čase zašle požadovanú informáciu.</w:t>
      </w:r>
    </w:p>
    <w:p w14:paraId="687304C4" w14:textId="77777777" w:rsidR="00366D08" w:rsidRPr="00A10F11" w:rsidRDefault="00366D08" w:rsidP="00366D08">
      <w:pPr>
        <w:pStyle w:val="Nadpis4"/>
      </w:pPr>
      <w:bookmarkStart w:id="79" w:name="_Toc184975337"/>
      <w:r>
        <w:lastRenderedPageBreak/>
        <w:t>Mimoriadne situácie</w:t>
      </w:r>
      <w:bookmarkEnd w:id="79"/>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priorizáciu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Nadpis3"/>
      </w:pPr>
      <w:bookmarkStart w:id="80" w:name="_Toc184975338"/>
      <w:r w:rsidRPr="00196FA8">
        <w:t>Oznamovanie a odsúhlasovanie plánovaných výpadkov</w:t>
      </w:r>
      <w:bookmarkEnd w:id="80"/>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lastRenderedPageBreak/>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odľa času v tickete</w:t>
            </w:r>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Popis"/>
      </w:pPr>
      <w:bookmarkStart w:id="81"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81"/>
    </w:p>
    <w:p w14:paraId="5F0BA85D" w14:textId="4E77709E" w:rsidR="00401A85" w:rsidRDefault="00401A85" w:rsidP="00F41964">
      <w:pPr>
        <w:pStyle w:val="Nadpis3"/>
      </w:pPr>
      <w:bookmarkStart w:id="82" w:name="_Toc184975339"/>
      <w:r w:rsidRPr="00401A85">
        <w:t>Zabezpečovanie údržby a homogenity LAN/WLAN</w:t>
      </w:r>
      <w:r w:rsidR="00763793">
        <w:t xml:space="preserve"> a súladu s dokumentáciou</w:t>
      </w:r>
      <w:bookmarkEnd w:id="82"/>
    </w:p>
    <w:p w14:paraId="498F9CF0" w14:textId="3B23C28E" w:rsidR="00C146EE" w:rsidRDefault="003F4B50" w:rsidP="008011BE">
      <w:pPr>
        <w:pStyle w:val="Nadpis4"/>
      </w:pPr>
      <w:bookmarkStart w:id="83" w:name="_Toc184975340"/>
      <w:r>
        <w:t>Zabezpečovanie a</w:t>
      </w:r>
      <w:r w:rsidR="00C146EE">
        <w:t>ktualizáci</w:t>
      </w:r>
      <w:r>
        <w:t>i</w:t>
      </w:r>
      <w:r w:rsidR="008011BE">
        <w:t xml:space="preserve"> a testovani</w:t>
      </w:r>
      <w:r>
        <w:t>a</w:t>
      </w:r>
      <w:bookmarkEnd w:id="83"/>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lastRenderedPageBreak/>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Deploy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Nadpis4"/>
      </w:pPr>
      <w:bookmarkStart w:id="84" w:name="_Toc184975341"/>
      <w:r>
        <w:t>Zabezpečovanie s</w:t>
      </w:r>
      <w:r w:rsidR="008011BE">
        <w:t>úlad</w:t>
      </w:r>
      <w:r>
        <w:t>u</w:t>
      </w:r>
      <w:r w:rsidR="008011BE">
        <w:t xml:space="preserve"> s metodickými usmerneniami</w:t>
      </w:r>
      <w:bookmarkEnd w:id="84"/>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Nadpis4"/>
      </w:pPr>
      <w:bookmarkStart w:id="85" w:name="_Toc184975342"/>
      <w:r>
        <w:t>Zabezpečovanie k</w:t>
      </w:r>
      <w:r w:rsidR="00C0219C">
        <w:t>omunikáci</w:t>
      </w:r>
      <w:r>
        <w:t>e</w:t>
      </w:r>
      <w:r w:rsidR="00C0219C">
        <w:t xml:space="preserve"> s časťou siete v správe školy</w:t>
      </w:r>
      <w:bookmarkEnd w:id="85"/>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Nadpis4"/>
      </w:pPr>
      <w:bookmarkStart w:id="86" w:name="_Toc184975343"/>
      <w:r>
        <w:t>Zabezpečovanie súladu dokumentáci</w:t>
      </w:r>
      <w:r w:rsidR="006744D8">
        <w:t>e</w:t>
      </w:r>
      <w:bookmarkEnd w:id="86"/>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EoS a EoL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r>
              <w:rPr>
                <w:sz w:val="18"/>
                <w:szCs w:val="18"/>
              </w:rPr>
              <w:t>Severita 4, Eskalácia</w:t>
            </w:r>
          </w:p>
        </w:tc>
      </w:tr>
    </w:tbl>
    <w:p w14:paraId="1AFC1EB6" w14:textId="1BF35F65" w:rsidR="002F5F42" w:rsidRPr="00986652" w:rsidRDefault="002F5F42" w:rsidP="00F41964">
      <w:pPr>
        <w:pStyle w:val="Nadpis3"/>
      </w:pPr>
      <w:bookmarkStart w:id="87" w:name="_Toc184975344"/>
      <w:r>
        <w:t xml:space="preserve">RACI matica pre služby </w:t>
      </w:r>
      <w:r w:rsidR="004B7A49">
        <w:t>podpory, prevádzky a údržby</w:t>
      </w:r>
      <w:r w:rsidRPr="00986652">
        <w:t xml:space="preserve"> riešenia LAN/WLAN/WAN</w:t>
      </w:r>
      <w:bookmarkEnd w:id="87"/>
    </w:p>
    <w:tbl>
      <w:tblPr>
        <w:tblStyle w:val="Mriekatabuky"/>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r>
              <w:rPr>
                <w:b/>
                <w:sz w:val="18"/>
                <w:szCs w:val="18"/>
              </w:rPr>
              <w:t>MŠVVaM</w:t>
            </w:r>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Desku</w:t>
            </w:r>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Evidencia udalostí, aktuálnosť informácií ticketov</w:t>
            </w:r>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lastRenderedPageBreak/>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Popis"/>
      </w:pPr>
      <w:bookmarkStart w:id="88"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8"/>
    </w:p>
    <w:p w14:paraId="47BE37F6" w14:textId="51E20602" w:rsidR="00ED1A82" w:rsidRDefault="00ED1A82" w:rsidP="00ED1A82">
      <w:pPr>
        <w:pStyle w:val="Nadpis2"/>
        <w:ind w:left="0" w:hanging="851"/>
      </w:pPr>
      <w:bookmarkStart w:id="89" w:name="_Toc184975345"/>
      <w:r w:rsidRPr="00C46FF2">
        <w:t>Služby reporting</w:t>
      </w:r>
      <w:r w:rsidR="009452FC">
        <w:t>u</w:t>
      </w:r>
      <w:r w:rsidRPr="00C46FF2">
        <w:t xml:space="preserve"> o stave a využívaní riešenia LAN/WLAN/WAN</w:t>
      </w:r>
      <w:r w:rsidR="0010444C">
        <w:t xml:space="preserve"> </w:t>
      </w:r>
      <w:r w:rsidR="0010444C" w:rsidRPr="0010444C">
        <w:t>a kvality</w:t>
      </w:r>
      <w:bookmarkEnd w:id="89"/>
    </w:p>
    <w:p w14:paraId="6775A1CB" w14:textId="2E5D0BEE" w:rsidR="00ED1A82" w:rsidRPr="00D33FFD" w:rsidRDefault="00ED1A82" w:rsidP="00ED1A82">
      <w:r w:rsidRPr="00D33FFD">
        <w:t>Prevádzka služieb reportingu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Nadpis3"/>
      </w:pPr>
      <w:bookmarkStart w:id="90" w:name="_Toc184975346"/>
      <w:r w:rsidRPr="00256B05">
        <w:t>Vytváranie správy o histórii pripojených zariadení</w:t>
      </w:r>
      <w:bookmarkEnd w:id="90"/>
    </w:p>
    <w:tbl>
      <w:tblPr>
        <w:tblStyle w:val="Mriekatabuky"/>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Z dôvodu zabezpečenia efektívneho využitia siete,  služba reportingu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lastRenderedPageBreak/>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granularite</w:t>
            </w:r>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r w:rsidR="007572B2" w:rsidRPr="007572B2">
              <w:rPr>
                <w:sz w:val="18"/>
                <w:szCs w:val="18"/>
              </w:rPr>
              <w:t>granularite/periodicite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Popis"/>
      </w:pPr>
      <w:bookmarkStart w:id="91"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91"/>
    </w:p>
    <w:p w14:paraId="50E64BB6" w14:textId="193507FD" w:rsidR="0009080D" w:rsidRDefault="009D64B2" w:rsidP="00F41964">
      <w:pPr>
        <w:pStyle w:val="Nadpis3"/>
      </w:pPr>
      <w:bookmarkStart w:id="92" w:name="_Toc184975347"/>
      <w:r>
        <w:lastRenderedPageBreak/>
        <w:t>Vytváranie správy o poskytnutom výkone</w:t>
      </w:r>
      <w:r w:rsidR="003F7D5C">
        <w:t xml:space="preserve"> za zvolené obdobie</w:t>
      </w:r>
      <w:bookmarkEnd w:id="92"/>
    </w:p>
    <w:tbl>
      <w:tblPr>
        <w:tblStyle w:val="Mriekatabuky"/>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r w:rsidRPr="00B3725D">
              <w:rPr>
                <w:sz w:val="18"/>
                <w:szCs w:val="16"/>
              </w:rPr>
              <w:t>Performance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celkové množstvo prenesených dát upload,</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určiť switche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vyťaženie konkrétneho portu na switchi,</w:t>
            </w:r>
          </w:p>
          <w:p w14:paraId="71866559" w14:textId="77777777" w:rsidR="00380E36" w:rsidRPr="00380E36" w:rsidRDefault="00380E36" w:rsidP="00380E36">
            <w:pPr>
              <w:pStyle w:val="2ODRAZKYDRUHAUROVEN"/>
              <w:rPr>
                <w:rStyle w:val="normaltextrun"/>
              </w:rPr>
            </w:pPr>
            <w:r w:rsidRPr="00380E36">
              <w:rPr>
                <w:rStyle w:val="normaltextrun"/>
              </w:rPr>
              <w:t>určiť spotrebu PoE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r w:rsidRPr="00380E36">
              <w:rPr>
                <w:rStyle w:val="normaltextrun"/>
              </w:rPr>
              <w:t>wired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lastRenderedPageBreak/>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3"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reportingu musia poskytovať funkciu zbierania a </w:t>
            </w:r>
            <w:bookmarkEnd w:id="93"/>
            <w:r w:rsidRPr="00005801">
              <w:rPr>
                <w:sz w:val="18"/>
                <w:szCs w:val="16"/>
              </w:rPr>
              <w:t>zobrazenia údajov o vyťažení WAN pripojenia. Služba reportingu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ticketov v centrálnom portály riadenia ticketov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r w:rsidR="00216A71" w:rsidRPr="00216A71">
              <w:rPr>
                <w:sz w:val="18"/>
                <w:szCs w:val="18"/>
              </w:rPr>
              <w:t>p</w:t>
            </w:r>
            <w:r w:rsidR="00216A71" w:rsidRPr="00216A71">
              <w:rPr>
                <w:sz w:val="18"/>
                <w:szCs w:val="16"/>
              </w:rPr>
              <w:t xml:space="preserve">erformance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Popis"/>
      </w:pPr>
      <w:bookmarkStart w:id="94"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r w:rsidR="003F7D5C" w:rsidRPr="003F7D5C">
        <w:t>Performance report za zvolené obdobie</w:t>
      </w:r>
      <w:r w:rsidR="003F7D5C">
        <w:rPr>
          <w:b/>
          <w:bCs/>
          <w:szCs w:val="16"/>
        </w:rPr>
        <w:t xml:space="preserve"> </w:t>
      </w:r>
      <w:r>
        <w:t>– definícia požiadaviek na službu</w:t>
      </w:r>
      <w:bookmarkEnd w:id="94"/>
    </w:p>
    <w:p w14:paraId="188395CB" w14:textId="388396C2" w:rsidR="00B26605" w:rsidRDefault="00ED1A82" w:rsidP="00F41964">
      <w:pPr>
        <w:pStyle w:val="Nadpis3"/>
      </w:pPr>
      <w:bookmarkStart w:id="95" w:name="_Toc184975348"/>
      <w:r w:rsidRPr="00E505CA">
        <w:t xml:space="preserve">Vytváranie správy o </w:t>
      </w:r>
      <w:r>
        <w:t>intruzívnom meraní</w:t>
      </w:r>
      <w:r w:rsidR="007D3055">
        <w:t xml:space="preserve"> kapacity WAN</w:t>
      </w:r>
      <w:bookmarkEnd w:id="95"/>
    </w:p>
    <w:tbl>
      <w:tblPr>
        <w:tblStyle w:val="Mriekatabuky"/>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Vytváranie správy o intruzívnom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Vytváranie správy o intruzívnom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Služby reportingu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Vytváranie správy o intruzívnom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lastRenderedPageBreak/>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Popis"/>
      </w:pPr>
      <w:bookmarkStart w:id="96"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Vytváranie správy o intruzívnom meraní</w:t>
      </w:r>
      <w:r w:rsidR="007D3055">
        <w:t xml:space="preserve"> kapacity WAN</w:t>
      </w:r>
      <w:r w:rsidRPr="00B26605">
        <w:t xml:space="preserve"> </w:t>
      </w:r>
      <w:r>
        <w:t>– definícia požiadaviek na službu</w:t>
      </w:r>
      <w:bookmarkEnd w:id="96"/>
    </w:p>
    <w:p w14:paraId="2C1378E6" w14:textId="60255A85" w:rsidR="00DC5780" w:rsidRDefault="00ED1A82" w:rsidP="00F41964">
      <w:pPr>
        <w:pStyle w:val="Nadpis3"/>
      </w:pPr>
      <w:bookmarkStart w:id="97" w:name="_Toc184975349"/>
      <w:r w:rsidRPr="00E505CA">
        <w:t>Vytvorenie analýzy trendov a</w:t>
      </w:r>
      <w:r w:rsidR="00DC5780">
        <w:t> </w:t>
      </w:r>
      <w:r w:rsidRPr="00E505CA">
        <w:t>problémov</w:t>
      </w:r>
      <w:bookmarkEnd w:id="97"/>
    </w:p>
    <w:tbl>
      <w:tblPr>
        <w:tblStyle w:val="Mriekatabuky"/>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Služby reportingu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Pre účely prediktívnej údržby a optimalizácie výkonu siete je nevyhnutné vykonávať pravidelnú analýzu historických údajov. Táto analýza umožní 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lastRenderedPageBreak/>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Popis"/>
      </w:pPr>
      <w:bookmarkStart w:id="98" w:name="_Toc184975382"/>
      <w:r>
        <w:lastRenderedPageBreak/>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8"/>
    </w:p>
    <w:p w14:paraId="18B28A6C" w14:textId="4F8E1F11" w:rsidR="00DD097D" w:rsidRDefault="005E7399" w:rsidP="00F41964">
      <w:pPr>
        <w:pStyle w:val="Nadpis3"/>
      </w:pPr>
      <w:bookmarkStart w:id="99" w:name="_Toc176467887"/>
      <w:bookmarkStart w:id="100" w:name="_Toc184975350"/>
      <w:r>
        <w:t>Zaisťovanie k</w:t>
      </w:r>
      <w:r w:rsidR="00705D2F" w:rsidRPr="00972814">
        <w:t>ompatibilit</w:t>
      </w:r>
      <w:r w:rsidR="000643DE">
        <w:t>y</w:t>
      </w:r>
      <w:r w:rsidR="00705D2F">
        <w:t xml:space="preserve"> reportovania</w:t>
      </w:r>
      <w:r w:rsidR="00705D2F" w:rsidRPr="00972814">
        <w:t xml:space="preserve"> s nástrojmi </w:t>
      </w:r>
      <w:bookmarkEnd w:id="99"/>
      <w:r w:rsidR="00B83978">
        <w:t>NCU</w:t>
      </w:r>
      <w:bookmarkEnd w:id="100"/>
    </w:p>
    <w:tbl>
      <w:tblPr>
        <w:tblStyle w:val="Mriekatabuky"/>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Služby reportingu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Syslog,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r w:rsidR="00653A4A" w:rsidRPr="00653A4A">
              <w:rPr>
                <w:sz w:val="18"/>
                <w:szCs w:val="16"/>
              </w:rPr>
              <w:t>Syslog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802.1X: Udalosti súvisiace s autentifikáciou a deautentifikáciou klientov,</w:t>
            </w:r>
          </w:p>
          <w:p w14:paraId="16520580" w14:textId="77777777" w:rsidR="00653A4A" w:rsidRPr="00D01B48" w:rsidRDefault="00653A4A" w:rsidP="00D01B48">
            <w:pPr>
              <w:pStyle w:val="2ODRAZKYDRUHAUROVEN"/>
              <w:numPr>
                <w:ilvl w:val="1"/>
                <w:numId w:val="18"/>
              </w:numPr>
            </w:pPr>
            <w:r w:rsidRPr="00D01B48">
              <w:t>RADIUS: Udalosti spojené s Radius protokolom,</w:t>
            </w:r>
          </w:p>
          <w:p w14:paraId="63A9C5DB" w14:textId="77777777" w:rsidR="00653A4A" w:rsidRPr="00D01B48" w:rsidRDefault="00653A4A" w:rsidP="00D01B48">
            <w:pPr>
              <w:pStyle w:val="2ODRAZKYDRUHAUROVEN"/>
              <w:numPr>
                <w:ilvl w:val="1"/>
                <w:numId w:val="18"/>
              </w:numPr>
            </w:pPr>
            <w:r w:rsidRPr="00D01B48">
              <w:t>Spanning Tree: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Switch status: Udalosti spojené s poskytovaním PoE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disasociáciou klientov k WiFi AP,</w:t>
            </w:r>
          </w:p>
          <w:p w14:paraId="440968C9" w14:textId="77777777" w:rsidR="00653A4A" w:rsidRPr="00D01B48" w:rsidRDefault="00653A4A" w:rsidP="00D01B48">
            <w:pPr>
              <w:pStyle w:val="2ODRAZKYDRUHAUROVEN"/>
              <w:numPr>
                <w:ilvl w:val="1"/>
                <w:numId w:val="18"/>
              </w:numPr>
            </w:pPr>
            <w:r w:rsidRPr="00D01B48">
              <w:t>802.1X: Autentifikácia a deautentifikácia RADIUS protokolom,</w:t>
            </w:r>
          </w:p>
          <w:p w14:paraId="3805BEFC" w14:textId="77777777" w:rsidR="00653A4A" w:rsidRPr="00D01B48" w:rsidRDefault="00653A4A" w:rsidP="00D01B48">
            <w:pPr>
              <w:pStyle w:val="2ODRAZKYDRUHAUROVEN"/>
              <w:numPr>
                <w:ilvl w:val="1"/>
                <w:numId w:val="18"/>
              </w:numPr>
            </w:pPr>
            <w:r w:rsidRPr="00D01B48">
              <w:t>WPA: Udalosti spojené s autentifikáciou/deautentifikáciou WPA,</w:t>
            </w:r>
          </w:p>
          <w:p w14:paraId="4F7CACD4" w14:textId="77777777" w:rsidR="00653A4A" w:rsidRPr="00D01B48" w:rsidRDefault="00653A4A" w:rsidP="00D01B48">
            <w:pPr>
              <w:pStyle w:val="2ODRAZKYDRUHAUROVEN"/>
              <w:numPr>
                <w:ilvl w:val="1"/>
                <w:numId w:val="18"/>
              </w:numPr>
            </w:pPr>
            <w:r w:rsidRPr="00D01B48">
              <w:t>Radio planning: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lastRenderedPageBreak/>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Radius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reportingu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školy, zriaďovateľa, MŠVVaM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 xml:space="preserve">rotokol SNMP (Simple Network Management Protocol) umožňuje sieťovým administrátorom dotazovať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Information Base) databázy, obsahujúce hierarchicky usporiadaný zoznam objektov OID (Object Identifier).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Keďže verzie SNMP 1 a 2 posielajú community string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(online/offline),</w:t>
            </w:r>
          </w:p>
          <w:p w14:paraId="202F9D43" w14:textId="77777777" w:rsidR="00653A4A" w:rsidRPr="004650DA" w:rsidRDefault="00653A4A" w:rsidP="004650DA">
            <w:pPr>
              <w:pStyle w:val="2ODRAZKYDRUHAUROVEN"/>
            </w:pPr>
            <w:r w:rsidRPr="004650DA">
              <w:t>posledná komunikácia zariadenia s CRSD (dátum a čas),</w:t>
            </w:r>
          </w:p>
          <w:p w14:paraId="5DB0C6F7" w14:textId="77777777" w:rsidR="00653A4A" w:rsidRPr="004650DA" w:rsidRDefault="00653A4A" w:rsidP="004650DA">
            <w:pPr>
              <w:pStyle w:val="2ODRAZKYDRUHAUROVEN"/>
            </w:pPr>
            <w:r w:rsidRPr="004650DA">
              <w:t>množstvo prenesených packetov/bytes in/out na každom fyzickom rozhraní.</w:t>
            </w:r>
          </w:p>
          <w:p w14:paraId="2A935998" w14:textId="61CDD156" w:rsidR="004B261D" w:rsidRPr="003E774F" w:rsidRDefault="00653A4A" w:rsidP="004650DA">
            <w:r w:rsidRPr="004650DA">
              <w:rPr>
                <w:sz w:val="18"/>
                <w:szCs w:val="16"/>
              </w:rPr>
              <w:t>Pre zasielanie okamžitých upozornení na špecifické sieťové scenáre je možné definovať SNMP Traps.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Dostupnosť služieb SNMP, S</w:t>
            </w:r>
            <w:r w:rsidR="00C27B38">
              <w:rPr>
                <w:rFonts w:cstheme="minorHAnsi"/>
                <w:sz w:val="18"/>
                <w:szCs w:val="18"/>
              </w:rPr>
              <w:t>y</w:t>
            </w:r>
            <w:r>
              <w:rPr>
                <w:rFonts w:cstheme="minorHAnsi"/>
                <w:sz w:val="18"/>
                <w:szCs w:val="18"/>
              </w:rPr>
              <w:t>slog</w:t>
            </w:r>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Popis"/>
      </w:pPr>
      <w:bookmarkStart w:id="101"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101"/>
    </w:p>
    <w:p w14:paraId="0728E7E5" w14:textId="2D41C335" w:rsidR="00DC6B16" w:rsidRPr="00986652" w:rsidRDefault="00DC6B16" w:rsidP="00F41964">
      <w:pPr>
        <w:pStyle w:val="Nadpis3"/>
      </w:pPr>
      <w:bookmarkStart w:id="102" w:name="_Toc184975351"/>
      <w:r>
        <w:t>RACI matica pre služby reportingu</w:t>
      </w:r>
      <w:r w:rsidR="008560A2">
        <w:t xml:space="preserve"> o stave a využívaní riešenia</w:t>
      </w:r>
      <w:r w:rsidRPr="00986652">
        <w:t xml:space="preserve"> LAN/WLAN/WAN</w:t>
      </w:r>
      <w:r w:rsidR="008560A2">
        <w:t xml:space="preserve"> a kvality</w:t>
      </w:r>
      <w:bookmarkEnd w:id="102"/>
    </w:p>
    <w:tbl>
      <w:tblPr>
        <w:tblStyle w:val="Mriekatabuky"/>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r>
              <w:rPr>
                <w:b/>
                <w:sz w:val="18"/>
                <w:szCs w:val="18"/>
              </w:rPr>
              <w:t>MŠVVaM</w:t>
            </w:r>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lastRenderedPageBreak/>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4EF4247E" w14:textId="38774BA5" w:rsidR="00DC6B16" w:rsidRPr="00DC6B16" w:rsidRDefault="00A45932" w:rsidP="00A45932">
      <w:pPr>
        <w:pStyle w:val="Popis"/>
      </w:pPr>
      <w:bookmarkStart w:id="103"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matica pre služby reportingu o stave a využívaní riešenia LAN/WLAN/WAN a kvality</w:t>
      </w:r>
      <w:bookmarkEnd w:id="103"/>
    </w:p>
    <w:p w14:paraId="07701931" w14:textId="630DF1DC" w:rsidR="00F27229" w:rsidRPr="00F27229" w:rsidRDefault="00F27229" w:rsidP="0054044E">
      <w:pPr>
        <w:pStyle w:val="Popis"/>
      </w:pPr>
    </w:p>
    <w:p w14:paraId="0A1DE40F" w14:textId="28D4CF07" w:rsidR="007E536C" w:rsidRDefault="00ED6BD7" w:rsidP="007E536C">
      <w:pPr>
        <w:pStyle w:val="Nadpis2"/>
        <w:ind w:left="0" w:hanging="851"/>
      </w:pPr>
      <w:bookmarkStart w:id="104"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4"/>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podpory prevádzky, konkrétne zabezpečovania služieb Service Desk – Helpdesk určených pre nahlasovanie a riadenia ticketov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Nadpis3"/>
      </w:pPr>
      <w:bookmarkStart w:id="105" w:name="_Toc184975353"/>
      <w:r>
        <w:t>Poskytovanie služieb Service Desk</w:t>
      </w:r>
      <w:r w:rsidR="00A30071">
        <w:t xml:space="preserve"> </w:t>
      </w:r>
      <w:r w:rsidR="00A30071">
        <w:rPr>
          <w:lang w:val="en-US"/>
        </w:rPr>
        <w:t xml:space="preserve">- </w:t>
      </w:r>
      <w:r>
        <w:t>Helpdesk</w:t>
      </w:r>
      <w:r w:rsidR="009E7C30">
        <w:t>, Ticketing</w:t>
      </w:r>
      <w:bookmarkEnd w:id="105"/>
    </w:p>
    <w:p w14:paraId="2ABBE0DB" w14:textId="3B444427" w:rsidR="008628BB" w:rsidRPr="00B55DD1" w:rsidRDefault="008628BB" w:rsidP="008628BB">
      <w:pPr>
        <w:pStyle w:val="EYBulletedList1"/>
        <w:rPr>
          <w:rFonts w:ascii="Aptos" w:hAnsi="Aptos"/>
          <w:lang w:val="sk-SK"/>
        </w:rPr>
      </w:pPr>
      <w:r w:rsidRPr="00B55DD1">
        <w:rPr>
          <w:lang w:val="sk-SK"/>
        </w:rPr>
        <w:t xml:space="preserve">Service desk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Service desk nástroj pre riadenie ticketov RPŠ</w:t>
      </w:r>
    </w:p>
    <w:p w14:paraId="60ADD3C2" w14:textId="6AE20831" w:rsidR="00D0282E" w:rsidRPr="00B55DD1" w:rsidRDefault="00D0282E" w:rsidP="00D0282E">
      <w:pPr>
        <w:pStyle w:val="EYBulletedList1"/>
        <w:numPr>
          <w:ilvl w:val="1"/>
          <w:numId w:val="15"/>
        </w:numPr>
        <w:rPr>
          <w:lang w:val="sk-SK"/>
        </w:rPr>
      </w:pPr>
      <w:r w:rsidRPr="00B55DD1">
        <w:rPr>
          <w:lang w:val="sk-SK"/>
        </w:rPr>
        <w:t>Nástroj RPŠ na evidenciu a management udalostí v sieti – ticketing nástroj a možnosť pripravovania performance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Nadpis3"/>
      </w:pPr>
      <w:bookmarkStart w:id="106" w:name="_Toc184975354"/>
      <w:r>
        <w:t>Poskytovanie sieťových služieb a</w:t>
      </w:r>
      <w:r w:rsidR="00BD5D8A">
        <w:t xml:space="preserve"> sieťovej </w:t>
      </w:r>
      <w:r>
        <w:t>bezpečnosti</w:t>
      </w:r>
      <w:bookmarkEnd w:id="106"/>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r w:rsidR="00242205">
        <w:rPr>
          <w:lang w:val="sk-SK"/>
        </w:rPr>
        <w:t>peeringového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lastRenderedPageBreak/>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statický IP to MAC binding</w:t>
      </w:r>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r w:rsidRPr="00B55DD1">
        <w:rPr>
          <w:lang w:val="sk-SK"/>
        </w:rPr>
        <w:t>Content filtering</w:t>
      </w:r>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firewall-ingu</w:t>
      </w:r>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identifikácia aplikácie bez ohľadu na port, kryptovanie (SSL alebo SSH) alebo využitie evazívnych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blokovanie na základe databáz známych hrozieb, vrátane exp</w:t>
      </w:r>
      <w:r w:rsidR="00E300F0">
        <w:rPr>
          <w:lang w:val="sk-SK"/>
        </w:rPr>
        <w:t>l</w:t>
      </w:r>
      <w:r w:rsidRPr="00B55DD1">
        <w:rPr>
          <w:lang w:val="sk-SK"/>
        </w:rPr>
        <w:t>oit,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r w:rsidR="00B413EE">
        <w:rPr>
          <w:lang w:val="sk-SK"/>
        </w:rPr>
        <w:t>DigiNET</w:t>
      </w:r>
    </w:p>
    <w:p w14:paraId="07A1F655" w14:textId="7B38DD96" w:rsidR="00D66F4D" w:rsidRPr="00B55DD1" w:rsidRDefault="00D66F4D" w:rsidP="00955E71">
      <w:pPr>
        <w:pStyle w:val="EYBulletedList1"/>
        <w:numPr>
          <w:ilvl w:val="2"/>
          <w:numId w:val="15"/>
        </w:numPr>
        <w:rPr>
          <w:lang w:val="sk-SK"/>
        </w:rPr>
      </w:pPr>
      <w:r w:rsidRPr="00B55DD1">
        <w:rPr>
          <w:lang w:val="sk-SK"/>
        </w:rPr>
        <w:lastRenderedPageBreak/>
        <w:t xml:space="preserve">škálovateľný IPv4 NAT (1:1) pre sieť </w:t>
      </w:r>
      <w:r w:rsidR="00B413EE">
        <w:rPr>
          <w:lang w:val="sk-SK"/>
        </w:rPr>
        <w:t>DigiNET</w:t>
      </w:r>
      <w:r w:rsidRPr="00B55DD1">
        <w:rPr>
          <w:lang w:val="sk-SK"/>
        </w:rPr>
        <w:t xml:space="preserve"> (požiadavka na minimálne 1 verejnú IPv4 adresu pre každú lokalitu pripojenú do siete </w:t>
      </w:r>
      <w:r w:rsidR="00B413EE">
        <w:rPr>
          <w:lang w:val="sk-SK"/>
        </w:rPr>
        <w:t>DigiNET</w:t>
      </w:r>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možnosť použiť verejne dostupné block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Globálne nastavenie filtrovania obsahu musí byť realizované spôsobom blocklist prístupu k filtrovaniu, teda neznámy, nevhodný, nový a nedôveryhodný obsah je zakázaný na základe kategórií a dodaných blocklist URL na základe požiadaviek MŠVVaM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podľa času (vyučovací čas vs.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Zároveň je nevyhnutné, aby bolo možné blokovanie granulárne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lastRenderedPageBreak/>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r w:rsidR="00B413EE">
        <w:rPr>
          <w:lang w:val="sk-SK"/>
        </w:rPr>
        <w:t>DigiNET</w:t>
      </w:r>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vytváranie profilov nastavení aplikačnej kontroly na základe požiadaviek MŠVVaM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Globálne nastavenie filtrovania obsahu je realizované spôsobom blocklist prístupu k aplikáciám, teda neznáme aplikácie a aplikácie predstavujúce bezpečnostné riziko by mali byť zakázané na základe požiadaviek MŠVVaM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reportingu</w:t>
      </w:r>
      <w:r w:rsidR="00AD2DCE">
        <w:rPr>
          <w:lang w:val="sk-SK"/>
        </w:rPr>
        <w:t>.</w:t>
      </w:r>
    </w:p>
    <w:p w14:paraId="5C0A9988" w14:textId="1B6619AF" w:rsidR="00325FD9" w:rsidRDefault="00585329" w:rsidP="00325FD9">
      <w:pPr>
        <w:pStyle w:val="Nadpis1"/>
        <w:pageBreakBefore/>
        <w:tabs>
          <w:tab w:val="clear" w:pos="720"/>
          <w:tab w:val="left" w:pos="1418"/>
        </w:tabs>
        <w:spacing w:before="240"/>
        <w:ind w:left="0" w:hanging="851"/>
        <w:rPr>
          <w:color w:val="7F7E82"/>
          <w:sz w:val="32"/>
          <w:szCs w:val="32"/>
        </w:rPr>
      </w:pPr>
      <w:bookmarkStart w:id="107" w:name="_Toc184975355"/>
      <w:bookmarkStart w:id="108" w:name="_Toc212886786"/>
      <w:bookmarkEnd w:id="2"/>
      <w:bookmarkEnd w:id="3"/>
      <w:bookmarkEnd w:id="4"/>
      <w:bookmarkEnd w:id="5"/>
      <w:bookmarkEnd w:id="6"/>
      <w:bookmarkEnd w:id="7"/>
      <w:bookmarkEnd w:id="8"/>
      <w:r>
        <w:rPr>
          <w:color w:val="7F7E82"/>
          <w:sz w:val="32"/>
          <w:szCs w:val="32"/>
        </w:rPr>
        <w:lastRenderedPageBreak/>
        <w:t>Prílohy</w:t>
      </w:r>
      <w:bookmarkEnd w:id="107"/>
    </w:p>
    <w:p w14:paraId="6C3266FC" w14:textId="0E03724E" w:rsidR="0035378A" w:rsidRPr="0035378A" w:rsidRDefault="00DE1286" w:rsidP="0035378A">
      <w:pPr>
        <w:pStyle w:val="Nadpis2"/>
        <w:ind w:left="0" w:hanging="851"/>
      </w:pPr>
      <w:bookmarkStart w:id="109" w:name="_Toc184975356"/>
      <w:r>
        <w:t>Zoznam skratiek</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Access Control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r w:rsidRPr="00D35084">
              <w:t>Application Programming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API RESTful</w:t>
            </w:r>
          </w:p>
        </w:tc>
        <w:tc>
          <w:tcPr>
            <w:tcW w:w="4168" w:type="pct"/>
            <w:shd w:val="clear" w:color="auto" w:fill="auto"/>
          </w:tcPr>
          <w:p w14:paraId="600E4515" w14:textId="71274900" w:rsidR="00B136A3" w:rsidRDefault="000C4124">
            <w:pPr>
              <w:keepNext/>
              <w:spacing w:before="40" w:after="40"/>
              <w:rPr>
                <w:sz w:val="18"/>
                <w:szCs w:val="18"/>
              </w:rPr>
            </w:pPr>
            <w:r w:rsidRPr="000C4124">
              <w:t>Representational State Transfer</w:t>
            </w:r>
            <w:r w:rsidR="00B136A3" w:rsidRPr="00D35084">
              <w:t xml:space="preserve"> Application Programming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r w:rsidRPr="00D35084">
              <w:t>Bridge Protocol Data Unit</w:t>
            </w:r>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r w:rsidRPr="00D35084">
              <w:t>Basic Service Set Identifier</w:t>
            </w:r>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r w:rsidRPr="00D35084">
              <w:t>Chief Executive Officer</w:t>
            </w:r>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r w:rsidRPr="00206C2D">
              <w:t>CoPP</w:t>
            </w:r>
          </w:p>
        </w:tc>
        <w:tc>
          <w:tcPr>
            <w:tcW w:w="4168" w:type="pct"/>
            <w:shd w:val="clear" w:color="auto" w:fill="auto"/>
          </w:tcPr>
          <w:p w14:paraId="614C1BE4" w14:textId="77777777" w:rsidR="00B136A3" w:rsidRDefault="00B136A3">
            <w:pPr>
              <w:keepNext/>
              <w:spacing w:before="40" w:after="40"/>
              <w:rPr>
                <w:sz w:val="18"/>
                <w:szCs w:val="18"/>
              </w:rPr>
            </w:pPr>
            <w:r w:rsidRPr="00D35084">
              <w:t>Control Plane Policing</w:t>
            </w:r>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r w:rsidRPr="00D35084">
              <w:t>Customer Premises Equipment</w:t>
            </w:r>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r w:rsidRPr="00D35084">
              <w:t>Comm</w:t>
            </w:r>
            <w:r w:rsidR="00633575">
              <w:t>-</w:t>
            </w:r>
            <w:r w:rsidRPr="00D35084">
              <w:t>aSeparated Values</w:t>
            </w:r>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r w:rsidRPr="00D35084">
              <w:t>Chief Technology Officer</w:t>
            </w:r>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Centrálny Ticketing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r w:rsidRPr="00D511D8">
              <w:t>DDoS</w:t>
            </w:r>
          </w:p>
        </w:tc>
        <w:tc>
          <w:tcPr>
            <w:tcW w:w="4168" w:type="pct"/>
            <w:shd w:val="clear" w:color="auto" w:fill="auto"/>
          </w:tcPr>
          <w:p w14:paraId="548FD18D" w14:textId="2861D3CF" w:rsidR="00C83866" w:rsidRPr="00C11CDE" w:rsidRDefault="00C83866" w:rsidP="00C83866">
            <w:pPr>
              <w:keepNext/>
              <w:spacing w:before="40" w:after="40"/>
            </w:pPr>
            <w:r w:rsidRPr="00D511D8">
              <w:t>Distributed Denial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r w:rsidRPr="00D35084">
              <w:t>Dynamic Frequency Selection</w:t>
            </w:r>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r w:rsidRPr="00D35084">
              <w:t>Dynamic Host Configuration Protocol</w:t>
            </w:r>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r>
              <w:t>D</w:t>
            </w:r>
            <w:r w:rsidRPr="00633575">
              <w:t xml:space="preserve">emilitarized </w:t>
            </w:r>
            <w:r>
              <w:t>Z</w:t>
            </w:r>
            <w:r w:rsidRPr="00633575">
              <w:t>one</w:t>
            </w:r>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r w:rsidRPr="00D35084">
              <w:t>Domain Name System</w:t>
            </w:r>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r w:rsidRPr="00206C2D">
              <w:t>EoL</w:t>
            </w:r>
          </w:p>
        </w:tc>
        <w:tc>
          <w:tcPr>
            <w:tcW w:w="4168" w:type="pct"/>
            <w:shd w:val="clear" w:color="auto" w:fill="auto"/>
          </w:tcPr>
          <w:p w14:paraId="2B273036" w14:textId="77777777" w:rsidR="00B136A3" w:rsidRDefault="00B136A3">
            <w:pPr>
              <w:keepNext/>
              <w:spacing w:before="40" w:after="40"/>
              <w:rPr>
                <w:sz w:val="18"/>
                <w:szCs w:val="18"/>
              </w:rPr>
            </w:pPr>
            <w:r w:rsidRPr="00D35084">
              <w:t>End of Life</w:t>
            </w:r>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r w:rsidRPr="00206C2D">
              <w:t>EoS</w:t>
            </w:r>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r w:rsidRPr="00D35084">
              <w:t>European Telecommunications Standards Institute</w:t>
            </w:r>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General Data Protection Regulation</w:t>
            </w:r>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r w:rsidRPr="00D35084">
              <w:t>Graphical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r w:rsidRPr="00D35084">
              <w:t>Highly Equipped and Connected Classroom</w:t>
            </w:r>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r w:rsidRPr="00D35084">
              <w:t>HyperText Transfer Protocol</w:t>
            </w:r>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r w:rsidRPr="00D35084">
              <w:t>HyperText Transfer Protocol Secure</w:t>
            </w:r>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r w:rsidRPr="00D35084">
              <w:t>Intrusion Detection System</w:t>
            </w:r>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lastRenderedPageBreak/>
              <w:t>IEEE</w:t>
            </w:r>
          </w:p>
        </w:tc>
        <w:tc>
          <w:tcPr>
            <w:tcW w:w="4168" w:type="pct"/>
            <w:shd w:val="clear" w:color="auto" w:fill="auto"/>
          </w:tcPr>
          <w:p w14:paraId="7EF7C0AC" w14:textId="77777777" w:rsidR="00B136A3" w:rsidRPr="00633575" w:rsidRDefault="00B136A3">
            <w:pPr>
              <w:keepNext/>
              <w:spacing w:before="40" w:after="40"/>
              <w:rPr>
                <w:sz w:val="18"/>
                <w:szCs w:val="18"/>
              </w:rPr>
            </w:pPr>
            <w:r w:rsidRPr="00633575">
              <w:t>Institute of Electrical and Electronics Engineers</w:t>
            </w:r>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Internet Protocol</w:t>
            </w:r>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Internet Protocol Security</w:t>
            </w:r>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r w:rsidRPr="00D35084">
              <w:t>Information Technology Infrastructure Library</w:t>
            </w:r>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JavaScript Object Notation</w:t>
            </w:r>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r w:rsidRPr="00D35084">
              <w:t>Local Area Network</w:t>
            </w:r>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r w:rsidRPr="00D35084">
              <w:t>Link Layer Discovery Protocol</w:t>
            </w:r>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r w:rsidRPr="00D35084">
              <w:t>Media Access Control</w:t>
            </w:r>
            <w:r w:rsidR="00B136A3" w:rsidRPr="00D35084">
              <w:t xml:space="preserve"> Authentication Bypass</w:t>
            </w:r>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r w:rsidRPr="00D35084">
              <w:t>Media Access Control</w:t>
            </w:r>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Man-Day</w:t>
            </w:r>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Management Information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r w:rsidRPr="00206C2D">
              <w:t>MŠVVaM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r w:rsidRPr="00D35084">
              <w:t>MultiUser Multiple Input Multiple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r w:rsidRPr="00D35084">
              <w:t>Not Applicable</w:t>
            </w:r>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r w:rsidRPr="00D35084">
              <w:t>NetworkBased Application Recognition</w:t>
            </w:r>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r w:rsidRPr="00D35084">
              <w:t>Object Identifier</w:t>
            </w:r>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r w:rsidRPr="00D35084">
              <w:t>Opportunistic Wireless Encryption</w:t>
            </w:r>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Port Address Translation</w:t>
            </w:r>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r w:rsidRPr="00206C2D">
              <w:t>PoE</w:t>
            </w:r>
          </w:p>
        </w:tc>
        <w:tc>
          <w:tcPr>
            <w:tcW w:w="4168" w:type="pct"/>
            <w:shd w:val="clear" w:color="auto" w:fill="auto"/>
          </w:tcPr>
          <w:p w14:paraId="5CCA63EE" w14:textId="77777777" w:rsidR="00B136A3" w:rsidRDefault="00B136A3">
            <w:pPr>
              <w:keepNext/>
              <w:spacing w:before="40" w:after="40"/>
              <w:rPr>
                <w:sz w:val="18"/>
                <w:szCs w:val="18"/>
              </w:rPr>
            </w:pPr>
            <w:r w:rsidRPr="00D35084">
              <w:t>Power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r w:rsidRPr="00D35084">
              <w:t>PowerOn SelfTest</w:t>
            </w:r>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r w:rsidRPr="00D35084">
              <w:t>PreShared Key</w:t>
            </w:r>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r w:rsidRPr="00D35084">
              <w:t>Remote Authentication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r w:rsidRPr="00D35084">
              <w:t>Random Access Memory</w:t>
            </w:r>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r w:rsidRPr="00D35084">
              <w:t>RoleBased Access Control</w:t>
            </w:r>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r w:rsidRPr="00C11CDE">
              <w:t>Request for Comments</w:t>
            </w:r>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r w:rsidRPr="00D35084">
              <w:t>Received Signal Strength Indicator</w:t>
            </w:r>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r w:rsidRPr="00D35084">
              <w:t>Receiver Start of Packet</w:t>
            </w:r>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Service Level Agreement</w:t>
            </w:r>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lastRenderedPageBreak/>
              <w:t>SMS</w:t>
            </w:r>
          </w:p>
        </w:tc>
        <w:tc>
          <w:tcPr>
            <w:tcW w:w="4168" w:type="pct"/>
            <w:shd w:val="clear" w:color="auto" w:fill="auto"/>
          </w:tcPr>
          <w:p w14:paraId="0AE221B1" w14:textId="77777777" w:rsidR="00B136A3" w:rsidRDefault="00B136A3">
            <w:pPr>
              <w:keepNext/>
              <w:spacing w:before="40" w:after="40"/>
              <w:rPr>
                <w:sz w:val="18"/>
                <w:szCs w:val="18"/>
              </w:rPr>
            </w:pPr>
            <w:r w:rsidRPr="00D35084">
              <w:t>Short Message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r w:rsidRPr="00CE0CA1">
              <w:t>Serial  Number</w:t>
            </w:r>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r w:rsidRPr="00D35084">
              <w:t>Simple Network Management Protocol</w:t>
            </w:r>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r w:rsidRPr="00D35084">
              <w:t>Signal</w:t>
            </w:r>
            <w:r w:rsidR="00792C63">
              <w:t>-</w:t>
            </w:r>
            <w:r w:rsidRPr="00D35084">
              <w:t>to</w:t>
            </w:r>
            <w:r w:rsidR="00792C63">
              <w:t>-</w:t>
            </w:r>
            <w:r w:rsidRPr="00D35084">
              <w:t>Noise Ratio</w:t>
            </w:r>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Service Review Meeting</w:t>
            </w:r>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r w:rsidRPr="00D35084">
              <w:t>Secure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Service Set Identifier</w:t>
            </w:r>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r w:rsidRPr="00D35084">
              <w:t>Secure Sockets Layer</w:t>
            </w:r>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r w:rsidRPr="00D35084">
              <w:t>Spanning Tree Protocol</w:t>
            </w:r>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r w:rsidRPr="00D35084">
              <w:t>System Logging Protocol</w:t>
            </w:r>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To Be Determined</w:t>
            </w:r>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r w:rsidRPr="00D35084">
              <w:t>Unscheduled Automatic Power Save Delivery</w:t>
            </w:r>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r w:rsidRPr="00D35084">
              <w:t>Upload/Download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r w:rsidRPr="00D35084">
              <w:t>Uniform Resource Identifier</w:t>
            </w:r>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r>
              <w:t>Uniform Resource Locator</w:t>
            </w:r>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r w:rsidRPr="00D35084">
              <w:t>Virtual Private Network</w:t>
            </w:r>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r w:rsidRPr="00D35084">
              <w:t>Wide Area Network</w:t>
            </w:r>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r w:rsidRPr="00D35084">
              <w:t>Wireless Fidelity</w:t>
            </w:r>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r w:rsidRPr="00D35084">
              <w:t>Wireless Local Area Network</w:t>
            </w:r>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WiFi Multimedia</w:t>
            </w:r>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WiFi Protected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r w:rsidRPr="00D35084">
              <w:t>eXtensible Markup Language</w:t>
            </w:r>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r w:rsidRPr="00D35084">
              <w:t>Zero Touch Provisioning</w:t>
            </w:r>
          </w:p>
        </w:tc>
      </w:tr>
    </w:tbl>
    <w:p w14:paraId="68066711" w14:textId="5BDA1165" w:rsidR="00340D54" w:rsidRPr="00340D54" w:rsidRDefault="00E61074" w:rsidP="00340D54">
      <w:pPr>
        <w:pStyle w:val="Popis"/>
        <w:rPr>
          <w:lang w:val="en-US"/>
        </w:rPr>
      </w:pPr>
      <w:bookmarkStart w:id="110"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10"/>
    </w:p>
    <w:p w14:paraId="58ACEA1D" w14:textId="2B284744" w:rsidR="00340D54" w:rsidRDefault="00340D54" w:rsidP="00340D54">
      <w:pPr>
        <w:pStyle w:val="Nadpis2"/>
        <w:ind w:left="0" w:hanging="851"/>
      </w:pPr>
      <w:bookmarkStart w:id="111" w:name="_Toc184975357"/>
      <w:r>
        <w:t xml:space="preserve">Zoznam </w:t>
      </w:r>
      <w:r w:rsidR="000C4314">
        <w:t>obrázkov</w:t>
      </w:r>
      <w:bookmarkEnd w:id="111"/>
    </w:p>
    <w:p w14:paraId="68F1C643" w14:textId="693883E7" w:rsidR="00EB554C"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textovprepojenie"/>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Nadpis2"/>
        <w:ind w:left="0" w:hanging="851"/>
      </w:pPr>
      <w:bookmarkStart w:id="112" w:name="_Toc184975358"/>
      <w:r>
        <w:t>Zoznam tabuliek</w:t>
      </w:r>
      <w:bookmarkEnd w:id="112"/>
    </w:p>
    <w:bookmarkEnd w:id="108"/>
    <w:p w14:paraId="093AF8C5" w14:textId="3E94A894" w:rsidR="007F08E1" w:rsidRDefault="00113BAE">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textovprepojenie"/>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007F08E1" w:rsidRPr="008B5579">
          <w:rPr>
            <w:rStyle w:val="Hypertextovprepojenie"/>
            <w:noProof/>
          </w:rPr>
          <w:t>Tabuľka 2: Zabezpečovanie pokrytia siete WLAN – definícia požiadaviek na službu</w:t>
        </w:r>
        <w:r w:rsidR="007F08E1">
          <w:rPr>
            <w:noProof/>
            <w:webHidden/>
          </w:rPr>
          <w:tab/>
        </w:r>
        <w:r w:rsidR="007F08E1">
          <w:rPr>
            <w:noProof/>
            <w:webHidden/>
          </w:rPr>
          <w:fldChar w:fldCharType="begin"/>
        </w:r>
        <w:r w:rsidR="007F08E1">
          <w:rPr>
            <w:noProof/>
            <w:webHidden/>
          </w:rPr>
          <w:instrText xml:space="preserve"> PAGEREF _Toc184975360 \h </w:instrText>
        </w:r>
        <w:r w:rsidR="007F08E1">
          <w:rPr>
            <w:noProof/>
            <w:webHidden/>
          </w:rPr>
        </w:r>
        <w:r w:rsidR="007F08E1">
          <w:rPr>
            <w:noProof/>
            <w:webHidden/>
          </w:rPr>
          <w:fldChar w:fldCharType="separate"/>
        </w:r>
        <w:r w:rsidR="006B77C8">
          <w:rPr>
            <w:noProof/>
            <w:webHidden/>
          </w:rPr>
          <w:t>15</w:t>
        </w:r>
        <w:r w:rsidR="007F08E1">
          <w:rPr>
            <w:noProof/>
            <w:webHidden/>
          </w:rPr>
          <w:fldChar w:fldCharType="end"/>
        </w:r>
      </w:hyperlink>
    </w:p>
    <w:p w14:paraId="10DAC6AB" w14:textId="5317640F"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007F08E1" w:rsidRPr="008B5579">
          <w:rPr>
            <w:rStyle w:val="Hypertextovprepojenie"/>
            <w:noProof/>
          </w:rPr>
          <w:t>Tabuľka 3: Zabezpečovanie pokrytia siete LAN – definícia požiadaviek na službu</w:t>
        </w:r>
        <w:r w:rsidR="007F08E1">
          <w:rPr>
            <w:noProof/>
            <w:webHidden/>
          </w:rPr>
          <w:tab/>
        </w:r>
        <w:r w:rsidR="007F08E1">
          <w:rPr>
            <w:noProof/>
            <w:webHidden/>
          </w:rPr>
          <w:fldChar w:fldCharType="begin"/>
        </w:r>
        <w:r w:rsidR="007F08E1">
          <w:rPr>
            <w:noProof/>
            <w:webHidden/>
          </w:rPr>
          <w:instrText xml:space="preserve"> PAGEREF _Toc184975361 \h </w:instrText>
        </w:r>
        <w:r w:rsidR="007F08E1">
          <w:rPr>
            <w:noProof/>
            <w:webHidden/>
          </w:rPr>
        </w:r>
        <w:r w:rsidR="007F08E1">
          <w:rPr>
            <w:noProof/>
            <w:webHidden/>
          </w:rPr>
          <w:fldChar w:fldCharType="separate"/>
        </w:r>
        <w:r w:rsidR="006B77C8">
          <w:rPr>
            <w:noProof/>
            <w:webHidden/>
          </w:rPr>
          <w:t>17</w:t>
        </w:r>
        <w:r w:rsidR="007F08E1">
          <w:rPr>
            <w:noProof/>
            <w:webHidden/>
          </w:rPr>
          <w:fldChar w:fldCharType="end"/>
        </w:r>
      </w:hyperlink>
    </w:p>
    <w:p w14:paraId="34044425" w14:textId="4E895E61"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007F08E1" w:rsidRPr="008B5579">
          <w:rPr>
            <w:rStyle w:val="Hypertextovprepojenie"/>
            <w:noProof/>
          </w:rPr>
          <w:t>Tabuľka 4: Zabezpečovanie priepustnosti v sieti WLAN – definícia požiadaviek na službu</w:t>
        </w:r>
        <w:r w:rsidR="007F08E1">
          <w:rPr>
            <w:noProof/>
            <w:webHidden/>
          </w:rPr>
          <w:tab/>
        </w:r>
        <w:r w:rsidR="007F08E1">
          <w:rPr>
            <w:noProof/>
            <w:webHidden/>
          </w:rPr>
          <w:fldChar w:fldCharType="begin"/>
        </w:r>
        <w:r w:rsidR="007F08E1">
          <w:rPr>
            <w:noProof/>
            <w:webHidden/>
          </w:rPr>
          <w:instrText xml:space="preserve"> PAGEREF _Toc184975362 \h </w:instrText>
        </w:r>
        <w:r w:rsidR="007F08E1">
          <w:rPr>
            <w:noProof/>
            <w:webHidden/>
          </w:rPr>
        </w:r>
        <w:r w:rsidR="007F08E1">
          <w:rPr>
            <w:noProof/>
            <w:webHidden/>
          </w:rPr>
          <w:fldChar w:fldCharType="separate"/>
        </w:r>
        <w:r w:rsidR="006B77C8">
          <w:rPr>
            <w:noProof/>
            <w:webHidden/>
          </w:rPr>
          <w:t>20</w:t>
        </w:r>
        <w:r w:rsidR="007F08E1">
          <w:rPr>
            <w:noProof/>
            <w:webHidden/>
          </w:rPr>
          <w:fldChar w:fldCharType="end"/>
        </w:r>
      </w:hyperlink>
    </w:p>
    <w:p w14:paraId="22B717DC" w14:textId="39A26533"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007F08E1" w:rsidRPr="008B5579">
          <w:rPr>
            <w:rStyle w:val="Hypertextovprepojenie"/>
            <w:noProof/>
          </w:rPr>
          <w:t>Tabuľka 5: Zabezpečovanie priepustnosti v sieti LAN – definícia požiadaviek na službu</w:t>
        </w:r>
        <w:r w:rsidR="007F08E1">
          <w:rPr>
            <w:noProof/>
            <w:webHidden/>
          </w:rPr>
          <w:tab/>
        </w:r>
        <w:r w:rsidR="007F08E1">
          <w:rPr>
            <w:noProof/>
            <w:webHidden/>
          </w:rPr>
          <w:fldChar w:fldCharType="begin"/>
        </w:r>
        <w:r w:rsidR="007F08E1">
          <w:rPr>
            <w:noProof/>
            <w:webHidden/>
          </w:rPr>
          <w:instrText xml:space="preserve"> PAGEREF _Toc184975363 \h </w:instrText>
        </w:r>
        <w:r w:rsidR="007F08E1">
          <w:rPr>
            <w:noProof/>
            <w:webHidden/>
          </w:rPr>
        </w:r>
        <w:r w:rsidR="007F08E1">
          <w:rPr>
            <w:noProof/>
            <w:webHidden/>
          </w:rPr>
          <w:fldChar w:fldCharType="separate"/>
        </w:r>
        <w:r w:rsidR="006B77C8">
          <w:rPr>
            <w:noProof/>
            <w:webHidden/>
          </w:rPr>
          <w:t>24</w:t>
        </w:r>
        <w:r w:rsidR="007F08E1">
          <w:rPr>
            <w:noProof/>
            <w:webHidden/>
          </w:rPr>
          <w:fldChar w:fldCharType="end"/>
        </w:r>
      </w:hyperlink>
    </w:p>
    <w:p w14:paraId="651B1349" w14:textId="7A649110"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007F08E1" w:rsidRPr="008B5579">
          <w:rPr>
            <w:rStyle w:val="Hypertextovprepojenie"/>
            <w:noProof/>
          </w:rPr>
          <w:t>Tabuľka 6: Zabezpečovanie pripájania a výmeny CPE – definícia požiadaviek na službu</w:t>
        </w:r>
        <w:r w:rsidR="007F08E1">
          <w:rPr>
            <w:noProof/>
            <w:webHidden/>
          </w:rPr>
          <w:tab/>
        </w:r>
        <w:r w:rsidR="007F08E1">
          <w:rPr>
            <w:noProof/>
            <w:webHidden/>
          </w:rPr>
          <w:fldChar w:fldCharType="begin"/>
        </w:r>
        <w:r w:rsidR="007F08E1">
          <w:rPr>
            <w:noProof/>
            <w:webHidden/>
          </w:rPr>
          <w:instrText xml:space="preserve"> PAGEREF _Toc184975364 \h </w:instrText>
        </w:r>
        <w:r w:rsidR="007F08E1">
          <w:rPr>
            <w:noProof/>
            <w:webHidden/>
          </w:rPr>
        </w:r>
        <w:r w:rsidR="007F08E1">
          <w:rPr>
            <w:noProof/>
            <w:webHidden/>
          </w:rPr>
          <w:fldChar w:fldCharType="separate"/>
        </w:r>
        <w:r w:rsidR="006B77C8">
          <w:rPr>
            <w:noProof/>
            <w:webHidden/>
          </w:rPr>
          <w:t>26</w:t>
        </w:r>
        <w:r w:rsidR="007F08E1">
          <w:rPr>
            <w:noProof/>
            <w:webHidden/>
          </w:rPr>
          <w:fldChar w:fldCharType="end"/>
        </w:r>
      </w:hyperlink>
    </w:p>
    <w:p w14:paraId="5ABFB27B" w14:textId="3CB8B5A3"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007F08E1" w:rsidRPr="008B5579">
          <w:rPr>
            <w:rStyle w:val="Hypertextovprepojenie"/>
            <w:noProof/>
          </w:rPr>
          <w:t>Tabuľka 7: Zaisťovanie sieťovej bezpečnosti WLAN – definícia požiadaviek na službu</w:t>
        </w:r>
        <w:r w:rsidR="007F08E1">
          <w:rPr>
            <w:noProof/>
            <w:webHidden/>
          </w:rPr>
          <w:tab/>
        </w:r>
        <w:r w:rsidR="007F08E1">
          <w:rPr>
            <w:noProof/>
            <w:webHidden/>
          </w:rPr>
          <w:fldChar w:fldCharType="begin"/>
        </w:r>
        <w:r w:rsidR="007F08E1">
          <w:rPr>
            <w:noProof/>
            <w:webHidden/>
          </w:rPr>
          <w:instrText xml:space="preserve"> PAGEREF _Toc184975365 \h </w:instrText>
        </w:r>
        <w:r w:rsidR="007F08E1">
          <w:rPr>
            <w:noProof/>
            <w:webHidden/>
          </w:rPr>
        </w:r>
        <w:r w:rsidR="007F08E1">
          <w:rPr>
            <w:noProof/>
            <w:webHidden/>
          </w:rPr>
          <w:fldChar w:fldCharType="separate"/>
        </w:r>
        <w:r w:rsidR="006B77C8">
          <w:rPr>
            <w:noProof/>
            <w:webHidden/>
          </w:rPr>
          <w:t>28</w:t>
        </w:r>
        <w:r w:rsidR="007F08E1">
          <w:rPr>
            <w:noProof/>
            <w:webHidden/>
          </w:rPr>
          <w:fldChar w:fldCharType="end"/>
        </w:r>
      </w:hyperlink>
    </w:p>
    <w:p w14:paraId="072F0628" w14:textId="13862CE2"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007F08E1" w:rsidRPr="008B5579">
          <w:rPr>
            <w:rStyle w:val="Hypertextovprepojenie"/>
            <w:noProof/>
          </w:rPr>
          <w:t>Tabuľka 8: Zaisťovanie sieťovej bezpečnosti LAN – definícia požiadaviek na službu</w:t>
        </w:r>
        <w:r w:rsidR="007F08E1">
          <w:rPr>
            <w:noProof/>
            <w:webHidden/>
          </w:rPr>
          <w:tab/>
        </w:r>
        <w:r w:rsidR="007F08E1">
          <w:rPr>
            <w:noProof/>
            <w:webHidden/>
          </w:rPr>
          <w:fldChar w:fldCharType="begin"/>
        </w:r>
        <w:r w:rsidR="007F08E1">
          <w:rPr>
            <w:noProof/>
            <w:webHidden/>
          </w:rPr>
          <w:instrText xml:space="preserve"> PAGEREF _Toc184975366 \h </w:instrText>
        </w:r>
        <w:r w:rsidR="007F08E1">
          <w:rPr>
            <w:noProof/>
            <w:webHidden/>
          </w:rPr>
        </w:r>
        <w:r w:rsidR="007F08E1">
          <w:rPr>
            <w:noProof/>
            <w:webHidden/>
          </w:rPr>
          <w:fldChar w:fldCharType="separate"/>
        </w:r>
        <w:r w:rsidR="006B77C8">
          <w:rPr>
            <w:noProof/>
            <w:webHidden/>
          </w:rPr>
          <w:t>30</w:t>
        </w:r>
        <w:r w:rsidR="007F08E1">
          <w:rPr>
            <w:noProof/>
            <w:webHidden/>
          </w:rPr>
          <w:fldChar w:fldCharType="end"/>
        </w:r>
      </w:hyperlink>
    </w:p>
    <w:p w14:paraId="320BEE78" w14:textId="1F5C0AEB"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007F08E1" w:rsidRPr="008B5579">
          <w:rPr>
            <w:rStyle w:val="Hypertextovprepojenie"/>
            <w:noProof/>
          </w:rPr>
          <w:t>Tabuľka 9: RACI matica pre služby zabezpečovania prevádzky riešenia LAN/WLAN</w:t>
        </w:r>
        <w:r w:rsidR="007F08E1">
          <w:rPr>
            <w:noProof/>
            <w:webHidden/>
          </w:rPr>
          <w:tab/>
        </w:r>
        <w:r w:rsidR="007F08E1">
          <w:rPr>
            <w:noProof/>
            <w:webHidden/>
          </w:rPr>
          <w:fldChar w:fldCharType="begin"/>
        </w:r>
        <w:r w:rsidR="007F08E1">
          <w:rPr>
            <w:noProof/>
            <w:webHidden/>
          </w:rPr>
          <w:instrText xml:space="preserve"> PAGEREF _Toc184975367 \h </w:instrText>
        </w:r>
        <w:r w:rsidR="007F08E1">
          <w:rPr>
            <w:noProof/>
            <w:webHidden/>
          </w:rPr>
        </w:r>
        <w:r w:rsidR="007F08E1">
          <w:rPr>
            <w:noProof/>
            <w:webHidden/>
          </w:rPr>
          <w:fldChar w:fldCharType="separate"/>
        </w:r>
        <w:r w:rsidR="006B77C8">
          <w:rPr>
            <w:noProof/>
            <w:webHidden/>
          </w:rPr>
          <w:t>31</w:t>
        </w:r>
        <w:r w:rsidR="007F08E1">
          <w:rPr>
            <w:noProof/>
            <w:webHidden/>
          </w:rPr>
          <w:fldChar w:fldCharType="end"/>
        </w:r>
      </w:hyperlink>
    </w:p>
    <w:p w14:paraId="0EC84571" w14:textId="21F9E6DE"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007F08E1" w:rsidRPr="008B5579">
          <w:rPr>
            <w:rStyle w:val="Hypertextovprepojenie"/>
            <w:noProof/>
          </w:rPr>
          <w:t>Tabuľka 10: Zabezpečovanie primárnej dátovej konektivity – definícia požiadaviek na službu</w:t>
        </w:r>
        <w:r w:rsidR="007F08E1">
          <w:rPr>
            <w:noProof/>
            <w:webHidden/>
          </w:rPr>
          <w:tab/>
        </w:r>
        <w:r w:rsidR="007F08E1">
          <w:rPr>
            <w:noProof/>
            <w:webHidden/>
          </w:rPr>
          <w:fldChar w:fldCharType="begin"/>
        </w:r>
        <w:r w:rsidR="007F08E1">
          <w:rPr>
            <w:noProof/>
            <w:webHidden/>
          </w:rPr>
          <w:instrText xml:space="preserve"> PAGEREF _Toc184975368 \h </w:instrText>
        </w:r>
        <w:r w:rsidR="007F08E1">
          <w:rPr>
            <w:noProof/>
            <w:webHidden/>
          </w:rPr>
        </w:r>
        <w:r w:rsidR="007F08E1">
          <w:rPr>
            <w:noProof/>
            <w:webHidden/>
          </w:rPr>
          <w:fldChar w:fldCharType="separate"/>
        </w:r>
        <w:r w:rsidR="006B77C8">
          <w:rPr>
            <w:noProof/>
            <w:webHidden/>
          </w:rPr>
          <w:t>36</w:t>
        </w:r>
        <w:r w:rsidR="007F08E1">
          <w:rPr>
            <w:noProof/>
            <w:webHidden/>
          </w:rPr>
          <w:fldChar w:fldCharType="end"/>
        </w:r>
      </w:hyperlink>
    </w:p>
    <w:p w14:paraId="341CBD58" w14:textId="156FB617"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007F08E1" w:rsidRPr="008B5579">
          <w:rPr>
            <w:rStyle w:val="Hypertextovprepojenie"/>
            <w:noProof/>
          </w:rPr>
          <w:t>Tabuľka 11: Zabezpečovanie primárnej dátovej konektivity a jej zálohy-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_Toc184975369 \h </w:instrText>
        </w:r>
        <w:r w:rsidR="007F08E1">
          <w:rPr>
            <w:noProof/>
            <w:webHidden/>
          </w:rPr>
        </w:r>
        <w:r w:rsidR="007F08E1">
          <w:rPr>
            <w:noProof/>
            <w:webHidden/>
          </w:rPr>
          <w:fldChar w:fldCharType="separate"/>
        </w:r>
        <w:r w:rsidR="006B77C8">
          <w:rPr>
            <w:noProof/>
            <w:webHidden/>
          </w:rPr>
          <w:t>37</w:t>
        </w:r>
        <w:r w:rsidR="007F08E1">
          <w:rPr>
            <w:noProof/>
            <w:webHidden/>
          </w:rPr>
          <w:fldChar w:fldCharType="end"/>
        </w:r>
      </w:hyperlink>
    </w:p>
    <w:p w14:paraId="4D98A2C6" w14:textId="6FBE3B7A"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007F08E1" w:rsidRPr="008B5579">
          <w:rPr>
            <w:rStyle w:val="Hypertextovprepojenie"/>
            <w:noProof/>
          </w:rPr>
          <w:t>Tabuľka 12: RACI matica pre služby zabezpečovania WAN konektivity</w:t>
        </w:r>
        <w:r w:rsidR="007F08E1">
          <w:rPr>
            <w:noProof/>
            <w:webHidden/>
          </w:rPr>
          <w:tab/>
        </w:r>
        <w:r w:rsidR="007F08E1">
          <w:rPr>
            <w:noProof/>
            <w:webHidden/>
          </w:rPr>
          <w:fldChar w:fldCharType="begin"/>
        </w:r>
        <w:r w:rsidR="007F08E1">
          <w:rPr>
            <w:noProof/>
            <w:webHidden/>
          </w:rPr>
          <w:instrText xml:space="preserve"> PAGEREF _Toc184975370 \h </w:instrText>
        </w:r>
        <w:r w:rsidR="007F08E1">
          <w:rPr>
            <w:noProof/>
            <w:webHidden/>
          </w:rPr>
        </w:r>
        <w:r w:rsidR="007F08E1">
          <w:rPr>
            <w:noProof/>
            <w:webHidden/>
          </w:rPr>
          <w:fldChar w:fldCharType="separate"/>
        </w:r>
        <w:r w:rsidR="006B77C8">
          <w:rPr>
            <w:noProof/>
            <w:webHidden/>
          </w:rPr>
          <w:t>38</w:t>
        </w:r>
        <w:r w:rsidR="007F08E1">
          <w:rPr>
            <w:noProof/>
            <w:webHidden/>
          </w:rPr>
          <w:fldChar w:fldCharType="end"/>
        </w:r>
      </w:hyperlink>
    </w:p>
    <w:p w14:paraId="73A95C8B" w14:textId="4AAC7D5C"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007F08E1" w:rsidRPr="008B5579">
          <w:rPr>
            <w:rStyle w:val="Hypertextovprepojenie"/>
            <w:noProof/>
          </w:rPr>
          <w:t>Tabuľka 13: Poskytovanie centralizovaného riešenia správy a dohľadu – definícia požiadaviek na službu</w:t>
        </w:r>
        <w:r w:rsidR="007F08E1">
          <w:rPr>
            <w:noProof/>
            <w:webHidden/>
          </w:rPr>
          <w:tab/>
        </w:r>
        <w:r w:rsidR="007F08E1">
          <w:rPr>
            <w:noProof/>
            <w:webHidden/>
          </w:rPr>
          <w:fldChar w:fldCharType="begin"/>
        </w:r>
        <w:r w:rsidR="007F08E1">
          <w:rPr>
            <w:noProof/>
            <w:webHidden/>
          </w:rPr>
          <w:instrText xml:space="preserve"> PAGEREF _Toc184975371 \h </w:instrText>
        </w:r>
        <w:r w:rsidR="007F08E1">
          <w:rPr>
            <w:noProof/>
            <w:webHidden/>
          </w:rPr>
        </w:r>
        <w:r w:rsidR="007F08E1">
          <w:rPr>
            <w:noProof/>
            <w:webHidden/>
          </w:rPr>
          <w:fldChar w:fldCharType="separate"/>
        </w:r>
        <w:r w:rsidR="006B77C8">
          <w:rPr>
            <w:noProof/>
            <w:webHidden/>
          </w:rPr>
          <w:t>49</w:t>
        </w:r>
        <w:r w:rsidR="007F08E1">
          <w:rPr>
            <w:noProof/>
            <w:webHidden/>
          </w:rPr>
          <w:fldChar w:fldCharType="end"/>
        </w:r>
      </w:hyperlink>
    </w:p>
    <w:p w14:paraId="43503FCD" w14:textId="26D51F2F"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007F08E1" w:rsidRPr="008B5579">
          <w:rPr>
            <w:rStyle w:val="Hypertextovprepojenie"/>
            <w:noProof/>
          </w:rPr>
          <w:t>Tabuľka 14: Poskytovanie služieb centralizovaného riešenia správy a dohľadu prostredníctvom NCU-CRSD – definícia požiadaviek na službu</w:t>
        </w:r>
        <w:r w:rsidR="007F08E1">
          <w:rPr>
            <w:noProof/>
            <w:webHidden/>
          </w:rPr>
          <w:tab/>
        </w:r>
        <w:r w:rsidR="007F08E1">
          <w:rPr>
            <w:noProof/>
            <w:webHidden/>
          </w:rPr>
          <w:fldChar w:fldCharType="begin"/>
        </w:r>
        <w:r w:rsidR="007F08E1">
          <w:rPr>
            <w:noProof/>
            <w:webHidden/>
          </w:rPr>
          <w:instrText xml:space="preserve"> PAGEREF _Toc184975372 \h </w:instrText>
        </w:r>
        <w:r w:rsidR="007F08E1">
          <w:rPr>
            <w:noProof/>
            <w:webHidden/>
          </w:rPr>
        </w:r>
        <w:r w:rsidR="007F08E1">
          <w:rPr>
            <w:noProof/>
            <w:webHidden/>
          </w:rPr>
          <w:fldChar w:fldCharType="separate"/>
        </w:r>
        <w:r w:rsidR="006B77C8">
          <w:rPr>
            <w:noProof/>
            <w:webHidden/>
          </w:rPr>
          <w:t>62</w:t>
        </w:r>
        <w:r w:rsidR="007F08E1">
          <w:rPr>
            <w:noProof/>
            <w:webHidden/>
          </w:rPr>
          <w:fldChar w:fldCharType="end"/>
        </w:r>
      </w:hyperlink>
    </w:p>
    <w:p w14:paraId="78AC6653" w14:textId="57D0F7D7"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007F08E1" w:rsidRPr="008B5579">
          <w:rPr>
            <w:rStyle w:val="Hypertextovprepojenie"/>
            <w:noProof/>
          </w:rPr>
          <w:t>Tabuľka 15: Meranie spokojnosti koncového používateľa služieb, objektívna analýza – definícia požiadaviek na službu</w:t>
        </w:r>
        <w:r w:rsidR="007F08E1">
          <w:rPr>
            <w:noProof/>
            <w:webHidden/>
          </w:rPr>
          <w:tab/>
        </w:r>
        <w:r w:rsidR="007F08E1">
          <w:rPr>
            <w:noProof/>
            <w:webHidden/>
          </w:rPr>
          <w:fldChar w:fldCharType="begin"/>
        </w:r>
        <w:r w:rsidR="007F08E1">
          <w:rPr>
            <w:noProof/>
            <w:webHidden/>
          </w:rPr>
          <w:instrText xml:space="preserve"> PAGEREF _Toc184975373 \h </w:instrText>
        </w:r>
        <w:r w:rsidR="007F08E1">
          <w:rPr>
            <w:noProof/>
            <w:webHidden/>
          </w:rPr>
        </w:r>
        <w:r w:rsidR="007F08E1">
          <w:rPr>
            <w:noProof/>
            <w:webHidden/>
          </w:rPr>
          <w:fldChar w:fldCharType="separate"/>
        </w:r>
        <w:r w:rsidR="006B77C8">
          <w:rPr>
            <w:noProof/>
            <w:webHidden/>
          </w:rPr>
          <w:t>65</w:t>
        </w:r>
        <w:r w:rsidR="007F08E1">
          <w:rPr>
            <w:noProof/>
            <w:webHidden/>
          </w:rPr>
          <w:fldChar w:fldCharType="end"/>
        </w:r>
      </w:hyperlink>
    </w:p>
    <w:p w14:paraId="08DE699A" w14:textId="2D8EB112"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007F08E1" w:rsidRPr="008B5579">
          <w:rPr>
            <w:rStyle w:val="Hypertextovprepojenie"/>
            <w:noProof/>
          </w:rPr>
          <w:t>Tabuľka 16: RACI matica pre služby manažmentu a monitoringu riešenia LAN/WLAN/WAN</w:t>
        </w:r>
        <w:r w:rsidR="007F08E1">
          <w:rPr>
            <w:noProof/>
            <w:webHidden/>
          </w:rPr>
          <w:tab/>
        </w:r>
        <w:r w:rsidR="007F08E1">
          <w:rPr>
            <w:noProof/>
            <w:webHidden/>
          </w:rPr>
          <w:fldChar w:fldCharType="begin"/>
        </w:r>
        <w:r w:rsidR="007F08E1">
          <w:rPr>
            <w:noProof/>
            <w:webHidden/>
          </w:rPr>
          <w:instrText xml:space="preserve"> PAGEREF _Toc184975374 \h </w:instrText>
        </w:r>
        <w:r w:rsidR="007F08E1">
          <w:rPr>
            <w:noProof/>
            <w:webHidden/>
          </w:rPr>
        </w:r>
        <w:r w:rsidR="007F08E1">
          <w:rPr>
            <w:noProof/>
            <w:webHidden/>
          </w:rPr>
          <w:fldChar w:fldCharType="separate"/>
        </w:r>
        <w:r w:rsidR="006B77C8">
          <w:rPr>
            <w:noProof/>
            <w:webHidden/>
          </w:rPr>
          <w:t>66</w:t>
        </w:r>
        <w:r w:rsidR="007F08E1">
          <w:rPr>
            <w:noProof/>
            <w:webHidden/>
          </w:rPr>
          <w:fldChar w:fldCharType="end"/>
        </w:r>
      </w:hyperlink>
    </w:p>
    <w:p w14:paraId="5785FE8D" w14:textId="68B58D23"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007F08E1" w:rsidRPr="008B5579">
          <w:rPr>
            <w:rStyle w:val="Hypertextovprepojenie"/>
            <w:noProof/>
          </w:rPr>
          <w:t>Tabuľka 17: Poskytovanie služieb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_Toc184975375 \h </w:instrText>
        </w:r>
        <w:r w:rsidR="007F08E1">
          <w:rPr>
            <w:noProof/>
            <w:webHidden/>
          </w:rPr>
        </w:r>
        <w:r w:rsidR="007F08E1">
          <w:rPr>
            <w:noProof/>
            <w:webHidden/>
          </w:rPr>
          <w:fldChar w:fldCharType="separate"/>
        </w:r>
        <w:r w:rsidR="006B77C8">
          <w:rPr>
            <w:noProof/>
            <w:webHidden/>
          </w:rPr>
          <w:t>70</w:t>
        </w:r>
        <w:r w:rsidR="007F08E1">
          <w:rPr>
            <w:noProof/>
            <w:webHidden/>
          </w:rPr>
          <w:fldChar w:fldCharType="end"/>
        </w:r>
      </w:hyperlink>
    </w:p>
    <w:p w14:paraId="4A835D9C" w14:textId="147074AC"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007F08E1" w:rsidRPr="008B5579">
          <w:rPr>
            <w:rStyle w:val="Hypertextovprepojenie"/>
            <w:noProof/>
          </w:rPr>
          <w:t>Tabuľka 18: Riešenie incidentov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_Toc184975376 \h </w:instrText>
        </w:r>
        <w:r w:rsidR="007F08E1">
          <w:rPr>
            <w:noProof/>
            <w:webHidden/>
          </w:rPr>
        </w:r>
        <w:r w:rsidR="007F08E1">
          <w:rPr>
            <w:noProof/>
            <w:webHidden/>
          </w:rPr>
          <w:fldChar w:fldCharType="separate"/>
        </w:r>
        <w:r w:rsidR="006B77C8">
          <w:rPr>
            <w:noProof/>
            <w:webHidden/>
          </w:rPr>
          <w:t>76</w:t>
        </w:r>
        <w:r w:rsidR="007F08E1">
          <w:rPr>
            <w:noProof/>
            <w:webHidden/>
          </w:rPr>
          <w:fldChar w:fldCharType="end"/>
        </w:r>
      </w:hyperlink>
    </w:p>
    <w:p w14:paraId="2CAB0336" w14:textId="4E3E5EF3"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007F08E1" w:rsidRPr="008B5579">
          <w:rPr>
            <w:rStyle w:val="Hypertextovprepojenie"/>
            <w:noProof/>
          </w:rPr>
          <w:t>Tabuľka 19: Plánované výpadky – definícia požiadaviek na službu</w:t>
        </w:r>
        <w:r w:rsidR="007F08E1">
          <w:rPr>
            <w:noProof/>
            <w:webHidden/>
          </w:rPr>
          <w:tab/>
        </w:r>
        <w:r w:rsidR="007F08E1">
          <w:rPr>
            <w:noProof/>
            <w:webHidden/>
          </w:rPr>
          <w:fldChar w:fldCharType="begin"/>
        </w:r>
        <w:r w:rsidR="007F08E1">
          <w:rPr>
            <w:noProof/>
            <w:webHidden/>
          </w:rPr>
          <w:instrText xml:space="preserve"> PAGEREF _Toc184975377 \h </w:instrText>
        </w:r>
        <w:r w:rsidR="007F08E1">
          <w:rPr>
            <w:noProof/>
            <w:webHidden/>
          </w:rPr>
        </w:r>
        <w:r w:rsidR="007F08E1">
          <w:rPr>
            <w:noProof/>
            <w:webHidden/>
          </w:rPr>
          <w:fldChar w:fldCharType="separate"/>
        </w:r>
        <w:r w:rsidR="006B77C8">
          <w:rPr>
            <w:noProof/>
            <w:webHidden/>
          </w:rPr>
          <w:t>79</w:t>
        </w:r>
        <w:r w:rsidR="007F08E1">
          <w:rPr>
            <w:noProof/>
            <w:webHidden/>
          </w:rPr>
          <w:fldChar w:fldCharType="end"/>
        </w:r>
      </w:hyperlink>
    </w:p>
    <w:p w14:paraId="37A70AC8" w14:textId="694748BD"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007F08E1" w:rsidRPr="008B5579">
          <w:rPr>
            <w:rStyle w:val="Hypertextovprepojenie"/>
            <w:noProof/>
          </w:rPr>
          <w:t>Tabuľka 20: RACI matica pre služby podpory, prevádzky a údržby riešenia LAN/WLAN/WAN</w:t>
        </w:r>
        <w:r w:rsidR="007F08E1">
          <w:rPr>
            <w:noProof/>
            <w:webHidden/>
          </w:rPr>
          <w:tab/>
        </w:r>
        <w:r w:rsidR="007F08E1">
          <w:rPr>
            <w:noProof/>
            <w:webHidden/>
          </w:rPr>
          <w:fldChar w:fldCharType="begin"/>
        </w:r>
        <w:r w:rsidR="007F08E1">
          <w:rPr>
            <w:noProof/>
            <w:webHidden/>
          </w:rPr>
          <w:instrText xml:space="preserve"> PAGEREF _Toc184975378 \h </w:instrText>
        </w:r>
        <w:r w:rsidR="007F08E1">
          <w:rPr>
            <w:noProof/>
            <w:webHidden/>
          </w:rPr>
        </w:r>
        <w:r w:rsidR="007F08E1">
          <w:rPr>
            <w:noProof/>
            <w:webHidden/>
          </w:rPr>
          <w:fldChar w:fldCharType="separate"/>
        </w:r>
        <w:r w:rsidR="006B77C8">
          <w:rPr>
            <w:noProof/>
            <w:webHidden/>
          </w:rPr>
          <w:t>82</w:t>
        </w:r>
        <w:r w:rsidR="007F08E1">
          <w:rPr>
            <w:noProof/>
            <w:webHidden/>
          </w:rPr>
          <w:fldChar w:fldCharType="end"/>
        </w:r>
      </w:hyperlink>
    </w:p>
    <w:p w14:paraId="1E555E2B" w14:textId="1B798D99"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007F08E1" w:rsidRPr="008B5579">
          <w:rPr>
            <w:rStyle w:val="Hypertextovprepojenie"/>
            <w:noProof/>
          </w:rPr>
          <w:t>Tabuľka 21: Vytváranie správy o histórii pripojených zariadení – definícia požiadaviek na službu</w:t>
        </w:r>
        <w:r w:rsidR="007F08E1">
          <w:rPr>
            <w:noProof/>
            <w:webHidden/>
          </w:rPr>
          <w:tab/>
        </w:r>
        <w:r w:rsidR="007F08E1">
          <w:rPr>
            <w:noProof/>
            <w:webHidden/>
          </w:rPr>
          <w:fldChar w:fldCharType="begin"/>
        </w:r>
        <w:r w:rsidR="007F08E1">
          <w:rPr>
            <w:noProof/>
            <w:webHidden/>
          </w:rPr>
          <w:instrText xml:space="preserve"> PAGEREF _Toc184975379 \h </w:instrText>
        </w:r>
        <w:r w:rsidR="007F08E1">
          <w:rPr>
            <w:noProof/>
            <w:webHidden/>
          </w:rPr>
        </w:r>
        <w:r w:rsidR="007F08E1">
          <w:rPr>
            <w:noProof/>
            <w:webHidden/>
          </w:rPr>
          <w:fldChar w:fldCharType="separate"/>
        </w:r>
        <w:r w:rsidR="006B77C8">
          <w:rPr>
            <w:noProof/>
            <w:webHidden/>
          </w:rPr>
          <w:t>84</w:t>
        </w:r>
        <w:r w:rsidR="007F08E1">
          <w:rPr>
            <w:noProof/>
            <w:webHidden/>
          </w:rPr>
          <w:fldChar w:fldCharType="end"/>
        </w:r>
      </w:hyperlink>
    </w:p>
    <w:p w14:paraId="4C0A6459" w14:textId="473517AB"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007F08E1" w:rsidRPr="008B5579">
          <w:rPr>
            <w:rStyle w:val="Hypertextovprepojenie"/>
            <w:noProof/>
          </w:rPr>
          <w:t>Tabuľka 22: Performance report za zvolené obdobie</w:t>
        </w:r>
        <w:r w:rsidR="007F08E1" w:rsidRPr="008B5579">
          <w:rPr>
            <w:rStyle w:val="Hypertextovprepojenie"/>
            <w:b/>
            <w:bCs/>
            <w:noProof/>
          </w:rPr>
          <w:t xml:space="preserve"> </w:t>
        </w:r>
        <w:r w:rsidR="007F08E1" w:rsidRPr="008B5579">
          <w:rPr>
            <w:rStyle w:val="Hypertextovprepojenie"/>
            <w:noProof/>
          </w:rPr>
          <w:t>– definícia požiadaviek na službu</w:t>
        </w:r>
        <w:r w:rsidR="007F08E1">
          <w:rPr>
            <w:noProof/>
            <w:webHidden/>
          </w:rPr>
          <w:tab/>
        </w:r>
        <w:r w:rsidR="007F08E1">
          <w:rPr>
            <w:noProof/>
            <w:webHidden/>
          </w:rPr>
          <w:fldChar w:fldCharType="begin"/>
        </w:r>
        <w:r w:rsidR="007F08E1">
          <w:rPr>
            <w:noProof/>
            <w:webHidden/>
          </w:rPr>
          <w:instrText xml:space="preserve"> PAGEREF _Toc184975380 \h </w:instrText>
        </w:r>
        <w:r w:rsidR="007F08E1">
          <w:rPr>
            <w:noProof/>
            <w:webHidden/>
          </w:rPr>
        </w:r>
        <w:r w:rsidR="007F08E1">
          <w:rPr>
            <w:noProof/>
            <w:webHidden/>
          </w:rPr>
          <w:fldChar w:fldCharType="separate"/>
        </w:r>
        <w:r w:rsidR="006B77C8">
          <w:rPr>
            <w:noProof/>
            <w:webHidden/>
          </w:rPr>
          <w:t>86</w:t>
        </w:r>
        <w:r w:rsidR="007F08E1">
          <w:rPr>
            <w:noProof/>
            <w:webHidden/>
          </w:rPr>
          <w:fldChar w:fldCharType="end"/>
        </w:r>
      </w:hyperlink>
    </w:p>
    <w:p w14:paraId="45B8842C" w14:textId="71307A05"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007F08E1" w:rsidRPr="008B5579">
          <w:rPr>
            <w:rStyle w:val="Hypertextovprepojenie"/>
            <w:noProof/>
          </w:rPr>
          <w:t>Tabuľka 23: Vytváranie správy o intruzívnom meraní kapacity WAN – definícia požiadaviek na službu</w:t>
        </w:r>
        <w:r w:rsidR="007F08E1">
          <w:rPr>
            <w:noProof/>
            <w:webHidden/>
          </w:rPr>
          <w:tab/>
        </w:r>
        <w:r w:rsidR="007F08E1">
          <w:rPr>
            <w:noProof/>
            <w:webHidden/>
          </w:rPr>
          <w:fldChar w:fldCharType="begin"/>
        </w:r>
        <w:r w:rsidR="007F08E1">
          <w:rPr>
            <w:noProof/>
            <w:webHidden/>
          </w:rPr>
          <w:instrText xml:space="preserve"> PAGEREF _Toc184975381 \h </w:instrText>
        </w:r>
        <w:r w:rsidR="007F08E1">
          <w:rPr>
            <w:noProof/>
            <w:webHidden/>
          </w:rPr>
        </w:r>
        <w:r w:rsidR="007F08E1">
          <w:rPr>
            <w:noProof/>
            <w:webHidden/>
          </w:rPr>
          <w:fldChar w:fldCharType="separate"/>
        </w:r>
        <w:r w:rsidR="006B77C8">
          <w:rPr>
            <w:noProof/>
            <w:webHidden/>
          </w:rPr>
          <w:t>87</w:t>
        </w:r>
        <w:r w:rsidR="007F08E1">
          <w:rPr>
            <w:noProof/>
            <w:webHidden/>
          </w:rPr>
          <w:fldChar w:fldCharType="end"/>
        </w:r>
      </w:hyperlink>
    </w:p>
    <w:p w14:paraId="52B35DA8" w14:textId="2777A988"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007F08E1" w:rsidRPr="008B5579">
          <w:rPr>
            <w:rStyle w:val="Hypertextovprepojenie"/>
            <w:noProof/>
          </w:rPr>
          <w:t>Tabuľka 24: Vytvorenie analýzy trendov a problémov – definícia požiadaviek na službu</w:t>
        </w:r>
        <w:r w:rsidR="007F08E1">
          <w:rPr>
            <w:noProof/>
            <w:webHidden/>
          </w:rPr>
          <w:tab/>
        </w:r>
        <w:r w:rsidR="007F08E1">
          <w:rPr>
            <w:noProof/>
            <w:webHidden/>
          </w:rPr>
          <w:fldChar w:fldCharType="begin"/>
        </w:r>
        <w:r w:rsidR="007F08E1">
          <w:rPr>
            <w:noProof/>
            <w:webHidden/>
          </w:rPr>
          <w:instrText xml:space="preserve"> PAGEREF _Toc184975382 \h </w:instrText>
        </w:r>
        <w:r w:rsidR="007F08E1">
          <w:rPr>
            <w:noProof/>
            <w:webHidden/>
          </w:rPr>
        </w:r>
        <w:r w:rsidR="007F08E1">
          <w:rPr>
            <w:noProof/>
            <w:webHidden/>
          </w:rPr>
          <w:fldChar w:fldCharType="separate"/>
        </w:r>
        <w:r w:rsidR="006B77C8">
          <w:rPr>
            <w:noProof/>
            <w:webHidden/>
          </w:rPr>
          <w:t>89</w:t>
        </w:r>
        <w:r w:rsidR="007F08E1">
          <w:rPr>
            <w:noProof/>
            <w:webHidden/>
          </w:rPr>
          <w:fldChar w:fldCharType="end"/>
        </w:r>
      </w:hyperlink>
    </w:p>
    <w:p w14:paraId="461CCF6C" w14:textId="4F55F18F"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007F08E1" w:rsidRPr="008B5579">
          <w:rPr>
            <w:rStyle w:val="Hypertextovprepojenie"/>
            <w:noProof/>
          </w:rPr>
          <w:t>Tabuľka 25: Zaisťovanie kompatibility reportovania s nástrojmi NCU – definícia požiadaviek na službu</w:t>
        </w:r>
        <w:r w:rsidR="007F08E1">
          <w:rPr>
            <w:noProof/>
            <w:webHidden/>
          </w:rPr>
          <w:tab/>
        </w:r>
        <w:r w:rsidR="007F08E1">
          <w:rPr>
            <w:noProof/>
            <w:webHidden/>
          </w:rPr>
          <w:fldChar w:fldCharType="begin"/>
        </w:r>
        <w:r w:rsidR="007F08E1">
          <w:rPr>
            <w:noProof/>
            <w:webHidden/>
          </w:rPr>
          <w:instrText xml:space="preserve"> PAGEREF _Toc184975383 \h </w:instrText>
        </w:r>
        <w:r w:rsidR="007F08E1">
          <w:rPr>
            <w:noProof/>
            <w:webHidden/>
          </w:rPr>
        </w:r>
        <w:r w:rsidR="007F08E1">
          <w:rPr>
            <w:noProof/>
            <w:webHidden/>
          </w:rPr>
          <w:fldChar w:fldCharType="separate"/>
        </w:r>
        <w:r w:rsidR="006B77C8">
          <w:rPr>
            <w:noProof/>
            <w:webHidden/>
          </w:rPr>
          <w:t>91</w:t>
        </w:r>
        <w:r w:rsidR="007F08E1">
          <w:rPr>
            <w:noProof/>
            <w:webHidden/>
          </w:rPr>
          <w:fldChar w:fldCharType="end"/>
        </w:r>
      </w:hyperlink>
    </w:p>
    <w:p w14:paraId="5A4E3075" w14:textId="1C253D50"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007F08E1" w:rsidRPr="008B5579">
          <w:rPr>
            <w:rStyle w:val="Hypertextovprepojenie"/>
            <w:noProof/>
          </w:rPr>
          <w:t>Tabuľka 26: RACI matica pre služby reportingu o stave a využívaní riešenia LAN/WLAN/WAN a kvality</w:t>
        </w:r>
        <w:r w:rsidR="007F08E1">
          <w:rPr>
            <w:noProof/>
            <w:webHidden/>
          </w:rPr>
          <w:tab/>
        </w:r>
        <w:r w:rsidR="007F08E1">
          <w:rPr>
            <w:noProof/>
            <w:webHidden/>
          </w:rPr>
          <w:fldChar w:fldCharType="begin"/>
        </w:r>
        <w:r w:rsidR="007F08E1">
          <w:rPr>
            <w:noProof/>
            <w:webHidden/>
          </w:rPr>
          <w:instrText xml:space="preserve"> PAGEREF _Toc184975384 \h </w:instrText>
        </w:r>
        <w:r w:rsidR="007F08E1">
          <w:rPr>
            <w:noProof/>
            <w:webHidden/>
          </w:rPr>
        </w:r>
        <w:r w:rsidR="007F08E1">
          <w:rPr>
            <w:noProof/>
            <w:webHidden/>
          </w:rPr>
          <w:fldChar w:fldCharType="separate"/>
        </w:r>
        <w:r w:rsidR="006B77C8">
          <w:rPr>
            <w:noProof/>
            <w:webHidden/>
          </w:rPr>
          <w:t>92</w:t>
        </w:r>
        <w:r w:rsidR="007F08E1">
          <w:rPr>
            <w:noProof/>
            <w:webHidden/>
          </w:rPr>
          <w:fldChar w:fldCharType="end"/>
        </w:r>
      </w:hyperlink>
    </w:p>
    <w:p w14:paraId="04A5EAA0" w14:textId="391D422F" w:rsidR="007F08E1" w:rsidRDefault="003A6261">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007F08E1" w:rsidRPr="008B5579">
          <w:rPr>
            <w:rStyle w:val="Hypertextovprepojenie"/>
            <w:noProof/>
          </w:rPr>
          <w:t>Tabuľka 28: Zoznam skratiek</w:t>
        </w:r>
        <w:r w:rsidR="007F08E1">
          <w:rPr>
            <w:noProof/>
            <w:webHidden/>
          </w:rPr>
          <w:tab/>
        </w:r>
        <w:r w:rsidR="007F08E1">
          <w:rPr>
            <w:noProof/>
            <w:webHidden/>
          </w:rPr>
          <w:fldChar w:fldCharType="begin"/>
        </w:r>
        <w:r w:rsidR="007F08E1">
          <w:rPr>
            <w:noProof/>
            <w:webHidden/>
          </w:rPr>
          <w:instrText xml:space="preserve"> PAGEREF _Toc184975385 \h </w:instrText>
        </w:r>
        <w:r w:rsidR="007F08E1">
          <w:rPr>
            <w:noProof/>
            <w:webHidden/>
          </w:rPr>
        </w:r>
        <w:r w:rsidR="007F08E1">
          <w:rPr>
            <w:noProof/>
            <w:webHidden/>
          </w:rPr>
          <w:fldChar w:fldCharType="separate"/>
        </w:r>
        <w:r w:rsidR="006B77C8">
          <w:rPr>
            <w:noProof/>
            <w:webHidden/>
          </w:rPr>
          <w:t>98</w:t>
        </w:r>
        <w:r w:rsidR="007F08E1">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4AD2D" w14:textId="77777777" w:rsidR="003A6261" w:rsidRDefault="003A6261">
      <w:r>
        <w:separator/>
      </w:r>
    </w:p>
    <w:p w14:paraId="1CE45BD6" w14:textId="77777777" w:rsidR="003A6261" w:rsidRDefault="003A6261"/>
    <w:p w14:paraId="7FA3D4F7" w14:textId="77777777" w:rsidR="003A6261" w:rsidRDefault="003A6261"/>
    <w:p w14:paraId="4B2DF8B9" w14:textId="77777777" w:rsidR="003A6261" w:rsidRDefault="003A6261"/>
    <w:p w14:paraId="3DABA7C0" w14:textId="77777777" w:rsidR="003A6261" w:rsidRDefault="003A6261"/>
    <w:p w14:paraId="7D4F42B8" w14:textId="77777777" w:rsidR="003A6261" w:rsidRDefault="003A6261"/>
    <w:p w14:paraId="64BF821B" w14:textId="77777777" w:rsidR="003A6261" w:rsidRDefault="003A6261"/>
  </w:endnote>
  <w:endnote w:type="continuationSeparator" w:id="0">
    <w:p w14:paraId="6F2AA321" w14:textId="77777777" w:rsidR="003A6261" w:rsidRDefault="003A6261">
      <w:r>
        <w:continuationSeparator/>
      </w:r>
    </w:p>
    <w:p w14:paraId="51C1091F" w14:textId="77777777" w:rsidR="003A6261" w:rsidRDefault="003A6261"/>
    <w:p w14:paraId="7587C5E5" w14:textId="77777777" w:rsidR="003A6261" w:rsidRDefault="003A6261"/>
    <w:p w14:paraId="74BFE803" w14:textId="77777777" w:rsidR="003A6261" w:rsidRDefault="003A6261"/>
    <w:p w14:paraId="0134A4D1" w14:textId="77777777" w:rsidR="003A6261" w:rsidRDefault="003A6261"/>
    <w:p w14:paraId="5BA3A4CA" w14:textId="77777777" w:rsidR="003A6261" w:rsidRDefault="003A6261"/>
    <w:p w14:paraId="2FF5C26F" w14:textId="77777777" w:rsidR="003A6261" w:rsidRDefault="003A6261"/>
  </w:endnote>
  <w:endnote w:type="continuationNotice" w:id="1">
    <w:p w14:paraId="2B241DA6" w14:textId="77777777" w:rsidR="003A6261" w:rsidRDefault="003A626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ptos">
    <w:altName w:val="Calibri"/>
    <w:charset w:val="00"/>
    <w:family w:val="swiss"/>
    <w:pitch w:val="variable"/>
    <w:sig w:usb0="20000287" w:usb1="00000003" w:usb2="00000000" w:usb3="00000000" w:csb0="0000019F" w:csb1="00000000"/>
    <w:embedRegular r:id="rId1" w:fontKey="{70584FC1-FD0E-4082-9B0F-613728C50A25}"/>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C0D2CCAC-4B35-4529-87E3-AB588739107A}"/>
    <w:embedBold r:id="rId3" w:fontKey="{F88F5F8C-7269-47F3-B4C5-7F3EF5DFC584}"/>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EE971FB1-8716-4A7B-BBEF-C11524063254}"/>
    <w:embedItalic r:id="rId5" w:fontKey="{25F2958E-ED03-4F4F-9FFB-BCFC8C3AE515}"/>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6" w:fontKey="{0DED8CFB-E478-4D82-9A11-D4893AB471A9}"/>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7" w:fontKey="{578D408D-EE05-4FE0-97AA-51CA760A7B4C}"/>
  </w:font>
  <w:font w:name="Cambria Math">
    <w:panose1 w:val="02040503050406030204"/>
    <w:charset w:val="EE"/>
    <w:family w:val="roman"/>
    <w:pitch w:val="variable"/>
    <w:sig w:usb0="E00006FF" w:usb1="420024FF" w:usb2="02000000" w:usb3="00000000" w:csb0="0000019F" w:csb1="00000000"/>
    <w:embedRegular r:id="rId8" w:fontKey="{C0EE02DA-49D6-445F-8F2C-647469FE8BB4}"/>
    <w:embedItalic r:id="rId9" w:fontKey="{84BE3D2C-D85B-4C97-84A3-5DD4245D57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55F5" w14:textId="568177DC" w:rsidR="00377020" w:rsidRDefault="0037702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227925"/>
      <w:docPartObj>
        <w:docPartGallery w:val="Page Numbers (Bottom of Page)"/>
        <w:docPartUnique/>
      </w:docPartObj>
    </w:sdtPr>
    <w:sdtEnd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A4C16" w14:textId="77777777" w:rsidR="003A6261" w:rsidRPr="009F10D4" w:rsidRDefault="003A6261" w:rsidP="009F10D4">
      <w:r>
        <w:separator/>
      </w:r>
    </w:p>
  </w:footnote>
  <w:footnote w:type="continuationSeparator" w:id="0">
    <w:p w14:paraId="488E5EE5" w14:textId="77777777" w:rsidR="003A6261" w:rsidRDefault="003A6261">
      <w:r>
        <w:continuationSeparator/>
      </w:r>
    </w:p>
    <w:p w14:paraId="18DB4FE9" w14:textId="77777777" w:rsidR="003A6261" w:rsidRDefault="003A6261"/>
    <w:p w14:paraId="30955385" w14:textId="77777777" w:rsidR="003A6261" w:rsidRDefault="003A6261"/>
    <w:p w14:paraId="6BB1DFCB" w14:textId="77777777" w:rsidR="003A6261" w:rsidRDefault="003A6261"/>
    <w:p w14:paraId="21E35DB8" w14:textId="77777777" w:rsidR="003A6261" w:rsidRDefault="003A6261"/>
    <w:p w14:paraId="2A8F0FC5" w14:textId="77777777" w:rsidR="003A6261" w:rsidRDefault="003A6261"/>
    <w:p w14:paraId="4D5CCDAF" w14:textId="77777777" w:rsidR="003A6261" w:rsidRDefault="003A6261"/>
  </w:footnote>
  <w:footnote w:type="continuationNotice" w:id="1">
    <w:p w14:paraId="7B50796A" w14:textId="77777777" w:rsidR="003A6261" w:rsidRDefault="003A62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3657" w14:textId="03377578" w:rsidR="00377020" w:rsidRPr="00645D25" w:rsidRDefault="00377020" w:rsidP="00645D25">
    <w:pPr>
      <w:pStyle w:val="Hlavika"/>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14:paraId="5A3FBAAF"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14:paraId="59E9A590"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14:paraId="738164EB"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14:paraId="460982E2"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1F2BEC3B" w:rsidR="00377020" w:rsidRPr="00D32DEB" w:rsidRDefault="00377020" w:rsidP="00D32DEB">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9"/>
  </w:num>
  <w:num w:numId="4">
    <w:abstractNumId w:val="14"/>
  </w:num>
  <w:num w:numId="5">
    <w:abstractNumId w:val="28"/>
  </w:num>
  <w:num w:numId="6">
    <w:abstractNumId w:val="7"/>
  </w:num>
  <w:num w:numId="7">
    <w:abstractNumId w:val="31"/>
  </w:num>
  <w:num w:numId="8">
    <w:abstractNumId w:val="1"/>
  </w:num>
  <w:num w:numId="9">
    <w:abstractNumId w:val="0"/>
  </w:num>
  <w:num w:numId="10">
    <w:abstractNumId w:val="4"/>
  </w:num>
  <w:num w:numId="11">
    <w:abstractNumId w:val="8"/>
  </w:num>
  <w:num w:numId="12">
    <w:abstractNumId w:val="15"/>
  </w:num>
  <w:num w:numId="13">
    <w:abstractNumId w:val="16"/>
  </w:num>
  <w:num w:numId="14">
    <w:abstractNumId w:val="11"/>
  </w:num>
  <w:num w:numId="15">
    <w:abstractNumId w:val="32"/>
  </w:num>
  <w:num w:numId="16">
    <w:abstractNumId w:val="3"/>
  </w:num>
  <w:num w:numId="17">
    <w:abstractNumId w:val="25"/>
  </w:num>
  <w:num w:numId="18">
    <w:abstractNumId w:val="33"/>
  </w:num>
  <w:num w:numId="19">
    <w:abstractNumId w:val="33"/>
  </w:num>
  <w:num w:numId="20">
    <w:abstractNumId w:val="20"/>
  </w:num>
  <w:num w:numId="21">
    <w:abstractNumId w:val="2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4"/>
  </w:num>
  <w:num w:numId="26">
    <w:abstractNumId w:val="33"/>
  </w:num>
  <w:num w:numId="27">
    <w:abstractNumId w:val="5"/>
  </w:num>
  <w:num w:numId="28">
    <w:abstractNumId w:val="10"/>
  </w:num>
  <w:num w:numId="29">
    <w:abstractNumId w:val="32"/>
  </w:num>
  <w:num w:numId="30">
    <w:abstractNumId w:val="17"/>
  </w:num>
  <w:num w:numId="31">
    <w:abstractNumId w:val="21"/>
  </w:num>
  <w:num w:numId="32">
    <w:abstractNumId w:val="4"/>
  </w:num>
  <w:num w:numId="33">
    <w:abstractNumId w:val="18"/>
  </w:num>
  <w:num w:numId="34">
    <w:abstractNumId w:val="6"/>
  </w:num>
  <w:num w:numId="35">
    <w:abstractNumId w:val="23"/>
  </w:num>
  <w:num w:numId="36">
    <w:abstractNumId w:val="12"/>
  </w:num>
  <w:num w:numId="37">
    <w:abstractNumId w:val="33"/>
  </w:num>
  <w:num w:numId="38">
    <w:abstractNumId w:val="30"/>
  </w:num>
  <w:num w:numId="39">
    <w:abstractNumId w:val="32"/>
  </w:num>
  <w:num w:numId="40">
    <w:abstractNumId w:val="22"/>
  </w:num>
  <w:num w:numId="41">
    <w:abstractNumId w:val="26"/>
  </w:num>
  <w:num w:numId="42">
    <w:abstractNumId w:val="9"/>
  </w:num>
  <w:num w:numId="43">
    <w:abstractNumId w:val="32"/>
  </w:num>
  <w:num w:numId="4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261"/>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17"/>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C6B16"/>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Nadpis3">
    <w:name w:val="heading 3"/>
    <w:aliases w:val="h3"/>
    <w:basedOn w:val="Normlny"/>
    <w:next w:val="Normlny"/>
    <w:link w:val="Nadpis3Char"/>
    <w:qFormat/>
    <w:rsid w:val="00F4196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iPriority w:val="35"/>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F4196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2.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4.xml><?xml version="1.0" encoding="utf-8"?>
<ds:datastoreItem xmlns:ds="http://schemas.openxmlformats.org/officeDocument/2006/customXml" ds:itemID="{54940F4C-C507-4776-A0CC-046EA535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25679</Words>
  <Characters>146376</Characters>
  <Application>Microsoft Office Word</Application>
  <DocSecurity>0</DocSecurity>
  <Lines>1219</Lines>
  <Paragraphs>343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171712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13</cp:revision>
  <cp:lastPrinted>2024-12-18T14:39:00Z</cp:lastPrinted>
  <dcterms:created xsi:type="dcterms:W3CDTF">2024-12-18T14:07:00Z</dcterms:created>
  <dcterms:modified xsi:type="dcterms:W3CDTF">2024-12-30T10:00:00Z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