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4E93599A" w14:textId="399F5E38" w:rsidR="007068A3" w:rsidRPr="00E31FD6" w:rsidRDefault="00E457C5" w:rsidP="00792077">
      <w:pPr>
        <w:pStyle w:val="EYCoverSubTitle"/>
      </w:pPr>
      <w:r w:rsidRPr="00E31FD6">
        <w:t xml:space="preserve"> </w:t>
      </w:r>
    </w:p>
    <w:p w14:paraId="0AF04945" w14:textId="77777777" w:rsidR="007068A3" w:rsidRPr="00E31FD6" w:rsidRDefault="007068A3" w:rsidP="00792077">
      <w:pPr>
        <w:pStyle w:val="EYCoverSubTitle"/>
      </w:pPr>
    </w:p>
    <w:p w14:paraId="1534C687" w14:textId="5A03E071" w:rsidR="00765A72" w:rsidRPr="00E31FD6" w:rsidRDefault="00D8049B" w:rsidP="00792077">
      <w:pPr>
        <w:pStyle w:val="EYCoverSubTitle"/>
      </w:pPr>
      <w:bookmarkStart w:id="0" w:name="_GoBack"/>
      <w:bookmarkEnd w:id="0"/>
      <w:r>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Obsah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Obsah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Obsah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Obsah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Obsah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Obsah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Obsah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Obsah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Obsah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Obsah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Obsah2"/>
        <w:rPr>
          <w:rFonts w:asciiTheme="minorHAnsi" w:eastAsiaTheme="minorEastAsia" w:hAnsiTheme="minorHAnsi" w:cstheme="minorBidi"/>
          <w:kern w:val="2"/>
          <w:sz w:val="24"/>
          <w:lang w:val="sk-SK" w:eastAsia="sk-SK"/>
          <w14:ligatures w14:val="standardContextual"/>
        </w:rPr>
      </w:pPr>
      <w:r>
        <w:lastRenderedPageBreak/>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Obsah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Obsah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Obsah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Obsah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Obsah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Obsah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Obsah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Obsah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Obsah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Obsah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Obsah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Obsah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Obsah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Obsah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Obsah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Obsah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Obsah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Obsah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Obsah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Obsah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Obsah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Obsah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Obsah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856D84">
        <w:lastRenderedPageBreak/>
        <w:t>Definície a výklad pojmov</w:t>
      </w:r>
    </w:p>
    <w:tbl>
      <w:tblPr>
        <w:tblStyle w:val="Mriekatabuky"/>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Popis"/>
      </w:pPr>
      <w:bookmarkStart w:id="8"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8"/>
    </w:p>
    <w:p w14:paraId="6A1B7EE8" w14:textId="79817420" w:rsidR="006459AF" w:rsidRDefault="005A2B83" w:rsidP="006459AF">
      <w:pPr>
        <w:pStyle w:val="Nadpis1"/>
        <w:pageBreakBefore/>
        <w:tabs>
          <w:tab w:val="clear" w:pos="720"/>
          <w:tab w:val="left" w:pos="1418"/>
        </w:tabs>
        <w:spacing w:before="240"/>
        <w:ind w:left="0" w:hanging="851"/>
        <w:rPr>
          <w:color w:val="7F7E82"/>
          <w:sz w:val="32"/>
          <w:szCs w:val="32"/>
        </w:rPr>
      </w:pPr>
      <w:bookmarkStart w:id="9" w:name="_Toc184575566"/>
      <w:r>
        <w:rPr>
          <w:color w:val="7F7E82"/>
          <w:sz w:val="32"/>
          <w:szCs w:val="32"/>
        </w:rPr>
        <w:lastRenderedPageBreak/>
        <w:t>Úvod</w:t>
      </w:r>
      <w:bookmarkEnd w:id="9"/>
    </w:p>
    <w:p w14:paraId="34195293" w14:textId="7DE9652B" w:rsidR="00AC1B2F" w:rsidRDefault="00AC1B2F" w:rsidP="009A7BA6">
      <w:pPr>
        <w:pStyle w:val="Nadpis2"/>
      </w:pPr>
      <w:bookmarkStart w:id="10" w:name="_Toc184575567"/>
      <w:r>
        <w:t xml:space="preserve">Cieľ </w:t>
      </w:r>
      <w:r w:rsidRPr="009A7BA6">
        <w:t>dokumentu</w:t>
      </w:r>
      <w:bookmarkEnd w:id="10"/>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Nadpis2"/>
      </w:pPr>
      <w:bookmarkStart w:id="11" w:name="_Toc184575568"/>
      <w:r>
        <w:t>Projektový zámer</w:t>
      </w:r>
      <w:bookmarkEnd w:id="11"/>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Popis"/>
      </w:pPr>
      <w:bookmarkStart w:id="12" w:name="_Ref178718557"/>
      <w:bookmarkStart w:id="13" w:name="_Ref183012497"/>
      <w:bookmarkStart w:id="14"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2"/>
      <w:r w:rsidR="0060607F">
        <w:t xml:space="preserve"> pre naplnenie</w:t>
      </w:r>
      <w:r w:rsidR="00DD5138">
        <w:t xml:space="preserve"> vstupnej úrovne</w:t>
      </w:r>
      <w:r w:rsidR="0060607F">
        <w:t xml:space="preserve"> štandardu</w:t>
      </w:r>
      <w:bookmarkEnd w:id="13"/>
      <w:bookmarkEnd w:id="14"/>
    </w:p>
    <w:p w14:paraId="1007565B" w14:textId="4C164712" w:rsidR="00F729BE" w:rsidRPr="007E699F" w:rsidRDefault="00892843" w:rsidP="009A7BA6">
      <w:pPr>
        <w:pStyle w:val="Nadpis2"/>
      </w:pPr>
      <w:bookmarkStart w:id="15" w:name="_Toc184575569"/>
      <w:r>
        <w:t>Cieľ projektu</w:t>
      </w:r>
      <w:bookmarkEnd w:id="15"/>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Nadpis2"/>
      </w:pPr>
      <w:bookmarkStart w:id="16" w:name="_Toc184575570"/>
      <w:r>
        <w:t>Technická koncepcia riešenia siete</w:t>
      </w:r>
      <w:bookmarkEnd w:id="16"/>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t xml:space="preserve">Koncepcia implementácie siete veľkého rozsahu na celoslovenskej úrovni zohľadňuje potrebu škálovateľného hierarchického dizajnu. Cieľom hierarchického rozdelenia je aj dosiahnutie cieľa </w:t>
      </w:r>
      <w:r>
        <w:lastRenderedPageBreak/>
        <w:t>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Bezriadkovania"/>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t>rozšíriteľnosť riešenia.</w:t>
      </w:r>
    </w:p>
    <w:p w14:paraId="3EF3B478" w14:textId="08435EBD" w:rsidR="00855E81" w:rsidRDefault="00855E81" w:rsidP="00855E81">
      <w:bookmarkStart w:id="17"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w:t>
      </w:r>
      <w:r w:rsidRPr="00D828B6">
        <w:lastRenderedPageBreak/>
        <w:t xml:space="preserve">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7"/>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Zvraznenie"/>
          <w:i w:val="0"/>
          <w:sz w:val="22"/>
          <w:szCs w:val="22"/>
          <w:bdr w:val="none" w:sz="0" w:space="0" w:color="auto"/>
          <w:lang w:val="sk-SK"/>
        </w:rPr>
      </w:pPr>
      <w:bookmarkStart w:id="18" w:name="_Hlk178888157"/>
      <w:r w:rsidRPr="00333CA2">
        <w:rPr>
          <w:rStyle w:val="Zvraznenie"/>
          <w:i w:val="0"/>
          <w:sz w:val="22"/>
          <w:szCs w:val="22"/>
          <w:bdr w:val="none" w:sz="0" w:space="0" w:color="auto"/>
          <w:lang w:val="sk-SK"/>
        </w:rPr>
        <w:t>V</w:t>
      </w:r>
      <w:r w:rsidR="00162A16" w:rsidRPr="00333CA2">
        <w:rPr>
          <w:rStyle w:val="Zvraznenie"/>
          <w:i w:val="0"/>
          <w:sz w:val="22"/>
          <w:szCs w:val="22"/>
          <w:bdr w:val="none" w:sz="0" w:space="0" w:color="auto"/>
          <w:lang w:val="sk-SK"/>
        </w:rPr>
        <w:t xml:space="preserve">ybudovanie </w:t>
      </w:r>
      <w:r w:rsidR="003F73D5" w:rsidRPr="00333CA2">
        <w:rPr>
          <w:rStyle w:val="Zvraznenie"/>
          <w:i w:val="0"/>
          <w:sz w:val="22"/>
          <w:szCs w:val="22"/>
          <w:bdr w:val="none" w:sz="0" w:space="0" w:color="auto"/>
          <w:lang w:val="sk-SK"/>
        </w:rPr>
        <w:t>riešenia</w:t>
      </w:r>
      <w:r w:rsidR="00162A16" w:rsidRPr="00333CA2">
        <w:rPr>
          <w:rStyle w:val="Zvraznenie"/>
          <w:i w:val="0"/>
          <w:sz w:val="22"/>
          <w:szCs w:val="22"/>
          <w:bdr w:val="none" w:sz="0" w:space="0" w:color="auto"/>
          <w:lang w:val="sk-SK"/>
        </w:rPr>
        <w:t xml:space="preserve"> LAN/WLAN</w:t>
      </w:r>
      <w:r w:rsidR="003F73D5" w:rsidRPr="00333CA2">
        <w:rPr>
          <w:rStyle w:val="Zvraznenie"/>
          <w:i w:val="0"/>
          <w:sz w:val="22"/>
          <w:szCs w:val="22"/>
          <w:bdr w:val="none" w:sz="0" w:space="0" w:color="auto"/>
          <w:lang w:val="sk-SK"/>
        </w:rPr>
        <w:t xml:space="preserve"> školy</w:t>
      </w:r>
      <w:r w:rsidR="00162A16" w:rsidRPr="00333CA2">
        <w:rPr>
          <w:rStyle w:val="Zvraznenie"/>
          <w:i w:val="0"/>
          <w:sz w:val="22"/>
          <w:szCs w:val="22"/>
          <w:bdr w:val="none" w:sz="0" w:space="0" w:color="auto"/>
          <w:lang w:val="sk-SK"/>
        </w:rPr>
        <w:t xml:space="preserve">  – dodávka, inštalácia, konfigurácia</w:t>
      </w:r>
      <w:r w:rsidR="004411A4" w:rsidRPr="00333CA2">
        <w:rPr>
          <w:rStyle w:val="Zvraznenie"/>
          <w:i w:val="0"/>
          <w:sz w:val="22"/>
          <w:szCs w:val="22"/>
          <w:bdr w:val="none" w:sz="0" w:space="0" w:color="auto"/>
          <w:lang w:val="sk-SK"/>
        </w:rPr>
        <w:t>,</w:t>
      </w:r>
      <w:r w:rsidR="00162A16" w:rsidRPr="00333CA2">
        <w:rPr>
          <w:rStyle w:val="Zvraznenie"/>
          <w:i w:val="0"/>
          <w:sz w:val="22"/>
          <w:szCs w:val="22"/>
          <w:bdr w:val="none" w:sz="0" w:space="0" w:color="auto"/>
          <w:lang w:val="sk-SK"/>
        </w:rPr>
        <w:t xml:space="preserve"> aktívnych a pasívnych prvkov v škole, uvedenie siete do prevádzky a odovzdanie do používan</w:t>
      </w:r>
      <w:r w:rsidR="003F73D5" w:rsidRPr="00333CA2">
        <w:rPr>
          <w:rStyle w:val="Zvraznenie"/>
          <w:i w:val="0"/>
          <w:sz w:val="22"/>
          <w:szCs w:val="22"/>
          <w:bdr w:val="none" w:sz="0" w:space="0" w:color="auto"/>
          <w:lang w:val="sk-SK"/>
        </w:rPr>
        <w:t>i</w:t>
      </w:r>
      <w:r w:rsidR="007E3E7B" w:rsidRPr="00333CA2">
        <w:rPr>
          <w:rStyle w:val="Zvraznenie"/>
          <w:i w:val="0"/>
          <w:sz w:val="22"/>
          <w:szCs w:val="22"/>
          <w:bdr w:val="none" w:sz="0" w:space="0" w:color="auto"/>
          <w:lang w:val="sk-SK"/>
        </w:rPr>
        <w:t>a</w:t>
      </w:r>
      <w:r w:rsidRPr="00333CA2">
        <w:rPr>
          <w:rStyle w:val="Zvraznenie"/>
          <w:i w:val="0"/>
          <w:sz w:val="22"/>
          <w:szCs w:val="22"/>
          <w:bdr w:val="none" w:sz="0" w:space="0" w:color="auto"/>
          <w:lang w:val="sk-SK"/>
        </w:rPr>
        <w:t>.</w:t>
      </w:r>
    </w:p>
    <w:bookmarkEnd w:id="18"/>
    <w:p w14:paraId="3730AF73" w14:textId="25BD8805" w:rsidR="00162A16" w:rsidRPr="00333CA2" w:rsidRDefault="001716F4" w:rsidP="00F15B7C">
      <w:pPr>
        <w:pStyle w:val="EYBulletedList1"/>
        <w:rPr>
          <w:lang w:val="sk-SK"/>
        </w:rPr>
      </w:pPr>
      <w:r w:rsidRPr="00333CA2">
        <w:rPr>
          <w:rStyle w:val="Zvraznenie"/>
          <w:i w:val="0"/>
          <w:sz w:val="22"/>
          <w:szCs w:val="22"/>
          <w:bdr w:val="none" w:sz="0" w:space="0" w:color="auto"/>
          <w:lang w:val="sk-SK"/>
        </w:rPr>
        <w:t>P</w:t>
      </w:r>
      <w:r w:rsidR="00162A16" w:rsidRPr="00333CA2">
        <w:rPr>
          <w:rStyle w:val="Zvraznenie"/>
          <w:i w:val="0"/>
          <w:sz w:val="22"/>
          <w:szCs w:val="22"/>
          <w:bdr w:val="none" w:sz="0" w:space="0" w:color="auto"/>
          <w:lang w:val="sk-SK"/>
        </w:rPr>
        <w:t xml:space="preserve">oskytovanie služieb definovaných v </w:t>
      </w:r>
      <w:r w:rsidR="00162A16" w:rsidRPr="00333CA2">
        <w:rPr>
          <w:lang w:val="sk-SK"/>
        </w:rPr>
        <w:t xml:space="preserve">Prílohe č. 1b - </w:t>
      </w:r>
      <w:bookmarkStart w:id="19"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9"/>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20"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20"/>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V</w:t>
      </w:r>
      <w:r w:rsidR="00E5561E">
        <w:rPr>
          <w:rStyle w:val="Zvraznenie"/>
          <w:i w:val="0"/>
          <w:iCs w:val="0"/>
          <w:sz w:val="22"/>
          <w:szCs w:val="22"/>
          <w:bdr w:val="none" w:sz="0" w:space="0" w:color="auto"/>
          <w:lang w:val="sk-SK"/>
        </w:rPr>
        <w:t xml:space="preserve">ybudovanie riešenia </w:t>
      </w:r>
      <w:r w:rsidR="00D6471D">
        <w:rPr>
          <w:rStyle w:val="Zvraznenie"/>
          <w:i w:val="0"/>
          <w:iCs w:val="0"/>
          <w:sz w:val="22"/>
          <w:szCs w:val="22"/>
          <w:bdr w:val="none" w:sz="0" w:space="0" w:color="auto"/>
          <w:lang w:val="sk-SK"/>
        </w:rPr>
        <w:t>na rozhraní LAN/WAN</w:t>
      </w:r>
      <w:r w:rsidR="00475DCC">
        <w:rPr>
          <w:rStyle w:val="Zvraznenie"/>
          <w:i w:val="0"/>
          <w:iCs w:val="0"/>
          <w:sz w:val="22"/>
          <w:szCs w:val="22"/>
          <w:bdr w:val="none" w:sz="0" w:space="0" w:color="auto"/>
          <w:lang w:val="sk-SK"/>
        </w:rPr>
        <w:t xml:space="preserve"> </w:t>
      </w:r>
      <w:r w:rsidR="00475DCC" w:rsidRPr="00333CA2">
        <w:rPr>
          <w:rStyle w:val="Zvraznenie"/>
          <w:i w:val="0"/>
          <w:sz w:val="22"/>
          <w:szCs w:val="22"/>
          <w:bdr w:val="none" w:sz="0" w:space="0" w:color="auto"/>
          <w:lang w:val="sk-SK"/>
        </w:rPr>
        <w:t xml:space="preserve">– </w:t>
      </w:r>
      <w:r w:rsidR="00F15B7C" w:rsidRPr="00333CA2">
        <w:rPr>
          <w:rStyle w:val="Zvraznenie"/>
          <w:i w:val="0"/>
          <w:sz w:val="22"/>
          <w:szCs w:val="22"/>
          <w:bdr w:val="none" w:sz="0" w:space="0" w:color="auto"/>
          <w:lang w:val="sk-SK"/>
        </w:rPr>
        <w:t>d</w:t>
      </w:r>
      <w:r w:rsidR="004411A4" w:rsidRPr="00333CA2">
        <w:rPr>
          <w:rStyle w:val="Zvraznenie"/>
          <w:i w:val="0"/>
          <w:sz w:val="22"/>
          <w:szCs w:val="22"/>
          <w:bdr w:val="none" w:sz="0" w:space="0" w:color="auto"/>
          <w:lang w:val="sk-SK"/>
        </w:rPr>
        <w:t xml:space="preserve">odávka, konfigurácia </w:t>
      </w:r>
      <w:r w:rsidR="00F15B7C" w:rsidRPr="00333CA2">
        <w:rPr>
          <w:rStyle w:val="Zvraznenie"/>
          <w:i w:val="0"/>
          <w:sz w:val="22"/>
          <w:szCs w:val="22"/>
          <w:bdr w:val="none" w:sz="0" w:space="0" w:color="auto"/>
          <w:lang w:val="sk-SK"/>
        </w:rPr>
        <w:t>CPE, uvedenie siete do prevádzky</w:t>
      </w:r>
      <w:r w:rsidRPr="00333CA2">
        <w:rPr>
          <w:rStyle w:val="Zvraznenie"/>
          <w:i w:val="0"/>
          <w:sz w:val="22"/>
          <w:szCs w:val="22"/>
          <w:bdr w:val="none" w:sz="0" w:space="0" w:color="auto"/>
          <w:lang w:val="sk-SK"/>
        </w:rPr>
        <w:t>.</w:t>
      </w:r>
    </w:p>
    <w:p w14:paraId="7514F3D5" w14:textId="5ECEDD8C" w:rsidR="002A5AA2" w:rsidRDefault="009714BF" w:rsidP="00375842">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Poskytovanie</w:t>
      </w:r>
      <w:r w:rsidR="002A5AA2">
        <w:rPr>
          <w:rStyle w:val="Zvraznenie"/>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00265C3E" w:rsidRPr="00265C3E">
        <w:rPr>
          <w:rStyle w:val="Zvraznenie"/>
          <w:i w:val="0"/>
          <w:iCs w:val="0"/>
          <w:sz w:val="22"/>
          <w:szCs w:val="22"/>
          <w:bdr w:val="none" w:sz="0" w:space="0" w:color="auto"/>
          <w:lang w:val="sk-SK"/>
        </w:rPr>
        <w:t xml:space="preserve"> riadenia prístupu používateľov k</w:t>
      </w:r>
      <w:r w:rsidR="002A6546">
        <w:rPr>
          <w:rStyle w:val="Zvraznenie"/>
          <w:i w:val="0"/>
          <w:iCs w:val="0"/>
          <w:sz w:val="22"/>
          <w:szCs w:val="22"/>
          <w:bdr w:val="none" w:sz="0" w:space="0" w:color="auto"/>
          <w:lang w:val="sk-SK"/>
        </w:rPr>
        <w:t> </w:t>
      </w:r>
      <w:r w:rsidR="00265C3E" w:rsidRPr="00265C3E">
        <w:rPr>
          <w:rStyle w:val="Zvraznenie"/>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2A6546" w:rsidRPr="002A6546">
        <w:rPr>
          <w:rStyle w:val="Zvraznenie"/>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671BED" w:rsidRPr="00671BED">
        <w:rPr>
          <w:rStyle w:val="Zvraznenie"/>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003788" w:rsidRPr="00003788">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aplikačn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kontrol</w:t>
      </w:r>
      <w:r>
        <w:rPr>
          <w:rStyle w:val="Zvraznenie"/>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567D8F">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567D8F" w:rsidRPr="00567D8F">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antivírusov</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 </w:t>
      </w:r>
      <w:proofErr w:type="spellStart"/>
      <w:r w:rsidR="00567D8F" w:rsidRPr="00567D8F">
        <w:rPr>
          <w:rStyle w:val="Zvraznenie"/>
          <w:i w:val="0"/>
          <w:iCs w:val="0"/>
          <w:sz w:val="22"/>
          <w:szCs w:val="22"/>
          <w:bdr w:val="none" w:sz="0" w:space="0" w:color="auto"/>
          <w:lang w:val="sk-SK"/>
        </w:rPr>
        <w:t>antimalvérov</w:t>
      </w:r>
      <w:r>
        <w:rPr>
          <w:rStyle w:val="Zvraznenie"/>
          <w:i w:val="0"/>
          <w:iCs w:val="0"/>
          <w:sz w:val="22"/>
          <w:szCs w:val="22"/>
          <w:bdr w:val="none" w:sz="0" w:space="0" w:color="auto"/>
          <w:lang w:val="sk-SK"/>
        </w:rPr>
        <w:t>ej</w:t>
      </w:r>
      <w:proofErr w:type="spellEnd"/>
      <w:r w:rsidR="00567D8F" w:rsidRPr="00567D8F">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30B66">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30B66" w:rsidRPr="00E30B66">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E30B66" w:rsidRPr="00E30B66">
        <w:rPr>
          <w:rStyle w:val="Zvraznenie"/>
          <w:i w:val="0"/>
          <w:iCs w:val="0"/>
          <w:sz w:val="22"/>
          <w:szCs w:val="22"/>
          <w:bdr w:val="none" w:sz="0" w:space="0" w:color="auto"/>
          <w:lang w:val="sk-SK"/>
        </w:rPr>
        <w:t xml:space="preserve"> IDS/IPS ochran</w:t>
      </w:r>
      <w:r>
        <w:rPr>
          <w:rStyle w:val="Zvraznenie"/>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3F7D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3F7DD3" w:rsidRPr="003F7DD3">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3F7DD3" w:rsidRPr="003F7DD3">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r w:rsidR="003F7DD3" w:rsidRPr="003F7DD3">
        <w:rPr>
          <w:rStyle w:val="Zvraznenie"/>
          <w:i w:val="0"/>
          <w:iCs w:val="0"/>
          <w:sz w:val="22"/>
          <w:szCs w:val="22"/>
          <w:bdr w:val="none" w:sz="0" w:space="0" w:color="auto"/>
          <w:lang w:val="sk-SK"/>
        </w:rPr>
        <w:t xml:space="preserve"> proti </w:t>
      </w:r>
      <w:proofErr w:type="spellStart"/>
      <w:r w:rsidR="003F7DD3" w:rsidRPr="003F7DD3">
        <w:rPr>
          <w:rStyle w:val="Zvraznenie"/>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spracovania</w:t>
      </w:r>
      <w:r w:rsidR="009714BF">
        <w:rPr>
          <w:rStyle w:val="Zvraznenie"/>
          <w:i w:val="0"/>
          <w:iCs w:val="0"/>
          <w:sz w:val="22"/>
          <w:szCs w:val="22"/>
          <w:bdr w:val="none" w:sz="0" w:space="0" w:color="auto"/>
          <w:lang w:val="sk-SK"/>
        </w:rPr>
        <w:t xml:space="preserve"> a implementácie</w:t>
      </w:r>
      <w:r>
        <w:rPr>
          <w:rStyle w:val="Zvraznenie"/>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Zvraznenie"/>
          <w:i w:val="0"/>
          <w:iCs w:val="0"/>
          <w:sz w:val="22"/>
          <w:szCs w:val="22"/>
          <w:bdr w:val="none" w:sz="0" w:space="0" w:color="auto"/>
          <w:lang w:val="sk-SK"/>
        </w:rPr>
      </w:pPr>
      <w:r w:rsidRPr="00AF4BDF">
        <w:rPr>
          <w:rStyle w:val="Zvraznenie"/>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17B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17BD3" w:rsidRPr="00E17BD3">
        <w:rPr>
          <w:rStyle w:val="Zvraznenie"/>
          <w:i w:val="0"/>
          <w:iCs w:val="0"/>
          <w:sz w:val="22"/>
          <w:szCs w:val="22"/>
          <w:bdr w:val="none" w:sz="0" w:space="0" w:color="auto"/>
          <w:lang w:val="sk-SK"/>
        </w:rPr>
        <w:t>entrálne</w:t>
      </w:r>
      <w:r>
        <w:rPr>
          <w:rStyle w:val="Zvraznenie"/>
          <w:i w:val="0"/>
          <w:iCs w:val="0"/>
          <w:sz w:val="22"/>
          <w:szCs w:val="22"/>
          <w:bdr w:val="none" w:sz="0" w:space="0" w:color="auto"/>
          <w:lang w:val="sk-SK"/>
        </w:rPr>
        <w:t>ho</w:t>
      </w:r>
      <w:r w:rsidR="00E17BD3" w:rsidRPr="00E17BD3">
        <w:rPr>
          <w:rStyle w:val="Zvraznenie"/>
          <w:i w:val="0"/>
          <w:iCs w:val="0"/>
          <w:sz w:val="22"/>
          <w:szCs w:val="22"/>
          <w:bdr w:val="none" w:sz="0" w:space="0" w:color="auto"/>
          <w:lang w:val="sk-SK"/>
        </w:rPr>
        <w:t xml:space="preserve"> prip</w:t>
      </w:r>
      <w:r>
        <w:rPr>
          <w:rStyle w:val="Zvraznenie"/>
          <w:i w:val="0"/>
          <w:iCs w:val="0"/>
          <w:sz w:val="22"/>
          <w:szCs w:val="22"/>
          <w:bdr w:val="none" w:sz="0" w:space="0" w:color="auto"/>
          <w:lang w:val="sk-SK"/>
        </w:rPr>
        <w:t>ájania</w:t>
      </w:r>
      <w:r w:rsidR="00E17BD3" w:rsidRPr="00E17BD3">
        <w:rPr>
          <w:rStyle w:val="Zvraznenie"/>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Zvraznenie"/>
          <w:i w:val="0"/>
          <w:iCs w:val="0"/>
          <w:sz w:val="22"/>
          <w:szCs w:val="22"/>
          <w:bdr w:val="none" w:sz="0" w:space="0" w:color="auto"/>
          <w:lang w:val="sk-SK"/>
        </w:rPr>
      </w:pPr>
      <w:r w:rsidRPr="00DD5A6E">
        <w:rPr>
          <w:rStyle w:val="Zvraznenie"/>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Zvraznenie"/>
          <w:i w:val="0"/>
          <w:iCs w:val="0"/>
          <w:sz w:val="22"/>
          <w:szCs w:val="22"/>
          <w:bdr w:val="none" w:sz="0" w:space="0" w:color="auto"/>
          <w:lang w:val="sk-SK"/>
        </w:rPr>
      </w:pPr>
      <w:r w:rsidRPr="00040D2A">
        <w:rPr>
          <w:rStyle w:val="Zvraznenie"/>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prepájania</w:t>
      </w:r>
      <w:r w:rsidR="0004579F">
        <w:rPr>
          <w:rStyle w:val="Zvraznenie"/>
          <w:i w:val="0"/>
          <w:iCs w:val="0"/>
          <w:sz w:val="22"/>
          <w:szCs w:val="22"/>
          <w:bdr w:val="none" w:sz="0" w:space="0" w:color="auto"/>
          <w:lang w:val="sk-SK"/>
        </w:rPr>
        <w:t xml:space="preserve"> Centrálneho uzla</w:t>
      </w:r>
      <w:r w:rsidR="00A1549C">
        <w:rPr>
          <w:rStyle w:val="Zvraznenie"/>
          <w:i w:val="0"/>
          <w:iCs w:val="0"/>
          <w:sz w:val="22"/>
          <w:szCs w:val="22"/>
          <w:bdr w:val="none" w:sz="0" w:space="0" w:color="auto"/>
          <w:lang w:val="sk-SK"/>
        </w:rPr>
        <w:t xml:space="preserve"> do RPŠ</w:t>
      </w:r>
      <w:r w:rsidR="00AC504E">
        <w:rPr>
          <w:rStyle w:val="Zvraznenie"/>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 Služby p</w:t>
      </w:r>
      <w:r w:rsidR="000E757B">
        <w:rPr>
          <w:rStyle w:val="Zvraznenie"/>
          <w:i w:val="0"/>
          <w:iCs w:val="0"/>
          <w:sz w:val="22"/>
          <w:szCs w:val="22"/>
          <w:bdr w:val="none" w:sz="0" w:space="0" w:color="auto"/>
          <w:lang w:val="sk-SK"/>
        </w:rPr>
        <w:t>ripájani</w:t>
      </w:r>
      <w:r>
        <w:rPr>
          <w:rStyle w:val="Zvraznenie"/>
          <w:i w:val="0"/>
          <w:iCs w:val="0"/>
          <w:sz w:val="22"/>
          <w:szCs w:val="22"/>
          <w:bdr w:val="none" w:sz="0" w:space="0" w:color="auto"/>
          <w:lang w:val="sk-SK"/>
        </w:rPr>
        <w:t xml:space="preserve">a </w:t>
      </w:r>
      <w:r w:rsidR="000E757B">
        <w:rPr>
          <w:rStyle w:val="Zvraznenie"/>
          <w:i w:val="0"/>
          <w:iCs w:val="0"/>
          <w:sz w:val="22"/>
          <w:szCs w:val="22"/>
          <w:bdr w:val="none" w:sz="0" w:space="0" w:color="auto"/>
          <w:lang w:val="sk-SK"/>
        </w:rPr>
        <w:t>aplikáci</w:t>
      </w:r>
      <w:r>
        <w:rPr>
          <w:rStyle w:val="Zvraznenie"/>
          <w:i w:val="0"/>
          <w:iCs w:val="0"/>
          <w:sz w:val="22"/>
          <w:szCs w:val="22"/>
          <w:bdr w:val="none" w:sz="0" w:space="0" w:color="auto"/>
          <w:lang w:val="sk-SK"/>
        </w:rPr>
        <w:t>i/systémov</w:t>
      </w:r>
      <w:r w:rsidR="000E757B">
        <w:rPr>
          <w:rStyle w:val="Zvraznenie"/>
          <w:i w:val="0"/>
          <w:iCs w:val="0"/>
          <w:sz w:val="22"/>
          <w:szCs w:val="22"/>
          <w:bdr w:val="none" w:sz="0" w:space="0" w:color="auto"/>
          <w:lang w:val="sk-SK"/>
        </w:rPr>
        <w:t xml:space="preserve"> </w:t>
      </w:r>
      <w:r w:rsidR="00213D3E">
        <w:rPr>
          <w:rStyle w:val="Zvraznenie"/>
          <w:i w:val="0"/>
          <w:iCs w:val="0"/>
          <w:sz w:val="22"/>
          <w:szCs w:val="22"/>
          <w:bdr w:val="none" w:sz="0" w:space="0" w:color="auto"/>
          <w:lang w:val="sk-SK"/>
        </w:rPr>
        <w:t>rezortu</w:t>
      </w:r>
    </w:p>
    <w:p w14:paraId="3FE434BC" w14:textId="5D980D72" w:rsidR="00467761" w:rsidRPr="00467761" w:rsidRDefault="00375842" w:rsidP="00467761">
      <w:pPr>
        <w:pStyle w:val="EYBulletedList1"/>
        <w:rPr>
          <w:rStyle w:val="Zvraznenie"/>
          <w:sz w:val="22"/>
          <w:szCs w:val="22"/>
          <w:bdr w:val="none" w:sz="0" w:space="0" w:color="auto"/>
          <w:lang w:val="sk-SK"/>
        </w:rPr>
      </w:pPr>
      <w:r>
        <w:rPr>
          <w:rStyle w:val="Zvraznenie"/>
          <w:i w:val="0"/>
          <w:iCs w:val="0"/>
          <w:sz w:val="22"/>
          <w:szCs w:val="22"/>
          <w:bdr w:val="none" w:sz="0" w:space="0" w:color="auto"/>
          <w:lang w:val="sk-SK"/>
        </w:rPr>
        <w:t>Poskytovanie s</w:t>
      </w:r>
      <w:r w:rsidR="00467761" w:rsidRPr="00467761">
        <w:rPr>
          <w:rStyle w:val="Zvraznenie"/>
          <w:i w:val="0"/>
          <w:iCs w:val="0"/>
          <w:sz w:val="22"/>
          <w:szCs w:val="22"/>
          <w:bdr w:val="none" w:sz="0" w:space="0" w:color="auto"/>
          <w:lang w:val="sk-SK"/>
        </w:rPr>
        <w:t>luž</w:t>
      </w:r>
      <w:r>
        <w:rPr>
          <w:rStyle w:val="Zvraznenie"/>
          <w:i w:val="0"/>
          <w:iCs w:val="0"/>
          <w:sz w:val="22"/>
          <w:szCs w:val="22"/>
          <w:bdr w:val="none" w:sz="0" w:space="0" w:color="auto"/>
          <w:lang w:val="sk-SK"/>
        </w:rPr>
        <w:t xml:space="preserve">ieb </w:t>
      </w:r>
      <w:r w:rsidR="00467761">
        <w:rPr>
          <w:rStyle w:val="Zvraznenie"/>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Zvraznenie"/>
          <w:i w:val="0"/>
          <w:iCs w:val="0"/>
          <w:sz w:val="22"/>
          <w:szCs w:val="22"/>
          <w:bdr w:val="none" w:sz="0" w:space="0" w:color="auto"/>
          <w:lang w:val="sk-SK"/>
        </w:rPr>
      </w:pPr>
      <w:proofErr w:type="spellStart"/>
      <w:r>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Zvraznenie"/>
          <w:i w:val="0"/>
          <w:iCs w:val="0"/>
          <w:sz w:val="22"/>
          <w:szCs w:val="22"/>
          <w:bdr w:val="none" w:sz="0" w:space="0" w:color="auto"/>
          <w:lang w:val="sk-SK"/>
        </w:rPr>
      </w:pPr>
      <w:r w:rsidRPr="007A67B1">
        <w:rPr>
          <w:rStyle w:val="Zvraznenie"/>
          <w:i w:val="0"/>
          <w:iCs w:val="0"/>
          <w:sz w:val="22"/>
          <w:szCs w:val="22"/>
          <w:bdr w:val="none" w:sz="0" w:space="0" w:color="auto"/>
          <w:lang w:val="sk-SK"/>
        </w:rPr>
        <w:t xml:space="preserve">Služby SOC, </w:t>
      </w:r>
      <w:r>
        <w:rPr>
          <w:rStyle w:val="Zvraznenie"/>
          <w:i w:val="0"/>
          <w:iCs w:val="0"/>
          <w:sz w:val="22"/>
          <w:szCs w:val="22"/>
          <w:bdr w:val="none" w:sz="0" w:space="0" w:color="auto"/>
          <w:lang w:val="sk-SK"/>
        </w:rPr>
        <w:t xml:space="preserve">centrálny </w:t>
      </w:r>
      <w:r w:rsidRPr="007A67B1">
        <w:rPr>
          <w:rStyle w:val="Zvraznenie"/>
          <w:i w:val="0"/>
          <w:iCs w:val="0"/>
          <w:sz w:val="22"/>
          <w:szCs w:val="22"/>
          <w:bdr w:val="none" w:sz="0" w:space="0" w:color="auto"/>
          <w:lang w:val="sk-SK"/>
        </w:rPr>
        <w:t xml:space="preserve">Service </w:t>
      </w:r>
      <w:proofErr w:type="spellStart"/>
      <w:r w:rsidRPr="007A67B1">
        <w:rPr>
          <w:rStyle w:val="Zvraznenie"/>
          <w:i w:val="0"/>
          <w:iCs w:val="0"/>
          <w:sz w:val="22"/>
          <w:szCs w:val="22"/>
          <w:bdr w:val="none" w:sz="0" w:space="0" w:color="auto"/>
          <w:lang w:val="sk-SK"/>
        </w:rPr>
        <w:t>Desk</w:t>
      </w:r>
      <w:proofErr w:type="spellEnd"/>
      <w:r w:rsidRPr="007A67B1">
        <w:rPr>
          <w:rStyle w:val="Zvraznenie"/>
          <w:i w:val="0"/>
          <w:iCs w:val="0"/>
          <w:sz w:val="22"/>
          <w:szCs w:val="22"/>
          <w:bdr w:val="none" w:sz="0" w:space="0" w:color="auto"/>
          <w:lang w:val="sk-SK"/>
        </w:rPr>
        <w:t xml:space="preserve"> a </w:t>
      </w:r>
      <w:r>
        <w:rPr>
          <w:rStyle w:val="Zvraznenie"/>
          <w:i w:val="0"/>
          <w:iCs w:val="0"/>
          <w:sz w:val="22"/>
          <w:szCs w:val="22"/>
          <w:bdr w:val="none" w:sz="0" w:space="0" w:color="auto"/>
          <w:lang w:val="sk-SK"/>
        </w:rPr>
        <w:t>p</w:t>
      </w:r>
      <w:r w:rsidRPr="007A67B1">
        <w:rPr>
          <w:rStyle w:val="Zvraznenie"/>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lastRenderedPageBreak/>
        <w:t>c</w:t>
      </w:r>
      <w:r w:rsidR="00A252A9">
        <w:rPr>
          <w:rStyle w:val="Zvraznenie"/>
          <w:i w:val="0"/>
          <w:iCs w:val="0"/>
          <w:sz w:val="22"/>
          <w:szCs w:val="22"/>
          <w:bdr w:val="none" w:sz="0" w:space="0" w:color="auto"/>
          <w:lang w:val="sk-SK"/>
        </w:rPr>
        <w:t>entrálne riadenie prístupov do siete</w:t>
      </w:r>
      <w:r>
        <w:rPr>
          <w:rStyle w:val="Zvraznenie"/>
          <w:i w:val="0"/>
          <w:iCs w:val="0"/>
          <w:sz w:val="22"/>
          <w:szCs w:val="22"/>
          <w:bdr w:val="none" w:sz="0" w:space="0" w:color="auto"/>
          <w:lang w:val="sk-SK"/>
        </w:rPr>
        <w:t>.</w:t>
      </w:r>
      <w:r w:rsidR="00A252A9">
        <w:rPr>
          <w:rStyle w:val="Zvraznenie"/>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Popis"/>
        <w:sectPr w:rsidR="00AD2CA3" w:rsidRPr="00E94801" w:rsidSect="00386DBA">
          <w:pgSz w:w="15840" w:h="12240" w:orient="landscape" w:code="1"/>
          <w:pgMar w:top="1440" w:right="1440" w:bottom="1440" w:left="1440" w:header="720" w:footer="720" w:gutter="0"/>
          <w:cols w:space="720"/>
          <w:docGrid w:linePitch="360"/>
        </w:sectPr>
      </w:pPr>
      <w:bookmarkStart w:id="21" w:name="_Toc178694725"/>
      <w:bookmarkStart w:id="22" w:name="_Toc184575627"/>
      <w:bookmarkStart w:id="23"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1"/>
      <w:bookmarkEnd w:id="22"/>
      <w:r>
        <w:t xml:space="preserve"> </w:t>
      </w:r>
      <w:bookmarkEnd w:id="23"/>
    </w:p>
    <w:p w14:paraId="3A4A4220" w14:textId="77777777" w:rsidR="00AD2CA3" w:rsidRDefault="00AD2CA3" w:rsidP="00E94801">
      <w:pPr>
        <w:rPr>
          <w:i/>
          <w:iCs/>
        </w:rPr>
      </w:pPr>
    </w:p>
    <w:p w14:paraId="467F6A93" w14:textId="3821C70D" w:rsidR="008A5691" w:rsidRDefault="008A5691" w:rsidP="00E94801">
      <w:pPr>
        <w:pStyle w:val="Nadpis1"/>
        <w:tabs>
          <w:tab w:val="clear" w:pos="720"/>
          <w:tab w:val="left" w:pos="1418"/>
        </w:tabs>
        <w:spacing w:before="240"/>
        <w:ind w:left="0" w:hanging="851"/>
        <w:rPr>
          <w:color w:val="7F7E82"/>
          <w:sz w:val="32"/>
          <w:szCs w:val="32"/>
        </w:rPr>
      </w:pPr>
      <w:bookmarkStart w:id="24" w:name="_Toc184575571"/>
      <w:r>
        <w:rPr>
          <w:color w:val="7F7E82"/>
          <w:sz w:val="32"/>
          <w:szCs w:val="32"/>
        </w:rPr>
        <w:t>Aktuálny stav š</w:t>
      </w:r>
      <w:r w:rsidR="006F0C67">
        <w:rPr>
          <w:color w:val="7F7E82"/>
          <w:sz w:val="32"/>
          <w:szCs w:val="32"/>
        </w:rPr>
        <w:t>kôl</w:t>
      </w:r>
      <w:bookmarkEnd w:id="24"/>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Nadpis2"/>
      </w:pPr>
      <w:bookmarkStart w:id="25" w:name="_Toc176910444"/>
      <w:bookmarkStart w:id="26" w:name="_Toc184575572"/>
      <w:r w:rsidRPr="00FC56EF">
        <w:t>Stav</w:t>
      </w:r>
      <w:r w:rsidRPr="00425149">
        <w:t xml:space="preserve"> LAN infraštruktúry</w:t>
      </w:r>
      <w:bookmarkEnd w:id="25"/>
      <w:bookmarkEnd w:id="26"/>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lastRenderedPageBreak/>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Nadpis2"/>
      </w:pPr>
      <w:bookmarkStart w:id="27" w:name="_Toc176910445"/>
      <w:bookmarkStart w:id="28" w:name="_Toc184575573"/>
      <w:r w:rsidRPr="00425149">
        <w:t>Stav konektivity škôl</w:t>
      </w:r>
      <w:bookmarkEnd w:id="27"/>
      <w:bookmarkEnd w:id="28"/>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bude </w:t>
      </w:r>
      <w:r w:rsidR="00B80F0B" w:rsidRPr="00856D84">
        <w:t>Q4/</w:t>
      </w:r>
      <w:r w:rsidR="0071518A" w:rsidRPr="00856D84">
        <w:t>202</w:t>
      </w:r>
      <w:r w:rsidR="00010D82" w:rsidRPr="00856D84">
        <w:t>5</w:t>
      </w:r>
      <w:r w:rsidRPr="00425149">
        <w:t xml:space="preserve"> ukončené a nahradí ho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Nadpis2"/>
      </w:pPr>
      <w:bookmarkStart w:id="29" w:name="_Toc176910447"/>
      <w:bookmarkStart w:id="30" w:name="_Toc184575574"/>
      <w:r w:rsidRPr="00977872">
        <w:t>Typy škôl zapojených do projektu.</w:t>
      </w:r>
      <w:bookmarkEnd w:id="29"/>
      <w:bookmarkEnd w:id="30"/>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Popis"/>
      </w:pPr>
      <w:bookmarkStart w:id="31"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1"/>
    </w:p>
    <w:p w14:paraId="12061465" w14:textId="6D5FCD14" w:rsidR="00566B5E" w:rsidRPr="006D1388" w:rsidRDefault="00566B5E" w:rsidP="009A7BA6">
      <w:pPr>
        <w:pStyle w:val="Nadpis2"/>
      </w:pPr>
      <w:bookmarkStart w:id="32" w:name="_Toc172032229"/>
      <w:bookmarkStart w:id="33" w:name="_Toc176910448"/>
      <w:bookmarkStart w:id="34" w:name="_Toc184575575"/>
      <w:r w:rsidRPr="006D1388">
        <w:t>Kategorizácia škôl</w:t>
      </w:r>
      <w:bookmarkEnd w:id="32"/>
      <w:bookmarkEnd w:id="33"/>
      <w:bookmarkEnd w:id="34"/>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Popis"/>
      </w:pPr>
      <w:bookmarkStart w:id="35"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5"/>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lastRenderedPageBreak/>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Mriekatabuky"/>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6"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6"/>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Popis"/>
      </w:pPr>
      <w:bookmarkStart w:id="37"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7"/>
    </w:p>
    <w:p w14:paraId="7FA60C2A" w14:textId="69EAD3FE" w:rsidR="000261B0" w:rsidRPr="00856D84" w:rsidRDefault="00124DF9" w:rsidP="009A7BA6">
      <w:pPr>
        <w:pStyle w:val="Nadpis2"/>
      </w:pPr>
      <w:bookmarkStart w:id="38" w:name="_Toc184575576"/>
      <w:r w:rsidRPr="00856D84">
        <w:t>Pasportizácia škôl</w:t>
      </w:r>
      <w:bookmarkEnd w:id="38"/>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9"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9"/>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lastRenderedPageBreak/>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Popis"/>
      </w:pPr>
      <w:bookmarkStart w:id="40"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40"/>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1" w:name="_Toc176910454"/>
      <w:r w:rsidRPr="00735178">
        <w:rPr>
          <w:b/>
          <w:bCs/>
        </w:rPr>
        <w:t>Základné údaje o škole</w:t>
      </w:r>
      <w:bookmarkEnd w:id="41"/>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2" w:name="_Toc176910455"/>
      <w:r w:rsidRPr="00BC734A">
        <w:rPr>
          <w:b/>
          <w:bCs/>
        </w:rPr>
        <w:t>Charakteristika súčasného stavu</w:t>
      </w:r>
      <w:bookmarkEnd w:id="42"/>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lastRenderedPageBreak/>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Nadpis1"/>
        <w:pageBreakBefore/>
        <w:tabs>
          <w:tab w:val="clear" w:pos="720"/>
          <w:tab w:val="left" w:pos="1418"/>
        </w:tabs>
        <w:spacing w:before="240"/>
        <w:ind w:left="0" w:hanging="851"/>
        <w:rPr>
          <w:color w:val="7F7E82"/>
          <w:sz w:val="32"/>
          <w:szCs w:val="32"/>
        </w:rPr>
      </w:pPr>
      <w:bookmarkStart w:id="43"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3"/>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Nadpis2"/>
      </w:pPr>
      <w:bookmarkStart w:id="44" w:name="_Toc184575578"/>
      <w:r>
        <w:t>Architektúra riešenia</w:t>
      </w:r>
      <w:r w:rsidR="00C43669">
        <w:t xml:space="preserve"> LAN</w:t>
      </w:r>
      <w:r w:rsidR="003F6B02">
        <w:t>/WLAN</w:t>
      </w:r>
      <w:bookmarkEnd w:id="44"/>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lastRenderedPageBreak/>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Popis"/>
        <w:sectPr w:rsidR="006260B5" w:rsidRPr="00856D84" w:rsidSect="006260B5">
          <w:pgSz w:w="15840" w:h="12240" w:orient="landscape" w:code="1"/>
          <w:pgMar w:top="1440" w:right="1440" w:bottom="1440" w:left="1440" w:header="720" w:footer="720" w:gutter="0"/>
          <w:cols w:space="720"/>
          <w:docGrid w:linePitch="360"/>
        </w:sectPr>
      </w:pPr>
      <w:bookmarkStart w:id="45"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5"/>
    </w:p>
    <w:p w14:paraId="34210294" w14:textId="23F6382D" w:rsidR="00B51DDF" w:rsidRPr="00B51DDF" w:rsidRDefault="000A3A14" w:rsidP="009A7BA6">
      <w:pPr>
        <w:pStyle w:val="Nadpis2"/>
      </w:pPr>
      <w:bookmarkStart w:id="46" w:name="_Toc184575579"/>
      <w:r>
        <w:lastRenderedPageBreak/>
        <w:t>Návrh a výpočet a</w:t>
      </w:r>
      <w:r w:rsidR="00667456" w:rsidRPr="00667456">
        <w:t>ktívn</w:t>
      </w:r>
      <w:r>
        <w:t>ych</w:t>
      </w:r>
      <w:r w:rsidR="00667456" w:rsidRPr="00667456">
        <w:t xml:space="preserve"> prvk</w:t>
      </w:r>
      <w:r>
        <w:t>ov</w:t>
      </w:r>
      <w:bookmarkEnd w:id="46"/>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Nadpis3"/>
      </w:pPr>
      <w:bookmarkStart w:id="47" w:name="_Toc184575580"/>
      <w:proofErr w:type="spellStart"/>
      <w:r>
        <w:t>Wifi</w:t>
      </w:r>
      <w:proofErr w:type="spellEnd"/>
      <w:r>
        <w:t xml:space="preserve"> Access Point</w:t>
      </w:r>
      <w:bookmarkEnd w:id="47"/>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lastRenderedPageBreak/>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 xml:space="preserve">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w:t>
      </w:r>
      <w:r w:rsidRPr="003F3CF5">
        <w:lastRenderedPageBreak/>
        <w:t>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t xml:space="preserve">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w:t>
      </w:r>
      <w:r w:rsidRPr="003F3CF5">
        <w:lastRenderedPageBreak/>
        <w:t>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Nadpis3"/>
      </w:pPr>
      <w:bookmarkStart w:id="48" w:name="_Toc184575581"/>
      <w:r>
        <w:t>Switch</w:t>
      </w:r>
      <w:bookmarkEnd w:id="48"/>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Mriekatabuky"/>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Popis"/>
      </w:pPr>
      <w:bookmarkStart w:id="49"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9"/>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xml:space="preserve">. Pri výpočte sme najprv spočítali celkový počet potrebných ethernet portov a ten vydelili 20 (4 ostávajú ako </w:t>
      </w:r>
      <w:r>
        <w:lastRenderedPageBreak/>
        <w:t>rezerva). Prepojenie switchov v rámci školy sme uvažovali optikou a následne vypočítali potrebný počet SFP modulov.</w:t>
      </w:r>
    </w:p>
    <w:p w14:paraId="6EC1DCB1" w14:textId="2F4898F4" w:rsidR="005B2363" w:rsidRPr="00856D84" w:rsidRDefault="005B2363" w:rsidP="009B3FE4">
      <w:pPr>
        <w:pStyle w:val="Nadpis3"/>
      </w:pPr>
      <w:bookmarkStart w:id="50" w:name="_Toc184575582"/>
      <w:r>
        <w:t>Firewall</w:t>
      </w:r>
      <w:bookmarkEnd w:id="50"/>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Nadpis2"/>
      </w:pPr>
      <w:bookmarkStart w:id="51" w:name="_Toc184575583"/>
      <w:r>
        <w:t>Návrh a výpočet pasívnych</w:t>
      </w:r>
      <w:r w:rsidRPr="00667456">
        <w:t xml:space="preserve"> prvk</w:t>
      </w:r>
      <w:r>
        <w:t>ov</w:t>
      </w:r>
      <w:bookmarkEnd w:id="51"/>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Nadpis3"/>
      </w:pPr>
      <w:bookmarkStart w:id="52" w:name="_Toc184575584"/>
      <w:r>
        <w:t>Kabeláž</w:t>
      </w:r>
      <w:bookmarkEnd w:id="52"/>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lastRenderedPageBreak/>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Nadpis3"/>
      </w:pPr>
      <w:bookmarkStart w:id="53" w:name="_Toc184575585"/>
      <w:r>
        <w:t>Káblové lišty</w:t>
      </w:r>
      <w:bookmarkEnd w:id="53"/>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w:t>
      </w:r>
      <w:r w:rsidR="009D2EE3" w:rsidRPr="009D2EE3">
        <w:lastRenderedPageBreak/>
        <w:t xml:space="preserve">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Nadpis3"/>
      </w:pPr>
      <w:bookmarkStart w:id="54" w:name="_Toc184575586"/>
      <w:r>
        <w:t>Dátové zásuvky</w:t>
      </w:r>
      <w:bookmarkEnd w:id="54"/>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Nadpis3"/>
      </w:pPr>
      <w:bookmarkStart w:id="55" w:name="_Toc184575587"/>
      <w:r>
        <w:t>Rozvádzač centrálny</w:t>
      </w:r>
      <w:bookmarkEnd w:id="55"/>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Nadpis3"/>
      </w:pPr>
      <w:bookmarkStart w:id="56" w:name="_Toc184575588"/>
      <w:r w:rsidRPr="00F95E8B">
        <w:t>Rozvádzač pomocný</w:t>
      </w:r>
      <w:bookmarkEnd w:id="56"/>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Nadpis3"/>
      </w:pPr>
      <w:bookmarkStart w:id="57" w:name="_Toc184575589"/>
      <w:r>
        <w:t>Ďalší pomocný inštalačný materiál</w:t>
      </w:r>
      <w:bookmarkEnd w:id="57"/>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Nadpis2"/>
      </w:pPr>
      <w:bookmarkStart w:id="58" w:name="_Toc184575590"/>
      <w:r>
        <w:t>Návrh a výpočet inštalačných a konfiguračných prác</w:t>
      </w:r>
      <w:bookmarkEnd w:id="58"/>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Nadpis2"/>
      </w:pPr>
      <w:bookmarkStart w:id="59" w:name="_Toc184575591"/>
      <w:r>
        <w:t>Špecifikácia pr</w:t>
      </w:r>
      <w:r w:rsidR="007A07AF">
        <w:t>v</w:t>
      </w:r>
      <w:r>
        <w:t xml:space="preserve">kov </w:t>
      </w:r>
      <w:r w:rsidR="00616800">
        <w:t>základného</w:t>
      </w:r>
      <w:r>
        <w:t xml:space="preserve"> modelu</w:t>
      </w:r>
      <w:bookmarkEnd w:id="59"/>
    </w:p>
    <w:p w14:paraId="7213757C" w14:textId="74ED8100" w:rsidR="002B3809" w:rsidRDefault="002B3809" w:rsidP="009B3FE4">
      <w:pPr>
        <w:pStyle w:val="Nadpis3"/>
      </w:pPr>
      <w:bookmarkStart w:id="60" w:name="_Toc184575592"/>
      <w:r>
        <w:t>D</w:t>
      </w:r>
      <w:r w:rsidRPr="002B3809">
        <w:t>átov</w:t>
      </w:r>
      <w:r w:rsidR="0053699C">
        <w:t>é</w:t>
      </w:r>
      <w:r w:rsidRPr="002B3809">
        <w:t xml:space="preserve"> zásuvk</w:t>
      </w:r>
      <w:r w:rsidR="0053699C">
        <w:t>y</w:t>
      </w:r>
      <w:bookmarkEnd w:id="60"/>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lastRenderedPageBreak/>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Nadpis3"/>
      </w:pPr>
      <w:bookmarkStart w:id="61" w:name="_Toc184575593"/>
      <w:r>
        <w:t>R</w:t>
      </w:r>
      <w:r w:rsidR="00F80981" w:rsidRPr="00F80981">
        <w:t>ozvádzač</w:t>
      </w:r>
      <w:r>
        <w:t>e</w:t>
      </w:r>
      <w:r w:rsidR="00AB757C">
        <w:t xml:space="preserve"> s</w:t>
      </w:r>
      <w:r w:rsidR="00B24B72">
        <w:t> </w:t>
      </w:r>
      <w:r w:rsidR="00AB757C">
        <w:t>prísluš</w:t>
      </w:r>
      <w:r w:rsidR="00B24B72">
        <w:t>enstvom</w:t>
      </w:r>
      <w:bookmarkEnd w:id="61"/>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Nadpis3"/>
      </w:pPr>
      <w:bookmarkStart w:id="62" w:name="_Toc184575594"/>
      <w:r>
        <w:lastRenderedPageBreak/>
        <w:t>K</w:t>
      </w:r>
      <w:r w:rsidR="00F80981" w:rsidRPr="00F80981">
        <w:t>abeláž</w:t>
      </w:r>
      <w:bookmarkEnd w:id="62"/>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Nadpis3"/>
      </w:pPr>
      <w:bookmarkStart w:id="63" w:name="_Toc184575595"/>
      <w:r>
        <w:t>Switch</w:t>
      </w:r>
      <w:bookmarkEnd w:id="63"/>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Popis"/>
      </w:pPr>
      <w:bookmarkStart w:id="64"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4"/>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Popis"/>
      </w:pPr>
      <w:bookmarkStart w:id="65"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5"/>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Popis"/>
      </w:pPr>
      <w:bookmarkStart w:id="66"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6"/>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Popis"/>
      </w:pPr>
      <w:bookmarkStart w:id="67"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7"/>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Popis"/>
      </w:pPr>
      <w:bookmarkStart w:id="68"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8"/>
    </w:p>
    <w:p w14:paraId="6B785F5C" w14:textId="3B22206F" w:rsidR="00FE6ECF" w:rsidRPr="00FE6ECF" w:rsidRDefault="00FE6ECF" w:rsidP="009B3FE4">
      <w:pPr>
        <w:pStyle w:val="Nadpis3"/>
      </w:pPr>
      <w:bookmarkStart w:id="69" w:name="_Toc184575596"/>
      <w:r w:rsidRPr="00FE6ECF">
        <w:t>Optický modul</w:t>
      </w:r>
      <w:bookmarkEnd w:id="69"/>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lastRenderedPageBreak/>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Nadpis3"/>
      </w:pPr>
      <w:bookmarkStart w:id="70" w:name="_Toc184575597"/>
      <w:r>
        <w:t>Wi</w:t>
      </w:r>
      <w:r w:rsidR="00715B91">
        <w:t>F</w:t>
      </w:r>
      <w:r>
        <w:t xml:space="preserve">i </w:t>
      </w:r>
      <w:r w:rsidR="00986C8A">
        <w:t>Access Poin</w:t>
      </w:r>
      <w:r w:rsidR="000D74C5">
        <w:t>t</w:t>
      </w:r>
      <w:bookmarkEnd w:id="70"/>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Popis"/>
      </w:pPr>
      <w:r>
        <w:lastRenderedPageBreak/>
        <w:br w:type="textWrapping" w:clear="all"/>
      </w:r>
      <w:bookmarkStart w:id="71"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1"/>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 xml:space="preserve">-u (konfigurácie) byť </w:t>
            </w:r>
            <w:r w:rsidRPr="00EF6915">
              <w:rPr>
                <w:rFonts w:ascii="EYInterstate Light" w:hAnsi="EYInterstate Light" w:cs="Calibri"/>
                <w:color w:val="000000" w:themeColor="text1"/>
                <w:sz w:val="18"/>
                <w:szCs w:val="18"/>
                <w:lang w:eastAsia="en-US"/>
              </w:rPr>
              <w:lastRenderedPageBreak/>
              <w:t>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Popis"/>
      </w:pPr>
      <w:bookmarkStart w:id="72"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2"/>
    </w:p>
    <w:p w14:paraId="5C775D66" w14:textId="1D9ED88C" w:rsidR="001A1DE0" w:rsidRPr="00EE2DB6" w:rsidRDefault="00B96E03" w:rsidP="00876A01">
      <w:pPr>
        <w:pStyle w:val="Nadpis1"/>
        <w:pageBreakBefore/>
        <w:tabs>
          <w:tab w:val="clear" w:pos="720"/>
          <w:tab w:val="left" w:pos="1418"/>
        </w:tabs>
        <w:spacing w:before="240"/>
        <w:ind w:left="0" w:hanging="851"/>
        <w:rPr>
          <w:color w:val="7F7E82"/>
          <w:sz w:val="32"/>
          <w:szCs w:val="32"/>
        </w:rPr>
      </w:pPr>
      <w:bookmarkStart w:id="73"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3"/>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Odsekzoznamu"/>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Odsekzoznamu"/>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Odsekzoznamu"/>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Nadpis2"/>
      </w:pPr>
      <w:bookmarkStart w:id="74" w:name="_Toc184575599"/>
      <w:r w:rsidRPr="00B447D2">
        <w:t>Detailná funkčná špecifikácia (DFŠ)</w:t>
      </w:r>
      <w:bookmarkEnd w:id="74"/>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Odsekzoznamu"/>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Odsekzoznamu"/>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Odsekzoznamu"/>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Odsekzoznamu"/>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Odsekzoznamu"/>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Odsekzoznamu"/>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Odsekzoznamu"/>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Odsekzoznamu"/>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Nadpis2"/>
      </w:pPr>
      <w:bookmarkStart w:id="75" w:name="_Toc184575600"/>
      <w:r w:rsidRPr="00EB004B">
        <w:t>Plán realizácie</w:t>
      </w:r>
      <w:bookmarkEnd w:id="75"/>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Odsekzoznamu"/>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Nadpis2"/>
      </w:pPr>
      <w:bookmarkStart w:id="76" w:name="_Toc184575601"/>
      <w:r w:rsidRPr="004A75AF">
        <w:lastRenderedPageBreak/>
        <w:t>Vzorový implementačný plán školy</w:t>
      </w:r>
      <w:bookmarkEnd w:id="76"/>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Nadpis2"/>
      </w:pPr>
      <w:bookmarkStart w:id="77" w:name="_Toc184575602"/>
      <w:r>
        <w:t>Predvedenie riešenia</w:t>
      </w:r>
      <w:r w:rsidR="005D6D68">
        <w:t xml:space="preserve"> </w:t>
      </w:r>
      <w:r w:rsidR="005D6D68">
        <w:rPr>
          <w:lang w:val="en-US"/>
        </w:rPr>
        <w:t>(</w:t>
      </w:r>
      <w:proofErr w:type="spellStart"/>
      <w:r w:rsidR="005D6D68">
        <w:rPr>
          <w:lang w:val="en-US"/>
        </w:rPr>
        <w:t>PoC</w:t>
      </w:r>
      <w:proofErr w:type="spellEnd"/>
      <w:r w:rsidR="005D6D68">
        <w:rPr>
          <w:lang w:val="en-US"/>
        </w:rPr>
        <w:t>)</w:t>
      </w:r>
      <w:bookmarkEnd w:id="77"/>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Odsekzoznamu"/>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Odsekzoznamu"/>
        <w:ind w:left="1440"/>
        <w:rPr>
          <w:rFonts w:ascii="EYInterstate Light" w:hAnsi="EYInterstate Light"/>
        </w:rPr>
      </w:pPr>
    </w:p>
    <w:p w14:paraId="586E7A1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lastRenderedPageBreak/>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Nadpis2"/>
      </w:pPr>
      <w:bookmarkStart w:id="78" w:name="_Toc184575603"/>
      <w:r>
        <w:t>Or</w:t>
      </w:r>
      <w:r w:rsidR="00944ABB">
        <w:t>ganizácia projektu</w:t>
      </w:r>
      <w:bookmarkEnd w:id="78"/>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Nadpis3"/>
      </w:pPr>
      <w:bookmarkStart w:id="79" w:name="_Toc535831496"/>
      <w:bookmarkStart w:id="80" w:name="_Toc184575604"/>
      <w:r w:rsidRPr="000A323F">
        <w:lastRenderedPageBreak/>
        <w:t>Organizačná štruktúra projektu</w:t>
      </w:r>
      <w:bookmarkEnd w:id="79"/>
      <w:bookmarkEnd w:id="80"/>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Nadpis3"/>
      </w:pPr>
      <w:bookmarkStart w:id="81" w:name="_Toc535831497"/>
      <w:bookmarkStart w:id="82" w:name="_Toc184575605"/>
      <w:r w:rsidRPr="00F12B1D">
        <w:t>Orgány projektu</w:t>
      </w:r>
      <w:bookmarkEnd w:id="81"/>
      <w:bookmarkEnd w:id="82"/>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3" w:name="_Toc535831500"/>
      <w:r w:rsidR="002548A0" w:rsidRPr="00306936">
        <w:rPr>
          <w:noProof/>
          <w:lang w:val="sk-SK"/>
        </w:rPr>
        <w:t>realizačný tím – pracovná skupina projektu</w:t>
      </w:r>
      <w:bookmarkEnd w:id="83"/>
    </w:p>
    <w:p w14:paraId="4CFF4693" w14:textId="1207E96C" w:rsidR="005F0461" w:rsidRPr="00306936" w:rsidRDefault="0094265B" w:rsidP="009B3FE4">
      <w:pPr>
        <w:pStyle w:val="Nadpis3"/>
      </w:pPr>
      <w:bookmarkStart w:id="84" w:name="_Toc184575606"/>
      <w:r w:rsidRPr="00306936">
        <w:t>Komunikačný management</w:t>
      </w:r>
      <w:bookmarkEnd w:id="84"/>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Nadpis3"/>
      </w:pPr>
      <w:bookmarkStart w:id="85" w:name="_Toc535831502"/>
      <w:bookmarkStart w:id="86" w:name="_Toc184575607"/>
      <w:r w:rsidRPr="00306936">
        <w:t>Pracovné stretnutia</w:t>
      </w:r>
      <w:bookmarkEnd w:id="85"/>
      <w:bookmarkEnd w:id="86"/>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Nadpis3"/>
      </w:pPr>
      <w:bookmarkStart w:id="87" w:name="_Toc181592867"/>
      <w:bookmarkStart w:id="88" w:name="_Toc535831503"/>
      <w:bookmarkStart w:id="89" w:name="_Toc184575608"/>
      <w:r w:rsidRPr="00306936">
        <w:t xml:space="preserve">Projektový </w:t>
      </w:r>
      <w:proofErr w:type="spellStart"/>
      <w:r w:rsidRPr="00306936">
        <w:t>reporting</w:t>
      </w:r>
      <w:bookmarkEnd w:id="87"/>
      <w:bookmarkEnd w:id="88"/>
      <w:bookmarkEnd w:id="89"/>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Nadpis3"/>
      </w:pPr>
      <w:bookmarkStart w:id="90" w:name="_Toc535831504"/>
      <w:bookmarkStart w:id="91" w:name="_Toc184575609"/>
      <w:r w:rsidRPr="00163412">
        <w:lastRenderedPageBreak/>
        <w:t>Projektová dokumentácia a dokumentačný manažment</w:t>
      </w:r>
      <w:bookmarkEnd w:id="90"/>
      <w:bookmarkEnd w:id="91"/>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a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Nadpis3"/>
      </w:pPr>
      <w:bookmarkStart w:id="92" w:name="_Toc535831508"/>
      <w:bookmarkStart w:id="93" w:name="_Toc184575610"/>
      <w:r w:rsidRPr="001F5ED9">
        <w:t>Vznik</w:t>
      </w:r>
      <w:r w:rsidR="00826433">
        <w:t xml:space="preserve">, </w:t>
      </w:r>
      <w:r w:rsidR="00BE421B">
        <w:t>management</w:t>
      </w:r>
      <w:r w:rsidRPr="001F5ED9">
        <w:t xml:space="preserve"> </w:t>
      </w:r>
      <w:bookmarkEnd w:id="92"/>
      <w:r w:rsidR="00BE421B">
        <w:t>rizík a</w:t>
      </w:r>
      <w:r w:rsidR="00675E4B">
        <w:t xml:space="preserve"> </w:t>
      </w:r>
      <w:r w:rsidR="00AC2983">
        <w:t>problémov</w:t>
      </w:r>
      <w:r w:rsidR="00BE421B">
        <w:t xml:space="preserve"> projektu</w:t>
      </w:r>
      <w:bookmarkEnd w:id="93"/>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Nadpis3"/>
      </w:pPr>
      <w:bookmarkStart w:id="94" w:name="_Toc184575611"/>
      <w:r w:rsidRPr="00EA3689">
        <w:t>Testovanie</w:t>
      </w:r>
      <w:bookmarkEnd w:id="94"/>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Nadpis1"/>
        <w:pageBreakBefore/>
        <w:tabs>
          <w:tab w:val="clear" w:pos="720"/>
          <w:tab w:val="left" w:pos="1418"/>
        </w:tabs>
        <w:spacing w:before="240"/>
        <w:ind w:left="0" w:hanging="851"/>
        <w:rPr>
          <w:color w:val="7F7E82"/>
          <w:sz w:val="32"/>
          <w:szCs w:val="32"/>
        </w:rPr>
      </w:pPr>
      <w:bookmarkStart w:id="95" w:name="_Ref178678813"/>
      <w:bookmarkStart w:id="96" w:name="_Toc184575612"/>
      <w:r w:rsidRPr="00EE2DB6">
        <w:rPr>
          <w:color w:val="7F7E82"/>
          <w:sz w:val="32"/>
          <w:szCs w:val="32"/>
        </w:rPr>
        <w:lastRenderedPageBreak/>
        <w:t>Inštalácia na miest</w:t>
      </w:r>
      <w:r w:rsidR="00FE3B33" w:rsidRPr="00EE2DB6">
        <w:rPr>
          <w:color w:val="7F7E82"/>
          <w:sz w:val="32"/>
          <w:szCs w:val="32"/>
        </w:rPr>
        <w:t>e</w:t>
      </w:r>
      <w:bookmarkEnd w:id="95"/>
      <w:bookmarkEnd w:id="96"/>
    </w:p>
    <w:p w14:paraId="6EC4F495" w14:textId="77777777" w:rsidR="009D693E" w:rsidRPr="001A129C" w:rsidRDefault="009D693E" w:rsidP="009A7BA6">
      <w:pPr>
        <w:pStyle w:val="Nadpis2"/>
      </w:pPr>
      <w:bookmarkStart w:id="97" w:name="_Toc184575613"/>
      <w:r w:rsidRPr="001A129C">
        <w:t>Návrh a dizajn riešenia v lokalite školy</w:t>
      </w:r>
      <w:bookmarkEnd w:id="97"/>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77777777" w:rsidR="009D693E" w:rsidRPr="00856D84" w:rsidRDefault="009D693E" w:rsidP="009D693E">
      <w:pPr>
        <w:tabs>
          <w:tab w:val="num" w:pos="360"/>
        </w:tabs>
      </w:pPr>
      <w:r w:rsidRPr="00856D84">
        <w:t xml:space="preserve">RPŠ skontroluje počas obhliadky na mieste zaslaný pôdorys budovy alebo ho vytvorí podľa skutočnej situácie. Na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77777777" w:rsidR="009D693E" w:rsidRPr="00856D84" w:rsidRDefault="009D693E" w:rsidP="009D693E">
      <w:pPr>
        <w:tabs>
          <w:tab w:val="num" w:pos="360"/>
        </w:tabs>
      </w:pPr>
      <w:r w:rsidRPr="00856D84">
        <w:t>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Zákon 314/2001 Z. z. o ochrane pred požiarmi, Zákon č. 351/2011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75BC955E" w:rsidR="00856D84" w:rsidRPr="00856D84" w:rsidRDefault="009D693E" w:rsidP="00856D84">
      <w:pPr>
        <w:pStyle w:val="EYBulletedList1"/>
        <w:jc w:val="both"/>
        <w:rPr>
          <w:lang w:val="sk-SK"/>
        </w:rPr>
      </w:pPr>
      <w:r w:rsidRPr="00856D84">
        <w:rPr>
          <w:lang w:val="sk-SK"/>
        </w:rPr>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sidRPr="00856D84">
        <w:rPr>
          <w:lang w:val="sk-SK"/>
        </w:rPr>
        <w:t>, s</w:t>
      </w:r>
      <w:r w:rsidRPr="00856D84">
        <w:rPr>
          <w:lang w:val="sk-SK"/>
        </w:rPr>
        <w:t>chematické zobrazenie káblových trás</w:t>
      </w:r>
      <w:r w:rsidR="00856D84" w:rsidRPr="00856D84">
        <w:rPr>
          <w:lang w:val="sk-SK"/>
        </w:rPr>
        <w:t>, t</w:t>
      </w:r>
      <w:r w:rsidRPr="00856D84">
        <w:rPr>
          <w:lang w:val="sk-SK"/>
        </w:rPr>
        <w:t>opológia siete</w:t>
      </w:r>
      <w:r w:rsidR="00856D84" w:rsidRPr="00856D84">
        <w:rPr>
          <w:lang w:val="sk-SK"/>
        </w:rPr>
        <w:t>, p</w:t>
      </w:r>
      <w:r w:rsidRPr="00856D84">
        <w:rPr>
          <w:lang w:val="sk-SK"/>
        </w:rPr>
        <w:t xml:space="preserve">lán umiestnenia </w:t>
      </w:r>
      <w:proofErr w:type="spellStart"/>
      <w:r w:rsidRPr="00856D84">
        <w:rPr>
          <w:lang w:val="sk-SK"/>
        </w:rPr>
        <w:t>rackov</w:t>
      </w:r>
      <w:proofErr w:type="spellEnd"/>
      <w:r w:rsidRPr="00856D84">
        <w:rPr>
          <w:lang w:val="sk-SK"/>
        </w:rPr>
        <w:t>, serverovní a ďalších infraštruktúrnych prvkov</w:t>
      </w:r>
      <w:r w:rsidR="00856D84">
        <w:rPr>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lastRenderedPageBreak/>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Nadpis2"/>
      </w:pPr>
      <w:bookmarkStart w:id="98" w:name="_Toc184575614"/>
      <w:r>
        <w:t>Dodávka zariadení</w:t>
      </w:r>
      <w:bookmarkEnd w:id="98"/>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lastRenderedPageBreak/>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Nadpis2"/>
      </w:pPr>
      <w:bookmarkStart w:id="99" w:name="_Toc184575615"/>
      <w:r w:rsidRPr="001A1DE0">
        <w:t>Inštalácia riešenia</w:t>
      </w:r>
      <w:bookmarkEnd w:id="99"/>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lastRenderedPageBreak/>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1A1DE0" w:rsidRDefault="001A1DE0" w:rsidP="001A1DE0">
      <w:r w:rsidRPr="001A1DE0">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lastRenderedPageBreak/>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RPŠ použije na usporiadanie a ochranu káblov vhodné typy nosičov, ako sú napr. pevné alebo ohybné PVC chrániče káblov, lišty, kanály, káblové stojany, rebríky a apod.. Tieto prvky 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77777777" w:rsidR="001A1DE0" w:rsidRPr="001A1DE0" w:rsidRDefault="001A1DE0" w:rsidP="001A1DE0">
      <w:r w:rsidRPr="001A1DE0">
        <w:t xml:space="preserve">RPŠ musí dbať aj na bezpečnostné a prevádzkové aspekty inštalácie káblového vedenia, a to  najmä že, materiály použité na výrobu chráničov, líšt a kanálov by mali mať adekvátnu protipožiarnu ochranu (napr. </w:t>
      </w:r>
      <w:proofErr w:type="spellStart"/>
      <w:r w:rsidRPr="001A1DE0">
        <w:lastRenderedPageBreak/>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 xml:space="preserve">RPŠ musí všetky káble ukončovať v patch paneloch v komunikačných rozvádzačoch s dodatočnou zvyškovou dĺžkou viac ako 5 metrov pre optické káble a minimálne 0,5 metra pre metalické káble. V </w:t>
      </w:r>
      <w:r w:rsidRPr="001A1DE0">
        <w:lastRenderedPageBreak/>
        <w:t>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Nadpis2"/>
      </w:pPr>
      <w:bookmarkStart w:id="100" w:name="_Toc184575616"/>
      <w:r w:rsidRPr="001479A7">
        <w:t>Konfigurácia riešenia</w:t>
      </w:r>
      <w:bookmarkEnd w:id="100"/>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lastRenderedPageBreak/>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Nadpis2"/>
      </w:pPr>
      <w:bookmarkStart w:id="101" w:name="_Toc184575617"/>
      <w:r>
        <w:t>Prepojenie</w:t>
      </w:r>
      <w:r w:rsidR="001479A7" w:rsidRPr="001479A7">
        <w:t xml:space="preserve"> </w:t>
      </w:r>
      <w:r w:rsidR="001479A7">
        <w:t xml:space="preserve">existujúcej </w:t>
      </w:r>
      <w:r w:rsidR="001479A7" w:rsidRPr="001479A7">
        <w:t>školskej LAN/WLAN siete</w:t>
      </w:r>
      <w:bookmarkEnd w:id="101"/>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Nadpis2"/>
      </w:pPr>
      <w:bookmarkStart w:id="102" w:name="_Toc184575618"/>
      <w:bookmarkStart w:id="103" w:name="_Hlk178601113"/>
      <w:r>
        <w:t>Integrácia</w:t>
      </w:r>
      <w:r w:rsidR="001479A7">
        <w:t xml:space="preserve"> </w:t>
      </w:r>
      <w:r w:rsidR="001479A7" w:rsidRPr="00856D84">
        <w:t xml:space="preserve">riešenia </w:t>
      </w:r>
      <w:r w:rsidR="001479A7">
        <w:t>s</w:t>
      </w:r>
      <w:r w:rsidR="001479A7" w:rsidRPr="00856D84">
        <w:t xml:space="preserve"> CU</w:t>
      </w:r>
      <w:bookmarkEnd w:id="102"/>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lastRenderedPageBreak/>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Nadpis2"/>
      </w:pPr>
      <w:bookmarkStart w:id="104" w:name="_Toc184575619"/>
      <w:r>
        <w:t>Akceptačné t</w:t>
      </w:r>
      <w:r w:rsidR="00E3228A" w:rsidRPr="00856D84">
        <w:t>estovanie riešenia</w:t>
      </w:r>
      <w:bookmarkEnd w:id="103"/>
      <w:bookmarkEnd w:id="104"/>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lastRenderedPageBreak/>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Nadpis2"/>
      </w:pPr>
      <w:bookmarkStart w:id="105" w:name="_Toc184575620"/>
      <w:r w:rsidRPr="00000147">
        <w:t>Školenia</w:t>
      </w:r>
      <w:bookmarkEnd w:id="105"/>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Odsekzoznamu"/>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Odsekzoznamu"/>
        <w:numPr>
          <w:ilvl w:val="0"/>
          <w:numId w:val="16"/>
        </w:numPr>
        <w:tabs>
          <w:tab w:val="num" w:pos="360"/>
        </w:tabs>
        <w:rPr>
          <w:rFonts w:ascii="EYInterstate Light" w:hAnsi="EYInterstate Light"/>
        </w:rPr>
      </w:pPr>
      <w:r w:rsidRPr="000E6675">
        <w:rPr>
          <w:rFonts w:ascii="EYInterstate Light" w:hAnsi="EYInterstate Light"/>
        </w:rPr>
        <w:lastRenderedPageBreak/>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Nadpis2"/>
      </w:pPr>
      <w:bookmarkStart w:id="106" w:name="_Toc184575621"/>
      <w:r w:rsidRPr="00AA6EEF">
        <w:t xml:space="preserve">Dokumentácia </w:t>
      </w:r>
      <w:r w:rsidR="00E649F5">
        <w:t xml:space="preserve"> </w:t>
      </w:r>
      <w:r w:rsidRPr="00AA6EEF">
        <w:t>riešenia</w:t>
      </w:r>
      <w:bookmarkEnd w:id="106"/>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Nadpis2"/>
      </w:pPr>
      <w:bookmarkStart w:id="107" w:name="_Toc184575622"/>
      <w:r>
        <w:t xml:space="preserve">Akceptácia </w:t>
      </w:r>
      <w:r w:rsidRPr="00856D84">
        <w:t>riešenia</w:t>
      </w:r>
      <w:bookmarkEnd w:id="107"/>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lastRenderedPageBreak/>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Odsekzoznamu"/>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Odsekzoznamu"/>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Nadpis1"/>
        <w:pageBreakBefore/>
        <w:tabs>
          <w:tab w:val="clear" w:pos="720"/>
          <w:tab w:val="left" w:pos="1418"/>
        </w:tabs>
        <w:spacing w:before="240"/>
        <w:ind w:left="0" w:hanging="851"/>
        <w:rPr>
          <w:color w:val="7F7E82"/>
          <w:sz w:val="32"/>
          <w:szCs w:val="32"/>
        </w:rPr>
      </w:pPr>
      <w:bookmarkStart w:id="108" w:name="_Toc184575623"/>
      <w:r w:rsidRPr="00D674EE">
        <w:rPr>
          <w:color w:val="7F7E82"/>
          <w:sz w:val="32"/>
          <w:szCs w:val="32"/>
        </w:rPr>
        <w:lastRenderedPageBreak/>
        <w:t>Prílohy</w:t>
      </w:r>
      <w:bookmarkEnd w:id="108"/>
    </w:p>
    <w:p w14:paraId="130B3F77" w14:textId="0C64C22C" w:rsidR="00D674EE" w:rsidRDefault="001D1128" w:rsidP="009A7BA6">
      <w:pPr>
        <w:pStyle w:val="Nadpis2"/>
      </w:pPr>
      <w:bookmarkStart w:id="109" w:name="_Toc184575624"/>
      <w:r w:rsidRPr="001D1128">
        <w:t>Zoznam skratiek</w:t>
      </w:r>
      <w:bookmarkEnd w:id="109"/>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Nadpis2"/>
      </w:pPr>
      <w:bookmarkStart w:id="110" w:name="_Toc184575625"/>
      <w:r>
        <w:t xml:space="preserve">Zoznam </w:t>
      </w:r>
      <w:r w:rsidRPr="001D1128">
        <w:t>obrázkov</w:t>
      </w:r>
      <w:bookmarkEnd w:id="110"/>
      <w:r>
        <w:t xml:space="preserve"> </w:t>
      </w:r>
    </w:p>
    <w:p w14:paraId="6BF9FAB0" w14:textId="69BBB0EC" w:rsidR="00FE5536" w:rsidRDefault="009C12F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textovprepojenie"/>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00FE5536" w:rsidRPr="0026755E">
          <w:rPr>
            <w:rStyle w:val="Hypertextovprepojenie"/>
            <w:noProof/>
          </w:rPr>
          <w:t>Obrázok 2: Usporiadanie škôl</w:t>
        </w:r>
        <w:r w:rsidR="00FE5536">
          <w:rPr>
            <w:noProof/>
            <w:webHidden/>
          </w:rPr>
          <w:tab/>
        </w:r>
        <w:r w:rsidR="00FE5536">
          <w:rPr>
            <w:noProof/>
            <w:webHidden/>
          </w:rPr>
          <w:fldChar w:fldCharType="begin"/>
        </w:r>
        <w:r w:rsidR="00FE5536">
          <w:rPr>
            <w:noProof/>
            <w:webHidden/>
          </w:rPr>
          <w:instrText xml:space="preserve"> PAGEREF _Toc184575628 \h </w:instrText>
        </w:r>
        <w:r w:rsidR="00FE5536">
          <w:rPr>
            <w:noProof/>
            <w:webHidden/>
          </w:rPr>
        </w:r>
        <w:r w:rsidR="00FE5536">
          <w:rPr>
            <w:noProof/>
            <w:webHidden/>
          </w:rPr>
          <w:fldChar w:fldCharType="separate"/>
        </w:r>
        <w:r w:rsidR="00F84A2F">
          <w:rPr>
            <w:noProof/>
            <w:webHidden/>
          </w:rPr>
          <w:t>14</w:t>
        </w:r>
        <w:r w:rsidR="00FE5536">
          <w:rPr>
            <w:noProof/>
            <w:webHidden/>
          </w:rPr>
          <w:fldChar w:fldCharType="end"/>
        </w:r>
      </w:hyperlink>
    </w:p>
    <w:p w14:paraId="27165344" w14:textId="3D86EA99"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00FE5536" w:rsidRPr="0026755E">
          <w:rPr>
            <w:rStyle w:val="Hypertextovprepojenie"/>
            <w:noProof/>
          </w:rPr>
          <w:t>Obrázok 3: Vzorová architektúra riešenia na škole</w:t>
        </w:r>
        <w:r w:rsidR="00FE5536">
          <w:rPr>
            <w:noProof/>
            <w:webHidden/>
          </w:rPr>
          <w:tab/>
        </w:r>
        <w:r w:rsidR="00FE5536">
          <w:rPr>
            <w:noProof/>
            <w:webHidden/>
          </w:rPr>
          <w:fldChar w:fldCharType="begin"/>
        </w:r>
        <w:r w:rsidR="00FE5536">
          <w:rPr>
            <w:noProof/>
            <w:webHidden/>
          </w:rPr>
          <w:instrText xml:space="preserve"> PAGEREF _Toc184575629 \h </w:instrText>
        </w:r>
        <w:r w:rsidR="00FE5536">
          <w:rPr>
            <w:noProof/>
            <w:webHidden/>
          </w:rPr>
        </w:r>
        <w:r w:rsidR="00FE5536">
          <w:rPr>
            <w:noProof/>
            <w:webHidden/>
          </w:rPr>
          <w:fldChar w:fldCharType="separate"/>
        </w:r>
        <w:r w:rsidR="00F84A2F">
          <w:rPr>
            <w:noProof/>
            <w:webHidden/>
          </w:rPr>
          <w:t>20</w:t>
        </w:r>
        <w:r w:rsidR="00FE5536">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Nadpis2"/>
      </w:pPr>
      <w:bookmarkStart w:id="111" w:name="_Toc184575626"/>
      <w:r>
        <w:t>Zoznam tabuliek</w:t>
      </w:r>
      <w:bookmarkEnd w:id="111"/>
    </w:p>
    <w:p w14:paraId="61E18681" w14:textId="4464BC48" w:rsidR="00FE5536" w:rsidRDefault="00F167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textovprepojenie"/>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00FE5536" w:rsidRPr="00B51FE7">
          <w:rPr>
            <w:rStyle w:val="Hypertextovprepojenie"/>
            <w:noProof/>
          </w:rPr>
          <w:t>Tabuľka 2: Zoznam IKT požiadaviek pre naplnenie vstupnej úrovne štandardu</w:t>
        </w:r>
        <w:r w:rsidR="00FE5536">
          <w:rPr>
            <w:noProof/>
            <w:webHidden/>
          </w:rPr>
          <w:tab/>
        </w:r>
        <w:r w:rsidR="00FE5536">
          <w:rPr>
            <w:noProof/>
            <w:webHidden/>
          </w:rPr>
          <w:fldChar w:fldCharType="begin"/>
        </w:r>
        <w:r w:rsidR="00FE5536">
          <w:rPr>
            <w:noProof/>
            <w:webHidden/>
          </w:rPr>
          <w:instrText xml:space="preserve"> PAGEREF _Toc184575631 \h </w:instrText>
        </w:r>
        <w:r w:rsidR="00FE5536">
          <w:rPr>
            <w:noProof/>
            <w:webHidden/>
          </w:rPr>
        </w:r>
        <w:r w:rsidR="00FE5536">
          <w:rPr>
            <w:noProof/>
            <w:webHidden/>
          </w:rPr>
          <w:fldChar w:fldCharType="separate"/>
        </w:r>
        <w:r w:rsidR="00F84A2F">
          <w:rPr>
            <w:noProof/>
            <w:webHidden/>
          </w:rPr>
          <w:t>6</w:t>
        </w:r>
        <w:r w:rsidR="00FE5536">
          <w:rPr>
            <w:noProof/>
            <w:webHidden/>
          </w:rPr>
          <w:fldChar w:fldCharType="end"/>
        </w:r>
      </w:hyperlink>
    </w:p>
    <w:p w14:paraId="146CCBDF" w14:textId="03D4D762"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00FE5536" w:rsidRPr="00B51FE7">
          <w:rPr>
            <w:rStyle w:val="Hypertextovprepojenie"/>
            <w:noProof/>
          </w:rPr>
          <w:t>Tabuľka 3: Rozdelenie podľa krajov</w:t>
        </w:r>
        <w:r w:rsidR="00FE5536">
          <w:rPr>
            <w:noProof/>
            <w:webHidden/>
          </w:rPr>
          <w:tab/>
        </w:r>
        <w:r w:rsidR="00FE5536">
          <w:rPr>
            <w:noProof/>
            <w:webHidden/>
          </w:rPr>
          <w:fldChar w:fldCharType="begin"/>
        </w:r>
        <w:r w:rsidR="00FE5536">
          <w:rPr>
            <w:noProof/>
            <w:webHidden/>
          </w:rPr>
          <w:instrText xml:space="preserve"> PAGEREF _Toc184575632 \h </w:instrText>
        </w:r>
        <w:r w:rsidR="00FE5536">
          <w:rPr>
            <w:noProof/>
            <w:webHidden/>
          </w:rPr>
        </w:r>
        <w:r w:rsidR="00FE5536">
          <w:rPr>
            <w:noProof/>
            <w:webHidden/>
          </w:rPr>
          <w:fldChar w:fldCharType="separate"/>
        </w:r>
        <w:r w:rsidR="00F84A2F">
          <w:rPr>
            <w:noProof/>
            <w:webHidden/>
          </w:rPr>
          <w:t>13</w:t>
        </w:r>
        <w:r w:rsidR="00FE5536">
          <w:rPr>
            <w:noProof/>
            <w:webHidden/>
          </w:rPr>
          <w:fldChar w:fldCharType="end"/>
        </w:r>
      </w:hyperlink>
    </w:p>
    <w:p w14:paraId="2CD5E1AF" w14:textId="10872E38"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00FE5536" w:rsidRPr="00B51FE7">
          <w:rPr>
            <w:rStyle w:val="Hypertextovprepojenie"/>
            <w:noProof/>
          </w:rPr>
          <w:t>Tabuľka 4: Prehľad kategorizácie škôl</w:t>
        </w:r>
        <w:r w:rsidR="00FE5536">
          <w:rPr>
            <w:noProof/>
            <w:webHidden/>
          </w:rPr>
          <w:tab/>
        </w:r>
        <w:r w:rsidR="00FE5536">
          <w:rPr>
            <w:noProof/>
            <w:webHidden/>
          </w:rPr>
          <w:fldChar w:fldCharType="begin"/>
        </w:r>
        <w:r w:rsidR="00FE5536">
          <w:rPr>
            <w:noProof/>
            <w:webHidden/>
          </w:rPr>
          <w:instrText xml:space="preserve"> PAGEREF _Toc184575633 \h </w:instrText>
        </w:r>
        <w:r w:rsidR="00FE5536">
          <w:rPr>
            <w:noProof/>
            <w:webHidden/>
          </w:rPr>
        </w:r>
        <w:r w:rsidR="00FE5536">
          <w:rPr>
            <w:noProof/>
            <w:webHidden/>
          </w:rPr>
          <w:fldChar w:fldCharType="separate"/>
        </w:r>
        <w:r w:rsidR="00F84A2F">
          <w:rPr>
            <w:noProof/>
            <w:webHidden/>
          </w:rPr>
          <w:t>15</w:t>
        </w:r>
        <w:r w:rsidR="00FE5536">
          <w:rPr>
            <w:noProof/>
            <w:webHidden/>
          </w:rPr>
          <w:fldChar w:fldCharType="end"/>
        </w:r>
      </w:hyperlink>
    </w:p>
    <w:p w14:paraId="243FCED7" w14:textId="2E35ED7F"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00FE5536" w:rsidRPr="00B51FE7">
          <w:rPr>
            <w:rStyle w:val="Hypertextovprepojenie"/>
            <w:noProof/>
          </w:rPr>
          <w:t>Tabuľka 5: Prehľad dostupných dát a ich zdroj</w:t>
        </w:r>
        <w:r w:rsidR="00FE5536">
          <w:rPr>
            <w:noProof/>
            <w:webHidden/>
          </w:rPr>
          <w:tab/>
        </w:r>
        <w:r w:rsidR="00FE5536">
          <w:rPr>
            <w:noProof/>
            <w:webHidden/>
          </w:rPr>
          <w:fldChar w:fldCharType="begin"/>
        </w:r>
        <w:r w:rsidR="00FE5536">
          <w:rPr>
            <w:noProof/>
            <w:webHidden/>
          </w:rPr>
          <w:instrText xml:space="preserve"> PAGEREF _Toc184575634 \h </w:instrText>
        </w:r>
        <w:r w:rsidR="00FE5536">
          <w:rPr>
            <w:noProof/>
            <w:webHidden/>
          </w:rPr>
        </w:r>
        <w:r w:rsidR="00FE5536">
          <w:rPr>
            <w:noProof/>
            <w:webHidden/>
          </w:rPr>
          <w:fldChar w:fldCharType="separate"/>
        </w:r>
        <w:r w:rsidR="00F84A2F">
          <w:rPr>
            <w:noProof/>
            <w:webHidden/>
          </w:rPr>
          <w:t>16</w:t>
        </w:r>
        <w:r w:rsidR="00FE5536">
          <w:rPr>
            <w:noProof/>
            <w:webHidden/>
          </w:rPr>
          <w:fldChar w:fldCharType="end"/>
        </w:r>
      </w:hyperlink>
    </w:p>
    <w:p w14:paraId="3EEEE6E5" w14:textId="17A3525D"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00FE5536" w:rsidRPr="00B51FE7">
          <w:rPr>
            <w:rStyle w:val="Hypertextovprepojenie"/>
            <w:noProof/>
          </w:rPr>
          <w:t>Tabuľka 6: Kategórie switchov</w:t>
        </w:r>
        <w:r w:rsidR="00FE5536">
          <w:rPr>
            <w:noProof/>
            <w:webHidden/>
          </w:rPr>
          <w:tab/>
        </w:r>
        <w:r w:rsidR="00FE5536">
          <w:rPr>
            <w:noProof/>
            <w:webHidden/>
          </w:rPr>
          <w:fldChar w:fldCharType="begin"/>
        </w:r>
        <w:r w:rsidR="00FE5536">
          <w:rPr>
            <w:noProof/>
            <w:webHidden/>
          </w:rPr>
          <w:instrText xml:space="preserve"> PAGEREF _Toc184575635 \h </w:instrText>
        </w:r>
        <w:r w:rsidR="00FE5536">
          <w:rPr>
            <w:noProof/>
            <w:webHidden/>
          </w:rPr>
        </w:r>
        <w:r w:rsidR="00FE5536">
          <w:rPr>
            <w:noProof/>
            <w:webHidden/>
          </w:rPr>
          <w:fldChar w:fldCharType="separate"/>
        </w:r>
        <w:r w:rsidR="00F84A2F">
          <w:rPr>
            <w:noProof/>
            <w:webHidden/>
          </w:rPr>
          <w:t>25</w:t>
        </w:r>
        <w:r w:rsidR="00FE5536">
          <w:rPr>
            <w:noProof/>
            <w:webHidden/>
          </w:rPr>
          <w:fldChar w:fldCharType="end"/>
        </w:r>
      </w:hyperlink>
    </w:p>
    <w:p w14:paraId="6E1CC265" w14:textId="3B001AE3"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00FE5536" w:rsidRPr="00B51FE7">
          <w:rPr>
            <w:rStyle w:val="Hypertextovprepojenie"/>
            <w:noProof/>
          </w:rPr>
          <w:t>Tabuľka 7: Technická špecifikácia pre switch typu 24POE+4OPT</w:t>
        </w:r>
        <w:r w:rsidR="00FE5536">
          <w:rPr>
            <w:noProof/>
            <w:webHidden/>
          </w:rPr>
          <w:tab/>
        </w:r>
        <w:r w:rsidR="00FE5536">
          <w:rPr>
            <w:noProof/>
            <w:webHidden/>
          </w:rPr>
          <w:fldChar w:fldCharType="begin"/>
        </w:r>
        <w:r w:rsidR="00FE5536">
          <w:rPr>
            <w:noProof/>
            <w:webHidden/>
          </w:rPr>
          <w:instrText xml:space="preserve"> PAGEREF _Toc184575636 \h </w:instrText>
        </w:r>
        <w:r w:rsidR="00FE5536">
          <w:rPr>
            <w:noProof/>
            <w:webHidden/>
          </w:rPr>
        </w:r>
        <w:r w:rsidR="00FE5536">
          <w:rPr>
            <w:noProof/>
            <w:webHidden/>
          </w:rPr>
          <w:fldChar w:fldCharType="separate"/>
        </w:r>
        <w:r w:rsidR="00F84A2F">
          <w:rPr>
            <w:noProof/>
            <w:webHidden/>
          </w:rPr>
          <w:t>31</w:t>
        </w:r>
        <w:r w:rsidR="00FE5536">
          <w:rPr>
            <w:noProof/>
            <w:webHidden/>
          </w:rPr>
          <w:fldChar w:fldCharType="end"/>
        </w:r>
      </w:hyperlink>
    </w:p>
    <w:p w14:paraId="605A8969" w14:textId="3E02FEDE"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00FE5536" w:rsidRPr="00B51FE7">
          <w:rPr>
            <w:rStyle w:val="Hypertextovprepojenie"/>
            <w:noProof/>
          </w:rPr>
          <w:t>Tabuľka 8: Technická špecifikácia pre switch typu 8ETH+OPT</w:t>
        </w:r>
        <w:r w:rsidR="00FE5536">
          <w:rPr>
            <w:noProof/>
            <w:webHidden/>
          </w:rPr>
          <w:tab/>
        </w:r>
        <w:r w:rsidR="00FE5536">
          <w:rPr>
            <w:noProof/>
            <w:webHidden/>
          </w:rPr>
          <w:fldChar w:fldCharType="begin"/>
        </w:r>
        <w:r w:rsidR="00FE5536">
          <w:rPr>
            <w:noProof/>
            <w:webHidden/>
          </w:rPr>
          <w:instrText xml:space="preserve"> PAGEREF _Toc184575637 \h </w:instrText>
        </w:r>
        <w:r w:rsidR="00FE5536">
          <w:rPr>
            <w:noProof/>
            <w:webHidden/>
          </w:rPr>
        </w:r>
        <w:r w:rsidR="00FE5536">
          <w:rPr>
            <w:noProof/>
            <w:webHidden/>
          </w:rPr>
          <w:fldChar w:fldCharType="separate"/>
        </w:r>
        <w:r w:rsidR="00F84A2F">
          <w:rPr>
            <w:noProof/>
            <w:webHidden/>
          </w:rPr>
          <w:t>33</w:t>
        </w:r>
        <w:r w:rsidR="00FE5536">
          <w:rPr>
            <w:noProof/>
            <w:webHidden/>
          </w:rPr>
          <w:fldChar w:fldCharType="end"/>
        </w:r>
      </w:hyperlink>
    </w:p>
    <w:p w14:paraId="0C567091" w14:textId="3BB81B22"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00FE5536" w:rsidRPr="00B51FE7">
          <w:rPr>
            <w:rStyle w:val="Hypertextovprepojenie"/>
            <w:noProof/>
          </w:rPr>
          <w:t>Tabuľka 9: Tabuľka 9: Technická špecifikácia pre switch typu 24POE</w:t>
        </w:r>
        <w:r w:rsidR="00FE5536">
          <w:rPr>
            <w:noProof/>
            <w:webHidden/>
          </w:rPr>
          <w:tab/>
        </w:r>
        <w:r w:rsidR="00FE5536">
          <w:rPr>
            <w:noProof/>
            <w:webHidden/>
          </w:rPr>
          <w:fldChar w:fldCharType="begin"/>
        </w:r>
        <w:r w:rsidR="00FE5536">
          <w:rPr>
            <w:noProof/>
            <w:webHidden/>
          </w:rPr>
          <w:instrText xml:space="preserve"> PAGEREF _Toc184575638 \h </w:instrText>
        </w:r>
        <w:r w:rsidR="00FE5536">
          <w:rPr>
            <w:noProof/>
            <w:webHidden/>
          </w:rPr>
        </w:r>
        <w:r w:rsidR="00FE5536">
          <w:rPr>
            <w:noProof/>
            <w:webHidden/>
          </w:rPr>
          <w:fldChar w:fldCharType="separate"/>
        </w:r>
        <w:r w:rsidR="00F84A2F">
          <w:rPr>
            <w:noProof/>
            <w:webHidden/>
          </w:rPr>
          <w:t>34</w:t>
        </w:r>
        <w:r w:rsidR="00FE5536">
          <w:rPr>
            <w:noProof/>
            <w:webHidden/>
          </w:rPr>
          <w:fldChar w:fldCharType="end"/>
        </w:r>
      </w:hyperlink>
    </w:p>
    <w:p w14:paraId="6B2921F8" w14:textId="0F46435F"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00FE5536" w:rsidRPr="00B51FE7">
          <w:rPr>
            <w:rStyle w:val="Hypertextovprepojenie"/>
            <w:noProof/>
          </w:rPr>
          <w:t>Tabuľka 10: Technická špecifikácia pre switch typu 24ETH</w:t>
        </w:r>
        <w:r w:rsidR="00FE5536">
          <w:rPr>
            <w:noProof/>
            <w:webHidden/>
          </w:rPr>
          <w:tab/>
        </w:r>
        <w:r w:rsidR="00FE5536">
          <w:rPr>
            <w:noProof/>
            <w:webHidden/>
          </w:rPr>
          <w:fldChar w:fldCharType="begin"/>
        </w:r>
        <w:r w:rsidR="00FE5536">
          <w:rPr>
            <w:noProof/>
            <w:webHidden/>
          </w:rPr>
          <w:instrText xml:space="preserve"> PAGEREF _Toc184575639 \h </w:instrText>
        </w:r>
        <w:r w:rsidR="00FE5536">
          <w:rPr>
            <w:noProof/>
            <w:webHidden/>
          </w:rPr>
        </w:r>
        <w:r w:rsidR="00FE5536">
          <w:rPr>
            <w:noProof/>
            <w:webHidden/>
          </w:rPr>
          <w:fldChar w:fldCharType="separate"/>
        </w:r>
        <w:r w:rsidR="00F84A2F">
          <w:rPr>
            <w:noProof/>
            <w:webHidden/>
          </w:rPr>
          <w:t>36</w:t>
        </w:r>
        <w:r w:rsidR="00FE5536">
          <w:rPr>
            <w:noProof/>
            <w:webHidden/>
          </w:rPr>
          <w:fldChar w:fldCharType="end"/>
        </w:r>
      </w:hyperlink>
    </w:p>
    <w:p w14:paraId="2409293F" w14:textId="5072CE6C"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00FE5536" w:rsidRPr="00B51FE7">
          <w:rPr>
            <w:rStyle w:val="Hypertextovprepojenie"/>
            <w:noProof/>
          </w:rPr>
          <w:t>Tabuľka 11: Technická špecifikácia pre switch typu 24OPT</w:t>
        </w:r>
        <w:r w:rsidR="00FE5536">
          <w:rPr>
            <w:noProof/>
            <w:webHidden/>
          </w:rPr>
          <w:tab/>
        </w:r>
        <w:r w:rsidR="00FE5536">
          <w:rPr>
            <w:noProof/>
            <w:webHidden/>
          </w:rPr>
          <w:fldChar w:fldCharType="begin"/>
        </w:r>
        <w:r w:rsidR="00FE5536">
          <w:rPr>
            <w:noProof/>
            <w:webHidden/>
          </w:rPr>
          <w:instrText xml:space="preserve"> PAGEREF _Toc184575640 \h </w:instrText>
        </w:r>
        <w:r w:rsidR="00FE5536">
          <w:rPr>
            <w:noProof/>
            <w:webHidden/>
          </w:rPr>
        </w:r>
        <w:r w:rsidR="00FE5536">
          <w:rPr>
            <w:noProof/>
            <w:webHidden/>
          </w:rPr>
          <w:fldChar w:fldCharType="separate"/>
        </w:r>
        <w:r w:rsidR="00F84A2F">
          <w:rPr>
            <w:noProof/>
            <w:webHidden/>
          </w:rPr>
          <w:t>37</w:t>
        </w:r>
        <w:r w:rsidR="00FE5536">
          <w:rPr>
            <w:noProof/>
            <w:webHidden/>
          </w:rPr>
          <w:fldChar w:fldCharType="end"/>
        </w:r>
      </w:hyperlink>
    </w:p>
    <w:p w14:paraId="0E801CFF" w14:textId="64A4111F"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00FE5536" w:rsidRPr="00B51FE7">
          <w:rPr>
            <w:rStyle w:val="Hypertextovprepojenie"/>
            <w:noProof/>
          </w:rPr>
          <w:t>Tabuľka 12: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_Toc184575641 \h </w:instrText>
        </w:r>
        <w:r w:rsidR="00FE5536">
          <w:rPr>
            <w:noProof/>
            <w:webHidden/>
          </w:rPr>
        </w:r>
        <w:r w:rsidR="00FE5536">
          <w:rPr>
            <w:noProof/>
            <w:webHidden/>
          </w:rPr>
          <w:fldChar w:fldCharType="separate"/>
        </w:r>
        <w:r w:rsidR="00F84A2F">
          <w:rPr>
            <w:noProof/>
            <w:webHidden/>
          </w:rPr>
          <w:t>39</w:t>
        </w:r>
        <w:r w:rsidR="00FE5536">
          <w:rPr>
            <w:noProof/>
            <w:webHidden/>
          </w:rPr>
          <w:fldChar w:fldCharType="end"/>
        </w:r>
      </w:hyperlink>
    </w:p>
    <w:p w14:paraId="63E52492" w14:textId="5FAF5B94" w:rsidR="00FE5536" w:rsidRDefault="00A70A9C">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00FE5536" w:rsidRPr="00B51FE7">
          <w:rPr>
            <w:rStyle w:val="Hypertextovprepojenie"/>
            <w:noProof/>
          </w:rPr>
          <w:t>Tabuľka 13: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_Toc184575642 \h </w:instrText>
        </w:r>
        <w:r w:rsidR="00FE5536">
          <w:rPr>
            <w:noProof/>
            <w:webHidden/>
          </w:rPr>
        </w:r>
        <w:r w:rsidR="00FE5536">
          <w:rPr>
            <w:noProof/>
            <w:webHidden/>
          </w:rPr>
          <w:fldChar w:fldCharType="separate"/>
        </w:r>
        <w:r w:rsidR="00F84A2F">
          <w:rPr>
            <w:noProof/>
            <w:webHidden/>
          </w:rPr>
          <w:t>41</w:t>
        </w:r>
        <w:r w:rsidR="00FE5536">
          <w:rPr>
            <w:noProof/>
            <w:webHidden/>
          </w:rPr>
          <w:fldChar w:fldCharType="end"/>
        </w:r>
      </w:hyperlink>
    </w:p>
    <w:p w14:paraId="6C9BCF28" w14:textId="68B8EF3F" w:rsidR="009F49DE" w:rsidRPr="00E31FD6" w:rsidRDefault="00F16728" w:rsidP="0089249C">
      <w:r>
        <w:fldChar w:fldCharType="end"/>
      </w:r>
      <w:bookmarkEnd w:id="1"/>
      <w:bookmarkEnd w:id="2"/>
      <w:bookmarkEnd w:id="3"/>
      <w:bookmarkEnd w:id="4"/>
      <w:bookmarkEnd w:id="5"/>
      <w:bookmarkEnd w:id="6"/>
      <w:bookmarkEnd w:id="7"/>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18595" w14:textId="77777777" w:rsidR="00A70A9C" w:rsidRDefault="00A70A9C">
      <w:r>
        <w:separator/>
      </w:r>
    </w:p>
    <w:p w14:paraId="2E9E7C32" w14:textId="77777777" w:rsidR="00A70A9C" w:rsidRDefault="00A70A9C"/>
    <w:p w14:paraId="110F668E" w14:textId="77777777" w:rsidR="00A70A9C" w:rsidRDefault="00A70A9C"/>
    <w:p w14:paraId="16DE07A4" w14:textId="77777777" w:rsidR="00A70A9C" w:rsidRDefault="00A70A9C"/>
    <w:p w14:paraId="5ED7DEF1" w14:textId="77777777" w:rsidR="00A70A9C" w:rsidRDefault="00A70A9C"/>
    <w:p w14:paraId="1A909E84" w14:textId="77777777" w:rsidR="00A70A9C" w:rsidRDefault="00A70A9C"/>
    <w:p w14:paraId="391DF510" w14:textId="77777777" w:rsidR="00A70A9C" w:rsidRDefault="00A70A9C"/>
  </w:endnote>
  <w:endnote w:type="continuationSeparator" w:id="0">
    <w:p w14:paraId="70DB2198" w14:textId="77777777" w:rsidR="00A70A9C" w:rsidRDefault="00A70A9C">
      <w:r>
        <w:continuationSeparator/>
      </w:r>
    </w:p>
    <w:p w14:paraId="21A4A7E0" w14:textId="77777777" w:rsidR="00A70A9C" w:rsidRDefault="00A70A9C"/>
    <w:p w14:paraId="44C90654" w14:textId="77777777" w:rsidR="00A70A9C" w:rsidRDefault="00A70A9C"/>
    <w:p w14:paraId="6F04A911" w14:textId="77777777" w:rsidR="00A70A9C" w:rsidRDefault="00A70A9C"/>
    <w:p w14:paraId="20D6E83D" w14:textId="77777777" w:rsidR="00A70A9C" w:rsidRDefault="00A70A9C"/>
    <w:p w14:paraId="6F9837C3" w14:textId="77777777" w:rsidR="00A70A9C" w:rsidRDefault="00A70A9C"/>
    <w:p w14:paraId="3DA0183F" w14:textId="77777777" w:rsidR="00A70A9C" w:rsidRDefault="00A70A9C"/>
  </w:endnote>
  <w:endnote w:type="continuationNotice" w:id="1">
    <w:p w14:paraId="3A331313" w14:textId="77777777" w:rsidR="00A70A9C" w:rsidRDefault="00A70A9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86929EB9-1448-48EF-A47D-9629398EFD75}"/>
    <w:embedItalic r:id="rId2" w:fontKey="{3C5B0EC3-88AC-46DD-A847-CD6CAE07F45F}"/>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5D1CC398-73D0-4116-A700-FFAA71079E71}"/>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7B7DEA61-DD25-4508-9463-C9E78DE1BDF1}"/>
    <w:embedBold r:id="rId5" w:fontKey="{9519463C-9779-4351-9DC2-ABB6456610AD}"/>
  </w:font>
  <w:font w:name="Verdana">
    <w:panose1 w:val="020B0604030504040204"/>
    <w:charset w:val="EE"/>
    <w:family w:val="swiss"/>
    <w:pitch w:val="variable"/>
    <w:sig w:usb0="A00006FF" w:usb1="4000205B" w:usb2="00000010" w:usb3="00000000" w:csb0="0000019F" w:csb1="00000000"/>
    <w:embedRegular r:id="rId6" w:fontKey="{E2440977-74C5-4624-AACA-2DA58CD68351}"/>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77777777" w:rsidR="00377020" w:rsidRDefault="00377020" w:rsidP="000F0894">
    <w:pPr>
      <w:pStyle w:val="Pta"/>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32122"/>
      <w:docPartObj>
        <w:docPartGallery w:val="Page Numbers (Bottom of Page)"/>
        <w:docPartUnique/>
      </w:docPartObj>
    </w:sdtPr>
    <w:sdtEndPr/>
    <w:sdtContent>
      <w:p w14:paraId="576D28A7" w14:textId="237EA688" w:rsidR="00DD5138" w:rsidRDefault="00DD5138">
        <w:pPr>
          <w:pStyle w:val="Pta"/>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2D99F" w14:textId="77777777" w:rsidR="00A70A9C" w:rsidRPr="009F10D4" w:rsidRDefault="00A70A9C" w:rsidP="009F10D4">
      <w:r>
        <w:separator/>
      </w:r>
    </w:p>
  </w:footnote>
  <w:footnote w:type="continuationSeparator" w:id="0">
    <w:p w14:paraId="037893AB" w14:textId="77777777" w:rsidR="00A70A9C" w:rsidRDefault="00A70A9C">
      <w:r>
        <w:continuationSeparator/>
      </w:r>
    </w:p>
    <w:p w14:paraId="43C5ACBC" w14:textId="77777777" w:rsidR="00A70A9C" w:rsidRDefault="00A70A9C"/>
    <w:p w14:paraId="1180892F" w14:textId="77777777" w:rsidR="00A70A9C" w:rsidRDefault="00A70A9C"/>
    <w:p w14:paraId="0B1B7E3C" w14:textId="77777777" w:rsidR="00A70A9C" w:rsidRDefault="00A70A9C"/>
    <w:p w14:paraId="38C67314" w14:textId="77777777" w:rsidR="00A70A9C" w:rsidRDefault="00A70A9C"/>
    <w:p w14:paraId="30399158" w14:textId="77777777" w:rsidR="00A70A9C" w:rsidRDefault="00A70A9C"/>
    <w:p w14:paraId="2B89B6F6" w14:textId="77777777" w:rsidR="00A70A9C" w:rsidRDefault="00A70A9C"/>
  </w:footnote>
  <w:footnote w:type="continuationNotice" w:id="1">
    <w:p w14:paraId="7CE9BC2E" w14:textId="77777777" w:rsidR="00A70A9C" w:rsidRDefault="00A70A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90B4" w14:textId="200EE4BD" w:rsidR="00377020" w:rsidRPr="00EB369F" w:rsidRDefault="00377020" w:rsidP="00001F56">
    <w:pPr>
      <w:pStyle w:val="Hlavika"/>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lavika"/>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AB9" w14:textId="6DEA0022" w:rsidR="004D6E5C" w:rsidRDefault="004D6E5C" w:rsidP="00203CFD">
    <w:pPr>
      <w:pStyle w:val="EYFooterinfo"/>
      <w:rPr>
        <w:b/>
        <w:lang w:val="sk-SK"/>
      </w:rPr>
    </w:pPr>
  </w:p>
  <w:p w14:paraId="41D10EDB" w14:textId="7A4A1924" w:rsidR="00302691" w:rsidRDefault="00302691">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621762B2" w:rsidR="00377020" w:rsidRPr="00D32DEB" w:rsidRDefault="00377020" w:rsidP="00D32DEB">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15"/>
  </w:num>
  <w:num w:numId="5">
    <w:abstractNumId w:val="30"/>
  </w:num>
  <w:num w:numId="6">
    <w:abstractNumId w:val="12"/>
  </w:num>
  <w:num w:numId="7">
    <w:abstractNumId w:val="34"/>
  </w:num>
  <w:num w:numId="8">
    <w:abstractNumId w:val="1"/>
  </w:num>
  <w:num w:numId="9">
    <w:abstractNumId w:val="0"/>
  </w:num>
  <w:num w:numId="10">
    <w:abstractNumId w:val="9"/>
  </w:num>
  <w:num w:numId="11">
    <w:abstractNumId w:val="13"/>
  </w:num>
  <w:num w:numId="12">
    <w:abstractNumId w:val="17"/>
  </w:num>
  <w:num w:numId="13">
    <w:abstractNumId w:val="18"/>
  </w:num>
  <w:num w:numId="14">
    <w:abstractNumId w:val="35"/>
  </w:num>
  <w:num w:numId="15">
    <w:abstractNumId w:val="3"/>
  </w:num>
  <w:num w:numId="16">
    <w:abstractNumId w:val="14"/>
  </w:num>
  <w:num w:numId="17">
    <w:abstractNumId w:val="24"/>
  </w:num>
  <w:num w:numId="18">
    <w:abstractNumId w:val="5"/>
  </w:num>
  <w:num w:numId="19">
    <w:abstractNumId w:val="22"/>
  </w:num>
  <w:num w:numId="20">
    <w:abstractNumId w:val="4"/>
  </w:num>
  <w:num w:numId="21">
    <w:abstractNumId w:val="23"/>
  </w:num>
  <w:num w:numId="22">
    <w:abstractNumId w:val="28"/>
  </w:num>
  <w:num w:numId="23">
    <w:abstractNumId w:val="6"/>
  </w:num>
  <w:num w:numId="24">
    <w:abstractNumId w:val="21"/>
  </w:num>
  <w:num w:numId="25">
    <w:abstractNumId w:val="7"/>
  </w:num>
  <w:num w:numId="26">
    <w:abstractNumId w:val="19"/>
  </w:num>
  <w:num w:numId="27">
    <w:abstractNumId w:val="26"/>
  </w:num>
  <w:num w:numId="28">
    <w:abstractNumId w:val="32"/>
  </w:num>
  <w:num w:numId="29">
    <w:abstractNumId w:val="16"/>
  </w:num>
  <w:num w:numId="30">
    <w:abstractNumId w:val="25"/>
  </w:num>
  <w:num w:numId="31">
    <w:abstractNumId w:val="11"/>
  </w:num>
  <w:num w:numId="32">
    <w:abstractNumId w:val="20"/>
  </w:num>
  <w:num w:numId="33">
    <w:abstractNumId w:val="8"/>
  </w:num>
  <w:num w:numId="34">
    <w:abstractNumId w:val="31"/>
  </w:num>
  <w:num w:numId="35">
    <w:abstractNumId w:val="29"/>
  </w:num>
  <w:num w:numId="36">
    <w:abstractNumId w:val="10"/>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30BA"/>
    <w:rsid w:val="00183283"/>
    <w:rsid w:val="00183EFB"/>
    <w:rsid w:val="00184347"/>
    <w:rsid w:val="001848CE"/>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41F8"/>
    <w:rsid w:val="0069471D"/>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DB"/>
    <w:rsid w:val="00772F62"/>
    <w:rsid w:val="007733DA"/>
    <w:rsid w:val="00773584"/>
    <w:rsid w:val="00773D2D"/>
    <w:rsid w:val="00773F33"/>
    <w:rsid w:val="00773F40"/>
    <w:rsid w:val="00774665"/>
    <w:rsid w:val="0077637F"/>
    <w:rsid w:val="00776632"/>
    <w:rsid w:val="00777491"/>
    <w:rsid w:val="007777A1"/>
    <w:rsid w:val="007777DC"/>
    <w:rsid w:val="00777DF7"/>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36A"/>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9C"/>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0449D4"/>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9B3FE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9B3FE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A7BA6"/>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OdsekzoznamuChar"/>
    <w:link w:val="2ODRAZKYDRUHAUROVEN"/>
    <w:rsid w:val="00A82AAE"/>
    <w:rPr>
      <w:rFonts w:ascii="Calibri" w:eastAsia="Calibri" w:hAnsi="Calibri"/>
      <w:sz w:val="22"/>
      <w:szCs w:val="22"/>
      <w:lang w:val="sk"/>
    </w:rPr>
  </w:style>
  <w:style w:type="paragraph" w:customStyle="1" w:styleId="pchartbodycmt">
    <w:name w:val="pchart_bodycmt"/>
    <w:basedOn w:val="Normlny"/>
    <w:rsid w:val="00BF1FD0"/>
    <w:pPr>
      <w:spacing w:before="100" w:beforeAutospacing="1" w:after="100" w:afterAutospacing="1"/>
      <w:jc w:val="left"/>
    </w:pPr>
    <w:rPr>
      <w:rFonts w:ascii="Times New Roman" w:hAnsi="Times New Roman"/>
      <w:sz w:val="24"/>
      <w:szCs w:val="24"/>
      <w:lang w:eastAsia="sk-SK"/>
    </w:rPr>
  </w:style>
  <w:style w:type="character" w:customStyle="1" w:styleId="PtaChar">
    <w:name w:val="Päta Char"/>
    <w:aliases w:val="EY Footer Char"/>
    <w:basedOn w:val="Predvolenpsmoodseku"/>
    <w:link w:val="Pta"/>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Predvolenpsmoodseku"/>
    <w:link w:val="Normlny1"/>
    <w:rsid w:val="00BA66C8"/>
    <w:rPr>
      <w:rFonts w:ascii="Cambria" w:eastAsia="Cambria" w:hAnsi="Cambria" w:cs="Cambria"/>
      <w:sz w:val="24"/>
      <w:szCs w:val="24"/>
      <w:lang w:val="sk-SK"/>
    </w:rPr>
  </w:style>
  <w:style w:type="paragraph" w:customStyle="1" w:styleId="lnok">
    <w:name w:val="Článok"/>
    <w:basedOn w:val="Normlny"/>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lny"/>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lny"/>
    <w:rsid w:val="00F512D9"/>
    <w:pPr>
      <w:keepNext/>
      <w:numPr>
        <w:ilvl w:val="2"/>
        <w:numId w:val="36"/>
      </w:numPr>
      <w:spacing w:after="0"/>
    </w:pPr>
    <w:rPr>
      <w:rFonts w:ascii="Arial" w:hAnsi="Arial"/>
      <w:noProof/>
      <w:lang w:eastAsia="sk-SK"/>
    </w:rPr>
  </w:style>
  <w:style w:type="paragraph" w:customStyle="1" w:styleId="Bod">
    <w:name w:val="Bod"/>
    <w:basedOn w:val="Normlny"/>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lny"/>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Nadpis3"/>
    <w:link w:val="Style4Char"/>
    <w:qFormat/>
    <w:rsid w:val="001A129C"/>
  </w:style>
  <w:style w:type="character" w:customStyle="1" w:styleId="Style4Char">
    <w:name w:val="Style4 Char"/>
    <w:basedOn w:val="Nadpis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3.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4.xml><?xml version="1.0" encoding="utf-8"?>
<ds:datastoreItem xmlns:ds="http://schemas.openxmlformats.org/officeDocument/2006/customXml" ds:itemID="{9A769FE6-7D38-42AB-9706-C2416FCD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21020</Words>
  <Characters>119820</Characters>
  <Application>Microsoft Office Word</Application>
  <DocSecurity>0</DocSecurity>
  <Lines>998</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140559</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5</cp:revision>
  <cp:lastPrinted>2024-12-09T14:38:00Z</cp:lastPrinted>
  <dcterms:created xsi:type="dcterms:W3CDTF">2024-12-13T08:46:00Z</dcterms:created>
  <dcterms:modified xsi:type="dcterms:W3CDTF">2024-12-30T09:00:00Z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