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7B7548CF" w:rsidR="00E5535C" w:rsidRPr="007538A3" w:rsidRDefault="00680240" w:rsidP="2114711D">
      <w:pPr>
        <w:pStyle w:val="Default"/>
        <w:widowControl w:val="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 DNS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>
        <w:tab/>
      </w:r>
      <w:r>
        <w:tab/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„</w:t>
      </w:r>
      <w:r w:rsidR="3E946AA4" w:rsidRPr="00DD760D">
        <w:rPr>
          <w:rFonts w:eastAsia="Times New Roman"/>
          <w:b/>
          <w:bCs/>
          <w:color w:val="000000" w:themeColor="text1"/>
          <w:sz w:val="22"/>
          <w:szCs w:val="22"/>
        </w:rPr>
        <w:t xml:space="preserve">Štrk, kamenivo a stavebný materiál pre potreby BVS, </w:t>
      </w:r>
      <w:proofErr w:type="spellStart"/>
      <w:r w:rsidR="3E946AA4" w:rsidRPr="00DD760D">
        <w:rPr>
          <w:rFonts w:eastAsia="Times New Roman"/>
          <w:b/>
          <w:bCs/>
          <w:color w:val="000000" w:themeColor="text1"/>
          <w:sz w:val="22"/>
          <w:szCs w:val="22"/>
        </w:rPr>
        <w:t>a.s</w:t>
      </w:r>
      <w:proofErr w:type="spellEnd"/>
      <w:r w:rsidR="3E946AA4" w:rsidRPr="00DD760D">
        <w:rPr>
          <w:rFonts w:eastAsia="Times New Roman"/>
          <w:b/>
          <w:bCs/>
          <w:color w:val="000000" w:themeColor="text1"/>
          <w:sz w:val="22"/>
          <w:szCs w:val="22"/>
        </w:rPr>
        <w:t>.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“ </w:t>
      </w:r>
    </w:p>
    <w:p w14:paraId="5B229CD2" w14:textId="19C7C634" w:rsidR="00614F36" w:rsidRDefault="00D13D36" w:rsidP="00614F36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 xml:space="preserve">Vyhlasovateľ DNS: </w:t>
      </w:r>
      <w:r>
        <w:tab/>
      </w:r>
      <w:r w:rsidR="00B134EF" w:rsidRPr="3F459CD7">
        <w:rPr>
          <w:sz w:val="22"/>
          <w:szCs w:val="22"/>
        </w:rPr>
        <w:t xml:space="preserve">Bratislavská vodárenská spoločnosť, </w:t>
      </w:r>
      <w:proofErr w:type="spellStart"/>
      <w:r w:rsidR="00B134EF" w:rsidRPr="3F459CD7">
        <w:rPr>
          <w:sz w:val="22"/>
          <w:szCs w:val="22"/>
        </w:rPr>
        <w:t>a.s</w:t>
      </w:r>
      <w:proofErr w:type="spellEnd"/>
      <w:r w:rsidR="00B134EF" w:rsidRPr="3F459CD7">
        <w:rPr>
          <w:sz w:val="22"/>
          <w:szCs w:val="22"/>
        </w:rPr>
        <w:t xml:space="preserve">. Prešovská 48, </w:t>
      </w:r>
    </w:p>
    <w:p w14:paraId="6D15BB75" w14:textId="69CB6F10" w:rsidR="00B134EF" w:rsidRDefault="00B134EF" w:rsidP="3F459CD7">
      <w:pPr>
        <w:pStyle w:val="Default"/>
        <w:ind w:left="2124"/>
        <w:jc w:val="both"/>
        <w:rPr>
          <w:sz w:val="22"/>
          <w:szCs w:val="22"/>
        </w:rPr>
      </w:pPr>
      <w:r w:rsidRPr="3F459CD7">
        <w:rPr>
          <w:sz w:val="22"/>
          <w:szCs w:val="22"/>
        </w:rPr>
        <w:t xml:space="preserve">826 46 Bratislava  </w:t>
      </w:r>
    </w:p>
    <w:p w14:paraId="7A0CB7EE" w14:textId="3C70AD8D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27AD4C02" w:rsidRPr="3F459CD7">
        <w:rPr>
          <w:sz w:val="22"/>
          <w:szCs w:val="22"/>
        </w:rPr>
        <w:t xml:space="preserve">užšia súťaž so zriadením </w:t>
      </w:r>
      <w:r w:rsidR="00374D76" w:rsidRPr="3F459CD7">
        <w:rPr>
          <w:sz w:val="22"/>
          <w:szCs w:val="22"/>
        </w:rPr>
        <w:t>dynamick</w:t>
      </w:r>
      <w:r w:rsidR="16545980" w:rsidRPr="3F459CD7">
        <w:rPr>
          <w:sz w:val="22"/>
          <w:szCs w:val="22"/>
        </w:rPr>
        <w:t>ého</w:t>
      </w:r>
      <w:r w:rsidR="00374D76" w:rsidRPr="3F459CD7">
        <w:rPr>
          <w:sz w:val="22"/>
          <w:szCs w:val="22"/>
        </w:rPr>
        <w:t xml:space="preserve"> nákupn</w:t>
      </w:r>
      <w:r w:rsidR="02A90DFB" w:rsidRPr="3F459CD7">
        <w:rPr>
          <w:sz w:val="22"/>
          <w:szCs w:val="22"/>
        </w:rPr>
        <w:t>ého</w:t>
      </w:r>
      <w:r w:rsidR="00374D76" w:rsidRPr="3F459CD7">
        <w:rPr>
          <w:sz w:val="22"/>
          <w:szCs w:val="22"/>
        </w:rPr>
        <w:t xml:space="preserve"> systém</w:t>
      </w:r>
      <w:r w:rsidR="007538A3">
        <w:rPr>
          <w:sz w:val="22"/>
          <w:szCs w:val="22"/>
        </w:rPr>
        <w:t>u</w:t>
      </w:r>
      <w:r w:rsidR="00374D76" w:rsidRPr="3F459CD7">
        <w:rPr>
          <w:sz w:val="22"/>
          <w:szCs w:val="22"/>
        </w:rPr>
        <w:t xml:space="preserve"> 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2638" w14:textId="77777777" w:rsidR="004F3B47" w:rsidRDefault="004F3B47" w:rsidP="007B1277">
      <w:r>
        <w:separator/>
      </w:r>
    </w:p>
  </w:endnote>
  <w:endnote w:type="continuationSeparator" w:id="0">
    <w:p w14:paraId="26E9B2F2" w14:textId="77777777" w:rsidR="004F3B47" w:rsidRDefault="004F3B47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0302" w14:textId="77777777" w:rsidR="004F3B47" w:rsidRDefault="004F3B47" w:rsidP="007B1277">
      <w:r>
        <w:separator/>
      </w:r>
    </w:p>
  </w:footnote>
  <w:footnote w:type="continuationSeparator" w:id="0">
    <w:p w14:paraId="0F3C9759" w14:textId="77777777" w:rsidR="004F3B47" w:rsidRDefault="004F3B47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1A3" w14:textId="1FCC65EA" w:rsidR="007538A3" w:rsidRPr="007538A3" w:rsidRDefault="007538A3">
    <w:pPr>
      <w:pStyle w:val="Hlavika"/>
      <w:rPr>
        <w:sz w:val="20"/>
        <w:szCs w:val="20"/>
      </w:rPr>
    </w:pPr>
    <w:r w:rsidRPr="007538A3">
      <w:rPr>
        <w:sz w:val="20"/>
        <w:szCs w:val="20"/>
      </w:rPr>
      <w:t>Príloha č. 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603CBB"/>
    <w:rsid w:val="00613C47"/>
    <w:rsid w:val="00614F36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5535C"/>
    <w:rsid w:val="00E669D4"/>
    <w:rsid w:val="00E829D7"/>
    <w:rsid w:val="00EA5454"/>
    <w:rsid w:val="00EB141E"/>
    <w:rsid w:val="00EB1636"/>
    <w:rsid w:val="00EC32A8"/>
    <w:rsid w:val="00EC5649"/>
    <w:rsid w:val="00F012CE"/>
    <w:rsid w:val="00F2283E"/>
    <w:rsid w:val="00F33F81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48B17-5394-4912-8285-C6BD23B4431C}"/>
</file>

<file path=customXml/itemProps3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4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2</cp:revision>
  <dcterms:created xsi:type="dcterms:W3CDTF">2025-01-22T11:45:00Z</dcterms:created>
  <dcterms:modified xsi:type="dcterms:W3CDTF">2025-01-22T11:45:00Z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