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908A95C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3C5960" w:rsidRPr="003C5960">
        <w:rPr>
          <w:rFonts w:ascii="Times New Roman" w:hAnsi="Times New Roman"/>
          <w:b/>
          <w:bCs/>
          <w:sz w:val="24"/>
          <w:szCs w:val="24"/>
        </w:rPr>
        <w:t>Silnice II/277 Český Dub a vybudování chodníku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5AE8100A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3829CC">
        <w:rPr>
          <w:rFonts w:ascii="Times New Roman" w:hAnsi="Times New Roman"/>
          <w:sz w:val="24"/>
          <w:szCs w:val="24"/>
        </w:rPr>
        <w:t>7</w:t>
      </w:r>
      <w:r w:rsidR="002A519F">
        <w:rPr>
          <w:rFonts w:ascii="Times New Roman" w:hAnsi="Times New Roman"/>
          <w:sz w:val="24"/>
          <w:szCs w:val="24"/>
        </w:rPr>
        <w:t>0</w:t>
      </w:r>
      <w:r w:rsidR="003829CC">
        <w:rPr>
          <w:rFonts w:ascii="Times New Roman" w:hAnsi="Times New Roman"/>
          <w:sz w:val="24"/>
          <w:szCs w:val="24"/>
        </w:rPr>
        <w:t>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A9159" w14:textId="77777777" w:rsidR="00AC065D" w:rsidRDefault="00AC065D">
      <w:r>
        <w:separator/>
      </w:r>
    </w:p>
  </w:endnote>
  <w:endnote w:type="continuationSeparator" w:id="0">
    <w:p w14:paraId="46BD80D3" w14:textId="77777777" w:rsidR="00AC065D" w:rsidRDefault="00AC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6ACBC" w14:textId="77777777" w:rsidR="00AC065D" w:rsidRDefault="00AC065D">
      <w:r>
        <w:separator/>
      </w:r>
    </w:p>
  </w:footnote>
  <w:footnote w:type="continuationSeparator" w:id="0">
    <w:p w14:paraId="01947E3C" w14:textId="77777777" w:rsidR="00AC065D" w:rsidRDefault="00AC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1047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19</cp:revision>
  <cp:lastPrinted>2019-12-03T06:23:00Z</cp:lastPrinted>
  <dcterms:created xsi:type="dcterms:W3CDTF">2024-07-12T08:53:00Z</dcterms:created>
  <dcterms:modified xsi:type="dcterms:W3CDTF">2025-01-13T09:12:00Z</dcterms:modified>
</cp:coreProperties>
</file>