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02FB6" w14:textId="0267576D" w:rsidR="0093305A" w:rsidRDefault="0093305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11FCCE2" w14:textId="7679DD8A" w:rsidR="00C55611" w:rsidRDefault="00E801E2" w:rsidP="00C5561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Jednoetážové sušiace zariadenie pre vlašské orechy</w:t>
      </w:r>
    </w:p>
    <w:p w14:paraId="5751EC5E" w14:textId="77777777" w:rsidR="00E801E2" w:rsidRDefault="00E801E2" w:rsidP="00C5561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3F9E00" w14:textId="3C34F96F" w:rsidR="00C55611" w:rsidRPr="00C55611" w:rsidRDefault="00C55611" w:rsidP="00C5561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55611">
        <w:rPr>
          <w:rFonts w:ascii="Times New Roman" w:hAnsi="Times New Roman" w:cs="Times New Roman"/>
          <w:b/>
          <w:bCs/>
          <w:sz w:val="24"/>
          <w:szCs w:val="24"/>
        </w:rPr>
        <w:t>Technický opis</w:t>
      </w:r>
    </w:p>
    <w:p w14:paraId="50D20788" w14:textId="6FF0B3FE" w:rsidR="00E801E2" w:rsidRPr="00E801E2" w:rsidRDefault="00E801E2" w:rsidP="00E80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-s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ušiaci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objem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10</w:t>
      </w:r>
      <w:r w:rsidR="000D7C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0D7C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12</w:t>
      </w:r>
      <w:r w:rsidR="000D7C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m3</w:t>
      </w:r>
    </w:p>
    <w:p w14:paraId="2477DCA7" w14:textId="4B53A28E" w:rsidR="00E801E2" w:rsidRPr="00E801E2" w:rsidRDefault="00E801E2" w:rsidP="00E80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-nastaviteľný čas miešacieho segmentu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(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miešacej skrutky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)</w:t>
      </w:r>
    </w:p>
    <w:p w14:paraId="2558A9E4" w14:textId="47F95633" w:rsidR="00E801E2" w:rsidRPr="00E801E2" w:rsidRDefault="00E801E2" w:rsidP="00E80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-vyhrievanie tepelným </w:t>
      </w:r>
      <w:r w:rsidR="000D7C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min. 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30</w:t>
      </w:r>
      <w:r w:rsidR="000D7C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kw výmenníkom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alternatívne predpríprava pre priamy ohrev</w:t>
      </w:r>
    </w:p>
    <w:p w14:paraId="557A64A5" w14:textId="6039BFC8" w:rsidR="00E801E2" w:rsidRPr="00E801E2" w:rsidRDefault="00E801E2" w:rsidP="00E80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-prietok ventilátora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="000D7C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22 000 - 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25</w:t>
      </w:r>
      <w:r w:rsidR="000D7C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000</w:t>
      </w:r>
      <w:r w:rsidR="000D7C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m3</w:t>
      </w:r>
    </w:p>
    <w:p w14:paraId="5373FF75" w14:textId="10EB3103" w:rsidR="00E801E2" w:rsidRPr="00E801E2" w:rsidRDefault="00E801E2" w:rsidP="00E80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-hmotnosť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="000D7C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1,2 t - 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1,</w:t>
      </w:r>
      <w:r w:rsidR="000D7C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6 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</w:t>
      </w:r>
    </w:p>
    <w:p w14:paraId="241C0C77" w14:textId="50A331A3" w:rsidR="00E801E2" w:rsidRPr="00E801E2" w:rsidRDefault="00E801E2" w:rsidP="00E80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-úchyty pre vysokozdvižný vozík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pre možnosť prenášania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zariadenia</w:t>
      </w:r>
    </w:p>
    <w:p w14:paraId="6316E65A" w14:textId="523E8C7D" w:rsidR="00E801E2" w:rsidRPr="00E801E2" w:rsidRDefault="00E801E2" w:rsidP="00E80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0900296" w14:textId="77777777" w:rsidR="00E801E2" w:rsidRPr="00E801E2" w:rsidRDefault="00E801E2" w:rsidP="00E80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2FBFD995" w14:textId="59417C77" w:rsidR="00E801E2" w:rsidRPr="00E801E2" w:rsidRDefault="00E801E2" w:rsidP="00E80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-analógové riadenie</w:t>
      </w:r>
    </w:p>
    <w:p w14:paraId="6E0AFF98" w14:textId="764D5A61" w:rsidR="00E801E2" w:rsidRPr="00E801E2" w:rsidRDefault="00E801E2" w:rsidP="00E80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-časovač na riadenie skrutky</w:t>
      </w:r>
    </w:p>
    <w:p w14:paraId="36FC6716" w14:textId="01948953" w:rsidR="00E801E2" w:rsidRPr="00E801E2" w:rsidRDefault="00E801E2" w:rsidP="00E80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-tepelné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či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dlo pre kontinuálne meranie teploty na vstupe a výstupe</w:t>
      </w:r>
    </w:p>
    <w:p w14:paraId="0C0B98C7" w14:textId="3428F6CD" w:rsidR="00E801E2" w:rsidRPr="00E801E2" w:rsidRDefault="00E801E2" w:rsidP="00E80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idl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á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pre merania vlhkosti na vstupe ako aj výstupe</w:t>
      </w:r>
    </w:p>
    <w:p w14:paraId="33F0BF58" w14:textId="0D89435A" w:rsidR="00E801E2" w:rsidRPr="00E801E2" w:rsidRDefault="00E801E2" w:rsidP="00E80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-manuálne ovládanie  vypúšťacieho výpustu orechov</w:t>
      </w:r>
    </w:p>
    <w:p w14:paraId="35E95D86" w14:textId="33F6A20F" w:rsidR="00E801E2" w:rsidRPr="00E801E2" w:rsidRDefault="00E801E2" w:rsidP="00E80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-jednoduchá sezón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montáž/demontáž.</w:t>
      </w:r>
    </w:p>
    <w:p w14:paraId="54B5AD41" w14:textId="77777777" w:rsidR="00E801E2" w:rsidRPr="00E801E2" w:rsidRDefault="00E801E2" w:rsidP="00E80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58C46CB4" w14:textId="6BDCE2D2" w:rsidR="00E801E2" w:rsidRPr="00E801E2" w:rsidRDefault="00E801E2" w:rsidP="00E80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-servis v sezóne do 24h</w:t>
      </w:r>
    </w:p>
    <w:p w14:paraId="028B2A48" w14:textId="75561DD5" w:rsidR="00E801E2" w:rsidRPr="00E801E2" w:rsidRDefault="00E801E2" w:rsidP="00E80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-garancia dodavky náhradných dielov do 24h</w:t>
      </w:r>
    </w:p>
    <w:p w14:paraId="62DD4D89" w14:textId="5EF45BCE" w:rsidR="00C74A1B" w:rsidRDefault="00C74A1B" w:rsidP="00C5561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74A1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A06C1" w14:textId="77777777" w:rsidR="00FB5A66" w:rsidRDefault="00FB5A66" w:rsidP="00AB25F1">
      <w:pPr>
        <w:spacing w:after="0" w:line="240" w:lineRule="auto"/>
      </w:pPr>
      <w:r>
        <w:separator/>
      </w:r>
    </w:p>
  </w:endnote>
  <w:endnote w:type="continuationSeparator" w:id="0">
    <w:p w14:paraId="69AD5B7D" w14:textId="77777777" w:rsidR="00FB5A66" w:rsidRDefault="00FB5A66" w:rsidP="00AB2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75654" w14:textId="77777777" w:rsidR="00FB5A66" w:rsidRDefault="00FB5A66" w:rsidP="00AB25F1">
      <w:pPr>
        <w:spacing w:after="0" w:line="240" w:lineRule="auto"/>
      </w:pPr>
      <w:r>
        <w:separator/>
      </w:r>
    </w:p>
  </w:footnote>
  <w:footnote w:type="continuationSeparator" w:id="0">
    <w:p w14:paraId="6B9CB945" w14:textId="77777777" w:rsidR="00FB5A66" w:rsidRDefault="00FB5A66" w:rsidP="00AB2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49E1F" w14:textId="22B65FFB" w:rsidR="00AB25F1" w:rsidRPr="00AB25F1" w:rsidRDefault="00AB25F1">
    <w:pPr>
      <w:pStyle w:val="Hlavika"/>
      <w:rPr>
        <w:rFonts w:ascii="Times New Roman" w:hAnsi="Times New Roman" w:cs="Times New Roman"/>
        <w:sz w:val="28"/>
        <w:szCs w:val="28"/>
      </w:rPr>
    </w:pPr>
    <w:r w:rsidRPr="00AB25F1">
      <w:rPr>
        <w:rFonts w:ascii="Times New Roman" w:hAnsi="Times New Roman" w:cs="Times New Roman"/>
        <w:sz w:val="28"/>
        <w:szCs w:val="28"/>
      </w:rPr>
      <w:t>Opis predmetu zákazky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7C6"/>
    <w:rsid w:val="00021F2F"/>
    <w:rsid w:val="00052782"/>
    <w:rsid w:val="000D7C89"/>
    <w:rsid w:val="00121A2A"/>
    <w:rsid w:val="00241489"/>
    <w:rsid w:val="00266457"/>
    <w:rsid w:val="00295352"/>
    <w:rsid w:val="00296927"/>
    <w:rsid w:val="00336067"/>
    <w:rsid w:val="003447C6"/>
    <w:rsid w:val="00591D58"/>
    <w:rsid w:val="00673C32"/>
    <w:rsid w:val="006E7DA0"/>
    <w:rsid w:val="007B7CBF"/>
    <w:rsid w:val="0093305A"/>
    <w:rsid w:val="009E5818"/>
    <w:rsid w:val="00A66F48"/>
    <w:rsid w:val="00AB25F1"/>
    <w:rsid w:val="00B33635"/>
    <w:rsid w:val="00B6631E"/>
    <w:rsid w:val="00BD7CFB"/>
    <w:rsid w:val="00BF3A95"/>
    <w:rsid w:val="00C30A01"/>
    <w:rsid w:val="00C55611"/>
    <w:rsid w:val="00C74A1B"/>
    <w:rsid w:val="00DA6B9A"/>
    <w:rsid w:val="00E04042"/>
    <w:rsid w:val="00E801E2"/>
    <w:rsid w:val="00F85433"/>
    <w:rsid w:val="00FB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1559E"/>
  <w15:chartTrackingRefBased/>
  <w15:docId w15:val="{95F8AECF-AB2B-4DF2-BA8E-3791915FF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B2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B25F1"/>
  </w:style>
  <w:style w:type="paragraph" w:styleId="Pta">
    <w:name w:val="footer"/>
    <w:basedOn w:val="Normlny"/>
    <w:link w:val="PtaChar"/>
    <w:uiPriority w:val="99"/>
    <w:unhideWhenUsed/>
    <w:rsid w:val="00AB2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B2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6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99865-91B7-4679-A9E2-6D4731C2A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Moravec</dc:creator>
  <cp:keywords/>
  <dc:description/>
  <cp:lastModifiedBy>Viktor Moravec</cp:lastModifiedBy>
  <cp:revision>6</cp:revision>
  <dcterms:created xsi:type="dcterms:W3CDTF">2022-06-15T11:37:00Z</dcterms:created>
  <dcterms:modified xsi:type="dcterms:W3CDTF">2025-01-14T15:36:00Z</dcterms:modified>
</cp:coreProperties>
</file>