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54084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:rsidR="00087697" w:rsidRPr="00554084" w:rsidRDefault="00EE6BE8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A </w:t>
      </w:r>
      <w:r w:rsidR="00087697" w:rsidRPr="00554084">
        <w:rPr>
          <w:rFonts w:ascii="Arial Narrow" w:hAnsi="Arial Narrow" w:cs="Arial"/>
          <w:b/>
          <w:bCs/>
          <w:sz w:val="24"/>
          <w:szCs w:val="24"/>
        </w:rPr>
        <w:t xml:space="preserve">PRAVIDLÁ </w:t>
      </w:r>
      <w:r w:rsidR="00554084" w:rsidRPr="00554084">
        <w:rPr>
          <w:rFonts w:ascii="Arial Narrow" w:hAnsi="Arial Narrow" w:cs="Arial"/>
          <w:b/>
          <w:bCs/>
          <w:sz w:val="24"/>
          <w:szCs w:val="24"/>
        </w:rPr>
        <w:t xml:space="preserve">JEHO UPLATNENIA 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554084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eastAsia="Calibri" w:hAnsi="Arial Narrow"/>
          <w:sz w:val="24"/>
          <w:szCs w:val="24"/>
          <w:lang w:eastAsia="sk-SK"/>
        </w:rPr>
      </w:pPr>
      <w:r w:rsidRPr="00554084">
        <w:rPr>
          <w:rFonts w:ascii="Arial Narrow" w:eastAsia="Calibri" w:hAnsi="Arial Narrow"/>
          <w:sz w:val="24"/>
          <w:szCs w:val="24"/>
          <w:lang w:eastAsia="sk-SK"/>
        </w:rPr>
        <w:t>„</w:t>
      </w:r>
      <w:r w:rsidRPr="00554084">
        <w:rPr>
          <w:rFonts w:ascii="Arial Narrow" w:eastAsia="Calibri" w:hAnsi="Arial Narrow"/>
          <w:b/>
          <w:bCs/>
          <w:sz w:val="24"/>
          <w:szCs w:val="24"/>
          <w:lang w:eastAsia="sk-SK"/>
        </w:rPr>
        <w:t>Celková cena za dodanie požadovaného predmetu zákazky vyjadrená v EUR bez DPH“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4"/>
          <w:szCs w:val="24"/>
          <w:lang w:eastAsia="sk-SK"/>
        </w:rPr>
      </w:pP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</w:p>
    <w:p w:rsid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:rsidR="00EE6BE8" w:rsidRDefault="00EE6BE8" w:rsidP="00EE6BE8">
      <w:pPr>
        <w:pStyle w:val="Odsekzoznamu"/>
        <w:spacing w:after="120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Uchádzačom predložený návrh na plnenie tohto kritéria musí byť zaokrúhlený na </w:t>
      </w:r>
      <w:r w:rsidR="00973788">
        <w:rPr>
          <w:rFonts w:ascii="Arial Narrow" w:hAnsi="Arial Narrow"/>
          <w:sz w:val="24"/>
          <w:szCs w:val="24"/>
        </w:rPr>
        <w:t>dve</w:t>
      </w:r>
      <w:r>
        <w:rPr>
          <w:rFonts w:ascii="Arial Narrow" w:hAnsi="Arial Narrow"/>
          <w:sz w:val="24"/>
          <w:szCs w:val="24"/>
        </w:rPr>
        <w:t xml:space="preserve"> desatinné miesta.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Jediným kritériom na vyhodnotenie ponúk je najnižšia navrhovaná celková cena za dodanie požadovaného predmetu zákazky vyjadrená v EUR bez DPH, uvedená v ponuke uchádzača podľa prílohy č. </w:t>
      </w:r>
      <w:r w:rsidR="00066903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 týchto súťažných podkladov. Všetky ceny uvedené v pon</w:t>
      </w:r>
      <w:r w:rsidR="00066903">
        <w:rPr>
          <w:rFonts w:ascii="Arial Narrow" w:hAnsi="Arial Narrow"/>
          <w:sz w:val="24"/>
          <w:szCs w:val="24"/>
        </w:rPr>
        <w:t>uke uchádzača podľa prílohy č. 2</w:t>
      </w:r>
      <w:r>
        <w:rPr>
          <w:rFonts w:ascii="Arial Narrow" w:hAnsi="Arial Narrow"/>
          <w:sz w:val="24"/>
          <w:szCs w:val="24"/>
        </w:rPr>
        <w:t xml:space="preserve"> týchto súťažných podkladov musia byť </w:t>
      </w:r>
      <w:r w:rsidR="008363F6">
        <w:rPr>
          <w:rFonts w:ascii="Arial Narrow" w:hAnsi="Arial Narrow"/>
          <w:sz w:val="24"/>
          <w:szCs w:val="24"/>
        </w:rPr>
        <w:t>uvedené</w:t>
      </w:r>
      <w:r>
        <w:rPr>
          <w:rFonts w:ascii="Arial Narrow" w:hAnsi="Arial Narrow"/>
          <w:sz w:val="24"/>
          <w:szCs w:val="24"/>
        </w:rPr>
        <w:t xml:space="preserve"> na </w:t>
      </w:r>
      <w:r w:rsidR="00973788">
        <w:rPr>
          <w:rFonts w:ascii="Arial Narrow" w:hAnsi="Arial Narrow"/>
          <w:sz w:val="24"/>
          <w:szCs w:val="24"/>
        </w:rPr>
        <w:t>dve</w:t>
      </w:r>
      <w:r w:rsidR="008A16D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desatinné miesta.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:rsidR="00EE6BE8" w:rsidRDefault="00EE6BE8" w:rsidP="00EE6BE8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:rsidR="00EE6BE8" w:rsidRDefault="005E525A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Elektronický prostriedok</w:t>
      </w:r>
      <w:bookmarkStart w:id="0" w:name="_GoBack"/>
      <w:bookmarkEnd w:id="0"/>
      <w:r w:rsidR="00EE6BE8">
        <w:rPr>
          <w:rFonts w:ascii="Arial Narrow" w:eastAsia="Calibri" w:hAnsi="Arial Narrow"/>
          <w:sz w:val="24"/>
          <w:szCs w:val="24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</w:t>
      </w:r>
      <w:r w:rsidR="006F1247">
        <w:rPr>
          <w:rFonts w:ascii="Arial Narrow" w:eastAsia="Calibri" w:hAnsi="Arial Narrow"/>
          <w:sz w:val="24"/>
          <w:szCs w:val="24"/>
          <w:lang w:eastAsia="sk-SK"/>
        </w:rPr>
        <w:t xml:space="preserve"> bez DPH za druhú, ponuku s treť</w:t>
      </w:r>
      <w:r w:rsidR="00EE6BE8">
        <w:rPr>
          <w:rFonts w:ascii="Arial Narrow" w:eastAsia="Calibri" w:hAnsi="Arial Narrow"/>
          <w:sz w:val="24"/>
          <w:szCs w:val="24"/>
          <w:lang w:eastAsia="sk-SK"/>
        </w:rPr>
        <w:t>ou najnižšou Celkovou cenou za dodanie</w:t>
      </w:r>
      <w:r w:rsidR="00973788">
        <w:rPr>
          <w:rFonts w:ascii="Arial Narrow" w:eastAsia="Calibri" w:hAnsi="Arial Narrow"/>
          <w:sz w:val="24"/>
          <w:szCs w:val="24"/>
          <w:lang w:eastAsia="sk-SK"/>
        </w:rPr>
        <w:t xml:space="preserve"> </w:t>
      </w:r>
      <w:r w:rsidR="00EE6BE8">
        <w:rPr>
          <w:rFonts w:ascii="Arial Narrow" w:eastAsia="Calibri" w:hAnsi="Arial Narrow"/>
          <w:sz w:val="24"/>
          <w:szCs w:val="24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:rsid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t.j. rovnakej celkovej ceny </w:t>
      </w:r>
      <w:r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>
        <w:rPr>
          <w:rFonts w:ascii="Arial Narrow" w:eastAsia="Calibri" w:hAnsi="Arial Narrow"/>
          <w:b/>
          <w:sz w:val="24"/>
          <w:szCs w:val="24"/>
          <w:lang w:eastAsia="sk-SK"/>
        </w:rPr>
        <w:t xml:space="preserve">pomocné vyhodnocovacie kritérium: </w:t>
      </w:r>
    </w:p>
    <w:p w:rsidR="00EE6BE8" w:rsidRP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EE6BE8">
        <w:rPr>
          <w:rFonts w:ascii="Arial Narrow" w:hAnsi="Arial Narrow" w:cs="Arial"/>
          <w:sz w:val="24"/>
          <w:szCs w:val="24"/>
        </w:rPr>
        <w:t xml:space="preserve">1. najnižšia celková cena vyjadrená v EUR bez DPH, ktorú uchádzač uvedie v rámci položky č. </w:t>
      </w:r>
      <w:r w:rsidR="00137738">
        <w:rPr>
          <w:rFonts w:ascii="Arial Narrow" w:hAnsi="Arial Narrow" w:cs="Arial"/>
          <w:sz w:val="24"/>
          <w:szCs w:val="24"/>
        </w:rPr>
        <w:t>109</w:t>
      </w:r>
    </w:p>
    <w:p w:rsidR="00EE6BE8" w:rsidRP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EE6BE8">
        <w:rPr>
          <w:rFonts w:ascii="Arial Narrow" w:hAnsi="Arial Narrow" w:cs="Arial"/>
          <w:sz w:val="24"/>
          <w:szCs w:val="24"/>
        </w:rPr>
        <w:t>2. najnižšia celková cena vyjadrená v EUR bez DPH, ktorú uchádzač uvedie v rámci položky č.</w:t>
      </w:r>
      <w:r w:rsidR="000D7875">
        <w:rPr>
          <w:rFonts w:ascii="Arial Narrow" w:hAnsi="Arial Narrow" w:cs="Arial"/>
          <w:sz w:val="24"/>
          <w:szCs w:val="24"/>
        </w:rPr>
        <w:t xml:space="preserve"> </w:t>
      </w:r>
      <w:r w:rsidR="00137738">
        <w:rPr>
          <w:rFonts w:ascii="Arial Narrow" w:hAnsi="Arial Narrow" w:cs="Arial"/>
          <w:sz w:val="24"/>
          <w:szCs w:val="24"/>
        </w:rPr>
        <w:t>257</w:t>
      </w:r>
    </w:p>
    <w:p w:rsidR="00EE6BE8" w:rsidRDefault="00EE6BE8" w:rsidP="00087697">
      <w:pPr>
        <w:spacing w:before="120" w:after="120"/>
        <w:jc w:val="both"/>
        <w:rPr>
          <w:rFonts w:ascii="Arial Narrow" w:hAnsi="Arial Narrow"/>
          <w:sz w:val="24"/>
          <w:szCs w:val="24"/>
        </w:rPr>
      </w:pPr>
    </w:p>
    <w:sectPr w:rsidR="00EE6BE8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6A7" w:rsidRDefault="00FB66A7" w:rsidP="007C6581">
      <w:r>
        <w:separator/>
      </w:r>
    </w:p>
  </w:endnote>
  <w:endnote w:type="continuationSeparator" w:id="0">
    <w:p w:rsidR="00FB66A7" w:rsidRDefault="00FB66A7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0F27F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0F27F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5E525A">
      <w:rPr>
        <w:rFonts w:ascii="Arial Narrow" w:hAnsi="Arial Narrow" w:cs="Arial"/>
        <w:noProof/>
        <w:color w:val="000000"/>
        <w:sz w:val="18"/>
        <w:szCs w:val="18"/>
      </w:rPr>
      <w:t>1</w:t>
    </w:r>
    <w:r w:rsidR="000F27F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fldSimple w:instr=" NUMPAGES  \* Arabic  \* MERGEFORMAT ">
      <w:r w:rsidR="005E525A" w:rsidRPr="005E525A">
        <w:rPr>
          <w:rFonts w:ascii="Arial Narrow" w:hAnsi="Arial Narrow" w:cs="Arial"/>
          <w:noProof/>
          <w:color w:val="000000"/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6A7" w:rsidRDefault="00FB66A7" w:rsidP="007C6581">
      <w:r>
        <w:separator/>
      </w:r>
    </w:p>
  </w:footnote>
  <w:footnote w:type="continuationSeparator" w:id="0">
    <w:p w:rsidR="00FB66A7" w:rsidRDefault="00FB66A7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E8" w:rsidRPr="00506046" w:rsidRDefault="008A469F" w:rsidP="00EE6BE8">
    <w:pPr>
      <w:pStyle w:val="Hlavika"/>
      <w:jc w:val="right"/>
      <w:rPr>
        <w:rFonts w:ascii="Arial Narrow" w:hAnsi="Arial Narrow"/>
      </w:rPr>
    </w:pPr>
    <w:r w:rsidRPr="00506046">
      <w:rPr>
        <w:rFonts w:ascii="Arial Narrow" w:hAnsi="Arial Narrow"/>
      </w:rPr>
      <w:t xml:space="preserve">Príloha č. </w:t>
    </w:r>
    <w:r w:rsidR="00554084">
      <w:rPr>
        <w:rFonts w:ascii="Arial Narrow" w:hAnsi="Arial Narrow"/>
      </w:rPr>
      <w:t>4</w:t>
    </w:r>
  </w:p>
  <w:p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1D5F"/>
    <w:rsid w:val="0002698C"/>
    <w:rsid w:val="00035F9B"/>
    <w:rsid w:val="00052AFE"/>
    <w:rsid w:val="00066903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0D5A4C"/>
    <w:rsid w:val="000D7875"/>
    <w:rsid w:val="000F27F9"/>
    <w:rsid w:val="00105CCD"/>
    <w:rsid w:val="00106CC7"/>
    <w:rsid w:val="0011785B"/>
    <w:rsid w:val="0012744B"/>
    <w:rsid w:val="00137738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338C"/>
    <w:rsid w:val="0022446E"/>
    <w:rsid w:val="00224689"/>
    <w:rsid w:val="00227A67"/>
    <w:rsid w:val="002325F8"/>
    <w:rsid w:val="00246301"/>
    <w:rsid w:val="002525ED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A7D3E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17F3"/>
    <w:rsid w:val="00493B01"/>
    <w:rsid w:val="0049568A"/>
    <w:rsid w:val="004A2BFC"/>
    <w:rsid w:val="004C75D4"/>
    <w:rsid w:val="004D2514"/>
    <w:rsid w:val="004D49BE"/>
    <w:rsid w:val="004F0513"/>
    <w:rsid w:val="00506046"/>
    <w:rsid w:val="005071C1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6369C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E525A"/>
    <w:rsid w:val="005F47CD"/>
    <w:rsid w:val="00604B41"/>
    <w:rsid w:val="0061647C"/>
    <w:rsid w:val="00625253"/>
    <w:rsid w:val="0063699B"/>
    <w:rsid w:val="00643688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48B4"/>
    <w:rsid w:val="006D0588"/>
    <w:rsid w:val="006D28C7"/>
    <w:rsid w:val="006F124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C7784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1E60"/>
    <w:rsid w:val="00826099"/>
    <w:rsid w:val="00831E43"/>
    <w:rsid w:val="00832250"/>
    <w:rsid w:val="00832DE5"/>
    <w:rsid w:val="008363F6"/>
    <w:rsid w:val="00840F6E"/>
    <w:rsid w:val="00843CB1"/>
    <w:rsid w:val="00872326"/>
    <w:rsid w:val="00885C2B"/>
    <w:rsid w:val="0089305C"/>
    <w:rsid w:val="008962D5"/>
    <w:rsid w:val="008A16D2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26175"/>
    <w:rsid w:val="00931CBA"/>
    <w:rsid w:val="009340A2"/>
    <w:rsid w:val="00943FE2"/>
    <w:rsid w:val="00950006"/>
    <w:rsid w:val="00952399"/>
    <w:rsid w:val="00964AD3"/>
    <w:rsid w:val="00973788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9E66AF"/>
    <w:rsid w:val="00A01750"/>
    <w:rsid w:val="00A024FB"/>
    <w:rsid w:val="00A05F5D"/>
    <w:rsid w:val="00A12EDF"/>
    <w:rsid w:val="00A150D9"/>
    <w:rsid w:val="00A17D86"/>
    <w:rsid w:val="00A20F9A"/>
    <w:rsid w:val="00A4588B"/>
    <w:rsid w:val="00A46664"/>
    <w:rsid w:val="00A46CDD"/>
    <w:rsid w:val="00A502CC"/>
    <w:rsid w:val="00A537B2"/>
    <w:rsid w:val="00A5652B"/>
    <w:rsid w:val="00A60730"/>
    <w:rsid w:val="00A73EBB"/>
    <w:rsid w:val="00A7696D"/>
    <w:rsid w:val="00A83541"/>
    <w:rsid w:val="00A91339"/>
    <w:rsid w:val="00A9205B"/>
    <w:rsid w:val="00A944EC"/>
    <w:rsid w:val="00AA1025"/>
    <w:rsid w:val="00AA6208"/>
    <w:rsid w:val="00AC1B98"/>
    <w:rsid w:val="00AC780D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D6E05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84BD9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6D2"/>
    <w:rsid w:val="00DF4F82"/>
    <w:rsid w:val="00E03693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C4CF1"/>
    <w:rsid w:val="00ED09E2"/>
    <w:rsid w:val="00EE3062"/>
    <w:rsid w:val="00EE369D"/>
    <w:rsid w:val="00EE3C4C"/>
    <w:rsid w:val="00EE44E9"/>
    <w:rsid w:val="00EE6BE8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635B"/>
    <w:rsid w:val="00F857EE"/>
    <w:rsid w:val="00FA2F74"/>
    <w:rsid w:val="00FB66A7"/>
    <w:rsid w:val="00FB6BA4"/>
    <w:rsid w:val="00FD03B0"/>
    <w:rsid w:val="00FE309D"/>
    <w:rsid w:val="00FE3AA9"/>
    <w:rsid w:val="00FE782C"/>
    <w:rsid w:val="00FF2A23"/>
    <w:rsid w:val="00FF6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4EB18"/>
  <w15:docId w15:val="{F5F5AAC1-18DD-41BD-8B5E-5E20E8C3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Veronika Ždímal</cp:lastModifiedBy>
  <cp:revision>13</cp:revision>
  <cp:lastPrinted>2019-07-12T11:07:00Z</cp:lastPrinted>
  <dcterms:created xsi:type="dcterms:W3CDTF">2022-11-08T09:54:00Z</dcterms:created>
  <dcterms:modified xsi:type="dcterms:W3CDTF">2025-02-06T13:34:00Z</dcterms:modified>
</cp:coreProperties>
</file>