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5E5" w:rsidRPr="00D913C7" w:rsidRDefault="002E154F" w:rsidP="00EC1C7F">
      <w:pPr>
        <w:spacing w:after="0"/>
        <w:jc w:val="both"/>
        <w:rPr>
          <w:rFonts w:cs="Arial"/>
          <w:szCs w:val="20"/>
        </w:rPr>
      </w:pPr>
      <w:r>
        <w:rPr>
          <w:rFonts w:cs="Arial"/>
          <w:szCs w:val="20"/>
        </w:rPr>
        <w:t>0</w:t>
      </w:r>
    </w:p>
    <w:p w:rsidR="001365E5" w:rsidRDefault="001365E5" w:rsidP="005337B7">
      <w:pPr>
        <w:spacing w:after="0"/>
        <w:jc w:val="center"/>
        <w:rPr>
          <w:rFonts w:cs="Arial"/>
          <w:b/>
          <w:sz w:val="32"/>
          <w:szCs w:val="32"/>
        </w:rPr>
      </w:pPr>
      <w:r w:rsidRPr="00D913C7">
        <w:rPr>
          <w:rFonts w:cs="Arial"/>
          <w:b/>
          <w:sz w:val="32"/>
          <w:szCs w:val="32"/>
        </w:rPr>
        <w:t>Kúpna zmluva</w:t>
      </w:r>
      <w:r w:rsidR="00192B50">
        <w:rPr>
          <w:rFonts w:cs="Arial"/>
          <w:b/>
          <w:sz w:val="32"/>
          <w:szCs w:val="32"/>
        </w:rPr>
        <w:t xml:space="preserve"> </w:t>
      </w:r>
      <w:r w:rsidR="00D46243">
        <w:rPr>
          <w:rFonts w:cs="Arial"/>
          <w:b/>
          <w:sz w:val="32"/>
          <w:szCs w:val="32"/>
        </w:rPr>
        <w:t xml:space="preserve">č. </w:t>
      </w:r>
      <w:r w:rsidR="00C85BF6">
        <w:rPr>
          <w:rFonts w:cs="Arial"/>
          <w:b/>
          <w:sz w:val="32"/>
          <w:szCs w:val="32"/>
        </w:rPr>
        <w:t>................</w:t>
      </w:r>
    </w:p>
    <w:p w:rsidR="001365E5" w:rsidRPr="00D913C7" w:rsidRDefault="004720B7" w:rsidP="005337B7">
      <w:pPr>
        <w:spacing w:after="0"/>
        <w:jc w:val="center"/>
        <w:rPr>
          <w:rFonts w:cs="Arial"/>
          <w:bCs/>
          <w:szCs w:val="20"/>
        </w:rPr>
      </w:pPr>
      <w:r w:rsidRPr="00D913C7">
        <w:rPr>
          <w:rFonts w:cs="Arial"/>
          <w:bCs/>
          <w:szCs w:val="20"/>
        </w:rPr>
        <w:t xml:space="preserve"> </w:t>
      </w:r>
      <w:r w:rsidR="001365E5" w:rsidRPr="00D913C7">
        <w:rPr>
          <w:rFonts w:cs="Arial"/>
          <w:bCs/>
          <w:szCs w:val="20"/>
        </w:rPr>
        <w:t>(uzatvorená podľa § 409 a </w:t>
      </w:r>
      <w:proofErr w:type="spellStart"/>
      <w:r w:rsidR="001365E5" w:rsidRPr="00D913C7">
        <w:rPr>
          <w:rFonts w:cs="Arial"/>
          <w:bCs/>
          <w:szCs w:val="20"/>
        </w:rPr>
        <w:t>nasl</w:t>
      </w:r>
      <w:proofErr w:type="spellEnd"/>
      <w:r w:rsidR="001365E5" w:rsidRPr="00D913C7">
        <w:rPr>
          <w:rFonts w:cs="Arial"/>
          <w:bCs/>
          <w:szCs w:val="20"/>
        </w:rPr>
        <w:t>. Obchodného zákonníka)</w:t>
      </w:r>
    </w:p>
    <w:p w:rsidR="001365E5" w:rsidRPr="00D913C7" w:rsidRDefault="001365E5" w:rsidP="005337B7">
      <w:pPr>
        <w:spacing w:after="0"/>
        <w:jc w:val="center"/>
        <w:rPr>
          <w:rFonts w:cs="Arial"/>
          <w:b/>
          <w:szCs w:val="20"/>
        </w:rPr>
      </w:pPr>
    </w:p>
    <w:p w:rsidR="001365E5" w:rsidRPr="00D913C7" w:rsidRDefault="001365E5" w:rsidP="005337B7">
      <w:pPr>
        <w:pStyle w:val="Normlnywebov"/>
        <w:spacing w:before="0" w:beforeAutospacing="0" w:after="0" w:afterAutospacing="0"/>
        <w:jc w:val="center"/>
        <w:rPr>
          <w:rFonts w:ascii="Arial" w:hAnsi="Arial" w:cs="Arial"/>
          <w:b/>
          <w:bCs/>
          <w:color w:val="auto"/>
          <w:sz w:val="20"/>
          <w:szCs w:val="20"/>
        </w:rPr>
      </w:pPr>
      <w:r w:rsidRPr="00D913C7">
        <w:rPr>
          <w:rFonts w:ascii="Arial" w:hAnsi="Arial" w:cs="Arial"/>
          <w:b/>
          <w:bCs/>
          <w:color w:val="auto"/>
          <w:sz w:val="20"/>
          <w:szCs w:val="20"/>
        </w:rPr>
        <w:t>Zmluvné strany</w:t>
      </w:r>
    </w:p>
    <w:p w:rsidR="001365E5" w:rsidRPr="00D913C7" w:rsidRDefault="001365E5" w:rsidP="005337B7">
      <w:pPr>
        <w:spacing w:after="0"/>
        <w:rPr>
          <w:rStyle w:val="Siln"/>
          <w:rFonts w:cs="Arial"/>
          <w:szCs w:val="20"/>
        </w:rPr>
      </w:pPr>
    </w:p>
    <w:p w:rsidR="001365E5" w:rsidRPr="00D913C7" w:rsidRDefault="001365E5" w:rsidP="005337B7">
      <w:pPr>
        <w:spacing w:after="0"/>
        <w:rPr>
          <w:rStyle w:val="Siln"/>
          <w:rFonts w:cs="Arial"/>
          <w:szCs w:val="20"/>
        </w:rPr>
      </w:pPr>
      <w:r w:rsidRPr="00D913C7">
        <w:rPr>
          <w:rStyle w:val="Siln"/>
          <w:rFonts w:cs="Arial"/>
          <w:szCs w:val="20"/>
        </w:rPr>
        <w:t>Kupujúci</w:t>
      </w:r>
    </w:p>
    <w:p w:rsidR="001365E5" w:rsidRPr="00D913C7" w:rsidRDefault="001365E5"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Obchodné meno:</w:t>
            </w:r>
          </w:p>
        </w:tc>
        <w:tc>
          <w:tcPr>
            <w:tcW w:w="6800" w:type="dxa"/>
            <w:tcBorders>
              <w:top w:val="nil"/>
              <w:left w:val="nil"/>
              <w:bottom w:val="nil"/>
              <w:right w:val="nil"/>
            </w:tcBorders>
          </w:tcPr>
          <w:p w:rsidR="001365E5" w:rsidRPr="00D913C7" w:rsidRDefault="001365E5" w:rsidP="00480F32">
            <w:pPr>
              <w:spacing w:after="0" w:line="360" w:lineRule="auto"/>
              <w:ind w:firstLine="40"/>
              <w:jc w:val="both"/>
              <w:rPr>
                <w:rFonts w:cs="Arial"/>
                <w:szCs w:val="20"/>
              </w:rPr>
            </w:pPr>
            <w:r w:rsidRPr="00D913C7">
              <w:rPr>
                <w:rFonts w:cs="Arial"/>
                <w:b/>
                <w:caps/>
                <w:szCs w:val="20"/>
              </w:rPr>
              <w:t>Lesy</w:t>
            </w:r>
            <w:r w:rsidRPr="00D913C7">
              <w:rPr>
                <w:rFonts w:cs="Arial"/>
                <w:b/>
                <w:szCs w:val="20"/>
              </w:rPr>
              <w:t xml:space="preserve"> Slovenskej republiky, štátny podnik</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Sídlo:</w:t>
            </w:r>
          </w:p>
        </w:tc>
        <w:tc>
          <w:tcPr>
            <w:tcW w:w="6800" w:type="dxa"/>
            <w:tcBorders>
              <w:top w:val="nil"/>
              <w:left w:val="nil"/>
              <w:bottom w:val="nil"/>
              <w:right w:val="nil"/>
            </w:tcBorders>
          </w:tcPr>
          <w:p w:rsidR="001365E5" w:rsidRPr="00D913C7" w:rsidRDefault="001365E5" w:rsidP="00480F32">
            <w:pPr>
              <w:pStyle w:val="Normlny1"/>
              <w:tabs>
                <w:tab w:val="left" w:pos="1620"/>
                <w:tab w:val="left" w:pos="3402"/>
              </w:tabs>
              <w:spacing w:line="360" w:lineRule="auto"/>
              <w:ind w:right="12"/>
              <w:rPr>
                <w:rFonts w:ascii="Arial" w:hAnsi="Arial" w:cs="Arial"/>
              </w:rPr>
            </w:pPr>
            <w:r w:rsidRPr="00D913C7">
              <w:rPr>
                <w:rFonts w:ascii="Arial" w:hAnsi="Arial" w:cs="Arial"/>
              </w:rPr>
              <w:t>Námestie SNP 8, 975 66 Banská Bystrica</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r w:rsidRPr="00D913C7">
              <w:rPr>
                <w:rFonts w:cs="Arial"/>
                <w:szCs w:val="20"/>
              </w:rPr>
              <w:t>Organizačná zložka:</w:t>
            </w:r>
          </w:p>
        </w:tc>
        <w:tc>
          <w:tcPr>
            <w:tcW w:w="6800" w:type="dxa"/>
            <w:tcBorders>
              <w:top w:val="nil"/>
              <w:left w:val="nil"/>
              <w:bottom w:val="nil"/>
              <w:right w:val="nil"/>
            </w:tcBorders>
          </w:tcPr>
          <w:p w:rsidR="00867440" w:rsidRPr="00226229" w:rsidRDefault="00867440" w:rsidP="00867440">
            <w:r w:rsidRPr="00226229">
              <w:t>LESY Slovenskej republiky, štátny podnik</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p>
        </w:tc>
        <w:tc>
          <w:tcPr>
            <w:tcW w:w="6800" w:type="dxa"/>
            <w:tcBorders>
              <w:top w:val="nil"/>
              <w:left w:val="nil"/>
              <w:bottom w:val="nil"/>
              <w:right w:val="nil"/>
            </w:tcBorders>
          </w:tcPr>
          <w:p w:rsidR="00867440" w:rsidRPr="00226229" w:rsidRDefault="00867440" w:rsidP="00376A67">
            <w:r w:rsidRPr="00226229">
              <w:t xml:space="preserve">organizačná zložka OZ </w:t>
            </w:r>
            <w:r w:rsidR="00376A67">
              <w:t>Sever</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r w:rsidRPr="00D913C7">
              <w:rPr>
                <w:rFonts w:cs="Arial"/>
                <w:szCs w:val="20"/>
              </w:rPr>
              <w:t>Sídlo:</w:t>
            </w:r>
          </w:p>
        </w:tc>
        <w:tc>
          <w:tcPr>
            <w:tcW w:w="6800" w:type="dxa"/>
            <w:tcBorders>
              <w:top w:val="nil"/>
              <w:left w:val="nil"/>
              <w:bottom w:val="nil"/>
              <w:right w:val="nil"/>
            </w:tcBorders>
          </w:tcPr>
          <w:p w:rsidR="00867440" w:rsidRPr="00226229" w:rsidRDefault="00376A67" w:rsidP="00867440">
            <w:r w:rsidRPr="00376A67">
              <w:t>Nám. M. R. Štefánika 1, Žilina 011 45</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r w:rsidRPr="00D913C7">
              <w:rPr>
                <w:rFonts w:cs="Arial"/>
                <w:szCs w:val="20"/>
              </w:rPr>
              <w:t>Právne zastúpený:</w:t>
            </w:r>
          </w:p>
        </w:tc>
        <w:tc>
          <w:tcPr>
            <w:tcW w:w="6800" w:type="dxa"/>
            <w:tcBorders>
              <w:top w:val="nil"/>
              <w:left w:val="nil"/>
              <w:bottom w:val="nil"/>
              <w:right w:val="nil"/>
            </w:tcBorders>
          </w:tcPr>
          <w:p w:rsidR="00867440" w:rsidRDefault="00376A67" w:rsidP="00895CDD">
            <w:r w:rsidRPr="00376A67">
              <w:t xml:space="preserve">Ing. </w:t>
            </w:r>
            <w:r w:rsidR="004720B7">
              <w:t>Jozef Valúch</w:t>
            </w:r>
            <w:r w:rsidRPr="00376A67">
              <w:t xml:space="preserve"> </w:t>
            </w:r>
            <w:r w:rsidR="004720B7">
              <w:t>–</w:t>
            </w:r>
            <w:r w:rsidRPr="00376A67">
              <w:t xml:space="preserve"> </w:t>
            </w:r>
            <w:r w:rsidR="004720B7">
              <w:t xml:space="preserve">poverený riadením </w:t>
            </w:r>
            <w:r w:rsidR="00895CDD">
              <w:t xml:space="preserve">organizačnej zložky </w:t>
            </w:r>
            <w:r w:rsidR="004720B7">
              <w:t>OZ Sever</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IČO:</w:t>
            </w:r>
          </w:p>
        </w:tc>
        <w:tc>
          <w:tcPr>
            <w:tcW w:w="6800" w:type="dxa"/>
            <w:tcBorders>
              <w:top w:val="nil"/>
              <w:left w:val="nil"/>
              <w:bottom w:val="nil"/>
              <w:right w:val="nil"/>
            </w:tcBorders>
          </w:tcPr>
          <w:p w:rsidR="001365E5" w:rsidRPr="00D913C7" w:rsidRDefault="001365E5" w:rsidP="00480F32">
            <w:pPr>
              <w:spacing w:after="0" w:line="360" w:lineRule="auto"/>
              <w:ind w:firstLine="40"/>
              <w:jc w:val="both"/>
              <w:rPr>
                <w:rFonts w:cs="Arial"/>
                <w:szCs w:val="20"/>
              </w:rPr>
            </w:pPr>
            <w:r w:rsidRPr="00D913C7">
              <w:rPr>
                <w:rFonts w:cs="Arial"/>
                <w:szCs w:val="20"/>
              </w:rPr>
              <w:t>36 038 351</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DIČ:</w:t>
            </w:r>
          </w:p>
        </w:tc>
        <w:tc>
          <w:tcPr>
            <w:tcW w:w="6800" w:type="dxa"/>
            <w:tcBorders>
              <w:top w:val="nil"/>
              <w:left w:val="nil"/>
              <w:bottom w:val="nil"/>
              <w:right w:val="nil"/>
            </w:tcBorders>
          </w:tcPr>
          <w:p w:rsidR="001365E5" w:rsidRPr="00D913C7" w:rsidRDefault="001365E5" w:rsidP="00480F32">
            <w:pPr>
              <w:spacing w:after="0" w:line="360" w:lineRule="auto"/>
              <w:ind w:firstLine="40"/>
              <w:jc w:val="both"/>
              <w:rPr>
                <w:rFonts w:cs="Arial"/>
                <w:szCs w:val="20"/>
              </w:rPr>
            </w:pPr>
            <w:r w:rsidRPr="00D913C7">
              <w:rPr>
                <w:rFonts w:cs="Arial"/>
                <w:szCs w:val="20"/>
              </w:rPr>
              <w:t>2020087982</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 DPH</w:t>
            </w:r>
          </w:p>
        </w:tc>
        <w:tc>
          <w:tcPr>
            <w:tcW w:w="6800" w:type="dxa"/>
            <w:tcBorders>
              <w:top w:val="nil"/>
              <w:left w:val="nil"/>
              <w:bottom w:val="nil"/>
              <w:right w:val="nil"/>
            </w:tcBorders>
          </w:tcPr>
          <w:p w:rsidR="001365E5" w:rsidRPr="00D913C7" w:rsidRDefault="001365E5" w:rsidP="00480F32">
            <w:pPr>
              <w:spacing w:after="0" w:line="360" w:lineRule="auto"/>
              <w:rPr>
                <w:rFonts w:cs="Arial"/>
                <w:szCs w:val="20"/>
              </w:rPr>
            </w:pPr>
            <w:r w:rsidRPr="00D913C7">
              <w:rPr>
                <w:rFonts w:cs="Arial"/>
                <w:szCs w:val="20"/>
              </w:rPr>
              <w:t>SK2020087982</w:t>
            </w:r>
          </w:p>
        </w:tc>
      </w:tr>
      <w:tr w:rsidR="00F97B0E" w:rsidRPr="00D913C7" w:rsidTr="00020FE4">
        <w:tc>
          <w:tcPr>
            <w:tcW w:w="2410" w:type="dxa"/>
            <w:tcBorders>
              <w:top w:val="nil"/>
              <w:bottom w:val="nil"/>
              <w:right w:val="nil"/>
            </w:tcBorders>
            <w:shd w:val="clear" w:color="auto" w:fill="auto"/>
          </w:tcPr>
          <w:p w:rsidR="00F97B0E" w:rsidRPr="00D913C7" w:rsidRDefault="00F97B0E" w:rsidP="00F97B0E">
            <w:pPr>
              <w:spacing w:after="0" w:line="360" w:lineRule="auto"/>
              <w:rPr>
                <w:rFonts w:cs="Arial"/>
                <w:szCs w:val="20"/>
              </w:rPr>
            </w:pPr>
            <w:r w:rsidRPr="00D913C7">
              <w:rPr>
                <w:rFonts w:cs="Arial"/>
                <w:szCs w:val="20"/>
              </w:rPr>
              <w:t>Kontakt:</w:t>
            </w:r>
          </w:p>
        </w:tc>
        <w:tc>
          <w:tcPr>
            <w:tcW w:w="6800" w:type="dxa"/>
            <w:tcBorders>
              <w:top w:val="nil"/>
              <w:left w:val="nil"/>
              <w:bottom w:val="nil"/>
              <w:right w:val="nil"/>
            </w:tcBorders>
          </w:tcPr>
          <w:p w:rsidR="00F97B0E" w:rsidRPr="00D913C7" w:rsidRDefault="00F97B0E" w:rsidP="004720B7">
            <w:pPr>
              <w:spacing w:after="0" w:line="360" w:lineRule="auto"/>
              <w:jc w:val="both"/>
              <w:rPr>
                <w:rFonts w:cs="Arial"/>
                <w:szCs w:val="20"/>
              </w:rPr>
            </w:pPr>
            <w:r>
              <w:rPr>
                <w:rFonts w:cs="Arial"/>
                <w:szCs w:val="20"/>
              </w:rPr>
              <w:t xml:space="preserve">Ing. </w:t>
            </w:r>
            <w:r w:rsidR="004720B7">
              <w:rPr>
                <w:rFonts w:cs="Arial"/>
                <w:szCs w:val="20"/>
              </w:rPr>
              <w:t xml:space="preserve">Jozef </w:t>
            </w:r>
            <w:proofErr w:type="spellStart"/>
            <w:r w:rsidR="004720B7">
              <w:rPr>
                <w:rFonts w:cs="Arial"/>
                <w:szCs w:val="20"/>
              </w:rPr>
              <w:t>Gablík</w:t>
            </w:r>
            <w:proofErr w:type="spellEnd"/>
            <w:r>
              <w:rPr>
                <w:rFonts w:cs="Arial"/>
                <w:szCs w:val="20"/>
              </w:rPr>
              <w:t>, +421 918 335 </w:t>
            </w:r>
            <w:r w:rsidR="004720B7">
              <w:rPr>
                <w:rFonts w:cs="Arial"/>
                <w:szCs w:val="20"/>
              </w:rPr>
              <w:t>039</w:t>
            </w:r>
            <w:r>
              <w:rPr>
                <w:rFonts w:cs="Arial"/>
                <w:szCs w:val="20"/>
              </w:rPr>
              <w:t xml:space="preserve">, </w:t>
            </w:r>
            <w:r w:rsidR="004720B7">
              <w:rPr>
                <w:rFonts w:cs="Arial"/>
                <w:szCs w:val="20"/>
              </w:rPr>
              <w:t>jozef.gablik</w:t>
            </w:r>
            <w:r>
              <w:rPr>
                <w:rFonts w:cs="Arial"/>
                <w:szCs w:val="20"/>
              </w:rPr>
              <w:t>@lesy.sk</w:t>
            </w:r>
          </w:p>
        </w:tc>
      </w:tr>
      <w:tr w:rsidR="001365E5" w:rsidRPr="00D913C7" w:rsidTr="00480F32">
        <w:tc>
          <w:tcPr>
            <w:tcW w:w="9210" w:type="dxa"/>
            <w:gridSpan w:val="2"/>
            <w:tcBorders>
              <w:top w:val="nil"/>
              <w:bottom w:val="nil"/>
              <w:right w:val="nil"/>
            </w:tcBorders>
            <w:shd w:val="clear" w:color="auto" w:fill="auto"/>
          </w:tcPr>
          <w:p w:rsidR="001365E5" w:rsidRPr="00D913C7" w:rsidRDefault="001365E5" w:rsidP="00480F32">
            <w:pPr>
              <w:spacing w:after="0" w:line="360" w:lineRule="auto"/>
              <w:jc w:val="both"/>
              <w:rPr>
                <w:rFonts w:cs="Arial"/>
                <w:szCs w:val="20"/>
              </w:rPr>
            </w:pPr>
            <w:r w:rsidRPr="00D913C7">
              <w:rPr>
                <w:rFonts w:cs="Arial"/>
                <w:szCs w:val="20"/>
              </w:rPr>
              <w:t xml:space="preserve">Zapísaný v Obchodnom registri Okresného súdu v Banskej Bystrici dňa 29.10.1999, Oddiel </w:t>
            </w:r>
            <w:proofErr w:type="spellStart"/>
            <w:r w:rsidRPr="00D913C7">
              <w:rPr>
                <w:rFonts w:cs="Arial"/>
                <w:szCs w:val="20"/>
              </w:rPr>
              <w:t>Pš</w:t>
            </w:r>
            <w:proofErr w:type="spellEnd"/>
            <w:r w:rsidRPr="00D913C7">
              <w:rPr>
                <w:rFonts w:cs="Arial"/>
                <w:szCs w:val="20"/>
              </w:rPr>
              <w:t>, vložka č.155S</w:t>
            </w:r>
          </w:p>
        </w:tc>
      </w:tr>
    </w:tbl>
    <w:p w:rsidR="001365E5" w:rsidRPr="00D913C7" w:rsidRDefault="001365E5" w:rsidP="005337B7">
      <w:pPr>
        <w:spacing w:after="0"/>
        <w:rPr>
          <w:rFonts w:cs="Arial"/>
          <w:szCs w:val="20"/>
        </w:rPr>
      </w:pPr>
      <w:r w:rsidRPr="00D913C7">
        <w:rPr>
          <w:rFonts w:cs="Arial"/>
          <w:szCs w:val="20"/>
        </w:rPr>
        <w:t>(ďalej len „</w:t>
      </w:r>
      <w:r w:rsidRPr="00D913C7">
        <w:rPr>
          <w:rFonts w:cs="Arial"/>
          <w:b/>
          <w:szCs w:val="20"/>
        </w:rPr>
        <w:t>kupujúci</w:t>
      </w:r>
      <w:r w:rsidRPr="00D913C7">
        <w:rPr>
          <w:rFonts w:cs="Arial"/>
          <w:szCs w:val="20"/>
        </w:rPr>
        <w:t>“)</w:t>
      </w:r>
    </w:p>
    <w:p w:rsidR="001365E5" w:rsidRPr="00D913C7" w:rsidRDefault="001365E5" w:rsidP="005337B7">
      <w:pPr>
        <w:spacing w:after="0"/>
        <w:jc w:val="center"/>
        <w:rPr>
          <w:rFonts w:cs="Arial"/>
          <w:szCs w:val="20"/>
        </w:rPr>
      </w:pPr>
    </w:p>
    <w:p w:rsidR="001365E5" w:rsidRPr="00D913C7" w:rsidRDefault="001365E5" w:rsidP="005337B7">
      <w:pPr>
        <w:spacing w:after="0"/>
        <w:jc w:val="center"/>
        <w:rPr>
          <w:rFonts w:cs="Arial"/>
          <w:szCs w:val="20"/>
        </w:rPr>
      </w:pPr>
      <w:r w:rsidRPr="00D913C7">
        <w:rPr>
          <w:rFonts w:cs="Arial"/>
          <w:szCs w:val="20"/>
        </w:rPr>
        <w:t>a</w:t>
      </w:r>
    </w:p>
    <w:p w:rsidR="001365E5" w:rsidRPr="00D913C7" w:rsidRDefault="001365E5" w:rsidP="005337B7">
      <w:pPr>
        <w:spacing w:after="0"/>
        <w:rPr>
          <w:rFonts w:cs="Arial"/>
          <w:szCs w:val="20"/>
        </w:rPr>
      </w:pPr>
    </w:p>
    <w:p w:rsidR="001365E5" w:rsidRPr="00D913C7" w:rsidRDefault="001365E5" w:rsidP="005337B7">
      <w:pPr>
        <w:spacing w:after="0"/>
        <w:rPr>
          <w:rFonts w:cs="Arial"/>
          <w:b/>
          <w:szCs w:val="20"/>
        </w:rPr>
      </w:pPr>
      <w:r w:rsidRPr="00D913C7">
        <w:rPr>
          <w:rFonts w:cs="Arial"/>
          <w:b/>
          <w:szCs w:val="20"/>
        </w:rPr>
        <w:t>Predávajúci:</w:t>
      </w:r>
    </w:p>
    <w:p w:rsidR="001365E5" w:rsidRPr="00D913C7" w:rsidRDefault="001365E5"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Obchodné meno:</w:t>
            </w:r>
          </w:p>
        </w:tc>
        <w:tc>
          <w:tcPr>
            <w:tcW w:w="7135" w:type="dxa"/>
            <w:tcBorders>
              <w:left w:val="nil"/>
            </w:tcBorders>
            <w:shd w:val="clear" w:color="auto" w:fill="auto"/>
          </w:tcPr>
          <w:p w:rsidR="001365E5" w:rsidRPr="00D913C7" w:rsidRDefault="001365E5" w:rsidP="00480F32">
            <w:pPr>
              <w:spacing w:after="0" w:line="360" w:lineRule="auto"/>
              <w:jc w:val="both"/>
              <w:rPr>
                <w:rFonts w:cs="Arial"/>
                <w:b/>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Sídlo:</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IČO:</w:t>
            </w:r>
          </w:p>
        </w:tc>
        <w:tc>
          <w:tcPr>
            <w:tcW w:w="7135" w:type="dxa"/>
            <w:tcBorders>
              <w:left w:val="nil"/>
            </w:tcBorders>
            <w:shd w:val="clear" w:color="auto" w:fill="auto"/>
          </w:tcPr>
          <w:p w:rsidR="001365E5" w:rsidRPr="00D913C7" w:rsidRDefault="001365E5" w:rsidP="00480F32">
            <w:pPr>
              <w:pStyle w:val="Pta"/>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DIČ:</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 DPH:</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Právne zastúpený:</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Kontakt:</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9072" w:type="dxa"/>
            <w:gridSpan w:val="2"/>
            <w:tcBorders>
              <w:top w:val="nil"/>
              <w:bottom w:val="nil"/>
            </w:tcBorders>
            <w:shd w:val="clear" w:color="auto" w:fill="auto"/>
          </w:tcPr>
          <w:p w:rsidR="001365E5" w:rsidRPr="00D913C7" w:rsidRDefault="001365E5" w:rsidP="00480F32">
            <w:pPr>
              <w:spacing w:after="0" w:line="360" w:lineRule="auto"/>
              <w:jc w:val="both"/>
              <w:rPr>
                <w:rFonts w:cs="Arial"/>
                <w:szCs w:val="20"/>
              </w:rPr>
            </w:pPr>
            <w:r w:rsidRPr="00D913C7">
              <w:rPr>
                <w:rFonts w:cs="Arial"/>
                <w:szCs w:val="20"/>
              </w:rPr>
              <w:t>obchodná spoločnosť zapísaná v obchodnom registri SR, vedenom Okresným súdom .........., oddiel: ........., vložka č.: .............</w:t>
            </w:r>
          </w:p>
        </w:tc>
      </w:tr>
    </w:tbl>
    <w:p w:rsidR="001365E5" w:rsidRPr="00D913C7" w:rsidRDefault="001365E5" w:rsidP="005337B7">
      <w:pPr>
        <w:spacing w:after="0"/>
        <w:rPr>
          <w:rFonts w:cs="Arial"/>
          <w:b/>
          <w:bCs/>
          <w:color w:val="000000"/>
          <w:szCs w:val="20"/>
        </w:rPr>
      </w:pPr>
      <w:r w:rsidRPr="00D913C7">
        <w:rPr>
          <w:rFonts w:cs="Arial"/>
          <w:szCs w:val="20"/>
        </w:rPr>
        <w:t>(ďalej len „</w:t>
      </w:r>
      <w:r w:rsidRPr="00D913C7">
        <w:rPr>
          <w:rFonts w:cs="Arial"/>
          <w:b/>
          <w:szCs w:val="20"/>
        </w:rPr>
        <w:t>predávajúci</w:t>
      </w:r>
      <w:r w:rsidRPr="00D913C7">
        <w:rPr>
          <w:rFonts w:cs="Arial"/>
          <w:szCs w:val="20"/>
        </w:rPr>
        <w:t>“)</w:t>
      </w:r>
    </w:p>
    <w:p w:rsidR="001365E5" w:rsidRPr="00D913C7" w:rsidRDefault="001365E5" w:rsidP="005337B7">
      <w:pPr>
        <w:spacing w:after="0"/>
        <w:rPr>
          <w:rFonts w:cs="Arial"/>
          <w:szCs w:val="20"/>
        </w:rPr>
      </w:pPr>
    </w:p>
    <w:p w:rsidR="001365E5" w:rsidRPr="00D913C7" w:rsidRDefault="001365E5" w:rsidP="005337B7">
      <w:pPr>
        <w:spacing w:after="0"/>
        <w:jc w:val="center"/>
        <w:rPr>
          <w:rFonts w:cs="Arial"/>
          <w:szCs w:val="20"/>
        </w:rPr>
      </w:pPr>
      <w:r w:rsidRPr="00D913C7">
        <w:rPr>
          <w:rFonts w:cs="Arial"/>
          <w:szCs w:val="20"/>
        </w:rPr>
        <w:t>(kupujúci a predávajúci ďalej spolu ako „zmluvné strany" a jednotlivo ako „zmluvná strana")</w:t>
      </w:r>
    </w:p>
    <w:p w:rsidR="001365E5" w:rsidRPr="00D913C7" w:rsidRDefault="001365E5" w:rsidP="005337B7">
      <w:pPr>
        <w:spacing w:after="0"/>
        <w:jc w:val="center"/>
        <w:rPr>
          <w:rFonts w:cs="Arial"/>
          <w:szCs w:val="20"/>
        </w:rPr>
      </w:pPr>
    </w:p>
    <w:p w:rsidR="001365E5" w:rsidRPr="00D913C7" w:rsidRDefault="001365E5" w:rsidP="005337B7">
      <w:pPr>
        <w:spacing w:after="0"/>
        <w:jc w:val="center"/>
        <w:rPr>
          <w:rFonts w:cs="Arial"/>
          <w:szCs w:val="20"/>
        </w:rPr>
      </w:pPr>
      <w:r w:rsidRPr="00D913C7">
        <w:rPr>
          <w:rFonts w:cs="Arial"/>
          <w:szCs w:val="20"/>
        </w:rPr>
        <w:t>(ďalej len “kupujúci“ alebo ,,verejný obstarávateľ“)</w:t>
      </w:r>
    </w:p>
    <w:p w:rsidR="001365E5" w:rsidRPr="00D913C7" w:rsidRDefault="001365E5" w:rsidP="005337B7">
      <w:pPr>
        <w:spacing w:after="0"/>
        <w:ind w:firstLine="171"/>
        <w:jc w:val="center"/>
        <w:rPr>
          <w:rFonts w:cs="Arial"/>
          <w:szCs w:val="20"/>
        </w:rPr>
      </w:pPr>
    </w:p>
    <w:p w:rsidR="001365E5" w:rsidRPr="00D913C7" w:rsidRDefault="001365E5" w:rsidP="005337B7">
      <w:pPr>
        <w:spacing w:after="0"/>
        <w:jc w:val="center"/>
        <w:rPr>
          <w:rFonts w:cs="Arial"/>
          <w:szCs w:val="20"/>
        </w:rPr>
      </w:pPr>
      <w:r w:rsidRPr="00D913C7">
        <w:rPr>
          <w:rFonts w:cs="Arial"/>
          <w:szCs w:val="20"/>
        </w:rPr>
        <w:t>(ďalej spolu aj “zmluvné strany“)</w:t>
      </w:r>
    </w:p>
    <w:p w:rsidR="001365E5" w:rsidRPr="00D913C7" w:rsidRDefault="001365E5" w:rsidP="005337B7">
      <w:pPr>
        <w:spacing w:after="0"/>
        <w:jc w:val="center"/>
        <w:rPr>
          <w:rFonts w:cs="Arial"/>
          <w:b/>
          <w:szCs w:val="20"/>
        </w:rPr>
      </w:pPr>
    </w:p>
    <w:p w:rsidR="001365E5" w:rsidRPr="00D913C7" w:rsidRDefault="001365E5" w:rsidP="005337B7">
      <w:pPr>
        <w:spacing w:after="0"/>
        <w:jc w:val="center"/>
        <w:rPr>
          <w:rFonts w:cs="Arial"/>
          <w:szCs w:val="20"/>
        </w:rPr>
      </w:pPr>
      <w:r w:rsidRPr="00D913C7">
        <w:rPr>
          <w:rFonts w:cs="Arial"/>
          <w:b/>
          <w:szCs w:val="20"/>
        </w:rPr>
        <w:t>Preambula</w:t>
      </w:r>
    </w:p>
    <w:p w:rsidR="001365E5" w:rsidRPr="00D913C7" w:rsidRDefault="001365E5" w:rsidP="00D55639">
      <w:pPr>
        <w:pStyle w:val="Bezriadkovania"/>
        <w:numPr>
          <w:ilvl w:val="0"/>
          <w:numId w:val="61"/>
        </w:numPr>
        <w:jc w:val="both"/>
        <w:rPr>
          <w:rFonts w:ascii="Arial" w:hAnsi="Arial" w:cs="Arial"/>
          <w:sz w:val="20"/>
          <w:lang w:val="sk-SK"/>
        </w:rPr>
      </w:pPr>
      <w:r w:rsidRPr="00D913C7">
        <w:rPr>
          <w:rFonts w:ascii="Arial" w:hAnsi="Arial" w:cs="Arial"/>
          <w:sz w:val="20"/>
          <w:lang w:val="sk-SK"/>
        </w:rPr>
        <w:t xml:space="preserve">Kúpna zmluva je uzatvorená v súlade so zákonom č. 343/2015 Z. z. o verejnom obstarávaní v znení neskorších predpisov ako výsledok procesu verejného obstarávania </w:t>
      </w:r>
      <w:r>
        <w:rPr>
          <w:rFonts w:ascii="Arial" w:hAnsi="Arial" w:cs="Arial"/>
          <w:sz w:val="20"/>
          <w:lang w:val="sk-SK"/>
        </w:rPr>
        <w:t xml:space="preserve">pod názvom </w:t>
      </w:r>
      <w:r w:rsidRPr="008E0FEF">
        <w:rPr>
          <w:rFonts w:ascii="Arial" w:hAnsi="Arial" w:cs="Arial"/>
          <w:b/>
          <w:sz w:val="20"/>
          <w:lang w:val="sk-SK"/>
        </w:rPr>
        <w:t>„</w:t>
      </w:r>
      <w:r w:rsidR="004720B7">
        <w:rPr>
          <w:rFonts w:ascii="Arial" w:hAnsi="Arial" w:cs="Arial"/>
          <w:b/>
          <w:sz w:val="20"/>
          <w:lang w:val="sk-SK"/>
        </w:rPr>
        <w:t xml:space="preserve">Nákup kameniva pre Odštepný závod Sever, LS </w:t>
      </w:r>
      <w:r w:rsidR="002E154F">
        <w:rPr>
          <w:rFonts w:ascii="Arial" w:hAnsi="Arial" w:cs="Arial"/>
          <w:b/>
          <w:sz w:val="20"/>
          <w:lang w:val="sk-SK"/>
        </w:rPr>
        <w:t>Turčianske Teplice</w:t>
      </w:r>
      <w:r w:rsidR="00C6536F">
        <w:rPr>
          <w:rFonts w:ascii="Arial" w:hAnsi="Arial" w:cs="Arial"/>
          <w:b/>
          <w:sz w:val="20"/>
          <w:lang w:val="sk-SK"/>
        </w:rPr>
        <w:t xml:space="preserve"> </w:t>
      </w:r>
      <w:r w:rsidR="004720B7">
        <w:rPr>
          <w:rFonts w:ascii="Arial" w:hAnsi="Arial" w:cs="Arial"/>
          <w:b/>
          <w:sz w:val="20"/>
          <w:lang w:val="sk-SK"/>
        </w:rPr>
        <w:t xml:space="preserve">a LS </w:t>
      </w:r>
      <w:r w:rsidR="002E154F">
        <w:rPr>
          <w:rFonts w:ascii="Arial" w:hAnsi="Arial" w:cs="Arial"/>
          <w:b/>
          <w:sz w:val="20"/>
          <w:lang w:val="sk-SK"/>
        </w:rPr>
        <w:t>Martin</w:t>
      </w:r>
      <w:r w:rsidR="004720B7">
        <w:rPr>
          <w:rFonts w:ascii="Arial" w:hAnsi="Arial" w:cs="Arial"/>
          <w:b/>
          <w:sz w:val="20"/>
          <w:lang w:val="sk-SK"/>
        </w:rPr>
        <w:t>,</w:t>
      </w:r>
      <w:r w:rsidR="00E55BA4">
        <w:rPr>
          <w:rFonts w:ascii="Arial" w:hAnsi="Arial" w:cs="Arial"/>
          <w:b/>
          <w:sz w:val="20"/>
          <w:lang w:val="sk-SK"/>
        </w:rPr>
        <w:t xml:space="preserve"> Časť A (bez dopravy) výzva č. 4</w:t>
      </w:r>
      <w:r w:rsidR="004720B7">
        <w:rPr>
          <w:rFonts w:ascii="Arial" w:hAnsi="Arial" w:cs="Arial"/>
          <w:b/>
          <w:sz w:val="20"/>
          <w:lang w:val="sk-SK"/>
        </w:rPr>
        <w:t>/202</w:t>
      </w:r>
      <w:r w:rsidR="004A0575">
        <w:rPr>
          <w:rFonts w:ascii="Arial" w:hAnsi="Arial" w:cs="Arial"/>
          <w:b/>
          <w:sz w:val="20"/>
          <w:lang w:val="sk-SK"/>
        </w:rPr>
        <w:t>5</w:t>
      </w:r>
      <w:r w:rsidRPr="008E0FEF">
        <w:rPr>
          <w:rFonts w:ascii="Arial" w:hAnsi="Arial" w:cs="Arial"/>
          <w:b/>
          <w:sz w:val="20"/>
          <w:lang w:val="sk-SK"/>
        </w:rPr>
        <w:t>“</w:t>
      </w:r>
      <w:r>
        <w:rPr>
          <w:rFonts w:ascii="Arial" w:hAnsi="Arial" w:cs="Arial"/>
          <w:sz w:val="20"/>
          <w:lang w:val="sk-SK"/>
        </w:rPr>
        <w:t xml:space="preserve"> </w:t>
      </w:r>
      <w:r w:rsidRPr="00D913C7">
        <w:rPr>
          <w:rFonts w:ascii="Arial" w:hAnsi="Arial" w:cs="Arial"/>
          <w:sz w:val="20"/>
          <w:lang w:val="sk-SK"/>
        </w:rPr>
        <w:t xml:space="preserve">v rámci </w:t>
      </w:r>
      <w:r>
        <w:rPr>
          <w:rFonts w:ascii="Arial" w:hAnsi="Arial" w:cs="Arial"/>
          <w:sz w:val="20"/>
          <w:lang w:val="sk-SK"/>
        </w:rPr>
        <w:t>D</w:t>
      </w:r>
      <w:r w:rsidRPr="00D913C7">
        <w:rPr>
          <w:rFonts w:ascii="Arial" w:hAnsi="Arial" w:cs="Arial"/>
          <w:sz w:val="20"/>
          <w:lang w:val="sk-SK"/>
        </w:rPr>
        <w:t>ynamického nákupného systému na predmet zákazky „Nákup kameniva“.</w:t>
      </w:r>
    </w:p>
    <w:p w:rsidR="001365E5" w:rsidRPr="00D913C7" w:rsidRDefault="001365E5" w:rsidP="005337B7">
      <w:pPr>
        <w:suppressAutoHyphens/>
        <w:spacing w:after="0"/>
        <w:rPr>
          <w:rFonts w:cs="Arial"/>
          <w:b/>
          <w:szCs w:val="20"/>
        </w:rPr>
      </w:pPr>
    </w:p>
    <w:p w:rsidR="001365E5" w:rsidRPr="00D913C7" w:rsidRDefault="001365E5" w:rsidP="005337B7">
      <w:pPr>
        <w:suppressAutoHyphens/>
        <w:spacing w:after="0"/>
        <w:jc w:val="center"/>
        <w:rPr>
          <w:rFonts w:cs="Arial"/>
          <w:b/>
          <w:szCs w:val="20"/>
        </w:rPr>
      </w:pPr>
      <w:r w:rsidRPr="00D913C7">
        <w:rPr>
          <w:rFonts w:cs="Arial"/>
          <w:b/>
          <w:szCs w:val="20"/>
        </w:rPr>
        <w:t>I. Základné ustanovenia</w:t>
      </w:r>
    </w:p>
    <w:p w:rsidR="001365E5" w:rsidRPr="00D913C7" w:rsidRDefault="001365E5" w:rsidP="00D55639">
      <w:pPr>
        <w:pStyle w:val="Bezriadkovania"/>
        <w:numPr>
          <w:ilvl w:val="0"/>
          <w:numId w:val="74"/>
        </w:numPr>
        <w:jc w:val="both"/>
        <w:rPr>
          <w:rFonts w:ascii="Arial" w:hAnsi="Arial" w:cs="Arial"/>
          <w:sz w:val="20"/>
          <w:lang w:val="sk-SK"/>
        </w:rPr>
      </w:pPr>
      <w:r w:rsidRPr="00D913C7">
        <w:rPr>
          <w:rFonts w:ascii="Arial" w:hAnsi="Arial" w:cs="Arial"/>
          <w:sz w:val="20"/>
          <w:lang w:val="sk-SK"/>
        </w:rPr>
        <w:t>Predávajúci sa touto kúpnou zmluvou zaväzuje dodať kupujúcemu tovar vymedzený v čl. II. tejto kúpnej zmluvy v lehote určenej podľa v čl. III. tejto kúpnej zmluvy a kupujúci sa zaväzuje zaplatiť za dodaný tovar kúpnu cenu uvedenú v čl. IV. tejto k</w:t>
      </w:r>
      <w:bookmarkStart w:id="0" w:name="_GoBack"/>
      <w:bookmarkEnd w:id="0"/>
      <w:r w:rsidRPr="00D913C7">
        <w:rPr>
          <w:rFonts w:ascii="Arial" w:hAnsi="Arial" w:cs="Arial"/>
          <w:sz w:val="20"/>
          <w:lang w:val="sk-SK"/>
        </w:rPr>
        <w:t>úpnej zmluvy za podmienok uvedených v čl. V. tejto kúpnej zmluvy. Zmluva obsahuje aj podrobnejšie vymedzenie práv a povinností zmluvných strán.</w:t>
      </w:r>
    </w:p>
    <w:p w:rsidR="001365E5" w:rsidRPr="00D913C7" w:rsidRDefault="001365E5" w:rsidP="005337B7">
      <w:pPr>
        <w:suppressAutoHyphens/>
        <w:spacing w:after="0"/>
        <w:rPr>
          <w:rFonts w:cs="Arial"/>
          <w:b/>
          <w:szCs w:val="20"/>
        </w:rPr>
      </w:pPr>
    </w:p>
    <w:p w:rsidR="001365E5" w:rsidRPr="00D913C7" w:rsidRDefault="001365E5" w:rsidP="005337B7">
      <w:pPr>
        <w:suppressAutoHyphens/>
        <w:spacing w:after="0"/>
        <w:jc w:val="center"/>
        <w:rPr>
          <w:rFonts w:cs="Arial"/>
          <w:b/>
          <w:szCs w:val="20"/>
        </w:rPr>
      </w:pPr>
      <w:r w:rsidRPr="00D913C7">
        <w:rPr>
          <w:rFonts w:cs="Arial"/>
          <w:b/>
          <w:szCs w:val="20"/>
        </w:rPr>
        <w:lastRenderedPageBreak/>
        <w:t>II. Predmet kúpnej zmluvy</w:t>
      </w:r>
    </w:p>
    <w:p w:rsidR="001365E5" w:rsidRPr="00D913C7" w:rsidRDefault="001365E5" w:rsidP="00D55639">
      <w:pPr>
        <w:pStyle w:val="Bezriadkovania"/>
        <w:numPr>
          <w:ilvl w:val="0"/>
          <w:numId w:val="75"/>
        </w:numPr>
        <w:jc w:val="both"/>
        <w:rPr>
          <w:rFonts w:ascii="Arial" w:hAnsi="Arial" w:cs="Arial"/>
          <w:sz w:val="20"/>
          <w:lang w:val="sk-SK"/>
        </w:rPr>
      </w:pPr>
      <w:r w:rsidRPr="00D913C7">
        <w:rPr>
          <w:rFonts w:ascii="Arial" w:hAnsi="Arial" w:cs="Arial"/>
          <w:sz w:val="20"/>
          <w:lang w:val="sk-SK"/>
        </w:rPr>
        <w:t>Predmetom kúpnej zmluvy je dodanie kameniva vrátane, s technickou špecifikáciou podľa ods. 2 tohto článku (ďalej len „tovar“).</w:t>
      </w:r>
    </w:p>
    <w:p w:rsidR="001365E5" w:rsidRDefault="001365E5" w:rsidP="00D55639">
      <w:pPr>
        <w:pStyle w:val="Bezriadkovania"/>
        <w:numPr>
          <w:ilvl w:val="0"/>
          <w:numId w:val="75"/>
        </w:numPr>
        <w:jc w:val="both"/>
        <w:rPr>
          <w:rFonts w:ascii="Arial" w:hAnsi="Arial" w:cs="Arial"/>
          <w:sz w:val="20"/>
          <w:lang w:val="sk-SK"/>
        </w:rPr>
      </w:pPr>
      <w:r w:rsidRPr="00D913C7">
        <w:rPr>
          <w:rFonts w:ascii="Arial" w:hAnsi="Arial" w:cs="Arial"/>
          <w:sz w:val="20"/>
          <w:lang w:val="sk-SK"/>
        </w:rPr>
        <w:t>Technické a kvalitatívne požiadavky tovaru:</w:t>
      </w:r>
    </w:p>
    <w:p w:rsidR="00895CDD" w:rsidRPr="00D913C7" w:rsidRDefault="00895CDD" w:rsidP="00895CDD">
      <w:pPr>
        <w:pStyle w:val="Bezriadkovania"/>
        <w:ind w:left="360"/>
        <w:jc w:val="both"/>
        <w:rPr>
          <w:rFonts w:ascii="Arial" w:hAnsi="Arial" w:cs="Arial"/>
          <w:sz w:val="20"/>
          <w:lang w:val="sk-SK"/>
        </w:rPr>
      </w:pPr>
    </w:p>
    <w:tbl>
      <w:tblPr>
        <w:tblW w:w="6945" w:type="dxa"/>
        <w:tblInd w:w="416" w:type="dxa"/>
        <w:tblCellMar>
          <w:left w:w="70" w:type="dxa"/>
          <w:right w:w="70" w:type="dxa"/>
        </w:tblCellMar>
        <w:tblLook w:val="04A0" w:firstRow="1" w:lastRow="0" w:firstColumn="1" w:lastColumn="0" w:noHBand="0" w:noVBand="1"/>
      </w:tblPr>
      <w:tblGrid>
        <w:gridCol w:w="640"/>
        <w:gridCol w:w="4540"/>
        <w:gridCol w:w="1765"/>
      </w:tblGrid>
      <w:tr w:rsidR="00895CDD" w:rsidRPr="00E55BA4" w:rsidTr="00895CDD">
        <w:trPr>
          <w:trHeight w:val="201"/>
        </w:trPr>
        <w:tc>
          <w:tcPr>
            <w:tcW w:w="64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95CDD" w:rsidRPr="00E55BA4" w:rsidRDefault="00895CDD" w:rsidP="00895CDD">
            <w:pPr>
              <w:spacing w:after="0"/>
              <w:rPr>
                <w:rFonts w:ascii="Calibri" w:hAnsi="Calibri" w:cs="Calibri"/>
                <w:b/>
                <w:color w:val="000000"/>
                <w:sz w:val="22"/>
                <w:szCs w:val="22"/>
              </w:rPr>
            </w:pPr>
            <w:proofErr w:type="spellStart"/>
            <w:r w:rsidRPr="00E55BA4">
              <w:rPr>
                <w:rFonts w:ascii="Calibri" w:hAnsi="Calibri" w:cs="Calibri"/>
                <w:b/>
                <w:color w:val="000000"/>
                <w:sz w:val="22"/>
                <w:szCs w:val="22"/>
              </w:rPr>
              <w:t>Č.p</w:t>
            </w:r>
            <w:proofErr w:type="spellEnd"/>
          </w:p>
        </w:tc>
        <w:tc>
          <w:tcPr>
            <w:tcW w:w="4540" w:type="dxa"/>
            <w:tcBorders>
              <w:top w:val="single" w:sz="8" w:space="0" w:color="auto"/>
              <w:left w:val="nil"/>
              <w:bottom w:val="single" w:sz="4" w:space="0" w:color="auto"/>
              <w:right w:val="single" w:sz="4" w:space="0" w:color="auto"/>
            </w:tcBorders>
            <w:shd w:val="clear" w:color="auto" w:fill="auto"/>
            <w:vAlign w:val="center"/>
            <w:hideMark/>
          </w:tcPr>
          <w:p w:rsidR="00895CDD" w:rsidRPr="00E55BA4" w:rsidRDefault="00895CDD" w:rsidP="00895CDD">
            <w:pPr>
              <w:spacing w:after="0"/>
              <w:jc w:val="center"/>
              <w:rPr>
                <w:rFonts w:ascii="Calibri" w:hAnsi="Calibri" w:cs="Calibri"/>
                <w:b/>
                <w:color w:val="000000"/>
                <w:sz w:val="22"/>
                <w:szCs w:val="22"/>
              </w:rPr>
            </w:pPr>
            <w:r w:rsidRPr="00E55BA4">
              <w:rPr>
                <w:rFonts w:ascii="Calibri" w:hAnsi="Calibri" w:cs="Calibri"/>
                <w:b/>
                <w:color w:val="000000"/>
                <w:sz w:val="22"/>
                <w:szCs w:val="22"/>
              </w:rPr>
              <w:t>Názov položky - frakcia</w:t>
            </w:r>
          </w:p>
        </w:tc>
        <w:tc>
          <w:tcPr>
            <w:tcW w:w="1765" w:type="dxa"/>
            <w:tcBorders>
              <w:top w:val="single" w:sz="8" w:space="0" w:color="auto"/>
              <w:left w:val="nil"/>
              <w:bottom w:val="single" w:sz="4" w:space="0" w:color="auto"/>
              <w:right w:val="single" w:sz="4" w:space="0" w:color="auto"/>
            </w:tcBorders>
            <w:shd w:val="clear" w:color="auto" w:fill="auto"/>
            <w:vAlign w:val="center"/>
            <w:hideMark/>
          </w:tcPr>
          <w:p w:rsidR="00895CDD" w:rsidRPr="00E55BA4" w:rsidRDefault="00895CDD" w:rsidP="00895CDD">
            <w:pPr>
              <w:spacing w:after="0"/>
              <w:rPr>
                <w:rFonts w:ascii="Calibri" w:hAnsi="Calibri" w:cs="Calibri"/>
                <w:b/>
                <w:color w:val="000000"/>
                <w:sz w:val="22"/>
                <w:szCs w:val="22"/>
              </w:rPr>
            </w:pPr>
            <w:r w:rsidRPr="00E55BA4">
              <w:rPr>
                <w:rFonts w:ascii="Calibri" w:hAnsi="Calibri" w:cs="Calibri"/>
                <w:b/>
                <w:color w:val="000000"/>
                <w:sz w:val="22"/>
                <w:szCs w:val="22"/>
              </w:rPr>
              <w:t>Množstvo (tona)</w:t>
            </w:r>
          </w:p>
        </w:tc>
      </w:tr>
      <w:tr w:rsidR="002926D7" w:rsidRPr="00E55BA4" w:rsidTr="002926D7">
        <w:trPr>
          <w:trHeight w:val="300"/>
        </w:trPr>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2926D7" w:rsidRPr="00E55BA4" w:rsidRDefault="002926D7" w:rsidP="002926D7">
            <w:pPr>
              <w:spacing w:after="0"/>
              <w:jc w:val="center"/>
              <w:rPr>
                <w:rFonts w:ascii="Calibri" w:hAnsi="Calibri" w:cs="Calibri"/>
                <w:color w:val="000000"/>
                <w:sz w:val="22"/>
                <w:szCs w:val="22"/>
              </w:rPr>
            </w:pPr>
            <w:r w:rsidRPr="00E55BA4">
              <w:rPr>
                <w:rFonts w:ascii="Calibri" w:hAnsi="Calibri" w:cs="Calibri"/>
                <w:color w:val="000000"/>
                <w:sz w:val="22"/>
                <w:szCs w:val="22"/>
              </w:rPr>
              <w:t>1</w:t>
            </w:r>
          </w:p>
        </w:tc>
        <w:tc>
          <w:tcPr>
            <w:tcW w:w="4540" w:type="dxa"/>
            <w:tcBorders>
              <w:top w:val="single" w:sz="4" w:space="0" w:color="auto"/>
              <w:left w:val="nil"/>
              <w:bottom w:val="single" w:sz="4" w:space="0" w:color="auto"/>
              <w:right w:val="single" w:sz="4" w:space="0" w:color="auto"/>
            </w:tcBorders>
            <w:shd w:val="clear" w:color="auto" w:fill="auto"/>
            <w:noWrap/>
            <w:vAlign w:val="bottom"/>
          </w:tcPr>
          <w:p w:rsidR="002926D7" w:rsidRPr="00E55BA4" w:rsidRDefault="002926D7" w:rsidP="002926D7">
            <w:pPr>
              <w:spacing w:after="0"/>
              <w:jc w:val="center"/>
              <w:rPr>
                <w:rFonts w:ascii="Calibri" w:hAnsi="Calibri" w:cs="Calibri"/>
                <w:color w:val="000000"/>
              </w:rPr>
            </w:pPr>
            <w:r w:rsidRPr="00E55BA4">
              <w:rPr>
                <w:rFonts w:ascii="Calibri" w:hAnsi="Calibri" w:cs="Calibri"/>
                <w:color w:val="000000"/>
              </w:rPr>
              <w:t>Kamenivo 8/16</w:t>
            </w:r>
          </w:p>
        </w:tc>
        <w:tc>
          <w:tcPr>
            <w:tcW w:w="1765" w:type="dxa"/>
            <w:tcBorders>
              <w:top w:val="nil"/>
              <w:left w:val="nil"/>
              <w:bottom w:val="single" w:sz="4" w:space="0" w:color="auto"/>
              <w:right w:val="single" w:sz="4" w:space="0" w:color="auto"/>
            </w:tcBorders>
            <w:shd w:val="clear" w:color="auto" w:fill="auto"/>
            <w:noWrap/>
            <w:vAlign w:val="bottom"/>
          </w:tcPr>
          <w:p w:rsidR="002926D7" w:rsidRPr="00E55BA4" w:rsidRDefault="00E55BA4" w:rsidP="002926D7">
            <w:pPr>
              <w:spacing w:after="0"/>
              <w:jc w:val="center"/>
              <w:rPr>
                <w:rFonts w:ascii="Calibri" w:hAnsi="Calibri" w:cs="Calibri"/>
                <w:color w:val="000000"/>
              </w:rPr>
            </w:pPr>
            <w:r w:rsidRPr="00E55BA4">
              <w:rPr>
                <w:rFonts w:ascii="Calibri" w:hAnsi="Calibri" w:cs="Calibri"/>
                <w:color w:val="000000"/>
              </w:rPr>
              <w:t>3</w:t>
            </w:r>
            <w:r w:rsidR="002926D7" w:rsidRPr="00E55BA4">
              <w:rPr>
                <w:rFonts w:ascii="Calibri" w:hAnsi="Calibri" w:cs="Calibri"/>
                <w:color w:val="000000"/>
              </w:rPr>
              <w:t>00</w:t>
            </w:r>
          </w:p>
        </w:tc>
      </w:tr>
      <w:tr w:rsidR="002926D7" w:rsidRPr="00E55BA4" w:rsidTr="002926D7">
        <w:trPr>
          <w:trHeight w:val="300"/>
        </w:trPr>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2926D7" w:rsidRPr="00E55BA4" w:rsidRDefault="002926D7" w:rsidP="002926D7">
            <w:pPr>
              <w:spacing w:after="0"/>
              <w:jc w:val="center"/>
              <w:rPr>
                <w:rFonts w:ascii="Calibri" w:hAnsi="Calibri" w:cs="Calibri"/>
                <w:color w:val="000000"/>
                <w:sz w:val="22"/>
                <w:szCs w:val="22"/>
              </w:rPr>
            </w:pPr>
            <w:r w:rsidRPr="00E55BA4">
              <w:rPr>
                <w:rFonts w:ascii="Calibri" w:hAnsi="Calibri" w:cs="Calibri"/>
                <w:color w:val="000000"/>
                <w:sz w:val="22"/>
                <w:szCs w:val="22"/>
              </w:rPr>
              <w:t>2</w:t>
            </w:r>
          </w:p>
        </w:tc>
        <w:tc>
          <w:tcPr>
            <w:tcW w:w="4540" w:type="dxa"/>
            <w:tcBorders>
              <w:top w:val="single" w:sz="4" w:space="0" w:color="auto"/>
              <w:left w:val="nil"/>
              <w:bottom w:val="single" w:sz="4" w:space="0" w:color="auto"/>
              <w:right w:val="single" w:sz="4" w:space="0" w:color="auto"/>
            </w:tcBorders>
            <w:shd w:val="clear" w:color="auto" w:fill="auto"/>
            <w:noWrap/>
            <w:vAlign w:val="bottom"/>
          </w:tcPr>
          <w:p w:rsidR="002926D7" w:rsidRPr="00E55BA4" w:rsidRDefault="002926D7" w:rsidP="002926D7">
            <w:pPr>
              <w:spacing w:after="0"/>
              <w:jc w:val="center"/>
              <w:rPr>
                <w:rFonts w:ascii="Calibri" w:hAnsi="Calibri" w:cs="Calibri"/>
                <w:color w:val="000000"/>
              </w:rPr>
            </w:pPr>
            <w:r w:rsidRPr="00E55BA4">
              <w:rPr>
                <w:rFonts w:ascii="Calibri" w:hAnsi="Calibri" w:cs="Calibri"/>
                <w:color w:val="000000"/>
              </w:rPr>
              <w:t>Kamenivo 0/32</w:t>
            </w:r>
          </w:p>
        </w:tc>
        <w:tc>
          <w:tcPr>
            <w:tcW w:w="1765" w:type="dxa"/>
            <w:tcBorders>
              <w:top w:val="nil"/>
              <w:left w:val="nil"/>
              <w:bottom w:val="single" w:sz="4" w:space="0" w:color="auto"/>
              <w:right w:val="single" w:sz="4" w:space="0" w:color="auto"/>
            </w:tcBorders>
            <w:shd w:val="clear" w:color="auto" w:fill="auto"/>
            <w:noWrap/>
            <w:vAlign w:val="bottom"/>
          </w:tcPr>
          <w:p w:rsidR="002926D7" w:rsidRPr="00E55BA4" w:rsidRDefault="002926D7" w:rsidP="002926D7">
            <w:pPr>
              <w:spacing w:after="0"/>
              <w:jc w:val="center"/>
              <w:rPr>
                <w:rFonts w:ascii="Calibri" w:hAnsi="Calibri" w:cs="Calibri"/>
                <w:color w:val="000000"/>
              </w:rPr>
            </w:pPr>
            <w:r w:rsidRPr="00E55BA4">
              <w:rPr>
                <w:rFonts w:ascii="Calibri" w:hAnsi="Calibri" w:cs="Calibri"/>
                <w:color w:val="000000"/>
              </w:rPr>
              <w:t>400</w:t>
            </w:r>
          </w:p>
        </w:tc>
      </w:tr>
      <w:tr w:rsidR="002926D7" w:rsidRPr="00E55BA4" w:rsidTr="002926D7">
        <w:trPr>
          <w:trHeight w:val="300"/>
        </w:trPr>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2926D7" w:rsidRPr="00E55BA4" w:rsidRDefault="002926D7" w:rsidP="002926D7">
            <w:pPr>
              <w:spacing w:after="0"/>
              <w:jc w:val="center"/>
              <w:rPr>
                <w:rFonts w:ascii="Calibri" w:hAnsi="Calibri" w:cs="Calibri"/>
                <w:color w:val="000000"/>
                <w:sz w:val="22"/>
                <w:szCs w:val="22"/>
              </w:rPr>
            </w:pPr>
            <w:r w:rsidRPr="00E55BA4">
              <w:rPr>
                <w:rFonts w:ascii="Calibri" w:hAnsi="Calibri" w:cs="Calibri"/>
                <w:color w:val="000000"/>
                <w:sz w:val="22"/>
                <w:szCs w:val="22"/>
              </w:rPr>
              <w:t>3</w:t>
            </w:r>
          </w:p>
        </w:tc>
        <w:tc>
          <w:tcPr>
            <w:tcW w:w="4540" w:type="dxa"/>
            <w:tcBorders>
              <w:top w:val="single" w:sz="4" w:space="0" w:color="auto"/>
              <w:left w:val="nil"/>
              <w:bottom w:val="single" w:sz="4" w:space="0" w:color="auto"/>
              <w:right w:val="single" w:sz="4" w:space="0" w:color="auto"/>
            </w:tcBorders>
            <w:shd w:val="clear" w:color="auto" w:fill="auto"/>
            <w:noWrap/>
            <w:vAlign w:val="bottom"/>
          </w:tcPr>
          <w:p w:rsidR="002926D7" w:rsidRPr="00E55BA4" w:rsidRDefault="002926D7" w:rsidP="002926D7">
            <w:pPr>
              <w:spacing w:after="0"/>
              <w:jc w:val="center"/>
              <w:rPr>
                <w:rFonts w:ascii="Calibri" w:hAnsi="Calibri" w:cs="Calibri"/>
                <w:color w:val="000000"/>
              </w:rPr>
            </w:pPr>
            <w:r w:rsidRPr="00E55BA4">
              <w:rPr>
                <w:rFonts w:ascii="Calibri" w:hAnsi="Calibri" w:cs="Calibri"/>
                <w:color w:val="000000"/>
              </w:rPr>
              <w:t>Kamenivo 16/32</w:t>
            </w:r>
          </w:p>
        </w:tc>
        <w:tc>
          <w:tcPr>
            <w:tcW w:w="1765" w:type="dxa"/>
            <w:tcBorders>
              <w:top w:val="nil"/>
              <w:left w:val="nil"/>
              <w:bottom w:val="single" w:sz="4" w:space="0" w:color="auto"/>
              <w:right w:val="single" w:sz="4" w:space="0" w:color="auto"/>
            </w:tcBorders>
            <w:shd w:val="clear" w:color="auto" w:fill="auto"/>
            <w:noWrap/>
            <w:vAlign w:val="bottom"/>
          </w:tcPr>
          <w:p w:rsidR="002926D7" w:rsidRPr="00E55BA4" w:rsidRDefault="002926D7" w:rsidP="002926D7">
            <w:pPr>
              <w:spacing w:after="0"/>
              <w:jc w:val="center"/>
              <w:rPr>
                <w:rFonts w:ascii="Calibri" w:hAnsi="Calibri" w:cs="Calibri"/>
                <w:color w:val="000000"/>
              </w:rPr>
            </w:pPr>
            <w:r w:rsidRPr="00E55BA4">
              <w:rPr>
                <w:rFonts w:ascii="Calibri" w:hAnsi="Calibri" w:cs="Calibri"/>
                <w:color w:val="000000"/>
              </w:rPr>
              <w:t>500</w:t>
            </w:r>
          </w:p>
        </w:tc>
      </w:tr>
      <w:tr w:rsidR="002926D7" w:rsidRPr="00E55BA4" w:rsidTr="002926D7">
        <w:trPr>
          <w:trHeight w:val="300"/>
        </w:trPr>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2926D7" w:rsidRPr="00E55BA4" w:rsidRDefault="002926D7" w:rsidP="002926D7">
            <w:pPr>
              <w:spacing w:after="0"/>
              <w:jc w:val="center"/>
              <w:rPr>
                <w:rFonts w:ascii="Calibri" w:hAnsi="Calibri" w:cs="Calibri"/>
                <w:color w:val="000000"/>
                <w:sz w:val="22"/>
                <w:szCs w:val="22"/>
              </w:rPr>
            </w:pPr>
            <w:r w:rsidRPr="00E55BA4">
              <w:rPr>
                <w:rFonts w:ascii="Calibri" w:hAnsi="Calibri" w:cs="Calibri"/>
                <w:color w:val="000000"/>
                <w:sz w:val="22"/>
                <w:szCs w:val="22"/>
              </w:rPr>
              <w:t>4</w:t>
            </w:r>
          </w:p>
        </w:tc>
        <w:tc>
          <w:tcPr>
            <w:tcW w:w="4540" w:type="dxa"/>
            <w:tcBorders>
              <w:top w:val="single" w:sz="4" w:space="0" w:color="auto"/>
              <w:left w:val="nil"/>
              <w:bottom w:val="single" w:sz="4" w:space="0" w:color="auto"/>
              <w:right w:val="single" w:sz="4" w:space="0" w:color="auto"/>
            </w:tcBorders>
            <w:shd w:val="clear" w:color="auto" w:fill="auto"/>
            <w:noWrap/>
            <w:vAlign w:val="bottom"/>
          </w:tcPr>
          <w:p w:rsidR="002926D7" w:rsidRPr="00E55BA4" w:rsidRDefault="002926D7" w:rsidP="002926D7">
            <w:pPr>
              <w:spacing w:after="0"/>
              <w:jc w:val="center"/>
              <w:rPr>
                <w:rFonts w:ascii="Calibri" w:hAnsi="Calibri" w:cs="Calibri"/>
                <w:color w:val="000000"/>
              </w:rPr>
            </w:pPr>
            <w:r w:rsidRPr="00E55BA4">
              <w:rPr>
                <w:rFonts w:ascii="Calibri" w:hAnsi="Calibri" w:cs="Calibri"/>
                <w:color w:val="000000"/>
              </w:rPr>
              <w:t>Kamenivo 0/63</w:t>
            </w:r>
          </w:p>
        </w:tc>
        <w:tc>
          <w:tcPr>
            <w:tcW w:w="1765" w:type="dxa"/>
            <w:tcBorders>
              <w:top w:val="nil"/>
              <w:left w:val="nil"/>
              <w:bottom w:val="single" w:sz="4" w:space="0" w:color="auto"/>
              <w:right w:val="single" w:sz="4" w:space="0" w:color="auto"/>
            </w:tcBorders>
            <w:shd w:val="clear" w:color="auto" w:fill="auto"/>
            <w:noWrap/>
            <w:vAlign w:val="bottom"/>
          </w:tcPr>
          <w:p w:rsidR="002926D7" w:rsidRPr="00E55BA4" w:rsidRDefault="002926D7" w:rsidP="002926D7">
            <w:pPr>
              <w:spacing w:after="0"/>
              <w:jc w:val="center"/>
              <w:rPr>
                <w:rFonts w:ascii="Calibri" w:hAnsi="Calibri" w:cs="Calibri"/>
                <w:color w:val="000000"/>
              </w:rPr>
            </w:pPr>
            <w:r w:rsidRPr="00E55BA4">
              <w:rPr>
                <w:rFonts w:ascii="Calibri" w:hAnsi="Calibri" w:cs="Calibri"/>
                <w:color w:val="000000"/>
              </w:rPr>
              <w:t>600</w:t>
            </w:r>
          </w:p>
        </w:tc>
      </w:tr>
      <w:tr w:rsidR="002926D7" w:rsidRPr="00E55BA4" w:rsidTr="002926D7">
        <w:trPr>
          <w:trHeight w:val="300"/>
        </w:trPr>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2926D7" w:rsidRPr="00E55BA4" w:rsidRDefault="002926D7" w:rsidP="002926D7">
            <w:pPr>
              <w:spacing w:after="0"/>
              <w:jc w:val="center"/>
              <w:rPr>
                <w:rFonts w:ascii="Calibri" w:hAnsi="Calibri" w:cs="Calibri"/>
                <w:color w:val="000000"/>
                <w:sz w:val="22"/>
                <w:szCs w:val="22"/>
              </w:rPr>
            </w:pPr>
            <w:r w:rsidRPr="00E55BA4">
              <w:rPr>
                <w:rFonts w:ascii="Calibri" w:hAnsi="Calibri" w:cs="Calibri"/>
                <w:color w:val="000000"/>
                <w:sz w:val="22"/>
                <w:szCs w:val="22"/>
              </w:rPr>
              <w:t>5</w:t>
            </w:r>
          </w:p>
        </w:tc>
        <w:tc>
          <w:tcPr>
            <w:tcW w:w="4540" w:type="dxa"/>
            <w:tcBorders>
              <w:top w:val="single" w:sz="4" w:space="0" w:color="auto"/>
              <w:left w:val="nil"/>
              <w:bottom w:val="single" w:sz="4" w:space="0" w:color="auto"/>
              <w:right w:val="single" w:sz="4" w:space="0" w:color="auto"/>
            </w:tcBorders>
            <w:shd w:val="clear" w:color="auto" w:fill="auto"/>
            <w:noWrap/>
            <w:vAlign w:val="bottom"/>
          </w:tcPr>
          <w:p w:rsidR="002926D7" w:rsidRPr="00E55BA4" w:rsidRDefault="002926D7" w:rsidP="002926D7">
            <w:pPr>
              <w:spacing w:after="0"/>
              <w:jc w:val="center"/>
              <w:rPr>
                <w:rFonts w:ascii="Calibri" w:hAnsi="Calibri" w:cs="Calibri"/>
                <w:color w:val="000000"/>
              </w:rPr>
            </w:pPr>
            <w:r w:rsidRPr="00E55BA4">
              <w:rPr>
                <w:rFonts w:ascii="Calibri" w:hAnsi="Calibri" w:cs="Calibri"/>
                <w:color w:val="000000"/>
              </w:rPr>
              <w:t>Kamenivo 32/63</w:t>
            </w:r>
          </w:p>
        </w:tc>
        <w:tc>
          <w:tcPr>
            <w:tcW w:w="1765" w:type="dxa"/>
            <w:tcBorders>
              <w:top w:val="nil"/>
              <w:left w:val="nil"/>
              <w:bottom w:val="single" w:sz="4" w:space="0" w:color="auto"/>
              <w:right w:val="single" w:sz="4" w:space="0" w:color="auto"/>
            </w:tcBorders>
            <w:shd w:val="clear" w:color="auto" w:fill="auto"/>
            <w:noWrap/>
            <w:vAlign w:val="bottom"/>
          </w:tcPr>
          <w:p w:rsidR="002926D7" w:rsidRPr="00E55BA4" w:rsidRDefault="002926D7" w:rsidP="002926D7">
            <w:pPr>
              <w:spacing w:after="0"/>
              <w:jc w:val="center"/>
              <w:rPr>
                <w:rFonts w:ascii="Calibri" w:hAnsi="Calibri" w:cs="Calibri"/>
                <w:color w:val="000000"/>
              </w:rPr>
            </w:pPr>
            <w:r w:rsidRPr="00E55BA4">
              <w:rPr>
                <w:rFonts w:ascii="Calibri" w:hAnsi="Calibri" w:cs="Calibri"/>
                <w:color w:val="000000"/>
              </w:rPr>
              <w:t>600</w:t>
            </w:r>
          </w:p>
        </w:tc>
      </w:tr>
      <w:tr w:rsidR="002926D7" w:rsidRPr="00E55BA4" w:rsidTr="002926D7">
        <w:trPr>
          <w:trHeight w:val="300"/>
        </w:trPr>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2926D7" w:rsidRPr="00E55BA4" w:rsidRDefault="002926D7" w:rsidP="002926D7">
            <w:pPr>
              <w:spacing w:after="0"/>
              <w:jc w:val="center"/>
              <w:rPr>
                <w:rFonts w:ascii="Calibri" w:hAnsi="Calibri" w:cs="Calibri"/>
                <w:color w:val="000000"/>
                <w:sz w:val="22"/>
                <w:szCs w:val="22"/>
              </w:rPr>
            </w:pPr>
            <w:r w:rsidRPr="00E55BA4">
              <w:rPr>
                <w:rFonts w:ascii="Calibri" w:hAnsi="Calibri" w:cs="Calibri"/>
                <w:color w:val="000000"/>
                <w:sz w:val="22"/>
                <w:szCs w:val="22"/>
              </w:rPr>
              <w:t>6</w:t>
            </w:r>
          </w:p>
        </w:tc>
        <w:tc>
          <w:tcPr>
            <w:tcW w:w="4540" w:type="dxa"/>
            <w:tcBorders>
              <w:top w:val="single" w:sz="4" w:space="0" w:color="auto"/>
              <w:left w:val="nil"/>
              <w:bottom w:val="single" w:sz="4" w:space="0" w:color="auto"/>
              <w:right w:val="single" w:sz="4" w:space="0" w:color="auto"/>
            </w:tcBorders>
            <w:shd w:val="clear" w:color="auto" w:fill="auto"/>
            <w:noWrap/>
            <w:vAlign w:val="bottom"/>
          </w:tcPr>
          <w:p w:rsidR="002926D7" w:rsidRPr="00E55BA4" w:rsidRDefault="002926D7" w:rsidP="002926D7">
            <w:pPr>
              <w:spacing w:after="0"/>
              <w:jc w:val="center"/>
              <w:rPr>
                <w:rFonts w:ascii="Calibri" w:hAnsi="Calibri" w:cs="Calibri"/>
                <w:color w:val="000000"/>
              </w:rPr>
            </w:pPr>
            <w:r w:rsidRPr="00E55BA4">
              <w:rPr>
                <w:rFonts w:ascii="Calibri" w:hAnsi="Calibri" w:cs="Calibri"/>
                <w:color w:val="000000"/>
              </w:rPr>
              <w:t>Kamenivo 63/125</w:t>
            </w:r>
          </w:p>
        </w:tc>
        <w:tc>
          <w:tcPr>
            <w:tcW w:w="1765" w:type="dxa"/>
            <w:tcBorders>
              <w:top w:val="nil"/>
              <w:left w:val="nil"/>
              <w:bottom w:val="single" w:sz="4" w:space="0" w:color="auto"/>
              <w:right w:val="single" w:sz="4" w:space="0" w:color="auto"/>
            </w:tcBorders>
            <w:shd w:val="clear" w:color="auto" w:fill="auto"/>
            <w:noWrap/>
            <w:vAlign w:val="bottom"/>
          </w:tcPr>
          <w:p w:rsidR="002926D7" w:rsidRPr="00E55BA4" w:rsidRDefault="002926D7" w:rsidP="002926D7">
            <w:pPr>
              <w:spacing w:after="0"/>
              <w:jc w:val="center"/>
              <w:rPr>
                <w:rFonts w:ascii="Calibri" w:hAnsi="Calibri" w:cs="Calibri"/>
                <w:color w:val="000000"/>
              </w:rPr>
            </w:pPr>
            <w:r w:rsidRPr="00E55BA4">
              <w:rPr>
                <w:rFonts w:ascii="Calibri" w:hAnsi="Calibri" w:cs="Calibri"/>
                <w:color w:val="000000"/>
              </w:rPr>
              <w:t>600</w:t>
            </w:r>
          </w:p>
        </w:tc>
      </w:tr>
      <w:tr w:rsidR="002926D7" w:rsidRPr="00895CDD" w:rsidTr="002926D7">
        <w:trPr>
          <w:trHeight w:val="315"/>
        </w:trPr>
        <w:tc>
          <w:tcPr>
            <w:tcW w:w="640" w:type="dxa"/>
            <w:tcBorders>
              <w:top w:val="nil"/>
              <w:left w:val="single" w:sz="8" w:space="0" w:color="auto"/>
              <w:bottom w:val="single" w:sz="8" w:space="0" w:color="auto"/>
              <w:right w:val="single" w:sz="4" w:space="0" w:color="auto"/>
            </w:tcBorders>
            <w:shd w:val="clear" w:color="auto" w:fill="auto"/>
            <w:noWrap/>
            <w:vAlign w:val="bottom"/>
            <w:hideMark/>
          </w:tcPr>
          <w:p w:rsidR="002926D7" w:rsidRPr="00E55BA4" w:rsidRDefault="002926D7" w:rsidP="002926D7">
            <w:pPr>
              <w:spacing w:after="0"/>
              <w:jc w:val="center"/>
              <w:rPr>
                <w:rFonts w:ascii="Calibri" w:hAnsi="Calibri" w:cs="Calibri"/>
                <w:color w:val="000000"/>
                <w:sz w:val="22"/>
                <w:szCs w:val="22"/>
              </w:rPr>
            </w:pPr>
            <w:r w:rsidRPr="00E55BA4">
              <w:rPr>
                <w:rFonts w:ascii="Calibri" w:hAnsi="Calibri" w:cs="Calibri"/>
                <w:color w:val="000000"/>
                <w:sz w:val="22"/>
                <w:szCs w:val="22"/>
              </w:rPr>
              <w:t>7</w:t>
            </w:r>
          </w:p>
        </w:tc>
        <w:tc>
          <w:tcPr>
            <w:tcW w:w="4540" w:type="dxa"/>
            <w:tcBorders>
              <w:top w:val="single" w:sz="4" w:space="0" w:color="auto"/>
              <w:left w:val="nil"/>
              <w:bottom w:val="single" w:sz="8" w:space="0" w:color="auto"/>
              <w:right w:val="single" w:sz="4" w:space="0" w:color="auto"/>
            </w:tcBorders>
            <w:shd w:val="clear" w:color="auto" w:fill="auto"/>
            <w:noWrap/>
            <w:vAlign w:val="bottom"/>
          </w:tcPr>
          <w:p w:rsidR="002926D7" w:rsidRPr="00E55BA4" w:rsidRDefault="002926D7" w:rsidP="002926D7">
            <w:pPr>
              <w:spacing w:after="0"/>
              <w:jc w:val="center"/>
              <w:rPr>
                <w:rFonts w:ascii="Calibri" w:hAnsi="Calibri" w:cs="Calibri"/>
                <w:color w:val="000000"/>
              </w:rPr>
            </w:pPr>
            <w:r w:rsidRPr="00E55BA4">
              <w:rPr>
                <w:rFonts w:ascii="Calibri" w:hAnsi="Calibri" w:cs="Calibri"/>
                <w:color w:val="000000"/>
              </w:rPr>
              <w:t>Kamenivo - lomový kameň 300+</w:t>
            </w:r>
          </w:p>
        </w:tc>
        <w:tc>
          <w:tcPr>
            <w:tcW w:w="1765" w:type="dxa"/>
            <w:tcBorders>
              <w:top w:val="nil"/>
              <w:left w:val="nil"/>
              <w:bottom w:val="single" w:sz="8" w:space="0" w:color="auto"/>
              <w:right w:val="single" w:sz="4" w:space="0" w:color="auto"/>
            </w:tcBorders>
            <w:shd w:val="clear" w:color="auto" w:fill="auto"/>
            <w:noWrap/>
            <w:vAlign w:val="bottom"/>
          </w:tcPr>
          <w:p w:rsidR="002926D7" w:rsidRPr="00E55BA4" w:rsidRDefault="002926D7" w:rsidP="002926D7">
            <w:pPr>
              <w:spacing w:after="0"/>
              <w:jc w:val="center"/>
              <w:rPr>
                <w:rFonts w:ascii="Calibri" w:hAnsi="Calibri" w:cs="Calibri"/>
                <w:color w:val="000000"/>
              </w:rPr>
            </w:pPr>
            <w:r w:rsidRPr="00E55BA4">
              <w:rPr>
                <w:rFonts w:ascii="Calibri" w:hAnsi="Calibri" w:cs="Calibri"/>
                <w:color w:val="000000"/>
              </w:rPr>
              <w:t>100</w:t>
            </w:r>
          </w:p>
        </w:tc>
      </w:tr>
    </w:tbl>
    <w:p w:rsidR="001365E5" w:rsidRPr="00D913C7" w:rsidRDefault="001365E5" w:rsidP="00895CDD">
      <w:pPr>
        <w:spacing w:after="0"/>
        <w:ind w:left="709"/>
        <w:jc w:val="both"/>
        <w:rPr>
          <w:rFonts w:cs="Arial"/>
          <w:i/>
          <w:szCs w:val="20"/>
        </w:rPr>
      </w:pPr>
    </w:p>
    <w:p w:rsidR="001365E5" w:rsidRPr="00D913C7" w:rsidRDefault="001365E5" w:rsidP="00D55639">
      <w:pPr>
        <w:pStyle w:val="Bezriadkovania"/>
        <w:numPr>
          <w:ilvl w:val="0"/>
          <w:numId w:val="75"/>
        </w:numPr>
        <w:jc w:val="both"/>
        <w:rPr>
          <w:rFonts w:ascii="Arial" w:hAnsi="Arial" w:cs="Arial"/>
          <w:sz w:val="20"/>
          <w:lang w:val="sk-SK"/>
        </w:rPr>
      </w:pPr>
      <w:r w:rsidRPr="00D913C7">
        <w:rPr>
          <w:rFonts w:ascii="Arial" w:hAnsi="Arial" w:cs="Arial"/>
          <w:sz w:val="20"/>
          <w:lang w:val="sk-SK"/>
        </w:rPr>
        <w:t>Všetky písomné doklady budú vyhotovené v slovenskom jazyku, v prípade cudzojazyčných dokladov musia byť priložené úradne overené preklady.</w:t>
      </w:r>
    </w:p>
    <w:p w:rsidR="001365E5" w:rsidRPr="00D913C7" w:rsidRDefault="001365E5" w:rsidP="005337B7">
      <w:pPr>
        <w:spacing w:after="0"/>
        <w:ind w:left="426" w:hanging="426"/>
        <w:jc w:val="both"/>
        <w:rPr>
          <w:rFonts w:cs="Arial"/>
          <w:szCs w:val="20"/>
        </w:rPr>
      </w:pPr>
    </w:p>
    <w:p w:rsidR="001365E5" w:rsidRPr="00D913C7" w:rsidRDefault="001365E5" w:rsidP="00DB7947">
      <w:pPr>
        <w:pStyle w:val="Default"/>
        <w:jc w:val="center"/>
        <w:rPr>
          <w:b/>
          <w:bCs/>
          <w:sz w:val="20"/>
          <w:szCs w:val="20"/>
        </w:rPr>
      </w:pPr>
      <w:r w:rsidRPr="00D913C7">
        <w:rPr>
          <w:b/>
          <w:bCs/>
          <w:sz w:val="20"/>
          <w:szCs w:val="20"/>
        </w:rPr>
        <w:t>III. Čas plnenia</w:t>
      </w:r>
    </w:p>
    <w:p w:rsidR="00A56893" w:rsidRPr="00D913C7" w:rsidRDefault="00A56893" w:rsidP="00A56893">
      <w:pPr>
        <w:pStyle w:val="Bezriadkovania"/>
        <w:numPr>
          <w:ilvl w:val="0"/>
          <w:numId w:val="76"/>
        </w:numPr>
        <w:jc w:val="both"/>
        <w:rPr>
          <w:rFonts w:ascii="Arial" w:hAnsi="Arial" w:cs="Arial"/>
          <w:sz w:val="20"/>
          <w:lang w:val="sk-SK"/>
        </w:rPr>
      </w:pPr>
      <w:r w:rsidRPr="00D913C7">
        <w:rPr>
          <w:rFonts w:ascii="Arial" w:hAnsi="Arial" w:cs="Arial"/>
          <w:sz w:val="20"/>
          <w:lang w:val="sk-SK"/>
        </w:rPr>
        <w:t>Tovar sa kupujúci zaväzuje odobrať</w:t>
      </w:r>
      <w:r w:rsidR="00E3763B">
        <w:rPr>
          <w:rFonts w:ascii="Arial" w:hAnsi="Arial" w:cs="Arial"/>
          <w:sz w:val="20"/>
          <w:lang w:val="sk-SK"/>
        </w:rPr>
        <w:t xml:space="preserve"> od účinnosti zmluvy, </w:t>
      </w:r>
      <w:r w:rsidRPr="00D913C7">
        <w:rPr>
          <w:rFonts w:ascii="Arial" w:hAnsi="Arial" w:cs="Arial"/>
          <w:sz w:val="20"/>
          <w:lang w:val="sk-SK"/>
        </w:rPr>
        <w:t xml:space="preserve"> najneskôr do </w:t>
      </w:r>
      <w:r w:rsidR="00D151A1" w:rsidRPr="00E55BA4">
        <w:rPr>
          <w:rFonts w:ascii="Arial" w:hAnsi="Arial" w:cs="Arial"/>
          <w:b/>
          <w:sz w:val="20"/>
          <w:lang w:val="sk-SK"/>
        </w:rPr>
        <w:t>3</w:t>
      </w:r>
      <w:r w:rsidR="00895CDD" w:rsidRPr="00E55BA4">
        <w:rPr>
          <w:rFonts w:ascii="Arial" w:hAnsi="Arial" w:cs="Arial"/>
          <w:b/>
          <w:sz w:val="20"/>
          <w:lang w:val="sk-SK"/>
        </w:rPr>
        <w:t>1</w:t>
      </w:r>
      <w:r w:rsidR="00E55BA4" w:rsidRPr="00E55BA4">
        <w:rPr>
          <w:rFonts w:ascii="Arial" w:hAnsi="Arial" w:cs="Arial"/>
          <w:b/>
          <w:sz w:val="20"/>
          <w:lang w:val="sk-SK"/>
        </w:rPr>
        <w:t>. 7</w:t>
      </w:r>
      <w:r w:rsidR="00D151A1" w:rsidRPr="00E55BA4">
        <w:rPr>
          <w:rFonts w:ascii="Arial" w:hAnsi="Arial" w:cs="Arial"/>
          <w:b/>
          <w:sz w:val="20"/>
          <w:lang w:val="sk-SK"/>
        </w:rPr>
        <w:t>. 202</w:t>
      </w:r>
      <w:r w:rsidR="002926D7" w:rsidRPr="00E55BA4">
        <w:rPr>
          <w:rFonts w:ascii="Arial" w:hAnsi="Arial" w:cs="Arial"/>
          <w:b/>
          <w:sz w:val="20"/>
          <w:lang w:val="sk-SK"/>
        </w:rPr>
        <w:t>5</w:t>
      </w:r>
      <w:r w:rsidR="00C85BF6">
        <w:rPr>
          <w:rFonts w:ascii="Arial" w:hAnsi="Arial" w:cs="Arial"/>
          <w:sz w:val="20"/>
          <w:lang w:val="sk-SK"/>
        </w:rPr>
        <w:t xml:space="preserve"> .</w:t>
      </w:r>
      <w:r>
        <w:rPr>
          <w:rFonts w:ascii="Arial" w:hAnsi="Arial" w:cs="Arial"/>
          <w:sz w:val="20"/>
          <w:lang w:val="sk-SK"/>
        </w:rPr>
        <w:t xml:space="preserve"> </w:t>
      </w:r>
    </w:p>
    <w:p w:rsidR="001365E5" w:rsidRPr="00D913C7" w:rsidRDefault="001365E5" w:rsidP="005337B7">
      <w:pPr>
        <w:pStyle w:val="Default"/>
        <w:ind w:left="360"/>
        <w:jc w:val="both"/>
        <w:rPr>
          <w:sz w:val="20"/>
          <w:szCs w:val="20"/>
        </w:rPr>
      </w:pPr>
    </w:p>
    <w:p w:rsidR="001365E5" w:rsidRPr="00D913C7" w:rsidRDefault="001365E5" w:rsidP="005337B7">
      <w:pPr>
        <w:spacing w:after="0"/>
        <w:jc w:val="center"/>
        <w:rPr>
          <w:rFonts w:cs="Arial"/>
          <w:b/>
          <w:bCs/>
          <w:szCs w:val="20"/>
        </w:rPr>
      </w:pPr>
      <w:r w:rsidRPr="00D913C7">
        <w:rPr>
          <w:rFonts w:cs="Arial"/>
          <w:b/>
          <w:bCs/>
          <w:szCs w:val="20"/>
        </w:rPr>
        <w:t>IV. Cena</w:t>
      </w:r>
    </w:p>
    <w:p w:rsidR="001365E5" w:rsidRPr="00D913C7" w:rsidRDefault="001365E5" w:rsidP="00D55639">
      <w:pPr>
        <w:pStyle w:val="Default"/>
        <w:numPr>
          <w:ilvl w:val="0"/>
          <w:numId w:val="77"/>
        </w:numPr>
        <w:jc w:val="both"/>
        <w:rPr>
          <w:sz w:val="20"/>
          <w:szCs w:val="20"/>
        </w:rPr>
      </w:pPr>
      <w:r w:rsidRPr="00D913C7">
        <w:rPr>
          <w:sz w:val="20"/>
          <w:szCs w:val="20"/>
        </w:rPr>
        <w:t xml:space="preserve">Celková kúpna cena tovaru špecifikovaného v článku II. tejto kúpnej zmluvy je dohodnutá v súlade so zákonom č. 18/1996 Z. z. o cenách v znení neskorších predpisov v celkovej výške </w:t>
      </w:r>
      <w:r w:rsidRPr="00C85BF6">
        <w:rPr>
          <w:b/>
          <w:bCs/>
          <w:sz w:val="20"/>
          <w:szCs w:val="20"/>
          <w:highlight w:val="yellow"/>
        </w:rPr>
        <w:t>..............</w:t>
      </w:r>
      <w:r w:rsidRPr="00D913C7">
        <w:rPr>
          <w:b/>
          <w:bCs/>
          <w:sz w:val="20"/>
          <w:szCs w:val="20"/>
        </w:rPr>
        <w:t>. Eur bez DPH</w:t>
      </w:r>
      <w:r w:rsidRPr="00D913C7">
        <w:rPr>
          <w:sz w:val="20"/>
          <w:szCs w:val="20"/>
        </w:rPr>
        <w:t xml:space="preserve"> za množstvo tovaru v rozsahu a v členení uvedenom v prílohe č. 1 tejto zmluvy, pričom v prílohe sú uvedené aj jednotkové ceny tovaru za tonu pre ten ktorý druh tovaru. </w:t>
      </w:r>
    </w:p>
    <w:p w:rsidR="001365E5" w:rsidRPr="00D913C7" w:rsidRDefault="001365E5" w:rsidP="00C85BF6">
      <w:pPr>
        <w:pStyle w:val="Default"/>
        <w:numPr>
          <w:ilvl w:val="0"/>
          <w:numId w:val="77"/>
        </w:numPr>
        <w:jc w:val="both"/>
        <w:rPr>
          <w:sz w:val="20"/>
          <w:szCs w:val="20"/>
        </w:rPr>
      </w:pPr>
      <w:r w:rsidRPr="00D913C7">
        <w:rPr>
          <w:sz w:val="20"/>
          <w:szCs w:val="20"/>
        </w:rPr>
        <w:t xml:space="preserve">Zmluvné strany prehlasujú, že takto stanovená cena je úplná, záväzná a konečná. V tejto cene sú zahrnuté a zohľadnené všetky účelne vynaložené náklady predávajúceho, </w:t>
      </w:r>
      <w:r w:rsidRPr="00D913C7">
        <w:rPr>
          <w:b/>
          <w:sz w:val="20"/>
          <w:szCs w:val="20"/>
        </w:rPr>
        <w:t xml:space="preserve">vrátane </w:t>
      </w:r>
      <w:r w:rsidR="00C85BF6" w:rsidRPr="00C85BF6">
        <w:rPr>
          <w:b/>
          <w:sz w:val="20"/>
          <w:szCs w:val="20"/>
        </w:rPr>
        <w:t>nakládky na dopravný prostriedok</w:t>
      </w:r>
      <w:r w:rsidRPr="00D913C7">
        <w:rPr>
          <w:sz w:val="20"/>
          <w:szCs w:val="20"/>
        </w:rPr>
        <w:t xml:space="preserve">. </w:t>
      </w:r>
    </w:p>
    <w:p w:rsidR="001365E5" w:rsidRPr="00D913C7" w:rsidRDefault="001365E5" w:rsidP="005337B7">
      <w:pPr>
        <w:pStyle w:val="Default"/>
        <w:ind w:left="360"/>
        <w:rPr>
          <w:sz w:val="20"/>
          <w:szCs w:val="20"/>
        </w:rPr>
      </w:pPr>
    </w:p>
    <w:p w:rsidR="001365E5" w:rsidRPr="00D913C7" w:rsidRDefault="001365E5" w:rsidP="005337B7">
      <w:pPr>
        <w:spacing w:after="0"/>
        <w:jc w:val="center"/>
        <w:rPr>
          <w:rFonts w:cs="Arial"/>
          <w:b/>
          <w:szCs w:val="20"/>
        </w:rPr>
      </w:pPr>
      <w:r w:rsidRPr="00D913C7">
        <w:rPr>
          <w:rFonts w:cs="Arial"/>
          <w:b/>
          <w:szCs w:val="20"/>
        </w:rPr>
        <w:t>V. Platobné podmienky</w:t>
      </w:r>
    </w:p>
    <w:p w:rsidR="001365E5" w:rsidRPr="00D913C7" w:rsidRDefault="001365E5" w:rsidP="00D55639">
      <w:pPr>
        <w:pStyle w:val="Bezriadkovania"/>
        <w:numPr>
          <w:ilvl w:val="0"/>
          <w:numId w:val="78"/>
        </w:numPr>
        <w:jc w:val="both"/>
        <w:rPr>
          <w:rFonts w:ascii="Arial" w:hAnsi="Arial" w:cs="Arial"/>
          <w:sz w:val="20"/>
          <w:lang w:val="sk-SK"/>
        </w:rPr>
      </w:pPr>
      <w:r w:rsidRPr="00D913C7">
        <w:rPr>
          <w:rFonts w:ascii="Arial" w:hAnsi="Arial" w:cs="Arial"/>
          <w:sz w:val="20"/>
          <w:lang w:val="sk-SK"/>
        </w:rPr>
        <w:t>Zmluvné strany sa dohodli, že celkovú kúpnu cenu za predmet zmluvy uhradí kupujúci nasledovne:</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Termín splatnosti faktúry je zmluvnými stranami dohodnutý do 30 dní od dňa doručenia faktúry kupujúcemu.</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Cena musí byť fakturovaná výlučne v EUR.</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Úhrada bude vykonaná bezhotovostne prevodným príkazom na účet predávajúceho.</w:t>
      </w:r>
    </w:p>
    <w:p w:rsidR="001365E5" w:rsidRPr="0081603A" w:rsidRDefault="001365E5" w:rsidP="00DA55C4">
      <w:pPr>
        <w:pStyle w:val="Odsekzoznamu"/>
        <w:numPr>
          <w:ilvl w:val="0"/>
          <w:numId w:val="81"/>
        </w:numPr>
        <w:spacing w:after="0"/>
        <w:contextualSpacing/>
        <w:rPr>
          <w:rFonts w:cs="Arial"/>
          <w:b/>
          <w:sz w:val="20"/>
          <w:szCs w:val="20"/>
        </w:rPr>
      </w:pPr>
      <w:r w:rsidRPr="00D913C7">
        <w:rPr>
          <w:rFonts w:cs="Arial"/>
          <w:sz w:val="20"/>
          <w:szCs w:val="20"/>
        </w:rPr>
        <w:t xml:space="preserve">Fakturačná </w:t>
      </w:r>
      <w:r w:rsidRPr="0081603A">
        <w:rPr>
          <w:rFonts w:cs="Arial"/>
          <w:sz w:val="20"/>
          <w:szCs w:val="20"/>
        </w:rPr>
        <w:t>adresa</w:t>
      </w:r>
      <w:r w:rsidRPr="0081603A">
        <w:rPr>
          <w:rFonts w:cs="Arial"/>
          <w:b/>
          <w:sz w:val="20"/>
          <w:szCs w:val="20"/>
        </w:rPr>
        <w:t xml:space="preserve">: </w:t>
      </w:r>
      <w:r w:rsidR="00F97B0E" w:rsidRPr="0081603A">
        <w:rPr>
          <w:rFonts w:cs="Arial"/>
          <w:b/>
          <w:sz w:val="20"/>
          <w:szCs w:val="20"/>
        </w:rPr>
        <w:t xml:space="preserve">LESY Slovenskej republiky, štátny podnik </w:t>
      </w:r>
      <w:r w:rsidR="00376A67" w:rsidRPr="0081603A">
        <w:rPr>
          <w:rFonts w:cs="Arial"/>
          <w:b/>
          <w:sz w:val="20"/>
          <w:szCs w:val="20"/>
        </w:rPr>
        <w:t>o</w:t>
      </w:r>
      <w:r w:rsidR="00F97B0E" w:rsidRPr="0081603A">
        <w:rPr>
          <w:rFonts w:cs="Arial"/>
          <w:b/>
          <w:sz w:val="20"/>
          <w:szCs w:val="20"/>
        </w:rPr>
        <w:t xml:space="preserve">rganizačná zložka OZ </w:t>
      </w:r>
      <w:r w:rsidR="00376A67" w:rsidRPr="0081603A">
        <w:rPr>
          <w:rFonts w:cs="Arial"/>
          <w:b/>
          <w:sz w:val="20"/>
          <w:szCs w:val="20"/>
        </w:rPr>
        <w:t>Sever</w:t>
      </w:r>
      <w:r w:rsidR="00F97B0E" w:rsidRPr="0081603A">
        <w:rPr>
          <w:rFonts w:cs="Arial"/>
          <w:b/>
          <w:sz w:val="20"/>
          <w:szCs w:val="20"/>
        </w:rPr>
        <w:t xml:space="preserve">, </w:t>
      </w:r>
      <w:r w:rsidR="00376A67" w:rsidRPr="0081603A">
        <w:rPr>
          <w:rFonts w:cs="Arial"/>
          <w:b/>
          <w:sz w:val="20"/>
          <w:szCs w:val="20"/>
        </w:rPr>
        <w:t>Nám. M. R. Štefánika 1, Žilina 011 45</w:t>
      </w:r>
      <w:r w:rsidR="00DA55C4" w:rsidRPr="0081603A">
        <w:rPr>
          <w:rFonts w:cs="Arial"/>
          <w:b/>
          <w:sz w:val="20"/>
          <w:szCs w:val="20"/>
        </w:rPr>
        <w:t xml:space="preserve">, číslo účtu  </w:t>
      </w:r>
      <w:r w:rsidR="00DA55C4" w:rsidRPr="0081603A">
        <w:rPr>
          <w:b/>
        </w:rPr>
        <w:t xml:space="preserve"> </w:t>
      </w:r>
      <w:r w:rsidR="00DA55C4" w:rsidRPr="0081603A">
        <w:rPr>
          <w:rFonts w:cs="Arial"/>
          <w:b/>
          <w:sz w:val="20"/>
          <w:szCs w:val="20"/>
        </w:rPr>
        <w:t>IBAN : SK17 0200 0000 0460 7432</w:t>
      </w:r>
      <w:r w:rsidR="00F97B0E" w:rsidRPr="0081603A">
        <w:rPr>
          <w:rFonts w:cs="Arial"/>
          <w:b/>
          <w:sz w:val="20"/>
          <w:szCs w:val="20"/>
        </w:rPr>
        <w:t>.</w:t>
      </w:r>
    </w:p>
    <w:p w:rsidR="001365E5" w:rsidRPr="00D913C7" w:rsidRDefault="001365E5" w:rsidP="00D55639">
      <w:pPr>
        <w:pStyle w:val="Bezriadkovania"/>
        <w:numPr>
          <w:ilvl w:val="0"/>
          <w:numId w:val="78"/>
        </w:numPr>
        <w:jc w:val="both"/>
        <w:rPr>
          <w:rFonts w:ascii="Arial" w:hAnsi="Arial" w:cs="Arial"/>
          <w:sz w:val="20"/>
          <w:lang w:val="sk-SK"/>
        </w:rPr>
      </w:pPr>
      <w:r w:rsidRPr="00D913C7">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rsidR="001365E5" w:rsidRPr="00D913C7" w:rsidRDefault="001365E5" w:rsidP="00DB7947">
      <w:pPr>
        <w:spacing w:after="0"/>
        <w:rPr>
          <w:rFonts w:cs="Arial"/>
          <w:b/>
          <w:szCs w:val="20"/>
          <w:u w:val="thick"/>
        </w:rPr>
      </w:pPr>
    </w:p>
    <w:p w:rsidR="001365E5" w:rsidRPr="00D913C7" w:rsidRDefault="001365E5" w:rsidP="00DB7947">
      <w:pPr>
        <w:spacing w:after="0"/>
        <w:jc w:val="center"/>
        <w:rPr>
          <w:rFonts w:cs="Arial"/>
          <w:b/>
          <w:szCs w:val="20"/>
        </w:rPr>
      </w:pPr>
      <w:r w:rsidRPr="00D913C7">
        <w:rPr>
          <w:rFonts w:cs="Arial"/>
          <w:b/>
          <w:szCs w:val="20"/>
        </w:rPr>
        <w:t>VI. Spôsob, miesto plnenia a dojednania o subdodávateľoch</w:t>
      </w:r>
    </w:p>
    <w:p w:rsidR="001365E5" w:rsidRPr="00D913C7" w:rsidRDefault="001365E5" w:rsidP="00C85BF6">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sa zaväzuje dodať predmet kúpnej zmluvy </w:t>
      </w:r>
      <w:r w:rsidR="00C85BF6" w:rsidRPr="00C85BF6">
        <w:rPr>
          <w:rFonts w:ascii="Arial" w:hAnsi="Arial" w:cs="Arial"/>
          <w:sz w:val="20"/>
          <w:highlight w:val="yellow"/>
          <w:lang w:val="sk-SK"/>
        </w:rPr>
        <w:t>z lomu ....................... (doplniť názov)</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Dodanie predmetu zmluvy v mieste plnenia musí byť potvrdené kupujúcim na dodacom liste.</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lastRenderedPageBreak/>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Nový subdodávateľ navrhovaný predávajúcim musí spĺňať:</w:t>
      </w:r>
    </w:p>
    <w:p w:rsidR="001365E5" w:rsidRPr="00D913C7" w:rsidRDefault="001365E5" w:rsidP="00D55639">
      <w:pPr>
        <w:pStyle w:val="Odsekzoznamu"/>
        <w:numPr>
          <w:ilvl w:val="0"/>
          <w:numId w:val="92"/>
        </w:numPr>
        <w:spacing w:after="0"/>
        <w:contextualSpacing/>
        <w:rPr>
          <w:rFonts w:cs="Arial"/>
          <w:sz w:val="20"/>
          <w:szCs w:val="20"/>
        </w:rPr>
      </w:pPr>
      <w:r w:rsidRPr="00D913C7">
        <w:rPr>
          <w:rFonts w:cs="Arial"/>
          <w:sz w:val="20"/>
          <w:szCs w:val="20"/>
        </w:rPr>
        <w:t>podmienky účasti týkajúcej sa osobného postavenia podľa § 32 ods. 1 písm. e) zákona, k predmetu zákazky, ktorú má subdodávateľ plniť</w:t>
      </w:r>
    </w:p>
    <w:p w:rsidR="001365E5" w:rsidRPr="00D913C7" w:rsidRDefault="001365E5" w:rsidP="00D55639">
      <w:pPr>
        <w:pStyle w:val="Odsekzoznamu"/>
        <w:numPr>
          <w:ilvl w:val="0"/>
          <w:numId w:val="92"/>
        </w:numPr>
        <w:spacing w:after="0"/>
        <w:contextualSpacing/>
        <w:rPr>
          <w:rFonts w:cs="Arial"/>
          <w:sz w:val="20"/>
          <w:szCs w:val="20"/>
        </w:rPr>
      </w:pPr>
      <w:r w:rsidRPr="00D913C7">
        <w:rPr>
          <w:rFonts w:cs="Arial"/>
          <w:sz w:val="20"/>
          <w:szCs w:val="20"/>
        </w:rPr>
        <w:t>musí byť zapísaný v registri partnerov verejného sektora, ak má povinnosť zapisovať sa do registra partnerov verejného sektora.</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rsidR="001365E5" w:rsidRPr="00D913C7" w:rsidRDefault="001365E5" w:rsidP="004C60B3">
      <w:pPr>
        <w:jc w:val="both"/>
        <w:rPr>
          <w:rFonts w:cs="Arial"/>
          <w:w w:val="105"/>
          <w:sz w:val="24"/>
        </w:rPr>
      </w:pPr>
    </w:p>
    <w:p w:rsidR="001365E5" w:rsidRPr="00D913C7" w:rsidRDefault="001365E5" w:rsidP="00DB7947">
      <w:pPr>
        <w:spacing w:after="0"/>
        <w:jc w:val="center"/>
        <w:rPr>
          <w:rFonts w:cs="Arial"/>
          <w:b/>
          <w:szCs w:val="20"/>
        </w:rPr>
      </w:pPr>
      <w:r w:rsidRPr="00D913C7">
        <w:rPr>
          <w:rFonts w:cs="Arial"/>
          <w:b/>
          <w:szCs w:val="20"/>
        </w:rPr>
        <w:t>VII. Kvalita tovaru</w:t>
      </w:r>
    </w:p>
    <w:p w:rsidR="001365E5" w:rsidRPr="00D913C7" w:rsidRDefault="001365E5" w:rsidP="00D55639">
      <w:pPr>
        <w:pStyle w:val="Bezriadkovania"/>
        <w:numPr>
          <w:ilvl w:val="0"/>
          <w:numId w:val="80"/>
        </w:numPr>
        <w:jc w:val="both"/>
        <w:rPr>
          <w:rFonts w:ascii="Arial" w:hAnsi="Arial" w:cs="Arial"/>
          <w:sz w:val="20"/>
          <w:lang w:val="sk-SK"/>
        </w:rPr>
      </w:pPr>
      <w:r w:rsidRPr="00D913C7">
        <w:rPr>
          <w:rFonts w:ascii="Arial" w:hAnsi="Arial" w:cs="Arial"/>
          <w:sz w:val="20"/>
          <w:lang w:val="sk-SK"/>
        </w:rPr>
        <w:t>Predávajúci sa zaväzuje dodať predmet kúpnej zmluvy vo vlastnom mene a na vlastnú zodpovednosť podľa platných právnych predpisov.</w:t>
      </w:r>
    </w:p>
    <w:p w:rsidR="001365E5" w:rsidRPr="00D913C7" w:rsidRDefault="001365E5" w:rsidP="00D55639">
      <w:pPr>
        <w:pStyle w:val="Bezriadkovania"/>
        <w:numPr>
          <w:ilvl w:val="0"/>
          <w:numId w:val="80"/>
        </w:numPr>
        <w:jc w:val="both"/>
        <w:rPr>
          <w:rFonts w:ascii="Arial" w:hAnsi="Arial" w:cs="Arial"/>
          <w:sz w:val="20"/>
          <w:lang w:val="sk-SK"/>
        </w:rPr>
      </w:pPr>
      <w:r w:rsidRPr="00D913C7">
        <w:rPr>
          <w:rFonts w:ascii="Arial" w:hAnsi="Arial" w:cs="Arial"/>
          <w:sz w:val="20"/>
          <w:lang w:val="sk-SK"/>
        </w:rPr>
        <w:t xml:space="preserve">Predávajúci je zodpovedný za to, že dodaný tovar zodpovedá akosti a parametrom dohodnutým v článku II tejto zmluvy. </w:t>
      </w:r>
    </w:p>
    <w:p w:rsidR="001365E5" w:rsidRPr="00D913C7" w:rsidRDefault="001365E5" w:rsidP="00DB7947">
      <w:pPr>
        <w:spacing w:after="0"/>
        <w:rPr>
          <w:rFonts w:cs="Arial"/>
          <w:b/>
          <w:szCs w:val="20"/>
        </w:rPr>
      </w:pPr>
    </w:p>
    <w:p w:rsidR="001365E5" w:rsidRPr="00D913C7" w:rsidRDefault="001365E5" w:rsidP="00DB7947">
      <w:pPr>
        <w:spacing w:after="0"/>
        <w:jc w:val="center"/>
        <w:rPr>
          <w:rFonts w:cs="Arial"/>
          <w:szCs w:val="20"/>
        </w:rPr>
      </w:pPr>
      <w:r w:rsidRPr="00D913C7">
        <w:rPr>
          <w:rFonts w:cs="Arial"/>
          <w:b/>
          <w:szCs w:val="20"/>
        </w:rPr>
        <w:t>VIII. Reklamácie a nároky z chýb</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Zjavné vady dodaného tovaru musia byť kupujúcim reklamované do 30 dní od dodania tovaru.</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Nebezpečenstvo škody na tovare prechádza na kupujúceho v čase, keď prevezme tovar od predávajúceho.</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rsidR="001365E5" w:rsidRPr="00D913C7" w:rsidRDefault="001365E5" w:rsidP="00D55639">
      <w:pPr>
        <w:pStyle w:val="Odsekzoznamu"/>
        <w:numPr>
          <w:ilvl w:val="0"/>
          <w:numId w:val="82"/>
        </w:numPr>
        <w:spacing w:after="0"/>
        <w:contextualSpacing/>
        <w:rPr>
          <w:rFonts w:cs="Arial"/>
          <w:sz w:val="20"/>
          <w:szCs w:val="20"/>
        </w:rPr>
      </w:pPr>
      <w:r w:rsidRPr="00D913C7">
        <w:rPr>
          <w:rFonts w:cs="Arial"/>
          <w:sz w:val="20"/>
          <w:szCs w:val="20"/>
        </w:rPr>
        <w:t xml:space="preserve">výmenou </w:t>
      </w:r>
      <w:proofErr w:type="spellStart"/>
      <w:r w:rsidRPr="00D913C7">
        <w:rPr>
          <w:rFonts w:cs="Arial"/>
          <w:sz w:val="20"/>
          <w:szCs w:val="20"/>
        </w:rPr>
        <w:t>vadného</w:t>
      </w:r>
      <w:proofErr w:type="spellEnd"/>
      <w:r w:rsidRPr="00D913C7">
        <w:rPr>
          <w:rFonts w:cs="Arial"/>
          <w:sz w:val="20"/>
          <w:szCs w:val="20"/>
        </w:rPr>
        <w:t xml:space="preserve"> tovaru za tovar bez vád,</w:t>
      </w:r>
    </w:p>
    <w:p w:rsidR="001365E5" w:rsidRPr="00D913C7" w:rsidRDefault="001365E5" w:rsidP="00D55639">
      <w:pPr>
        <w:pStyle w:val="Odsekzoznamu"/>
        <w:numPr>
          <w:ilvl w:val="0"/>
          <w:numId w:val="82"/>
        </w:numPr>
        <w:spacing w:after="0"/>
        <w:contextualSpacing/>
        <w:rPr>
          <w:rFonts w:cs="Arial"/>
          <w:sz w:val="20"/>
          <w:szCs w:val="20"/>
        </w:rPr>
      </w:pPr>
      <w:r w:rsidRPr="00D913C7">
        <w:rPr>
          <w:rFonts w:cs="Arial"/>
          <w:sz w:val="20"/>
          <w:szCs w:val="20"/>
        </w:rPr>
        <w:t>odstránením vád dodaného tovaru, za podmienky, že s tým kupujúci súhlasí,</w:t>
      </w:r>
    </w:p>
    <w:p w:rsidR="001365E5" w:rsidRPr="00D913C7" w:rsidRDefault="001365E5" w:rsidP="00D55639">
      <w:pPr>
        <w:pStyle w:val="Odsekzoznamu"/>
        <w:numPr>
          <w:ilvl w:val="0"/>
          <w:numId w:val="82"/>
        </w:numPr>
        <w:spacing w:after="0"/>
        <w:contextualSpacing/>
        <w:rPr>
          <w:rFonts w:cs="Arial"/>
          <w:sz w:val="20"/>
          <w:szCs w:val="20"/>
        </w:rPr>
      </w:pPr>
      <w:r w:rsidRPr="00D913C7">
        <w:rPr>
          <w:rFonts w:cs="Arial"/>
          <w:sz w:val="20"/>
          <w:szCs w:val="20"/>
        </w:rPr>
        <w:t xml:space="preserve">dobropisom vo výške kúpnej ceny </w:t>
      </w:r>
      <w:proofErr w:type="spellStart"/>
      <w:r w:rsidRPr="00D913C7">
        <w:rPr>
          <w:rFonts w:cs="Arial"/>
          <w:sz w:val="20"/>
          <w:szCs w:val="20"/>
        </w:rPr>
        <w:t>vadného</w:t>
      </w:r>
      <w:proofErr w:type="spellEnd"/>
      <w:r w:rsidRPr="00D913C7">
        <w:rPr>
          <w:rFonts w:cs="Arial"/>
          <w:sz w:val="20"/>
          <w:szCs w:val="20"/>
        </w:rPr>
        <w:t xml:space="preserve"> tovaru, ktorý kupujúci následne vráti. </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 xml:space="preserve">Predávajúci nesie zodpovednosť za škody vzniknuté vadou tovaru ako aj označením tovaru v celom rozsahu. </w:t>
      </w:r>
    </w:p>
    <w:p w:rsidR="001365E5" w:rsidRPr="00D913C7" w:rsidRDefault="001365E5" w:rsidP="005337B7">
      <w:pPr>
        <w:spacing w:after="0"/>
        <w:ind w:left="228"/>
        <w:rPr>
          <w:rFonts w:cs="Arial"/>
          <w:szCs w:val="20"/>
          <w:u w:val="single"/>
        </w:rPr>
      </w:pPr>
    </w:p>
    <w:p w:rsidR="001365E5" w:rsidRPr="00D913C7" w:rsidRDefault="001365E5" w:rsidP="005337B7">
      <w:pPr>
        <w:spacing w:after="0"/>
        <w:jc w:val="center"/>
        <w:rPr>
          <w:rFonts w:cs="Arial"/>
          <w:szCs w:val="20"/>
        </w:rPr>
      </w:pPr>
      <w:r w:rsidRPr="00D913C7">
        <w:rPr>
          <w:rFonts w:cs="Arial"/>
          <w:b/>
          <w:szCs w:val="20"/>
        </w:rPr>
        <w:t>IX. Osobitné ustanovenia</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Nárok na náhradu škody prevyšujúci výšku dohodnutej zmluvnej pokuty nie je dotknutý. Zmluvné pokuty v zmysle tohto článku kúpnej zmluvy je možné kumulovať.</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Zmluvná pokuta je splatná do 5 dní odo dňa jej písomného uplatnenia.</w:t>
      </w:r>
    </w:p>
    <w:p w:rsidR="001365E5" w:rsidRPr="00D913C7" w:rsidRDefault="001365E5" w:rsidP="005337B7">
      <w:pPr>
        <w:spacing w:after="0"/>
        <w:ind w:left="228" w:hanging="228"/>
        <w:jc w:val="both"/>
        <w:rPr>
          <w:rFonts w:cs="Arial"/>
          <w:szCs w:val="20"/>
        </w:rPr>
      </w:pPr>
    </w:p>
    <w:p w:rsidR="001365E5" w:rsidRPr="00D913C7" w:rsidRDefault="001365E5" w:rsidP="005337B7">
      <w:pPr>
        <w:spacing w:after="0"/>
        <w:ind w:left="228" w:hanging="228"/>
        <w:jc w:val="center"/>
        <w:rPr>
          <w:rFonts w:cs="Arial"/>
          <w:b/>
          <w:szCs w:val="20"/>
        </w:rPr>
      </w:pPr>
      <w:r w:rsidRPr="00D913C7">
        <w:rPr>
          <w:rFonts w:cs="Arial"/>
          <w:b/>
          <w:szCs w:val="20"/>
        </w:rPr>
        <w:t>X. Ukončenie kúpnej zmluvy</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Za podstatné porušenie tejto kúpnej zmluvy na základe ktorého môže kupujúci okamžite odstúpiť od tejto kúpnej zmluvy sa považuje najmä ak:</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 xml:space="preserve">predávajúci bude v omeškaní s dodaním predmetu tejto kúpnej zmluvy podľa článku III. o viac ako 8 dní. </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dodal na základe tejto kúpnej zmluvy nekvalitný tovar , za ktorý sa považuje tovar nespĺňajúci podmienky podľa článku II. a VII. tejto kúpnej zmluvy,</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lastRenderedPageBreak/>
        <w:t>predávajúci pri plnení predmetu tejto kúpnej zmluvy konal v rozpore s niektorým so všeobecne záväzných právnych predpisov,</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stratil podnikateľské oprávnenie vzťahujúce sa k predmetu tejto kúpnej zmluvy,</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 xml:space="preserve">predávajúci porušil povinnosť z iného záväzkového vzťahu, ktorý má uzatvorený s kupujúcim. </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Právne účinky odstúpenia od tejto kúpnej zmluvy nastávajú dňom doručenia písomného oznámenia o odstúpení druhej zmluvnej strane.</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Odstúpenie od tejto kúpnej zmluvy musí mať písomnú formu, musí byť doručené druhej zmluvnej strane a musí v ňom byť uvedený konkrétny dôvod odstúpenia, inak je neplatné.</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Predčasne ukončiť túto kúpnu zmluvu je možné aj písomnou dohodu zmluvných strán.</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rsidR="001365E5" w:rsidRPr="00D913C7" w:rsidRDefault="001365E5" w:rsidP="005337B7">
      <w:pPr>
        <w:spacing w:after="0"/>
        <w:jc w:val="both"/>
        <w:rPr>
          <w:rFonts w:cs="Arial"/>
          <w:szCs w:val="20"/>
        </w:rPr>
      </w:pPr>
    </w:p>
    <w:p w:rsidR="001365E5" w:rsidRPr="00D913C7" w:rsidRDefault="001365E5" w:rsidP="005337B7">
      <w:pPr>
        <w:spacing w:after="0"/>
        <w:jc w:val="center"/>
        <w:rPr>
          <w:rFonts w:cs="Arial"/>
          <w:b/>
          <w:szCs w:val="20"/>
        </w:rPr>
      </w:pPr>
      <w:r w:rsidRPr="00D913C7">
        <w:rPr>
          <w:rFonts w:cs="Arial"/>
          <w:b/>
          <w:szCs w:val="20"/>
        </w:rPr>
        <w:t>XI. Záverečné ustanovenia</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Zmeny alebo doplnenia tejto kúpnej zmluvy je možné vykonať len písomnými dodatkami zmluvy podpísanými obidvomi zmluvnými stranami.</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Zmluva je vyhotovená v štyroch vyhotoveniach, z ktorých každá zmluvná strana dostane po dvoch vyhotoveniach.</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 xml:space="preserve">Táto zmluva nadobúda platnosť dňom jej podpísania a účinnosť dňom nasledujúcim po dni jej zverejnenia v súlade s § 47a Občianskeho zákonníka. </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 xml:space="preserve">Zmluvné strany výslovne súhlasia so zverejnením zmluvy v jej plnom rozsahu vrátane príloh a dodatkov v Centrálnom registri zmlúv vedenom na Úrade vlády SR. </w:t>
      </w:r>
    </w:p>
    <w:p w:rsidR="001365E5" w:rsidRPr="00D913C7" w:rsidRDefault="001365E5" w:rsidP="005337B7">
      <w:pPr>
        <w:spacing w:after="0"/>
        <w:jc w:val="both"/>
        <w:rPr>
          <w:rFonts w:cs="Arial"/>
          <w:szCs w:val="20"/>
        </w:rPr>
      </w:pPr>
    </w:p>
    <w:p w:rsidR="001365E5" w:rsidRPr="00D913C7" w:rsidRDefault="001365E5" w:rsidP="005337B7">
      <w:pPr>
        <w:spacing w:after="0"/>
        <w:jc w:val="both"/>
        <w:rPr>
          <w:rFonts w:cs="Arial"/>
          <w:szCs w:val="20"/>
        </w:rPr>
      </w:pPr>
    </w:p>
    <w:p w:rsidR="001365E5" w:rsidRPr="00D913C7" w:rsidRDefault="001365E5"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365E5" w:rsidRPr="00D913C7" w:rsidTr="005337B7">
        <w:tc>
          <w:tcPr>
            <w:tcW w:w="3476" w:type="dxa"/>
            <w:shd w:val="clear" w:color="auto" w:fill="auto"/>
          </w:tcPr>
          <w:p w:rsidR="001365E5" w:rsidRPr="00D913C7" w:rsidRDefault="001365E5" w:rsidP="00376A67">
            <w:pPr>
              <w:pStyle w:val="Bezriadkovania"/>
              <w:rPr>
                <w:rFonts w:ascii="Arial" w:hAnsi="Arial" w:cs="Arial"/>
                <w:sz w:val="20"/>
                <w:lang w:val="sk-SK"/>
              </w:rPr>
            </w:pPr>
            <w:r w:rsidRPr="00D913C7">
              <w:rPr>
                <w:rFonts w:ascii="Arial" w:hAnsi="Arial" w:cs="Arial"/>
                <w:sz w:val="20"/>
                <w:lang w:val="sk-SK"/>
              </w:rPr>
              <w:t xml:space="preserve">V </w:t>
            </w:r>
            <w:r w:rsidR="00376A67">
              <w:rPr>
                <w:rFonts w:ascii="Arial" w:hAnsi="Arial" w:cs="Arial"/>
                <w:sz w:val="20"/>
                <w:lang w:val="sk-SK"/>
              </w:rPr>
              <w:t>Žiline</w:t>
            </w:r>
            <w:r w:rsidRPr="00D913C7">
              <w:rPr>
                <w:rFonts w:ascii="Arial" w:hAnsi="Arial" w:cs="Arial"/>
                <w:sz w:val="20"/>
                <w:lang w:val="sk-SK"/>
              </w:rPr>
              <w:t>, dňa................</w:t>
            </w:r>
          </w:p>
        </w:tc>
        <w:tc>
          <w:tcPr>
            <w:tcW w:w="1512" w:type="dxa"/>
            <w:shd w:val="clear" w:color="auto" w:fill="auto"/>
          </w:tcPr>
          <w:p w:rsidR="001365E5" w:rsidRPr="00D913C7" w:rsidRDefault="001365E5" w:rsidP="00480F32">
            <w:pPr>
              <w:pStyle w:val="Bezriadkovania"/>
              <w:rPr>
                <w:rFonts w:ascii="Arial" w:hAnsi="Arial" w:cs="Arial"/>
                <w:sz w:val="20"/>
                <w:lang w:val="sk-SK"/>
              </w:rPr>
            </w:pPr>
          </w:p>
        </w:tc>
        <w:tc>
          <w:tcPr>
            <w:tcW w:w="4084" w:type="dxa"/>
            <w:shd w:val="clear" w:color="auto" w:fill="auto"/>
          </w:tcPr>
          <w:p w:rsidR="001365E5" w:rsidRPr="00D913C7" w:rsidRDefault="001365E5" w:rsidP="00480F32">
            <w:pPr>
              <w:pStyle w:val="Bezriadkovania"/>
              <w:rPr>
                <w:rFonts w:ascii="Arial" w:hAnsi="Arial" w:cs="Arial"/>
                <w:sz w:val="20"/>
                <w:lang w:val="sk-SK"/>
              </w:rPr>
            </w:pPr>
            <w:r w:rsidRPr="00D913C7">
              <w:rPr>
                <w:rFonts w:ascii="Arial" w:hAnsi="Arial" w:cs="Arial"/>
                <w:sz w:val="20"/>
                <w:lang w:val="sk-SK"/>
              </w:rPr>
              <w:t>V ........................., dňa .....................</w:t>
            </w:r>
          </w:p>
        </w:tc>
      </w:tr>
    </w:tbl>
    <w:p w:rsidR="001365E5" w:rsidRPr="00D913C7" w:rsidRDefault="001365E5" w:rsidP="005337B7">
      <w:pPr>
        <w:pStyle w:val="Bezriadkovania"/>
        <w:rPr>
          <w:rFonts w:ascii="Arial" w:hAnsi="Arial" w:cs="Arial"/>
          <w:sz w:val="20"/>
          <w:lang w:val="sk-SK"/>
        </w:rPr>
      </w:pPr>
    </w:p>
    <w:p w:rsidR="001365E5" w:rsidRPr="00D913C7" w:rsidRDefault="001365E5" w:rsidP="005337B7">
      <w:pPr>
        <w:pStyle w:val="Bezriadkovania"/>
        <w:rPr>
          <w:rFonts w:ascii="Arial" w:hAnsi="Arial" w:cs="Arial"/>
          <w:sz w:val="20"/>
          <w:lang w:val="sk-SK"/>
        </w:rPr>
      </w:pPr>
    </w:p>
    <w:p w:rsidR="001365E5" w:rsidRPr="00D913C7" w:rsidRDefault="001365E5"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1365E5" w:rsidRPr="00D913C7" w:rsidTr="00480F32">
        <w:tc>
          <w:tcPr>
            <w:tcW w:w="3528" w:type="dxa"/>
            <w:shd w:val="clear" w:color="auto" w:fill="auto"/>
          </w:tcPr>
          <w:p w:rsidR="001365E5" w:rsidRPr="00D913C7" w:rsidRDefault="001365E5" w:rsidP="00480F32">
            <w:pPr>
              <w:spacing w:after="0"/>
              <w:rPr>
                <w:rFonts w:cs="Arial"/>
                <w:szCs w:val="20"/>
              </w:rPr>
            </w:pPr>
            <w:r w:rsidRPr="00D913C7">
              <w:rPr>
                <w:rFonts w:eastAsia="Calibri" w:cs="Arial"/>
                <w:szCs w:val="20"/>
              </w:rPr>
              <w:t>Kupujúci:</w:t>
            </w:r>
          </w:p>
        </w:tc>
        <w:tc>
          <w:tcPr>
            <w:tcW w:w="1542" w:type="dxa"/>
            <w:shd w:val="clear" w:color="auto" w:fill="auto"/>
          </w:tcPr>
          <w:p w:rsidR="001365E5" w:rsidRPr="00D913C7" w:rsidRDefault="001365E5" w:rsidP="00480F32">
            <w:pPr>
              <w:spacing w:after="0"/>
              <w:rPr>
                <w:rFonts w:cs="Arial"/>
                <w:szCs w:val="20"/>
              </w:rPr>
            </w:pPr>
          </w:p>
        </w:tc>
        <w:tc>
          <w:tcPr>
            <w:tcW w:w="4140" w:type="dxa"/>
            <w:shd w:val="clear" w:color="auto" w:fill="auto"/>
          </w:tcPr>
          <w:p w:rsidR="001365E5" w:rsidRPr="00D913C7" w:rsidRDefault="001365E5" w:rsidP="00480F32">
            <w:pPr>
              <w:spacing w:after="0"/>
              <w:rPr>
                <w:rFonts w:cs="Arial"/>
                <w:szCs w:val="20"/>
              </w:rPr>
            </w:pPr>
            <w:r w:rsidRPr="00D913C7">
              <w:rPr>
                <w:rFonts w:eastAsia="Calibri" w:cs="Arial"/>
                <w:szCs w:val="20"/>
              </w:rPr>
              <w:t>Predávajúci:</w:t>
            </w:r>
          </w:p>
        </w:tc>
      </w:tr>
    </w:tbl>
    <w:p w:rsidR="001365E5" w:rsidRPr="00D913C7" w:rsidRDefault="001365E5" w:rsidP="005337B7">
      <w:pPr>
        <w:spacing w:after="0"/>
        <w:rPr>
          <w:rFonts w:cs="Arial"/>
          <w:szCs w:val="20"/>
        </w:rPr>
      </w:pPr>
    </w:p>
    <w:p w:rsidR="001365E5" w:rsidRPr="00D913C7" w:rsidRDefault="001365E5" w:rsidP="005337B7">
      <w:pPr>
        <w:spacing w:after="0"/>
        <w:rPr>
          <w:rFonts w:cs="Arial"/>
          <w:szCs w:val="20"/>
        </w:rPr>
      </w:pPr>
    </w:p>
    <w:p w:rsidR="001365E5" w:rsidRPr="00D913C7" w:rsidRDefault="001365E5" w:rsidP="005337B7">
      <w:pPr>
        <w:spacing w:after="0"/>
        <w:rPr>
          <w:rFonts w:cs="Arial"/>
          <w:szCs w:val="20"/>
        </w:rPr>
      </w:pPr>
    </w:p>
    <w:p w:rsidR="001365E5" w:rsidRPr="00D913C7" w:rsidRDefault="001365E5"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1365E5" w:rsidRPr="00D913C7" w:rsidTr="00480F32">
        <w:tc>
          <w:tcPr>
            <w:tcW w:w="3528" w:type="dxa"/>
            <w:tcBorders>
              <w:top w:val="dashed" w:sz="4" w:space="0" w:color="auto"/>
              <w:left w:val="nil"/>
              <w:bottom w:val="nil"/>
              <w:right w:val="nil"/>
            </w:tcBorders>
            <w:hideMark/>
          </w:tcPr>
          <w:p w:rsidR="001365E5" w:rsidRPr="00D913C7" w:rsidRDefault="001365E5" w:rsidP="00F7419F">
            <w:pPr>
              <w:tabs>
                <w:tab w:val="left" w:pos="709"/>
                <w:tab w:val="left" w:pos="5387"/>
              </w:tabs>
              <w:spacing w:after="0"/>
              <w:jc w:val="center"/>
              <w:rPr>
                <w:rFonts w:eastAsia="Calibri" w:cs="Arial"/>
                <w:b/>
                <w:szCs w:val="20"/>
              </w:rPr>
            </w:pPr>
            <w:r w:rsidRPr="00D913C7">
              <w:rPr>
                <w:rFonts w:eastAsia="Calibri" w:cs="Arial"/>
                <w:b/>
                <w:szCs w:val="20"/>
              </w:rPr>
              <w:t xml:space="preserve">Ing. </w:t>
            </w:r>
            <w:r w:rsidR="00BC24FB">
              <w:rPr>
                <w:rFonts w:eastAsia="Calibri" w:cs="Arial"/>
                <w:b/>
                <w:szCs w:val="20"/>
              </w:rPr>
              <w:t>Jozef Valúch</w:t>
            </w:r>
          </w:p>
          <w:p w:rsidR="001365E5" w:rsidRPr="00D913C7" w:rsidRDefault="00E55BA4" w:rsidP="00867440">
            <w:pPr>
              <w:spacing w:after="0"/>
              <w:jc w:val="center"/>
              <w:rPr>
                <w:rFonts w:cs="Arial"/>
                <w:szCs w:val="20"/>
              </w:rPr>
            </w:pPr>
            <w:r>
              <w:rPr>
                <w:rFonts w:eastAsia="Calibri" w:cs="Arial"/>
                <w:szCs w:val="20"/>
              </w:rPr>
              <w:t>riaditeľ</w:t>
            </w:r>
            <w:r w:rsidR="00BC24FB">
              <w:rPr>
                <w:rFonts w:eastAsia="Calibri" w:cs="Arial"/>
                <w:szCs w:val="20"/>
              </w:rPr>
              <w:t xml:space="preserve"> </w:t>
            </w:r>
            <w:r w:rsidR="00895CDD">
              <w:t xml:space="preserve">organizačnej zložky </w:t>
            </w:r>
            <w:r w:rsidR="00BC24FB">
              <w:rPr>
                <w:rFonts w:eastAsia="Calibri" w:cs="Arial"/>
                <w:szCs w:val="20"/>
              </w:rPr>
              <w:t>OZ Sever</w:t>
            </w:r>
          </w:p>
        </w:tc>
        <w:tc>
          <w:tcPr>
            <w:tcW w:w="1542" w:type="dxa"/>
            <w:tcBorders>
              <w:top w:val="nil"/>
              <w:left w:val="nil"/>
              <w:bottom w:val="nil"/>
              <w:right w:val="nil"/>
            </w:tcBorders>
          </w:tcPr>
          <w:p w:rsidR="001365E5" w:rsidRPr="00D913C7" w:rsidRDefault="001365E5" w:rsidP="00480F32">
            <w:pPr>
              <w:spacing w:after="0"/>
              <w:jc w:val="center"/>
              <w:rPr>
                <w:rFonts w:cs="Arial"/>
                <w:szCs w:val="20"/>
              </w:rPr>
            </w:pPr>
          </w:p>
        </w:tc>
        <w:tc>
          <w:tcPr>
            <w:tcW w:w="4140" w:type="dxa"/>
            <w:tcBorders>
              <w:top w:val="dashed" w:sz="4" w:space="0" w:color="auto"/>
              <w:left w:val="nil"/>
              <w:bottom w:val="nil"/>
              <w:right w:val="nil"/>
            </w:tcBorders>
          </w:tcPr>
          <w:p w:rsidR="001365E5" w:rsidRPr="00D913C7" w:rsidRDefault="001365E5" w:rsidP="00480F32">
            <w:pPr>
              <w:spacing w:after="0"/>
              <w:jc w:val="center"/>
              <w:rPr>
                <w:rFonts w:cs="Arial"/>
                <w:b/>
                <w:szCs w:val="20"/>
              </w:rPr>
            </w:pPr>
            <w:r w:rsidRPr="00D913C7">
              <w:rPr>
                <w:rFonts w:cs="Arial"/>
                <w:b/>
                <w:szCs w:val="20"/>
              </w:rPr>
              <w:t>obchodné meno</w:t>
            </w:r>
          </w:p>
          <w:p w:rsidR="001365E5" w:rsidRPr="00D913C7" w:rsidRDefault="001365E5" w:rsidP="00480F32">
            <w:pPr>
              <w:spacing w:after="0"/>
              <w:jc w:val="center"/>
              <w:rPr>
                <w:rFonts w:cs="Arial"/>
                <w:szCs w:val="20"/>
              </w:rPr>
            </w:pPr>
            <w:r w:rsidRPr="00D913C7">
              <w:rPr>
                <w:rFonts w:cs="Arial"/>
                <w:szCs w:val="20"/>
              </w:rPr>
              <w:t>zastúpená titul, meno a priezvisko</w:t>
            </w:r>
          </w:p>
          <w:p w:rsidR="001365E5" w:rsidRPr="00D913C7" w:rsidRDefault="001365E5" w:rsidP="00480F32">
            <w:pPr>
              <w:spacing w:after="0"/>
              <w:jc w:val="center"/>
              <w:rPr>
                <w:rFonts w:cs="Arial"/>
                <w:szCs w:val="20"/>
              </w:rPr>
            </w:pPr>
            <w:r w:rsidRPr="00D913C7">
              <w:rPr>
                <w:rFonts w:cs="Arial"/>
                <w:szCs w:val="20"/>
              </w:rPr>
              <w:t>funkcia</w:t>
            </w:r>
          </w:p>
        </w:tc>
      </w:tr>
    </w:tbl>
    <w:p w:rsidR="001365E5" w:rsidRDefault="001365E5" w:rsidP="005337B7">
      <w:pPr>
        <w:spacing w:after="0"/>
        <w:rPr>
          <w:rFonts w:eastAsia="Calibri" w:cs="Arial"/>
          <w:szCs w:val="20"/>
        </w:rPr>
      </w:pPr>
    </w:p>
    <w:p w:rsidR="00BC24FB" w:rsidRDefault="00BC24FB" w:rsidP="005337B7">
      <w:pPr>
        <w:spacing w:after="0"/>
        <w:rPr>
          <w:rFonts w:eastAsia="Calibri" w:cs="Arial"/>
          <w:szCs w:val="20"/>
        </w:rPr>
      </w:pPr>
    </w:p>
    <w:p w:rsidR="00D835AD" w:rsidRDefault="00D835AD" w:rsidP="005337B7">
      <w:pPr>
        <w:spacing w:after="0"/>
        <w:rPr>
          <w:rFonts w:eastAsia="Calibri" w:cs="Arial"/>
          <w:szCs w:val="20"/>
        </w:rPr>
      </w:pPr>
    </w:p>
    <w:p w:rsidR="00D835AD" w:rsidRDefault="00D835AD" w:rsidP="005337B7">
      <w:pPr>
        <w:spacing w:after="0"/>
        <w:rPr>
          <w:rFonts w:eastAsia="Calibri" w:cs="Arial"/>
          <w:szCs w:val="20"/>
        </w:rPr>
      </w:pPr>
    </w:p>
    <w:p w:rsidR="00D835AD" w:rsidRDefault="00D835AD" w:rsidP="005337B7">
      <w:pPr>
        <w:spacing w:after="0"/>
        <w:rPr>
          <w:rFonts w:eastAsia="Calibri" w:cs="Arial"/>
          <w:szCs w:val="20"/>
        </w:rPr>
      </w:pPr>
    </w:p>
    <w:p w:rsidR="00D835AD" w:rsidRDefault="00D835AD" w:rsidP="005337B7">
      <w:pPr>
        <w:spacing w:after="0"/>
        <w:rPr>
          <w:rFonts w:eastAsia="Calibri" w:cs="Arial"/>
          <w:szCs w:val="20"/>
        </w:rPr>
      </w:pPr>
    </w:p>
    <w:p w:rsidR="00D835AD" w:rsidRDefault="00D835AD" w:rsidP="005337B7">
      <w:pPr>
        <w:spacing w:after="0"/>
        <w:rPr>
          <w:rFonts w:eastAsia="Calibri" w:cs="Arial"/>
          <w:szCs w:val="20"/>
        </w:rPr>
      </w:pPr>
    </w:p>
    <w:p w:rsidR="00D835AD" w:rsidRDefault="00D835AD" w:rsidP="005337B7">
      <w:pPr>
        <w:spacing w:after="0"/>
        <w:rPr>
          <w:rFonts w:eastAsia="Calibri" w:cs="Arial"/>
          <w:szCs w:val="20"/>
        </w:rPr>
      </w:pPr>
    </w:p>
    <w:p w:rsidR="00D835AD" w:rsidRDefault="00D835AD" w:rsidP="005337B7">
      <w:pPr>
        <w:spacing w:after="0"/>
        <w:rPr>
          <w:rFonts w:eastAsia="Calibri" w:cs="Arial"/>
          <w:szCs w:val="20"/>
        </w:rPr>
      </w:pPr>
    </w:p>
    <w:p w:rsidR="00D835AD" w:rsidRDefault="00D835AD" w:rsidP="005337B7">
      <w:pPr>
        <w:spacing w:after="0"/>
        <w:rPr>
          <w:rFonts w:eastAsia="Calibri" w:cs="Arial"/>
          <w:szCs w:val="20"/>
        </w:rPr>
      </w:pPr>
    </w:p>
    <w:p w:rsidR="00D835AD" w:rsidRDefault="00D835AD" w:rsidP="005337B7">
      <w:pPr>
        <w:spacing w:after="0"/>
        <w:rPr>
          <w:rFonts w:eastAsia="Calibri" w:cs="Arial"/>
          <w:szCs w:val="20"/>
        </w:rPr>
      </w:pPr>
    </w:p>
    <w:p w:rsidR="00895CDD" w:rsidRDefault="00895CDD" w:rsidP="005337B7">
      <w:pPr>
        <w:spacing w:after="0"/>
        <w:rPr>
          <w:rFonts w:eastAsia="Calibri" w:cs="Arial"/>
          <w:szCs w:val="20"/>
        </w:rPr>
      </w:pPr>
    </w:p>
    <w:p w:rsidR="00895CDD" w:rsidRDefault="00895CDD" w:rsidP="005337B7">
      <w:pPr>
        <w:spacing w:after="0"/>
        <w:rPr>
          <w:rFonts w:eastAsia="Calibri" w:cs="Arial"/>
          <w:szCs w:val="20"/>
        </w:rPr>
      </w:pPr>
    </w:p>
    <w:p w:rsidR="00895CDD" w:rsidRDefault="00895CDD" w:rsidP="005337B7">
      <w:pPr>
        <w:spacing w:after="0"/>
        <w:rPr>
          <w:rFonts w:eastAsia="Calibri" w:cs="Arial"/>
          <w:szCs w:val="20"/>
        </w:rPr>
      </w:pPr>
    </w:p>
    <w:p w:rsidR="00895CDD" w:rsidRDefault="00895CDD" w:rsidP="005337B7">
      <w:pPr>
        <w:spacing w:after="0"/>
        <w:rPr>
          <w:rFonts w:eastAsia="Calibri" w:cs="Arial"/>
          <w:szCs w:val="20"/>
        </w:rPr>
      </w:pPr>
    </w:p>
    <w:p w:rsidR="00BC24FB" w:rsidRPr="00D913C7" w:rsidRDefault="00BC24FB" w:rsidP="005337B7">
      <w:pPr>
        <w:spacing w:after="0"/>
        <w:rPr>
          <w:rFonts w:eastAsia="Calibri" w:cs="Arial"/>
          <w:szCs w:val="20"/>
        </w:rPr>
      </w:pPr>
    </w:p>
    <w:p w:rsidR="001365E5" w:rsidRPr="00D913C7" w:rsidRDefault="001365E5" w:rsidP="005337B7">
      <w:pPr>
        <w:pStyle w:val="Normlnywebov"/>
        <w:spacing w:before="0" w:beforeAutospacing="0" w:after="0" w:afterAutospacing="0"/>
        <w:ind w:right="-828"/>
        <w:rPr>
          <w:rFonts w:ascii="Arial" w:hAnsi="Arial" w:cs="Arial"/>
          <w:sz w:val="20"/>
          <w:szCs w:val="20"/>
        </w:rPr>
      </w:pPr>
    </w:p>
    <w:p w:rsidR="001365E5" w:rsidRPr="00D913C7" w:rsidRDefault="001365E5" w:rsidP="005337B7">
      <w:pPr>
        <w:pStyle w:val="Normlnywebov"/>
        <w:spacing w:before="0" w:beforeAutospacing="0" w:after="0" w:afterAutospacing="0"/>
        <w:ind w:right="-828"/>
        <w:rPr>
          <w:rFonts w:ascii="Arial" w:hAnsi="Arial" w:cs="Arial"/>
          <w:sz w:val="20"/>
          <w:szCs w:val="20"/>
        </w:rPr>
      </w:pPr>
    </w:p>
    <w:p w:rsidR="001365E5" w:rsidRDefault="001365E5" w:rsidP="005337B7">
      <w:pPr>
        <w:pStyle w:val="Normlnywebov"/>
        <w:spacing w:before="0" w:beforeAutospacing="0" w:after="0" w:afterAutospacing="0"/>
        <w:ind w:right="-828"/>
        <w:rPr>
          <w:rFonts w:ascii="Arial" w:hAnsi="Arial" w:cs="Arial"/>
          <w:sz w:val="20"/>
          <w:szCs w:val="20"/>
        </w:rPr>
      </w:pPr>
      <w:r w:rsidRPr="00D913C7">
        <w:rPr>
          <w:rFonts w:ascii="Arial" w:hAnsi="Arial" w:cs="Arial"/>
          <w:sz w:val="20"/>
          <w:szCs w:val="20"/>
        </w:rPr>
        <w:t>Príloha č. 1: Množstvo tovaru, frakcia, typ kameniva a ich jednotkové ceny</w:t>
      </w:r>
      <w:r w:rsidR="00496636">
        <w:rPr>
          <w:rFonts w:ascii="Arial" w:hAnsi="Arial" w:cs="Arial"/>
          <w:sz w:val="20"/>
          <w:szCs w:val="20"/>
        </w:rPr>
        <w:t xml:space="preserve">, </w:t>
      </w:r>
    </w:p>
    <w:p w:rsidR="001365E5" w:rsidRDefault="001365E5">
      <w:pPr>
        <w:spacing w:after="0"/>
        <w:rPr>
          <w:rFonts w:eastAsia="Arial Unicode MS" w:cs="Arial"/>
          <w:color w:val="000000"/>
          <w:szCs w:val="20"/>
        </w:rPr>
      </w:pPr>
      <w:r>
        <w:rPr>
          <w:rFonts w:cs="Arial"/>
          <w:szCs w:val="20"/>
        </w:rPr>
        <w:br w:type="page"/>
      </w:r>
    </w:p>
    <w:tbl>
      <w:tblPr>
        <w:tblW w:w="9072" w:type="dxa"/>
        <w:tblCellMar>
          <w:left w:w="70" w:type="dxa"/>
          <w:right w:w="70" w:type="dxa"/>
        </w:tblCellMar>
        <w:tblLook w:val="04A0" w:firstRow="1" w:lastRow="0" w:firstColumn="1" w:lastColumn="0" w:noHBand="0" w:noVBand="1"/>
      </w:tblPr>
      <w:tblGrid>
        <w:gridCol w:w="1141"/>
        <w:gridCol w:w="1280"/>
        <w:gridCol w:w="985"/>
        <w:gridCol w:w="784"/>
        <w:gridCol w:w="784"/>
        <w:gridCol w:w="580"/>
        <w:gridCol w:w="1022"/>
        <w:gridCol w:w="1162"/>
        <w:gridCol w:w="1334"/>
      </w:tblGrid>
      <w:tr w:rsidR="001365E5" w:rsidRPr="006869E7" w:rsidTr="00496636">
        <w:trPr>
          <w:trHeight w:val="300"/>
        </w:trPr>
        <w:tc>
          <w:tcPr>
            <w:tcW w:w="1141"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 w:val="24"/>
                <w:szCs w:val="20"/>
              </w:rPr>
            </w:pPr>
          </w:p>
        </w:tc>
        <w:tc>
          <w:tcPr>
            <w:tcW w:w="12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3518" w:type="dxa"/>
            <w:gridSpan w:val="3"/>
            <w:tcBorders>
              <w:top w:val="nil"/>
              <w:left w:val="nil"/>
              <w:bottom w:val="nil"/>
              <w:right w:val="nil"/>
            </w:tcBorders>
            <w:shd w:val="clear" w:color="auto" w:fill="auto"/>
            <w:noWrap/>
            <w:vAlign w:val="bottom"/>
            <w:hideMark/>
          </w:tcPr>
          <w:p w:rsidR="001365E5" w:rsidRPr="006869E7" w:rsidRDefault="001365E5" w:rsidP="006869E7">
            <w:pPr>
              <w:spacing w:after="0"/>
              <w:jc w:val="right"/>
              <w:rPr>
                <w:rFonts w:ascii="Calibri" w:hAnsi="Calibri" w:cs="Calibri"/>
                <w:color w:val="000000"/>
                <w:sz w:val="22"/>
                <w:szCs w:val="22"/>
              </w:rPr>
            </w:pPr>
            <w:r w:rsidRPr="006869E7">
              <w:rPr>
                <w:rFonts w:ascii="Calibri" w:hAnsi="Calibri" w:cs="Calibri"/>
                <w:color w:val="000000"/>
                <w:sz w:val="22"/>
                <w:szCs w:val="22"/>
              </w:rPr>
              <w:t>Príloha č. 1</w:t>
            </w:r>
            <w:r>
              <w:rPr>
                <w:rFonts w:ascii="Calibri" w:hAnsi="Calibri" w:cs="Calibri"/>
                <w:color w:val="000000"/>
                <w:sz w:val="22"/>
                <w:szCs w:val="22"/>
              </w:rPr>
              <w:t xml:space="preserve"> kúpnej zmluvy</w:t>
            </w:r>
            <w:r w:rsidRPr="006869E7">
              <w:rPr>
                <w:rFonts w:ascii="Calibri" w:hAnsi="Calibri" w:cs="Calibri"/>
                <w:color w:val="000000"/>
                <w:sz w:val="22"/>
                <w:szCs w:val="22"/>
              </w:rPr>
              <w:t xml:space="preserve"> </w:t>
            </w:r>
          </w:p>
        </w:tc>
      </w:tr>
      <w:tr w:rsidR="00496636" w:rsidRPr="006869E7" w:rsidTr="00496636">
        <w:trPr>
          <w:trHeight w:val="300"/>
        </w:trPr>
        <w:tc>
          <w:tcPr>
            <w:tcW w:w="1141" w:type="dxa"/>
            <w:tcBorders>
              <w:top w:val="nil"/>
              <w:left w:val="nil"/>
              <w:bottom w:val="nil"/>
              <w:right w:val="nil"/>
            </w:tcBorders>
            <w:shd w:val="clear" w:color="auto" w:fill="auto"/>
            <w:noWrap/>
            <w:vAlign w:val="bottom"/>
            <w:hideMark/>
          </w:tcPr>
          <w:p w:rsidR="001365E5" w:rsidRPr="006869E7" w:rsidRDefault="001365E5" w:rsidP="006869E7">
            <w:pPr>
              <w:spacing w:after="0"/>
              <w:jc w:val="right"/>
              <w:rPr>
                <w:rFonts w:ascii="Calibri" w:hAnsi="Calibri" w:cs="Calibri"/>
                <w:color w:val="000000"/>
                <w:sz w:val="22"/>
                <w:szCs w:val="22"/>
              </w:rPr>
            </w:pPr>
          </w:p>
        </w:tc>
        <w:tc>
          <w:tcPr>
            <w:tcW w:w="12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6869E7">
        <w:trPr>
          <w:trHeight w:val="315"/>
        </w:trPr>
        <w:tc>
          <w:tcPr>
            <w:tcW w:w="9072" w:type="dxa"/>
            <w:gridSpan w:val="9"/>
            <w:tcBorders>
              <w:top w:val="nil"/>
              <w:left w:val="nil"/>
              <w:bottom w:val="nil"/>
              <w:right w:val="nil"/>
            </w:tcBorders>
            <w:shd w:val="clear" w:color="auto" w:fill="auto"/>
            <w:noWrap/>
            <w:vAlign w:val="bottom"/>
            <w:hideMark/>
          </w:tcPr>
          <w:p w:rsidR="001365E5" w:rsidRPr="006869E7" w:rsidRDefault="001365E5" w:rsidP="00C85BF6">
            <w:pPr>
              <w:spacing w:after="0"/>
              <w:jc w:val="center"/>
              <w:rPr>
                <w:rFonts w:ascii="Calibri" w:hAnsi="Calibri" w:cs="Calibri"/>
                <w:b/>
                <w:bCs/>
                <w:color w:val="000000"/>
                <w:sz w:val="24"/>
              </w:rPr>
            </w:pPr>
            <w:r w:rsidRPr="006869E7">
              <w:rPr>
                <w:rFonts w:ascii="Calibri" w:hAnsi="Calibri" w:cs="Calibri"/>
                <w:b/>
                <w:bCs/>
                <w:color w:val="000000"/>
                <w:sz w:val="24"/>
              </w:rPr>
              <w:t xml:space="preserve">Popis tovaru ku Kúpnej zmluve č. </w:t>
            </w:r>
            <w:r w:rsidR="00C85BF6">
              <w:rPr>
                <w:rFonts w:ascii="Calibri" w:hAnsi="Calibri" w:cs="Calibri"/>
                <w:b/>
                <w:bCs/>
                <w:color w:val="000000"/>
                <w:sz w:val="24"/>
              </w:rPr>
              <w:t>....................</w:t>
            </w:r>
          </w:p>
        </w:tc>
      </w:tr>
      <w:tr w:rsidR="00496636" w:rsidRPr="006869E7" w:rsidTr="00496636">
        <w:trPr>
          <w:trHeight w:val="300"/>
        </w:trPr>
        <w:tc>
          <w:tcPr>
            <w:tcW w:w="1141" w:type="dxa"/>
            <w:tcBorders>
              <w:top w:val="nil"/>
              <w:left w:val="nil"/>
              <w:bottom w:val="nil"/>
              <w:right w:val="nil"/>
            </w:tcBorders>
            <w:shd w:val="clear" w:color="auto" w:fill="auto"/>
            <w:noWrap/>
            <w:vAlign w:val="bottom"/>
            <w:hideMark/>
          </w:tcPr>
          <w:p w:rsidR="001365E5" w:rsidRPr="006869E7" w:rsidRDefault="001365E5" w:rsidP="006869E7">
            <w:pPr>
              <w:spacing w:after="0"/>
              <w:jc w:val="center"/>
              <w:rPr>
                <w:rFonts w:ascii="Calibri" w:hAnsi="Calibri" w:cs="Calibri"/>
                <w:b/>
                <w:bCs/>
                <w:color w:val="000000"/>
                <w:sz w:val="24"/>
              </w:rPr>
            </w:pPr>
          </w:p>
        </w:tc>
        <w:tc>
          <w:tcPr>
            <w:tcW w:w="12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6869E7">
        <w:trPr>
          <w:trHeight w:val="600"/>
        </w:trPr>
        <w:tc>
          <w:tcPr>
            <w:tcW w:w="9072" w:type="dxa"/>
            <w:gridSpan w:val="9"/>
            <w:tcBorders>
              <w:top w:val="nil"/>
              <w:left w:val="nil"/>
              <w:bottom w:val="nil"/>
              <w:right w:val="nil"/>
            </w:tcBorders>
            <w:shd w:val="clear" w:color="auto" w:fill="auto"/>
            <w:vAlign w:val="bottom"/>
            <w:hideMark/>
          </w:tcPr>
          <w:p w:rsidR="001365E5" w:rsidRPr="006869E7" w:rsidRDefault="001365E5" w:rsidP="002E154F">
            <w:pPr>
              <w:spacing w:after="0"/>
              <w:rPr>
                <w:rFonts w:ascii="Calibri" w:hAnsi="Calibri" w:cs="Calibri"/>
                <w:b/>
                <w:bCs/>
                <w:color w:val="000000"/>
                <w:sz w:val="22"/>
                <w:szCs w:val="22"/>
              </w:rPr>
            </w:pPr>
            <w:r w:rsidRPr="006869E7">
              <w:rPr>
                <w:rFonts w:ascii="Calibri" w:hAnsi="Calibri" w:cs="Calibri"/>
                <w:b/>
                <w:bCs/>
                <w:color w:val="000000"/>
                <w:sz w:val="22"/>
                <w:szCs w:val="22"/>
              </w:rPr>
              <w:t xml:space="preserve">Predmet zákazky: Nákup kameniva pre Odštepný závod </w:t>
            </w:r>
            <w:r w:rsidR="00376A67">
              <w:rPr>
                <w:rFonts w:ascii="Calibri" w:hAnsi="Calibri" w:cs="Calibri"/>
                <w:b/>
                <w:bCs/>
                <w:color w:val="000000"/>
                <w:sz w:val="22"/>
                <w:szCs w:val="22"/>
              </w:rPr>
              <w:t>Sever</w:t>
            </w:r>
            <w:r w:rsidRPr="006869E7">
              <w:rPr>
                <w:rFonts w:ascii="Calibri" w:hAnsi="Calibri" w:cs="Calibri"/>
                <w:b/>
                <w:bCs/>
                <w:color w:val="000000"/>
                <w:sz w:val="22"/>
                <w:szCs w:val="22"/>
              </w:rPr>
              <w:t xml:space="preserve">, </w:t>
            </w:r>
            <w:r w:rsidR="004229E6">
              <w:rPr>
                <w:rFonts w:ascii="Calibri" w:hAnsi="Calibri" w:cs="Calibri"/>
                <w:b/>
                <w:bCs/>
                <w:color w:val="000000"/>
                <w:sz w:val="22"/>
                <w:szCs w:val="22"/>
              </w:rPr>
              <w:t xml:space="preserve">LS </w:t>
            </w:r>
            <w:r w:rsidR="002E154F">
              <w:rPr>
                <w:rFonts w:ascii="Calibri" w:hAnsi="Calibri" w:cs="Calibri"/>
                <w:b/>
                <w:bCs/>
                <w:color w:val="000000"/>
                <w:sz w:val="22"/>
                <w:szCs w:val="22"/>
              </w:rPr>
              <w:t>Turčianske Teplice</w:t>
            </w:r>
            <w:r w:rsidR="004229E6">
              <w:rPr>
                <w:rFonts w:ascii="Calibri" w:hAnsi="Calibri" w:cs="Calibri"/>
                <w:b/>
                <w:bCs/>
                <w:color w:val="000000"/>
                <w:sz w:val="22"/>
                <w:szCs w:val="22"/>
              </w:rPr>
              <w:t xml:space="preserve"> a LS </w:t>
            </w:r>
            <w:r w:rsidR="002E154F">
              <w:rPr>
                <w:rFonts w:ascii="Calibri" w:hAnsi="Calibri" w:cs="Calibri"/>
                <w:b/>
                <w:bCs/>
                <w:color w:val="000000"/>
                <w:sz w:val="22"/>
                <w:szCs w:val="22"/>
              </w:rPr>
              <w:t>Martin</w:t>
            </w:r>
            <w:r w:rsidR="004229E6">
              <w:rPr>
                <w:rFonts w:ascii="Calibri" w:hAnsi="Calibri" w:cs="Calibri"/>
                <w:b/>
                <w:bCs/>
                <w:color w:val="000000"/>
                <w:sz w:val="22"/>
                <w:szCs w:val="22"/>
              </w:rPr>
              <w:t>,</w:t>
            </w:r>
            <w:r w:rsidRPr="006869E7">
              <w:rPr>
                <w:rFonts w:ascii="Calibri" w:hAnsi="Calibri" w:cs="Calibri"/>
                <w:b/>
                <w:bCs/>
                <w:color w:val="000000"/>
                <w:sz w:val="22"/>
                <w:szCs w:val="22"/>
              </w:rPr>
              <w:t xml:space="preserve"> </w:t>
            </w:r>
            <w:r w:rsidR="004229E6">
              <w:rPr>
                <w:rFonts w:ascii="Calibri" w:hAnsi="Calibri" w:cs="Calibri"/>
                <w:b/>
                <w:bCs/>
                <w:color w:val="000000"/>
                <w:sz w:val="22"/>
                <w:szCs w:val="22"/>
              </w:rPr>
              <w:t>Č</w:t>
            </w:r>
            <w:r w:rsidRPr="006869E7">
              <w:rPr>
                <w:rFonts w:ascii="Calibri" w:hAnsi="Calibri" w:cs="Calibri"/>
                <w:b/>
                <w:bCs/>
                <w:color w:val="000000"/>
                <w:sz w:val="22"/>
                <w:szCs w:val="22"/>
              </w:rPr>
              <w:t xml:space="preserve">asť </w:t>
            </w:r>
            <w:r w:rsidR="00C85BF6">
              <w:rPr>
                <w:rFonts w:ascii="Calibri" w:hAnsi="Calibri" w:cs="Calibri"/>
                <w:b/>
                <w:bCs/>
                <w:color w:val="000000"/>
                <w:sz w:val="22"/>
                <w:szCs w:val="22"/>
              </w:rPr>
              <w:t>A</w:t>
            </w:r>
            <w:r w:rsidRPr="006869E7">
              <w:rPr>
                <w:rFonts w:ascii="Calibri" w:hAnsi="Calibri" w:cs="Calibri"/>
                <w:b/>
                <w:bCs/>
                <w:color w:val="000000"/>
                <w:sz w:val="22"/>
                <w:szCs w:val="22"/>
              </w:rPr>
              <w:t xml:space="preserve"> (</w:t>
            </w:r>
            <w:r w:rsidR="00C85BF6">
              <w:rPr>
                <w:rFonts w:ascii="Calibri" w:hAnsi="Calibri" w:cs="Calibri"/>
                <w:b/>
                <w:bCs/>
                <w:color w:val="000000"/>
                <w:sz w:val="22"/>
                <w:szCs w:val="22"/>
              </w:rPr>
              <w:t>bez dopravy</w:t>
            </w:r>
            <w:r w:rsidRPr="006869E7">
              <w:rPr>
                <w:rFonts w:ascii="Calibri" w:hAnsi="Calibri" w:cs="Calibri"/>
                <w:b/>
                <w:bCs/>
                <w:color w:val="000000"/>
                <w:sz w:val="22"/>
                <w:szCs w:val="22"/>
              </w:rPr>
              <w:t>) – výzva č.</w:t>
            </w:r>
            <w:r w:rsidR="00BD45B8">
              <w:rPr>
                <w:rFonts w:ascii="Calibri" w:hAnsi="Calibri" w:cs="Calibri"/>
                <w:b/>
                <w:bCs/>
                <w:color w:val="000000"/>
                <w:sz w:val="22"/>
                <w:szCs w:val="22"/>
              </w:rPr>
              <w:t xml:space="preserve"> 4/2025</w:t>
            </w:r>
            <w:r w:rsidRPr="006869E7">
              <w:rPr>
                <w:rFonts w:ascii="Calibri" w:hAnsi="Calibri" w:cs="Calibri"/>
                <w:b/>
                <w:bCs/>
                <w:color w:val="000000"/>
                <w:sz w:val="22"/>
                <w:szCs w:val="22"/>
              </w:rPr>
              <w:t>.</w:t>
            </w:r>
          </w:p>
        </w:tc>
      </w:tr>
      <w:tr w:rsidR="00496636" w:rsidRPr="006869E7" w:rsidTr="00496636">
        <w:trPr>
          <w:trHeight w:val="300"/>
        </w:trPr>
        <w:tc>
          <w:tcPr>
            <w:tcW w:w="1141"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b/>
                <w:bCs/>
                <w:color w:val="000000"/>
                <w:sz w:val="22"/>
                <w:szCs w:val="22"/>
              </w:rPr>
            </w:pPr>
          </w:p>
        </w:tc>
        <w:tc>
          <w:tcPr>
            <w:tcW w:w="12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496636">
        <w:trPr>
          <w:trHeight w:val="300"/>
        </w:trPr>
        <w:tc>
          <w:tcPr>
            <w:tcW w:w="3406" w:type="dxa"/>
            <w:gridSpan w:val="3"/>
            <w:tcBorders>
              <w:top w:val="nil"/>
              <w:left w:val="nil"/>
              <w:bottom w:val="nil"/>
              <w:right w:val="nil"/>
            </w:tcBorders>
            <w:shd w:val="clear" w:color="auto" w:fill="auto"/>
            <w:noWrap/>
            <w:vAlign w:val="bottom"/>
            <w:hideMark/>
          </w:tcPr>
          <w:p w:rsidR="001365E5" w:rsidRPr="006869E7" w:rsidRDefault="00CF5A62" w:rsidP="006869E7">
            <w:pPr>
              <w:spacing w:after="0"/>
              <w:rPr>
                <w:rFonts w:ascii="Calibri" w:hAnsi="Calibri" w:cs="Calibri"/>
                <w:b/>
                <w:bCs/>
                <w:color w:val="000000"/>
                <w:sz w:val="22"/>
                <w:szCs w:val="22"/>
              </w:rPr>
            </w:pPr>
            <w:r w:rsidRPr="006869E7">
              <w:rPr>
                <w:rFonts w:ascii="Calibri" w:hAnsi="Calibri" w:cs="Calibri"/>
                <w:b/>
                <w:bCs/>
                <w:color w:val="000000"/>
                <w:sz w:val="22"/>
                <w:szCs w:val="22"/>
              </w:rPr>
              <w:t>Predávajúci</w:t>
            </w:r>
            <w:r w:rsidR="001365E5" w:rsidRPr="006869E7">
              <w:rPr>
                <w:rFonts w:ascii="Calibri" w:hAnsi="Calibri" w:cs="Calibri"/>
                <w:b/>
                <w:bCs/>
                <w:color w:val="000000"/>
                <w:sz w:val="22"/>
                <w:szCs w:val="22"/>
              </w:rPr>
              <w:t>:</w:t>
            </w: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b/>
                <w:bCs/>
                <w:color w:val="000000"/>
                <w:sz w:val="22"/>
                <w:szCs w:val="22"/>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496636" w:rsidRPr="006869E7" w:rsidTr="00496636">
        <w:trPr>
          <w:trHeight w:val="300"/>
        </w:trPr>
        <w:tc>
          <w:tcPr>
            <w:tcW w:w="1141"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2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Obchodné meno/názov:</w:t>
            </w:r>
          </w:p>
        </w:tc>
        <w:tc>
          <w:tcPr>
            <w:tcW w:w="5666" w:type="dxa"/>
            <w:gridSpan w:val="6"/>
            <w:tcBorders>
              <w:top w:val="single" w:sz="4" w:space="0" w:color="auto"/>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Sídlo:</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IČO:</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DIČ:</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IČ DPH:</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Právne zastúpený:</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Kontaktná osoba:</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Telefón:</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E-mail:</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563C1"/>
                <w:sz w:val="22"/>
                <w:szCs w:val="22"/>
                <w:u w:val="single"/>
              </w:rPr>
            </w:pPr>
            <w:r w:rsidRPr="006869E7">
              <w:rPr>
                <w:rFonts w:ascii="Calibri" w:hAnsi="Calibri" w:cs="Calibri"/>
                <w:color w:val="0563C1"/>
                <w:sz w:val="22"/>
                <w:szCs w:val="22"/>
                <w:u w:val="single"/>
              </w:rPr>
              <w:t> </w:t>
            </w:r>
          </w:p>
        </w:tc>
      </w:tr>
      <w:tr w:rsidR="00496636" w:rsidRPr="006869E7" w:rsidTr="00496636">
        <w:trPr>
          <w:trHeight w:val="300"/>
        </w:trPr>
        <w:tc>
          <w:tcPr>
            <w:tcW w:w="1141"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563C1"/>
                <w:sz w:val="22"/>
                <w:szCs w:val="22"/>
                <w:u w:val="single"/>
              </w:rPr>
            </w:pPr>
          </w:p>
        </w:tc>
        <w:tc>
          <w:tcPr>
            <w:tcW w:w="12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496636">
        <w:trPr>
          <w:trHeight w:val="315"/>
        </w:trPr>
        <w:tc>
          <w:tcPr>
            <w:tcW w:w="5554" w:type="dxa"/>
            <w:gridSpan w:val="6"/>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1)     Kritérium 1: Cena za realizáciu predmetu zákazky</w:t>
            </w: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496636" w:rsidRPr="006869E7" w:rsidTr="00496636">
        <w:trPr>
          <w:trHeight w:val="1500"/>
        </w:trPr>
        <w:tc>
          <w:tcPr>
            <w:tcW w:w="1141" w:type="dxa"/>
            <w:tcBorders>
              <w:top w:val="single" w:sz="8" w:space="0" w:color="auto"/>
              <w:left w:val="single" w:sz="8" w:space="0" w:color="auto"/>
              <w:bottom w:val="single" w:sz="4" w:space="0" w:color="auto"/>
              <w:right w:val="single" w:sz="4"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proofErr w:type="spellStart"/>
            <w:r w:rsidRPr="006869E7">
              <w:rPr>
                <w:rFonts w:ascii="Calibri" w:hAnsi="Calibri" w:cs="Calibri"/>
                <w:color w:val="000000"/>
                <w:sz w:val="22"/>
                <w:szCs w:val="22"/>
              </w:rPr>
              <w:t>Č.p</w:t>
            </w:r>
            <w:proofErr w:type="spellEnd"/>
          </w:p>
        </w:tc>
        <w:tc>
          <w:tcPr>
            <w:tcW w:w="4413" w:type="dxa"/>
            <w:gridSpan w:val="5"/>
            <w:tcBorders>
              <w:top w:val="single" w:sz="8" w:space="0" w:color="auto"/>
              <w:left w:val="nil"/>
              <w:bottom w:val="single" w:sz="4" w:space="0" w:color="auto"/>
              <w:right w:val="single" w:sz="4" w:space="0" w:color="auto"/>
            </w:tcBorders>
            <w:shd w:val="clear" w:color="000000" w:fill="F2F2F2"/>
            <w:vAlign w:val="center"/>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Názov položky - frakcia</w:t>
            </w:r>
          </w:p>
        </w:tc>
        <w:tc>
          <w:tcPr>
            <w:tcW w:w="1022" w:type="dxa"/>
            <w:tcBorders>
              <w:top w:val="single" w:sz="8" w:space="0" w:color="auto"/>
              <w:left w:val="nil"/>
              <w:bottom w:val="single" w:sz="4" w:space="0" w:color="auto"/>
              <w:right w:val="single" w:sz="4"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Množstvo (merná jednotka -tona)</w:t>
            </w:r>
          </w:p>
        </w:tc>
        <w:tc>
          <w:tcPr>
            <w:tcW w:w="1162" w:type="dxa"/>
            <w:tcBorders>
              <w:top w:val="single" w:sz="8" w:space="0" w:color="auto"/>
              <w:left w:val="nil"/>
              <w:bottom w:val="single" w:sz="4" w:space="0" w:color="auto"/>
              <w:right w:val="single" w:sz="4"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Jednotková cena € bez DPH/tona</w:t>
            </w:r>
          </w:p>
        </w:tc>
        <w:tc>
          <w:tcPr>
            <w:tcW w:w="1334" w:type="dxa"/>
            <w:tcBorders>
              <w:top w:val="single" w:sz="8" w:space="0" w:color="auto"/>
              <w:left w:val="nil"/>
              <w:bottom w:val="single" w:sz="4" w:space="0" w:color="auto"/>
              <w:right w:val="single" w:sz="8"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Celková cena bez DPH</w:t>
            </w:r>
          </w:p>
        </w:tc>
      </w:tr>
      <w:tr w:rsidR="00707886" w:rsidRPr="006869E7" w:rsidTr="00707886">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707886" w:rsidRPr="006869E7" w:rsidRDefault="00707886" w:rsidP="00707886">
            <w:pPr>
              <w:spacing w:after="0"/>
              <w:rPr>
                <w:rFonts w:ascii="Calibri" w:hAnsi="Calibri" w:cs="Calibri"/>
                <w:color w:val="000000"/>
                <w:sz w:val="22"/>
                <w:szCs w:val="22"/>
              </w:rPr>
            </w:pPr>
            <w:r w:rsidRPr="006869E7">
              <w:rPr>
                <w:rFonts w:ascii="Calibri" w:hAnsi="Calibri" w:cs="Calibri"/>
                <w:color w:val="000000"/>
                <w:sz w:val="22"/>
                <w:szCs w:val="22"/>
              </w:rPr>
              <w:t>1.</w:t>
            </w:r>
          </w:p>
        </w:tc>
        <w:tc>
          <w:tcPr>
            <w:tcW w:w="4413" w:type="dxa"/>
            <w:gridSpan w:val="5"/>
            <w:tcBorders>
              <w:top w:val="single" w:sz="4" w:space="0" w:color="auto"/>
              <w:left w:val="nil"/>
              <w:bottom w:val="single" w:sz="4" w:space="0" w:color="auto"/>
              <w:right w:val="single" w:sz="4" w:space="0" w:color="auto"/>
            </w:tcBorders>
            <w:shd w:val="clear" w:color="auto" w:fill="auto"/>
            <w:noWrap/>
            <w:vAlign w:val="bottom"/>
            <w:hideMark/>
          </w:tcPr>
          <w:p w:rsidR="00707886" w:rsidRPr="006B7420" w:rsidRDefault="00707886" w:rsidP="00707886">
            <w:pPr>
              <w:spacing w:after="0"/>
              <w:jc w:val="center"/>
              <w:rPr>
                <w:rFonts w:ascii="Calibri" w:hAnsi="Calibri" w:cs="Calibri"/>
                <w:color w:val="000000"/>
              </w:rPr>
            </w:pPr>
            <w:r w:rsidRPr="006B7420">
              <w:rPr>
                <w:rFonts w:ascii="Calibri" w:hAnsi="Calibri" w:cs="Calibri"/>
                <w:color w:val="000000"/>
              </w:rPr>
              <w:t>Kamenivo 8/16</w:t>
            </w:r>
          </w:p>
        </w:tc>
        <w:tc>
          <w:tcPr>
            <w:tcW w:w="1022" w:type="dxa"/>
            <w:tcBorders>
              <w:top w:val="nil"/>
              <w:left w:val="nil"/>
              <w:bottom w:val="single" w:sz="4" w:space="0" w:color="auto"/>
              <w:right w:val="single" w:sz="4" w:space="0" w:color="auto"/>
            </w:tcBorders>
            <w:shd w:val="clear" w:color="auto" w:fill="auto"/>
            <w:noWrap/>
            <w:vAlign w:val="bottom"/>
          </w:tcPr>
          <w:p w:rsidR="00707886" w:rsidRPr="002926D7" w:rsidRDefault="00E55BA4" w:rsidP="00707886">
            <w:pPr>
              <w:spacing w:after="0"/>
              <w:jc w:val="center"/>
              <w:rPr>
                <w:rFonts w:ascii="Calibri" w:hAnsi="Calibri" w:cs="Calibri"/>
                <w:color w:val="000000"/>
                <w:highlight w:val="yellow"/>
              </w:rPr>
            </w:pPr>
            <w:r>
              <w:rPr>
                <w:rFonts w:ascii="Calibri" w:hAnsi="Calibri" w:cs="Calibri"/>
                <w:color w:val="000000"/>
                <w:highlight w:val="yellow"/>
              </w:rPr>
              <w:t>300</w:t>
            </w:r>
          </w:p>
        </w:tc>
        <w:tc>
          <w:tcPr>
            <w:tcW w:w="1162" w:type="dxa"/>
            <w:tcBorders>
              <w:top w:val="nil"/>
              <w:left w:val="nil"/>
              <w:bottom w:val="single" w:sz="4" w:space="0" w:color="auto"/>
              <w:right w:val="single" w:sz="4" w:space="0" w:color="auto"/>
            </w:tcBorders>
            <w:shd w:val="clear" w:color="000000" w:fill="FFFF00"/>
            <w:noWrap/>
            <w:vAlign w:val="bottom"/>
            <w:hideMark/>
          </w:tcPr>
          <w:p w:rsidR="00707886" w:rsidRPr="006869E7" w:rsidRDefault="00707886" w:rsidP="00707886">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707886" w:rsidRPr="006869E7" w:rsidRDefault="00707886" w:rsidP="00707886">
            <w:pPr>
              <w:spacing w:after="0"/>
              <w:jc w:val="center"/>
              <w:rPr>
                <w:rFonts w:ascii="Calibri" w:hAnsi="Calibri" w:cs="Calibri"/>
                <w:color w:val="000000"/>
                <w:sz w:val="22"/>
                <w:szCs w:val="22"/>
              </w:rPr>
            </w:pPr>
          </w:p>
        </w:tc>
      </w:tr>
      <w:tr w:rsidR="00707886" w:rsidRPr="006869E7" w:rsidTr="00FD32A4">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tcPr>
          <w:p w:rsidR="00707886" w:rsidRPr="006869E7" w:rsidRDefault="00707886" w:rsidP="00707886">
            <w:pPr>
              <w:spacing w:after="0"/>
              <w:rPr>
                <w:rFonts w:ascii="Calibri" w:hAnsi="Calibri" w:cs="Calibri"/>
                <w:color w:val="000000"/>
                <w:sz w:val="22"/>
                <w:szCs w:val="22"/>
              </w:rPr>
            </w:pPr>
            <w:r>
              <w:rPr>
                <w:rFonts w:ascii="Calibri" w:hAnsi="Calibri" w:cs="Calibri"/>
                <w:color w:val="000000"/>
                <w:sz w:val="22"/>
                <w:szCs w:val="22"/>
              </w:rPr>
              <w:t>2.</w:t>
            </w:r>
          </w:p>
        </w:tc>
        <w:tc>
          <w:tcPr>
            <w:tcW w:w="4413" w:type="dxa"/>
            <w:gridSpan w:val="5"/>
            <w:tcBorders>
              <w:top w:val="single" w:sz="4" w:space="0" w:color="auto"/>
              <w:left w:val="nil"/>
              <w:bottom w:val="single" w:sz="4" w:space="0" w:color="auto"/>
              <w:right w:val="single" w:sz="4" w:space="0" w:color="auto"/>
            </w:tcBorders>
            <w:shd w:val="clear" w:color="auto" w:fill="auto"/>
            <w:noWrap/>
            <w:vAlign w:val="bottom"/>
          </w:tcPr>
          <w:p w:rsidR="00707886" w:rsidRPr="006B7420" w:rsidRDefault="00707886" w:rsidP="00707886">
            <w:pPr>
              <w:spacing w:after="0"/>
              <w:jc w:val="center"/>
              <w:rPr>
                <w:rFonts w:ascii="Calibri" w:hAnsi="Calibri" w:cs="Calibri"/>
                <w:color w:val="000000"/>
              </w:rPr>
            </w:pPr>
            <w:r>
              <w:rPr>
                <w:rFonts w:ascii="Calibri" w:hAnsi="Calibri" w:cs="Calibri"/>
                <w:color w:val="000000"/>
              </w:rPr>
              <w:t>Kamenivo 0</w:t>
            </w:r>
            <w:r w:rsidRPr="006B7420">
              <w:rPr>
                <w:rFonts w:ascii="Calibri" w:hAnsi="Calibri" w:cs="Calibri"/>
                <w:color w:val="000000"/>
              </w:rPr>
              <w:t>/32</w:t>
            </w:r>
          </w:p>
        </w:tc>
        <w:tc>
          <w:tcPr>
            <w:tcW w:w="1022" w:type="dxa"/>
            <w:tcBorders>
              <w:top w:val="nil"/>
              <w:left w:val="nil"/>
              <w:bottom w:val="single" w:sz="4" w:space="0" w:color="auto"/>
              <w:right w:val="single" w:sz="4" w:space="0" w:color="auto"/>
            </w:tcBorders>
            <w:shd w:val="clear" w:color="auto" w:fill="auto"/>
            <w:noWrap/>
            <w:vAlign w:val="bottom"/>
          </w:tcPr>
          <w:p w:rsidR="00707886" w:rsidRPr="002926D7" w:rsidRDefault="00707886" w:rsidP="00707886">
            <w:pPr>
              <w:spacing w:after="0"/>
              <w:jc w:val="center"/>
              <w:rPr>
                <w:rFonts w:ascii="Calibri" w:hAnsi="Calibri" w:cs="Calibri"/>
                <w:color w:val="000000"/>
                <w:highlight w:val="yellow"/>
              </w:rPr>
            </w:pPr>
            <w:r w:rsidRPr="002926D7">
              <w:rPr>
                <w:rFonts w:ascii="Calibri" w:hAnsi="Calibri" w:cs="Calibri"/>
                <w:color w:val="000000"/>
                <w:highlight w:val="yellow"/>
              </w:rPr>
              <w:t>400</w:t>
            </w:r>
          </w:p>
        </w:tc>
        <w:tc>
          <w:tcPr>
            <w:tcW w:w="1162" w:type="dxa"/>
            <w:tcBorders>
              <w:top w:val="nil"/>
              <w:left w:val="nil"/>
              <w:bottom w:val="single" w:sz="4" w:space="0" w:color="auto"/>
              <w:right w:val="single" w:sz="4" w:space="0" w:color="auto"/>
            </w:tcBorders>
            <w:shd w:val="clear" w:color="000000" w:fill="FFFF00"/>
            <w:noWrap/>
            <w:vAlign w:val="bottom"/>
          </w:tcPr>
          <w:p w:rsidR="00707886" w:rsidRPr="006869E7" w:rsidRDefault="00707886" w:rsidP="00707886">
            <w:pPr>
              <w:spacing w:after="0"/>
              <w:rPr>
                <w:rFonts w:ascii="Calibri" w:hAnsi="Calibri" w:cs="Calibri"/>
                <w:color w:val="000000"/>
                <w:sz w:val="22"/>
                <w:szCs w:val="22"/>
              </w:rPr>
            </w:pPr>
          </w:p>
        </w:tc>
        <w:tc>
          <w:tcPr>
            <w:tcW w:w="1334" w:type="dxa"/>
            <w:tcBorders>
              <w:top w:val="nil"/>
              <w:left w:val="nil"/>
              <w:bottom w:val="single" w:sz="4" w:space="0" w:color="auto"/>
              <w:right w:val="single" w:sz="8" w:space="0" w:color="auto"/>
            </w:tcBorders>
            <w:shd w:val="clear" w:color="auto" w:fill="auto"/>
            <w:noWrap/>
            <w:vAlign w:val="bottom"/>
          </w:tcPr>
          <w:p w:rsidR="00707886" w:rsidRPr="006869E7" w:rsidRDefault="00707886" w:rsidP="00707886">
            <w:pPr>
              <w:spacing w:after="0"/>
              <w:rPr>
                <w:rFonts w:ascii="Calibri" w:hAnsi="Calibri" w:cs="Calibri"/>
                <w:color w:val="000000"/>
                <w:sz w:val="22"/>
                <w:szCs w:val="22"/>
              </w:rPr>
            </w:pPr>
          </w:p>
        </w:tc>
      </w:tr>
      <w:tr w:rsidR="00707886" w:rsidRPr="006869E7" w:rsidTr="00707886">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707886" w:rsidRPr="006869E7" w:rsidRDefault="00707886" w:rsidP="00707886">
            <w:pPr>
              <w:spacing w:after="0"/>
              <w:rPr>
                <w:rFonts w:ascii="Calibri" w:hAnsi="Calibri" w:cs="Calibri"/>
                <w:color w:val="000000"/>
                <w:sz w:val="22"/>
                <w:szCs w:val="22"/>
              </w:rPr>
            </w:pPr>
            <w:r>
              <w:rPr>
                <w:rFonts w:ascii="Calibri" w:hAnsi="Calibri" w:cs="Calibri"/>
                <w:color w:val="000000"/>
                <w:sz w:val="22"/>
                <w:szCs w:val="22"/>
              </w:rPr>
              <w:t>3.</w:t>
            </w:r>
          </w:p>
        </w:tc>
        <w:tc>
          <w:tcPr>
            <w:tcW w:w="4413" w:type="dxa"/>
            <w:gridSpan w:val="5"/>
            <w:tcBorders>
              <w:top w:val="single" w:sz="4" w:space="0" w:color="auto"/>
              <w:left w:val="nil"/>
              <w:bottom w:val="single" w:sz="4" w:space="0" w:color="auto"/>
              <w:right w:val="single" w:sz="4" w:space="0" w:color="auto"/>
            </w:tcBorders>
            <w:shd w:val="clear" w:color="auto" w:fill="auto"/>
            <w:noWrap/>
            <w:vAlign w:val="bottom"/>
            <w:hideMark/>
          </w:tcPr>
          <w:p w:rsidR="00707886" w:rsidRPr="006B7420" w:rsidRDefault="00707886" w:rsidP="00707886">
            <w:pPr>
              <w:spacing w:after="0"/>
              <w:jc w:val="center"/>
              <w:rPr>
                <w:rFonts w:ascii="Calibri" w:hAnsi="Calibri" w:cs="Calibri"/>
                <w:color w:val="000000"/>
              </w:rPr>
            </w:pPr>
            <w:r>
              <w:rPr>
                <w:rFonts w:ascii="Calibri" w:hAnsi="Calibri" w:cs="Calibri"/>
                <w:color w:val="000000"/>
              </w:rPr>
              <w:t>Kamenivo 16</w:t>
            </w:r>
            <w:r w:rsidRPr="006B7420">
              <w:rPr>
                <w:rFonts w:ascii="Calibri" w:hAnsi="Calibri" w:cs="Calibri"/>
                <w:color w:val="000000"/>
              </w:rPr>
              <w:t>/32</w:t>
            </w:r>
          </w:p>
        </w:tc>
        <w:tc>
          <w:tcPr>
            <w:tcW w:w="1022" w:type="dxa"/>
            <w:tcBorders>
              <w:top w:val="nil"/>
              <w:left w:val="nil"/>
              <w:bottom w:val="single" w:sz="4" w:space="0" w:color="auto"/>
              <w:right w:val="single" w:sz="4" w:space="0" w:color="auto"/>
            </w:tcBorders>
            <w:shd w:val="clear" w:color="auto" w:fill="auto"/>
            <w:noWrap/>
            <w:vAlign w:val="bottom"/>
          </w:tcPr>
          <w:p w:rsidR="00707886" w:rsidRPr="002926D7" w:rsidRDefault="00707886" w:rsidP="00707886">
            <w:pPr>
              <w:spacing w:after="0"/>
              <w:jc w:val="center"/>
              <w:rPr>
                <w:rFonts w:ascii="Calibri" w:hAnsi="Calibri" w:cs="Calibri"/>
                <w:color w:val="000000"/>
                <w:highlight w:val="yellow"/>
              </w:rPr>
            </w:pPr>
            <w:r w:rsidRPr="002926D7">
              <w:rPr>
                <w:rFonts w:ascii="Calibri" w:hAnsi="Calibri" w:cs="Calibri"/>
                <w:color w:val="000000"/>
                <w:highlight w:val="yellow"/>
              </w:rPr>
              <w:t>500</w:t>
            </w:r>
          </w:p>
        </w:tc>
        <w:tc>
          <w:tcPr>
            <w:tcW w:w="1162" w:type="dxa"/>
            <w:tcBorders>
              <w:top w:val="nil"/>
              <w:left w:val="nil"/>
              <w:bottom w:val="single" w:sz="4" w:space="0" w:color="auto"/>
              <w:right w:val="single" w:sz="4" w:space="0" w:color="auto"/>
            </w:tcBorders>
            <w:shd w:val="clear" w:color="000000" w:fill="FFFF00"/>
            <w:noWrap/>
            <w:vAlign w:val="bottom"/>
            <w:hideMark/>
          </w:tcPr>
          <w:p w:rsidR="00707886" w:rsidRPr="006869E7" w:rsidRDefault="00707886" w:rsidP="00707886">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707886" w:rsidRPr="006869E7" w:rsidRDefault="00707886" w:rsidP="00707886">
            <w:pPr>
              <w:spacing w:after="0"/>
              <w:rPr>
                <w:rFonts w:ascii="Calibri" w:hAnsi="Calibri" w:cs="Calibri"/>
                <w:color w:val="000000"/>
                <w:sz w:val="22"/>
                <w:szCs w:val="22"/>
              </w:rPr>
            </w:pPr>
            <w:r w:rsidRPr="006869E7">
              <w:rPr>
                <w:rFonts w:ascii="Calibri" w:hAnsi="Calibri" w:cs="Calibri"/>
                <w:color w:val="000000"/>
                <w:sz w:val="22"/>
                <w:szCs w:val="22"/>
              </w:rPr>
              <w:t> </w:t>
            </w:r>
          </w:p>
        </w:tc>
      </w:tr>
      <w:tr w:rsidR="00707886" w:rsidRPr="006869E7" w:rsidTr="00707886">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707886" w:rsidRPr="006869E7" w:rsidRDefault="00707886" w:rsidP="00707886">
            <w:pPr>
              <w:spacing w:after="0"/>
              <w:rPr>
                <w:rFonts w:ascii="Calibri" w:hAnsi="Calibri" w:cs="Calibri"/>
                <w:color w:val="000000"/>
                <w:sz w:val="22"/>
                <w:szCs w:val="22"/>
              </w:rPr>
            </w:pPr>
            <w:r>
              <w:rPr>
                <w:rFonts w:ascii="Calibri" w:hAnsi="Calibri" w:cs="Calibri"/>
                <w:color w:val="000000"/>
                <w:sz w:val="22"/>
                <w:szCs w:val="22"/>
              </w:rPr>
              <w:t>4.</w:t>
            </w:r>
          </w:p>
        </w:tc>
        <w:tc>
          <w:tcPr>
            <w:tcW w:w="4413" w:type="dxa"/>
            <w:gridSpan w:val="5"/>
            <w:tcBorders>
              <w:top w:val="single" w:sz="4" w:space="0" w:color="auto"/>
              <w:left w:val="nil"/>
              <w:bottom w:val="single" w:sz="4" w:space="0" w:color="auto"/>
              <w:right w:val="single" w:sz="4" w:space="0" w:color="auto"/>
            </w:tcBorders>
            <w:shd w:val="clear" w:color="auto" w:fill="auto"/>
            <w:noWrap/>
            <w:vAlign w:val="bottom"/>
            <w:hideMark/>
          </w:tcPr>
          <w:p w:rsidR="00707886" w:rsidRPr="006B7420" w:rsidRDefault="00707886" w:rsidP="00707886">
            <w:pPr>
              <w:spacing w:after="0"/>
              <w:jc w:val="center"/>
              <w:rPr>
                <w:rFonts w:ascii="Calibri" w:hAnsi="Calibri" w:cs="Calibri"/>
                <w:color w:val="000000"/>
              </w:rPr>
            </w:pPr>
            <w:r w:rsidRPr="006B7420">
              <w:rPr>
                <w:rFonts w:ascii="Calibri" w:hAnsi="Calibri" w:cs="Calibri"/>
                <w:color w:val="000000"/>
              </w:rPr>
              <w:t>Kamenivo 0/63</w:t>
            </w:r>
          </w:p>
        </w:tc>
        <w:tc>
          <w:tcPr>
            <w:tcW w:w="1022" w:type="dxa"/>
            <w:tcBorders>
              <w:top w:val="nil"/>
              <w:left w:val="nil"/>
              <w:bottom w:val="single" w:sz="4" w:space="0" w:color="auto"/>
              <w:right w:val="single" w:sz="4" w:space="0" w:color="auto"/>
            </w:tcBorders>
            <w:shd w:val="clear" w:color="auto" w:fill="auto"/>
            <w:noWrap/>
            <w:vAlign w:val="bottom"/>
          </w:tcPr>
          <w:p w:rsidR="00707886" w:rsidRPr="002926D7" w:rsidRDefault="00707886" w:rsidP="00707886">
            <w:pPr>
              <w:spacing w:after="0"/>
              <w:jc w:val="center"/>
              <w:rPr>
                <w:rFonts w:ascii="Calibri" w:hAnsi="Calibri" w:cs="Calibri"/>
                <w:color w:val="000000"/>
                <w:highlight w:val="yellow"/>
              </w:rPr>
            </w:pPr>
            <w:r w:rsidRPr="002926D7">
              <w:rPr>
                <w:rFonts w:ascii="Calibri" w:hAnsi="Calibri" w:cs="Calibri"/>
                <w:color w:val="000000"/>
                <w:highlight w:val="yellow"/>
              </w:rPr>
              <w:t>600</w:t>
            </w:r>
          </w:p>
        </w:tc>
        <w:tc>
          <w:tcPr>
            <w:tcW w:w="1162" w:type="dxa"/>
            <w:tcBorders>
              <w:top w:val="nil"/>
              <w:left w:val="nil"/>
              <w:bottom w:val="single" w:sz="4" w:space="0" w:color="auto"/>
              <w:right w:val="single" w:sz="4" w:space="0" w:color="auto"/>
            </w:tcBorders>
            <w:shd w:val="clear" w:color="000000" w:fill="FFFF00"/>
            <w:noWrap/>
            <w:vAlign w:val="bottom"/>
            <w:hideMark/>
          </w:tcPr>
          <w:p w:rsidR="00707886" w:rsidRPr="006869E7" w:rsidRDefault="00707886" w:rsidP="00707886">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707886" w:rsidRPr="006869E7" w:rsidRDefault="00707886" w:rsidP="00707886">
            <w:pPr>
              <w:spacing w:after="0"/>
              <w:rPr>
                <w:rFonts w:ascii="Calibri" w:hAnsi="Calibri" w:cs="Calibri"/>
                <w:color w:val="000000"/>
                <w:sz w:val="22"/>
                <w:szCs w:val="22"/>
              </w:rPr>
            </w:pPr>
            <w:r w:rsidRPr="006869E7">
              <w:rPr>
                <w:rFonts w:ascii="Calibri" w:hAnsi="Calibri" w:cs="Calibri"/>
                <w:color w:val="000000"/>
                <w:sz w:val="22"/>
                <w:szCs w:val="22"/>
              </w:rPr>
              <w:t> </w:t>
            </w:r>
          </w:p>
        </w:tc>
      </w:tr>
      <w:tr w:rsidR="00707886" w:rsidRPr="006869E7" w:rsidTr="00707886">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707886" w:rsidRPr="006869E7" w:rsidRDefault="00707886" w:rsidP="00707886">
            <w:pPr>
              <w:spacing w:after="0"/>
              <w:rPr>
                <w:rFonts w:ascii="Calibri" w:hAnsi="Calibri" w:cs="Calibri"/>
                <w:color w:val="000000"/>
                <w:sz w:val="22"/>
                <w:szCs w:val="22"/>
              </w:rPr>
            </w:pPr>
            <w:r>
              <w:rPr>
                <w:rFonts w:ascii="Calibri" w:hAnsi="Calibri" w:cs="Calibri"/>
                <w:color w:val="000000"/>
                <w:sz w:val="22"/>
                <w:szCs w:val="22"/>
              </w:rPr>
              <w:t>5.</w:t>
            </w:r>
          </w:p>
        </w:tc>
        <w:tc>
          <w:tcPr>
            <w:tcW w:w="4413" w:type="dxa"/>
            <w:gridSpan w:val="5"/>
            <w:tcBorders>
              <w:top w:val="single" w:sz="4" w:space="0" w:color="auto"/>
              <w:left w:val="nil"/>
              <w:bottom w:val="single" w:sz="4" w:space="0" w:color="auto"/>
              <w:right w:val="single" w:sz="4" w:space="0" w:color="auto"/>
            </w:tcBorders>
            <w:shd w:val="clear" w:color="auto" w:fill="auto"/>
            <w:noWrap/>
            <w:vAlign w:val="bottom"/>
            <w:hideMark/>
          </w:tcPr>
          <w:p w:rsidR="00707886" w:rsidRPr="006B7420" w:rsidRDefault="00707886" w:rsidP="00707886">
            <w:pPr>
              <w:spacing w:after="0"/>
              <w:jc w:val="center"/>
              <w:rPr>
                <w:rFonts w:ascii="Calibri" w:hAnsi="Calibri" w:cs="Calibri"/>
                <w:color w:val="000000"/>
              </w:rPr>
            </w:pPr>
            <w:r w:rsidRPr="006B7420">
              <w:rPr>
                <w:rFonts w:ascii="Calibri" w:hAnsi="Calibri" w:cs="Calibri"/>
                <w:color w:val="000000"/>
              </w:rPr>
              <w:t>Kamenivo 32/63</w:t>
            </w:r>
          </w:p>
        </w:tc>
        <w:tc>
          <w:tcPr>
            <w:tcW w:w="1022" w:type="dxa"/>
            <w:tcBorders>
              <w:top w:val="nil"/>
              <w:left w:val="nil"/>
              <w:bottom w:val="single" w:sz="4" w:space="0" w:color="auto"/>
              <w:right w:val="single" w:sz="4" w:space="0" w:color="auto"/>
            </w:tcBorders>
            <w:shd w:val="clear" w:color="auto" w:fill="auto"/>
            <w:noWrap/>
            <w:vAlign w:val="bottom"/>
          </w:tcPr>
          <w:p w:rsidR="00707886" w:rsidRPr="002926D7" w:rsidRDefault="00707886" w:rsidP="00707886">
            <w:pPr>
              <w:spacing w:after="0"/>
              <w:jc w:val="center"/>
              <w:rPr>
                <w:rFonts w:ascii="Calibri" w:hAnsi="Calibri" w:cs="Calibri"/>
                <w:color w:val="000000"/>
                <w:highlight w:val="yellow"/>
              </w:rPr>
            </w:pPr>
            <w:r w:rsidRPr="002926D7">
              <w:rPr>
                <w:rFonts w:ascii="Calibri" w:hAnsi="Calibri" w:cs="Calibri"/>
                <w:color w:val="000000"/>
                <w:highlight w:val="yellow"/>
              </w:rPr>
              <w:t>600</w:t>
            </w:r>
          </w:p>
        </w:tc>
        <w:tc>
          <w:tcPr>
            <w:tcW w:w="1162" w:type="dxa"/>
            <w:tcBorders>
              <w:top w:val="nil"/>
              <w:left w:val="nil"/>
              <w:bottom w:val="single" w:sz="4" w:space="0" w:color="auto"/>
              <w:right w:val="single" w:sz="4" w:space="0" w:color="auto"/>
            </w:tcBorders>
            <w:shd w:val="clear" w:color="000000" w:fill="FFFF00"/>
            <w:noWrap/>
            <w:vAlign w:val="bottom"/>
            <w:hideMark/>
          </w:tcPr>
          <w:p w:rsidR="00707886" w:rsidRPr="006869E7" w:rsidRDefault="00707886" w:rsidP="00707886">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707886" w:rsidRPr="006869E7" w:rsidRDefault="00707886" w:rsidP="00707886">
            <w:pPr>
              <w:spacing w:after="0"/>
              <w:rPr>
                <w:rFonts w:ascii="Calibri" w:hAnsi="Calibri" w:cs="Calibri"/>
                <w:color w:val="000000"/>
                <w:sz w:val="22"/>
                <w:szCs w:val="22"/>
              </w:rPr>
            </w:pPr>
            <w:r w:rsidRPr="006869E7">
              <w:rPr>
                <w:rFonts w:ascii="Calibri" w:hAnsi="Calibri" w:cs="Calibri"/>
                <w:color w:val="000000"/>
                <w:sz w:val="22"/>
                <w:szCs w:val="22"/>
              </w:rPr>
              <w:t> </w:t>
            </w:r>
          </w:p>
        </w:tc>
      </w:tr>
      <w:tr w:rsidR="00707886" w:rsidRPr="006869E7" w:rsidTr="00707886">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707886" w:rsidRPr="006869E7" w:rsidRDefault="00707886" w:rsidP="00707886">
            <w:pPr>
              <w:spacing w:after="0"/>
              <w:rPr>
                <w:rFonts w:ascii="Calibri" w:hAnsi="Calibri" w:cs="Calibri"/>
                <w:color w:val="000000"/>
                <w:sz w:val="22"/>
                <w:szCs w:val="22"/>
              </w:rPr>
            </w:pPr>
            <w:r>
              <w:rPr>
                <w:rFonts w:ascii="Calibri" w:hAnsi="Calibri" w:cs="Calibri"/>
                <w:color w:val="000000"/>
                <w:sz w:val="22"/>
                <w:szCs w:val="22"/>
              </w:rPr>
              <w:t>6.</w:t>
            </w:r>
          </w:p>
        </w:tc>
        <w:tc>
          <w:tcPr>
            <w:tcW w:w="4413" w:type="dxa"/>
            <w:gridSpan w:val="5"/>
            <w:tcBorders>
              <w:top w:val="single" w:sz="4" w:space="0" w:color="auto"/>
              <w:left w:val="nil"/>
              <w:bottom w:val="single" w:sz="4" w:space="0" w:color="auto"/>
              <w:right w:val="single" w:sz="4" w:space="0" w:color="auto"/>
            </w:tcBorders>
            <w:shd w:val="clear" w:color="auto" w:fill="auto"/>
            <w:noWrap/>
            <w:vAlign w:val="bottom"/>
            <w:hideMark/>
          </w:tcPr>
          <w:p w:rsidR="00707886" w:rsidRPr="006B7420" w:rsidRDefault="00707886" w:rsidP="00707886">
            <w:pPr>
              <w:spacing w:after="0"/>
              <w:jc w:val="center"/>
              <w:rPr>
                <w:rFonts w:ascii="Calibri" w:hAnsi="Calibri" w:cs="Calibri"/>
                <w:color w:val="000000"/>
              </w:rPr>
            </w:pPr>
            <w:r w:rsidRPr="006B7420">
              <w:rPr>
                <w:rFonts w:ascii="Calibri" w:hAnsi="Calibri" w:cs="Calibri"/>
                <w:color w:val="000000"/>
              </w:rPr>
              <w:t>Kamenivo 63/125</w:t>
            </w:r>
          </w:p>
        </w:tc>
        <w:tc>
          <w:tcPr>
            <w:tcW w:w="1022" w:type="dxa"/>
            <w:tcBorders>
              <w:top w:val="nil"/>
              <w:left w:val="nil"/>
              <w:bottom w:val="single" w:sz="4" w:space="0" w:color="auto"/>
              <w:right w:val="single" w:sz="4" w:space="0" w:color="auto"/>
            </w:tcBorders>
            <w:shd w:val="clear" w:color="auto" w:fill="auto"/>
            <w:noWrap/>
            <w:vAlign w:val="bottom"/>
          </w:tcPr>
          <w:p w:rsidR="00707886" w:rsidRPr="002926D7" w:rsidRDefault="00707886" w:rsidP="00707886">
            <w:pPr>
              <w:spacing w:after="0"/>
              <w:jc w:val="center"/>
              <w:rPr>
                <w:rFonts w:ascii="Calibri" w:hAnsi="Calibri" w:cs="Calibri"/>
                <w:color w:val="000000"/>
                <w:highlight w:val="yellow"/>
              </w:rPr>
            </w:pPr>
            <w:r w:rsidRPr="002926D7">
              <w:rPr>
                <w:rFonts w:ascii="Calibri" w:hAnsi="Calibri" w:cs="Calibri"/>
                <w:color w:val="000000"/>
                <w:highlight w:val="yellow"/>
              </w:rPr>
              <w:t>600</w:t>
            </w:r>
          </w:p>
        </w:tc>
        <w:tc>
          <w:tcPr>
            <w:tcW w:w="1162" w:type="dxa"/>
            <w:tcBorders>
              <w:top w:val="nil"/>
              <w:left w:val="nil"/>
              <w:bottom w:val="single" w:sz="4" w:space="0" w:color="auto"/>
              <w:right w:val="single" w:sz="4" w:space="0" w:color="auto"/>
            </w:tcBorders>
            <w:shd w:val="clear" w:color="000000" w:fill="FFFF00"/>
            <w:noWrap/>
            <w:vAlign w:val="bottom"/>
            <w:hideMark/>
          </w:tcPr>
          <w:p w:rsidR="00707886" w:rsidRPr="006869E7" w:rsidRDefault="00707886" w:rsidP="00707886">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707886" w:rsidRPr="006869E7" w:rsidRDefault="00707886" w:rsidP="00707886">
            <w:pPr>
              <w:spacing w:after="0"/>
              <w:rPr>
                <w:rFonts w:ascii="Calibri" w:hAnsi="Calibri" w:cs="Calibri"/>
                <w:color w:val="000000"/>
                <w:sz w:val="22"/>
                <w:szCs w:val="22"/>
              </w:rPr>
            </w:pPr>
            <w:r w:rsidRPr="006869E7">
              <w:rPr>
                <w:rFonts w:ascii="Calibri" w:hAnsi="Calibri" w:cs="Calibri"/>
                <w:color w:val="000000"/>
                <w:sz w:val="22"/>
                <w:szCs w:val="22"/>
              </w:rPr>
              <w:t> </w:t>
            </w:r>
          </w:p>
        </w:tc>
      </w:tr>
      <w:tr w:rsidR="00707886" w:rsidRPr="006869E7" w:rsidTr="00707886">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707886" w:rsidRPr="006869E7" w:rsidRDefault="00707886" w:rsidP="00707886">
            <w:pPr>
              <w:spacing w:after="0"/>
              <w:rPr>
                <w:rFonts w:ascii="Calibri" w:hAnsi="Calibri" w:cs="Calibri"/>
                <w:color w:val="000000"/>
                <w:sz w:val="22"/>
                <w:szCs w:val="22"/>
              </w:rPr>
            </w:pPr>
            <w:r>
              <w:rPr>
                <w:rFonts w:ascii="Calibri" w:hAnsi="Calibri" w:cs="Calibri"/>
                <w:color w:val="000000"/>
                <w:sz w:val="22"/>
                <w:szCs w:val="22"/>
              </w:rPr>
              <w:t>7.</w:t>
            </w:r>
          </w:p>
        </w:tc>
        <w:tc>
          <w:tcPr>
            <w:tcW w:w="4413" w:type="dxa"/>
            <w:gridSpan w:val="5"/>
            <w:tcBorders>
              <w:top w:val="single" w:sz="4" w:space="0" w:color="auto"/>
              <w:left w:val="nil"/>
              <w:bottom w:val="single" w:sz="8" w:space="0" w:color="auto"/>
              <w:right w:val="single" w:sz="4" w:space="0" w:color="auto"/>
            </w:tcBorders>
            <w:shd w:val="clear" w:color="auto" w:fill="auto"/>
            <w:noWrap/>
            <w:vAlign w:val="bottom"/>
            <w:hideMark/>
          </w:tcPr>
          <w:p w:rsidR="00707886" w:rsidRPr="006B7420" w:rsidRDefault="00707886" w:rsidP="00707886">
            <w:pPr>
              <w:spacing w:after="0"/>
              <w:jc w:val="center"/>
              <w:rPr>
                <w:rFonts w:ascii="Calibri" w:hAnsi="Calibri" w:cs="Calibri"/>
                <w:color w:val="000000"/>
              </w:rPr>
            </w:pPr>
            <w:r w:rsidRPr="006B7420">
              <w:rPr>
                <w:rFonts w:ascii="Calibri" w:hAnsi="Calibri" w:cs="Calibri"/>
                <w:color w:val="000000"/>
              </w:rPr>
              <w:t>Kamenivo - lomový kameň 300+</w:t>
            </w:r>
          </w:p>
        </w:tc>
        <w:tc>
          <w:tcPr>
            <w:tcW w:w="1022" w:type="dxa"/>
            <w:tcBorders>
              <w:top w:val="nil"/>
              <w:left w:val="nil"/>
              <w:bottom w:val="single" w:sz="8" w:space="0" w:color="auto"/>
              <w:right w:val="single" w:sz="4" w:space="0" w:color="auto"/>
            </w:tcBorders>
            <w:shd w:val="clear" w:color="auto" w:fill="auto"/>
            <w:noWrap/>
            <w:vAlign w:val="bottom"/>
          </w:tcPr>
          <w:p w:rsidR="00707886" w:rsidRPr="002926D7" w:rsidRDefault="00707886" w:rsidP="00707886">
            <w:pPr>
              <w:spacing w:after="0"/>
              <w:jc w:val="center"/>
              <w:rPr>
                <w:rFonts w:ascii="Calibri" w:hAnsi="Calibri" w:cs="Calibri"/>
                <w:color w:val="000000"/>
                <w:highlight w:val="yellow"/>
              </w:rPr>
            </w:pPr>
            <w:r w:rsidRPr="002926D7">
              <w:rPr>
                <w:rFonts w:ascii="Calibri" w:hAnsi="Calibri" w:cs="Calibri"/>
                <w:color w:val="000000"/>
                <w:highlight w:val="yellow"/>
              </w:rPr>
              <w:t>100</w:t>
            </w:r>
          </w:p>
        </w:tc>
        <w:tc>
          <w:tcPr>
            <w:tcW w:w="1162" w:type="dxa"/>
            <w:tcBorders>
              <w:top w:val="nil"/>
              <w:left w:val="nil"/>
              <w:bottom w:val="single" w:sz="4" w:space="0" w:color="auto"/>
              <w:right w:val="single" w:sz="4" w:space="0" w:color="auto"/>
            </w:tcBorders>
            <w:shd w:val="clear" w:color="000000" w:fill="FFFF00"/>
            <w:noWrap/>
            <w:vAlign w:val="bottom"/>
            <w:hideMark/>
          </w:tcPr>
          <w:p w:rsidR="00707886" w:rsidRPr="006869E7" w:rsidRDefault="00707886" w:rsidP="00707886">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707886" w:rsidRPr="006869E7" w:rsidRDefault="00707886" w:rsidP="00707886">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480"/>
        </w:trPr>
        <w:tc>
          <w:tcPr>
            <w:tcW w:w="7738" w:type="dxa"/>
            <w:gridSpan w:val="8"/>
            <w:vMerge w:val="restart"/>
            <w:tcBorders>
              <w:top w:val="single" w:sz="4" w:space="0" w:color="auto"/>
              <w:left w:val="single" w:sz="8" w:space="0" w:color="auto"/>
              <w:bottom w:val="single" w:sz="4" w:space="0" w:color="auto"/>
              <w:right w:val="single" w:sz="4" w:space="0" w:color="auto"/>
            </w:tcBorders>
            <w:shd w:val="clear" w:color="000000" w:fill="E2EFDA"/>
            <w:vAlign w:val="center"/>
            <w:hideMark/>
          </w:tcPr>
          <w:p w:rsidR="001365E5" w:rsidRPr="006869E7" w:rsidRDefault="001365E5" w:rsidP="00C85BF6">
            <w:pPr>
              <w:spacing w:after="0"/>
              <w:jc w:val="right"/>
              <w:rPr>
                <w:rFonts w:ascii="Calibri" w:hAnsi="Calibri" w:cs="Calibri"/>
                <w:color w:val="000000"/>
                <w:sz w:val="22"/>
                <w:szCs w:val="22"/>
              </w:rPr>
            </w:pPr>
            <w:r w:rsidRPr="006869E7">
              <w:rPr>
                <w:rFonts w:ascii="Calibri" w:hAnsi="Calibri" w:cs="Calibri"/>
                <w:color w:val="000000"/>
                <w:sz w:val="22"/>
                <w:szCs w:val="22"/>
              </w:rPr>
              <w:t>Celková cena SPOLU za realizáciu predmetu zákazky v EUR bez DPH (súčet položiek )</w:t>
            </w:r>
          </w:p>
        </w:tc>
        <w:tc>
          <w:tcPr>
            <w:tcW w:w="1334" w:type="dxa"/>
            <w:tcBorders>
              <w:top w:val="nil"/>
              <w:left w:val="nil"/>
              <w:bottom w:val="single" w:sz="4" w:space="0" w:color="auto"/>
              <w:right w:val="single" w:sz="8" w:space="0" w:color="auto"/>
            </w:tcBorders>
            <w:shd w:val="clear" w:color="000000" w:fill="A9D08E"/>
            <w:noWrap/>
            <w:vAlign w:val="bottom"/>
          </w:tcPr>
          <w:p w:rsidR="001365E5" w:rsidRPr="006869E7" w:rsidRDefault="001365E5" w:rsidP="006869E7">
            <w:pPr>
              <w:spacing w:after="0"/>
              <w:jc w:val="center"/>
              <w:rPr>
                <w:rFonts w:ascii="Calibri" w:hAnsi="Calibri" w:cs="Calibri"/>
                <w:b/>
                <w:bCs/>
                <w:color w:val="000000"/>
                <w:sz w:val="24"/>
              </w:rPr>
            </w:pPr>
          </w:p>
        </w:tc>
      </w:tr>
      <w:tr w:rsidR="001365E5" w:rsidRPr="006869E7" w:rsidTr="00496636">
        <w:trPr>
          <w:trHeight w:val="572"/>
        </w:trPr>
        <w:tc>
          <w:tcPr>
            <w:tcW w:w="7738" w:type="dxa"/>
            <w:gridSpan w:val="8"/>
            <w:vMerge/>
            <w:tcBorders>
              <w:top w:val="single" w:sz="4" w:space="0" w:color="auto"/>
              <w:left w:val="single" w:sz="8" w:space="0" w:color="auto"/>
              <w:bottom w:val="single" w:sz="4" w:space="0" w:color="auto"/>
              <w:right w:val="single" w:sz="4" w:space="0" w:color="auto"/>
            </w:tcBorders>
            <w:vAlign w:val="center"/>
            <w:hideMark/>
          </w:tcPr>
          <w:p w:rsidR="001365E5" w:rsidRPr="006869E7" w:rsidRDefault="001365E5" w:rsidP="006869E7">
            <w:pPr>
              <w:spacing w:after="0"/>
              <w:rPr>
                <w:rFonts w:ascii="Calibri" w:hAnsi="Calibri" w:cs="Calibri"/>
                <w:color w:val="000000"/>
                <w:sz w:val="22"/>
                <w:szCs w:val="22"/>
              </w:rPr>
            </w:pPr>
          </w:p>
        </w:tc>
        <w:tc>
          <w:tcPr>
            <w:tcW w:w="1334" w:type="dxa"/>
            <w:tcBorders>
              <w:top w:val="nil"/>
              <w:left w:val="nil"/>
              <w:bottom w:val="single" w:sz="4" w:space="0" w:color="auto"/>
              <w:right w:val="single" w:sz="8" w:space="0" w:color="auto"/>
            </w:tcBorders>
            <w:shd w:val="clear" w:color="000000" w:fill="A9D08E"/>
            <w:vAlign w:val="bottom"/>
            <w:hideMark/>
          </w:tcPr>
          <w:p w:rsidR="001365E5" w:rsidRPr="006869E7" w:rsidRDefault="001365E5" w:rsidP="006869E7">
            <w:pPr>
              <w:spacing w:after="0"/>
              <w:rPr>
                <w:rFonts w:ascii="Calibri" w:hAnsi="Calibri" w:cs="Calibri"/>
                <w:color w:val="000000"/>
                <w:sz w:val="16"/>
                <w:szCs w:val="16"/>
              </w:rPr>
            </w:pPr>
            <w:r w:rsidRPr="006869E7">
              <w:rPr>
                <w:rFonts w:ascii="Calibri" w:hAnsi="Calibri" w:cs="Calibri"/>
                <w:color w:val="000000"/>
                <w:sz w:val="16"/>
                <w:szCs w:val="16"/>
              </w:rPr>
              <w:t>Pozn.: Hodnota zadávaná do systému JOSEPHINE</w:t>
            </w:r>
          </w:p>
        </w:tc>
      </w:tr>
      <w:tr w:rsidR="001365E5" w:rsidRPr="006869E7" w:rsidTr="00496636">
        <w:trPr>
          <w:trHeight w:val="300"/>
        </w:trPr>
        <w:tc>
          <w:tcPr>
            <w:tcW w:w="7738" w:type="dxa"/>
            <w:gridSpan w:val="8"/>
            <w:tcBorders>
              <w:top w:val="single" w:sz="4" w:space="0" w:color="auto"/>
              <w:left w:val="single" w:sz="8" w:space="0" w:color="auto"/>
              <w:bottom w:val="single" w:sz="4" w:space="0" w:color="auto"/>
              <w:right w:val="single" w:sz="4" w:space="0" w:color="auto"/>
            </w:tcBorders>
            <w:shd w:val="clear" w:color="000000" w:fill="E2EFDA"/>
            <w:noWrap/>
            <w:vAlign w:val="bottom"/>
            <w:hideMark/>
          </w:tcPr>
          <w:p w:rsidR="001365E5" w:rsidRPr="006869E7" w:rsidRDefault="001365E5" w:rsidP="006869E7">
            <w:pPr>
              <w:spacing w:after="0"/>
              <w:jc w:val="right"/>
              <w:rPr>
                <w:rFonts w:ascii="Calibri" w:hAnsi="Calibri" w:cs="Calibri"/>
                <w:color w:val="000000"/>
                <w:sz w:val="22"/>
                <w:szCs w:val="22"/>
              </w:rPr>
            </w:pPr>
            <w:r w:rsidRPr="006869E7">
              <w:rPr>
                <w:rFonts w:ascii="Calibri" w:hAnsi="Calibri" w:cs="Calibri"/>
                <w:color w:val="000000"/>
                <w:sz w:val="22"/>
                <w:szCs w:val="22"/>
              </w:rPr>
              <w:t xml:space="preserve">DPH  </w:t>
            </w:r>
          </w:p>
        </w:tc>
        <w:tc>
          <w:tcPr>
            <w:tcW w:w="1334" w:type="dxa"/>
            <w:tcBorders>
              <w:top w:val="nil"/>
              <w:left w:val="nil"/>
              <w:bottom w:val="single" w:sz="4" w:space="0" w:color="auto"/>
              <w:right w:val="single" w:sz="8" w:space="0" w:color="auto"/>
            </w:tcBorders>
            <w:shd w:val="clear" w:color="000000" w:fill="FFFF00"/>
            <w:noWrap/>
            <w:vAlign w:val="bottom"/>
            <w:hideMark/>
          </w:tcPr>
          <w:p w:rsidR="001365E5" w:rsidRPr="006869E7" w:rsidRDefault="001365E5" w:rsidP="006869E7">
            <w:pPr>
              <w:spacing w:after="0"/>
              <w:jc w:val="center"/>
              <w:rPr>
                <w:rFonts w:ascii="Calibri" w:hAnsi="Calibri" w:cs="Calibri"/>
                <w:color w:val="000000"/>
                <w:sz w:val="22"/>
                <w:szCs w:val="22"/>
              </w:rPr>
            </w:pPr>
          </w:p>
        </w:tc>
      </w:tr>
      <w:tr w:rsidR="001365E5" w:rsidRPr="006869E7" w:rsidTr="00496636">
        <w:trPr>
          <w:trHeight w:val="315"/>
        </w:trPr>
        <w:tc>
          <w:tcPr>
            <w:tcW w:w="7738" w:type="dxa"/>
            <w:gridSpan w:val="8"/>
            <w:tcBorders>
              <w:top w:val="single" w:sz="4" w:space="0" w:color="auto"/>
              <w:left w:val="single" w:sz="8" w:space="0" w:color="auto"/>
              <w:bottom w:val="single" w:sz="8" w:space="0" w:color="auto"/>
              <w:right w:val="single" w:sz="4" w:space="0" w:color="auto"/>
            </w:tcBorders>
            <w:shd w:val="clear" w:color="000000" w:fill="E2EFDA"/>
            <w:noWrap/>
            <w:vAlign w:val="bottom"/>
            <w:hideMark/>
          </w:tcPr>
          <w:p w:rsidR="001365E5" w:rsidRPr="006869E7" w:rsidRDefault="001365E5" w:rsidP="006869E7">
            <w:pPr>
              <w:spacing w:after="0"/>
              <w:jc w:val="right"/>
              <w:rPr>
                <w:rFonts w:ascii="Calibri" w:hAnsi="Calibri" w:cs="Calibri"/>
                <w:color w:val="000000"/>
                <w:sz w:val="22"/>
                <w:szCs w:val="22"/>
              </w:rPr>
            </w:pPr>
            <w:r w:rsidRPr="006869E7">
              <w:rPr>
                <w:rFonts w:ascii="Calibri" w:hAnsi="Calibri" w:cs="Calibri"/>
                <w:color w:val="000000"/>
                <w:sz w:val="22"/>
                <w:szCs w:val="22"/>
              </w:rPr>
              <w:t>Celková cena SPOLU za realizáciu predmetu zákazky v EUR s DPH</w:t>
            </w:r>
          </w:p>
        </w:tc>
        <w:tc>
          <w:tcPr>
            <w:tcW w:w="1334" w:type="dxa"/>
            <w:tcBorders>
              <w:top w:val="nil"/>
              <w:left w:val="nil"/>
              <w:bottom w:val="single" w:sz="8" w:space="0" w:color="auto"/>
              <w:right w:val="single" w:sz="8" w:space="0" w:color="auto"/>
            </w:tcBorders>
            <w:shd w:val="clear" w:color="000000" w:fill="E2EFDA"/>
            <w:noWrap/>
            <w:vAlign w:val="bottom"/>
            <w:hideMark/>
          </w:tcPr>
          <w:p w:rsidR="001365E5" w:rsidRPr="006869E7" w:rsidRDefault="001365E5" w:rsidP="006869E7">
            <w:pPr>
              <w:spacing w:after="0"/>
              <w:jc w:val="center"/>
              <w:rPr>
                <w:rFonts w:ascii="Calibri" w:hAnsi="Calibri" w:cs="Calibri"/>
                <w:color w:val="000000"/>
                <w:sz w:val="22"/>
                <w:szCs w:val="22"/>
              </w:rPr>
            </w:pPr>
          </w:p>
        </w:tc>
      </w:tr>
      <w:tr w:rsidR="001365E5" w:rsidRPr="006869E7" w:rsidTr="00496636">
        <w:trPr>
          <w:trHeight w:val="300"/>
        </w:trPr>
        <w:tc>
          <w:tcPr>
            <w:tcW w:w="7738" w:type="dxa"/>
            <w:gridSpan w:val="8"/>
            <w:tcBorders>
              <w:top w:val="nil"/>
              <w:left w:val="nil"/>
              <w:bottom w:val="nil"/>
              <w:right w:val="nil"/>
            </w:tcBorders>
            <w:shd w:val="clear" w:color="auto" w:fill="auto"/>
            <w:noWrap/>
            <w:vAlign w:val="bottom"/>
            <w:hideMark/>
          </w:tcPr>
          <w:p w:rsidR="001365E5" w:rsidRPr="00496636" w:rsidRDefault="001365E5" w:rsidP="006869E7">
            <w:pPr>
              <w:spacing w:after="0"/>
              <w:rPr>
                <w:rFonts w:ascii="Calibri" w:hAnsi="Calibri" w:cs="Calibri"/>
                <w:color w:val="000000"/>
                <w:sz w:val="18"/>
                <w:szCs w:val="18"/>
              </w:rPr>
            </w:pPr>
            <w:r w:rsidRPr="00496636">
              <w:rPr>
                <w:rFonts w:ascii="Calibri" w:hAnsi="Calibri" w:cs="Calibri"/>
                <w:color w:val="000000"/>
                <w:sz w:val="18"/>
                <w:szCs w:val="18"/>
              </w:rPr>
              <w:t>(pozn.: Ak uchádzač nie je platcom DPH, upozorní - "Nie som platca DPH").</w:t>
            </w: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p>
        </w:tc>
      </w:tr>
      <w:tr w:rsidR="00496636" w:rsidRPr="006869E7" w:rsidTr="00496636">
        <w:trPr>
          <w:trHeight w:val="300"/>
        </w:trPr>
        <w:tc>
          <w:tcPr>
            <w:tcW w:w="7738" w:type="dxa"/>
            <w:gridSpan w:val="8"/>
            <w:tcBorders>
              <w:top w:val="nil"/>
              <w:left w:val="nil"/>
              <w:bottom w:val="single" w:sz="4" w:space="0" w:color="auto"/>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r>
              <w:rPr>
                <w:rFonts w:ascii="Calibri" w:hAnsi="Calibri" w:cs="Calibri"/>
                <w:color w:val="000000"/>
                <w:sz w:val="22"/>
                <w:szCs w:val="22"/>
              </w:rPr>
              <w:t>2</w:t>
            </w:r>
            <w:r w:rsidRPr="006869E7">
              <w:rPr>
                <w:rFonts w:ascii="Calibri" w:hAnsi="Calibri" w:cs="Calibri"/>
                <w:color w:val="000000"/>
                <w:sz w:val="22"/>
                <w:szCs w:val="22"/>
              </w:rPr>
              <w:t xml:space="preserve">)     Kritérium </w:t>
            </w:r>
            <w:r>
              <w:rPr>
                <w:rFonts w:ascii="Calibri" w:hAnsi="Calibri" w:cs="Calibri"/>
                <w:color w:val="000000"/>
                <w:sz w:val="22"/>
                <w:szCs w:val="22"/>
              </w:rPr>
              <w:t>2</w:t>
            </w:r>
            <w:r w:rsidRPr="006869E7">
              <w:rPr>
                <w:rFonts w:ascii="Calibri" w:hAnsi="Calibri" w:cs="Calibri"/>
                <w:color w:val="000000"/>
                <w:sz w:val="22"/>
                <w:szCs w:val="22"/>
              </w:rPr>
              <w:t xml:space="preserve">: </w:t>
            </w:r>
            <w:r>
              <w:rPr>
                <w:rFonts w:ascii="Calibri" w:hAnsi="Calibri" w:cs="Calibri"/>
                <w:color w:val="000000"/>
                <w:sz w:val="22"/>
                <w:szCs w:val="22"/>
              </w:rPr>
              <w:t>Vzdialenosť do miesta vykládky</w:t>
            </w:r>
          </w:p>
        </w:tc>
        <w:tc>
          <w:tcPr>
            <w:tcW w:w="1334" w:type="dxa"/>
            <w:tcBorders>
              <w:top w:val="nil"/>
              <w:left w:val="nil"/>
              <w:bottom w:val="single" w:sz="4" w:space="0" w:color="auto"/>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r>
      <w:tr w:rsidR="00496636" w:rsidRPr="006869E7" w:rsidTr="00496636">
        <w:trPr>
          <w:trHeight w:val="300"/>
        </w:trPr>
        <w:tc>
          <w:tcPr>
            <w:tcW w:w="6576" w:type="dxa"/>
            <w:gridSpan w:val="7"/>
            <w:tcBorders>
              <w:top w:val="single" w:sz="4" w:space="0" w:color="auto"/>
              <w:left w:val="single" w:sz="4" w:space="0" w:color="auto"/>
              <w:bottom w:val="single" w:sz="4" w:space="0" w:color="auto"/>
              <w:right w:val="single" w:sz="4" w:space="0" w:color="auto"/>
            </w:tcBorders>
            <w:shd w:val="clear" w:color="000000" w:fill="F2F2F2"/>
            <w:noWrap/>
            <w:vAlign w:val="center"/>
          </w:tcPr>
          <w:p w:rsidR="00496636" w:rsidRPr="006869E7" w:rsidRDefault="00496636" w:rsidP="00496636">
            <w:pPr>
              <w:spacing w:after="0"/>
              <w:rPr>
                <w:rFonts w:ascii="Times New Roman" w:hAnsi="Times New Roman"/>
                <w:szCs w:val="20"/>
              </w:rPr>
            </w:pPr>
            <w:r>
              <w:rPr>
                <w:rFonts w:ascii="Calibri" w:hAnsi="Calibri" w:cs="Calibri"/>
                <w:color w:val="000000"/>
                <w:sz w:val="22"/>
                <w:szCs w:val="22"/>
              </w:rPr>
              <w:t>Popis</w:t>
            </w:r>
          </w:p>
        </w:tc>
        <w:tc>
          <w:tcPr>
            <w:tcW w:w="249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496636" w:rsidRPr="00496636" w:rsidRDefault="00496636" w:rsidP="00496636">
            <w:pPr>
              <w:spacing w:after="0"/>
              <w:rPr>
                <w:rFonts w:ascii="Calibri" w:hAnsi="Calibri" w:cs="Calibri"/>
                <w:color w:val="000000"/>
                <w:sz w:val="22"/>
                <w:szCs w:val="22"/>
              </w:rPr>
            </w:pPr>
            <w:r w:rsidRPr="00496636">
              <w:rPr>
                <w:rFonts w:ascii="Calibri" w:hAnsi="Calibri" w:cs="Calibri"/>
                <w:color w:val="000000"/>
                <w:sz w:val="22"/>
                <w:szCs w:val="22"/>
              </w:rPr>
              <w:t>Vzdialenosť v km</w:t>
            </w:r>
          </w:p>
        </w:tc>
      </w:tr>
      <w:tr w:rsidR="00496636" w:rsidRPr="006869E7" w:rsidTr="00496636">
        <w:trPr>
          <w:trHeight w:val="300"/>
        </w:trPr>
        <w:tc>
          <w:tcPr>
            <w:tcW w:w="6576"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496636" w:rsidRPr="006869E7" w:rsidRDefault="00496636" w:rsidP="00496636">
            <w:pPr>
              <w:spacing w:after="0"/>
              <w:rPr>
                <w:rFonts w:ascii="Times New Roman" w:hAnsi="Times New Roman"/>
                <w:szCs w:val="20"/>
              </w:rPr>
            </w:pPr>
            <w:r>
              <w:rPr>
                <w:rFonts w:ascii="Calibri" w:hAnsi="Calibri" w:cs="Calibri"/>
                <w:color w:val="000000"/>
                <w:sz w:val="22"/>
                <w:szCs w:val="22"/>
              </w:rPr>
              <w:t>Vzdialenosť lomu do miesta vykládky</w:t>
            </w:r>
          </w:p>
        </w:tc>
        <w:tc>
          <w:tcPr>
            <w:tcW w:w="2496" w:type="dxa"/>
            <w:gridSpan w:val="2"/>
            <w:tcBorders>
              <w:top w:val="single" w:sz="4" w:space="0" w:color="auto"/>
              <w:left w:val="single" w:sz="4" w:space="0" w:color="auto"/>
              <w:bottom w:val="single" w:sz="4" w:space="0" w:color="auto"/>
              <w:right w:val="single" w:sz="4" w:space="0" w:color="auto"/>
            </w:tcBorders>
            <w:shd w:val="clear" w:color="auto" w:fill="FFFF00"/>
            <w:noWrap/>
            <w:vAlign w:val="bottom"/>
          </w:tcPr>
          <w:p w:rsidR="00496636" w:rsidRPr="006869E7" w:rsidRDefault="00496636" w:rsidP="00496636">
            <w:pPr>
              <w:spacing w:after="0"/>
              <w:rPr>
                <w:rFonts w:ascii="Times New Roman" w:hAnsi="Times New Roman"/>
                <w:szCs w:val="20"/>
              </w:rPr>
            </w:pPr>
          </w:p>
        </w:tc>
      </w:tr>
      <w:tr w:rsidR="00496636" w:rsidRPr="006869E7" w:rsidTr="00496636">
        <w:trPr>
          <w:trHeight w:val="171"/>
        </w:trPr>
        <w:tc>
          <w:tcPr>
            <w:tcW w:w="1141"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1280"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985"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784"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784"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580"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1022"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1162"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1334"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r>
      <w:tr w:rsidR="00496636" w:rsidRPr="006869E7" w:rsidTr="00496636">
        <w:trPr>
          <w:trHeight w:val="300"/>
        </w:trPr>
        <w:tc>
          <w:tcPr>
            <w:tcW w:w="3406" w:type="dxa"/>
            <w:gridSpan w:val="3"/>
            <w:tcBorders>
              <w:top w:val="nil"/>
              <w:left w:val="nil"/>
              <w:bottom w:val="nil"/>
              <w:right w:val="nil"/>
            </w:tcBorders>
            <w:shd w:val="clear" w:color="auto" w:fill="auto"/>
            <w:noWrap/>
            <w:vAlign w:val="bottom"/>
            <w:hideMark/>
          </w:tcPr>
          <w:p w:rsidR="00496636" w:rsidRPr="006869E7" w:rsidRDefault="00496636" w:rsidP="00376A67">
            <w:pPr>
              <w:spacing w:after="0"/>
              <w:rPr>
                <w:rFonts w:ascii="Calibri" w:hAnsi="Calibri" w:cs="Calibri"/>
                <w:color w:val="000000"/>
                <w:sz w:val="22"/>
                <w:szCs w:val="22"/>
              </w:rPr>
            </w:pPr>
            <w:r w:rsidRPr="006869E7">
              <w:rPr>
                <w:rFonts w:ascii="Calibri" w:hAnsi="Calibri" w:cs="Calibri"/>
                <w:color w:val="000000"/>
                <w:sz w:val="22"/>
                <w:szCs w:val="22"/>
              </w:rPr>
              <w:t xml:space="preserve">V  </w:t>
            </w:r>
            <w:r w:rsidR="00376A67">
              <w:rPr>
                <w:rFonts w:ascii="Calibri" w:hAnsi="Calibri" w:cs="Calibri"/>
                <w:color w:val="000000"/>
                <w:sz w:val="22"/>
                <w:szCs w:val="22"/>
              </w:rPr>
              <w:t>Žiline</w:t>
            </w:r>
            <w:r w:rsidRPr="006869E7">
              <w:rPr>
                <w:rFonts w:ascii="Calibri" w:hAnsi="Calibri" w:cs="Calibri"/>
                <w:color w:val="000000"/>
                <w:sz w:val="22"/>
                <w:szCs w:val="22"/>
              </w:rPr>
              <w:t xml:space="preserve">, dňa </w:t>
            </w:r>
            <w:r>
              <w:rPr>
                <w:rFonts w:ascii="Calibri" w:hAnsi="Calibri" w:cs="Calibri"/>
                <w:color w:val="000000"/>
                <w:sz w:val="22"/>
                <w:szCs w:val="22"/>
              </w:rPr>
              <w:t>........</w:t>
            </w:r>
          </w:p>
        </w:tc>
        <w:tc>
          <w:tcPr>
            <w:tcW w:w="784"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Calibri" w:hAnsi="Calibri" w:cs="Calibri"/>
                <w:color w:val="000000"/>
                <w:sz w:val="22"/>
                <w:szCs w:val="22"/>
              </w:rPr>
            </w:pPr>
          </w:p>
        </w:tc>
        <w:tc>
          <w:tcPr>
            <w:tcW w:w="784"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r>
      <w:tr w:rsidR="00496636" w:rsidRPr="006869E7" w:rsidTr="00725A13">
        <w:trPr>
          <w:trHeight w:val="510"/>
        </w:trPr>
        <w:tc>
          <w:tcPr>
            <w:tcW w:w="2421" w:type="dxa"/>
            <w:gridSpan w:val="2"/>
            <w:tcBorders>
              <w:top w:val="nil"/>
              <w:left w:val="nil"/>
              <w:right w:val="nil"/>
            </w:tcBorders>
            <w:shd w:val="clear" w:color="auto" w:fill="auto"/>
            <w:vAlign w:val="center"/>
            <w:hideMark/>
          </w:tcPr>
          <w:p w:rsidR="00496636" w:rsidRPr="006869E7" w:rsidRDefault="00496636" w:rsidP="00496636">
            <w:pPr>
              <w:spacing w:after="0"/>
              <w:rPr>
                <w:rFonts w:cs="Arial"/>
                <w:color w:val="000000"/>
                <w:szCs w:val="20"/>
              </w:rPr>
            </w:pPr>
            <w:r w:rsidRPr="006869E7">
              <w:rPr>
                <w:rFonts w:cs="Arial"/>
                <w:color w:val="000000"/>
                <w:szCs w:val="20"/>
              </w:rPr>
              <w:t>Kupujúci:</w:t>
            </w:r>
          </w:p>
        </w:tc>
        <w:tc>
          <w:tcPr>
            <w:tcW w:w="985" w:type="dxa"/>
            <w:tcBorders>
              <w:top w:val="nil"/>
              <w:left w:val="nil"/>
              <w:right w:val="nil"/>
            </w:tcBorders>
            <w:shd w:val="clear" w:color="auto" w:fill="auto"/>
            <w:noWrap/>
            <w:vAlign w:val="bottom"/>
            <w:hideMark/>
          </w:tcPr>
          <w:p w:rsidR="00496636" w:rsidRPr="006869E7" w:rsidRDefault="00496636" w:rsidP="00496636">
            <w:pPr>
              <w:spacing w:after="0"/>
              <w:rPr>
                <w:rFonts w:cs="Arial"/>
                <w:color w:val="000000"/>
                <w:szCs w:val="20"/>
              </w:rPr>
            </w:pPr>
          </w:p>
        </w:tc>
        <w:tc>
          <w:tcPr>
            <w:tcW w:w="784"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784"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1602" w:type="dxa"/>
            <w:gridSpan w:val="2"/>
            <w:tcBorders>
              <w:top w:val="nil"/>
              <w:left w:val="nil"/>
              <w:right w:val="nil"/>
            </w:tcBorders>
            <w:shd w:val="clear" w:color="auto" w:fill="auto"/>
            <w:vAlign w:val="center"/>
            <w:hideMark/>
          </w:tcPr>
          <w:p w:rsidR="00496636" w:rsidRPr="006869E7" w:rsidRDefault="00496636" w:rsidP="00496636">
            <w:pPr>
              <w:spacing w:after="0"/>
              <w:rPr>
                <w:rFonts w:cs="Arial"/>
                <w:color w:val="000000"/>
                <w:szCs w:val="20"/>
              </w:rPr>
            </w:pPr>
            <w:r w:rsidRPr="006869E7">
              <w:rPr>
                <w:rFonts w:cs="Arial"/>
                <w:color w:val="000000"/>
                <w:szCs w:val="20"/>
              </w:rPr>
              <w:t>Predávajúci:</w:t>
            </w:r>
          </w:p>
        </w:tc>
        <w:tc>
          <w:tcPr>
            <w:tcW w:w="1162" w:type="dxa"/>
            <w:tcBorders>
              <w:top w:val="nil"/>
              <w:left w:val="nil"/>
              <w:right w:val="nil"/>
            </w:tcBorders>
            <w:shd w:val="clear" w:color="auto" w:fill="auto"/>
            <w:noWrap/>
            <w:vAlign w:val="bottom"/>
            <w:hideMark/>
          </w:tcPr>
          <w:p w:rsidR="00496636" w:rsidRPr="006869E7" w:rsidRDefault="00496636" w:rsidP="00496636">
            <w:pPr>
              <w:spacing w:after="0"/>
              <w:rPr>
                <w:rFonts w:cs="Arial"/>
                <w:color w:val="000000"/>
                <w:szCs w:val="20"/>
              </w:rPr>
            </w:pPr>
          </w:p>
        </w:tc>
        <w:tc>
          <w:tcPr>
            <w:tcW w:w="1334"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r>
      <w:tr w:rsidR="00496636" w:rsidRPr="006869E7" w:rsidTr="00895CDD">
        <w:trPr>
          <w:trHeight w:val="126"/>
        </w:trPr>
        <w:tc>
          <w:tcPr>
            <w:tcW w:w="1141" w:type="dxa"/>
            <w:tcBorders>
              <w:top w:val="nil"/>
              <w:left w:val="nil"/>
              <w:right w:val="nil"/>
            </w:tcBorders>
            <w:shd w:val="clear" w:color="auto" w:fill="auto"/>
            <w:noWrap/>
            <w:vAlign w:val="center"/>
            <w:hideMark/>
          </w:tcPr>
          <w:p w:rsidR="00496636" w:rsidRPr="006869E7" w:rsidRDefault="00496636" w:rsidP="00496636">
            <w:pPr>
              <w:spacing w:after="0"/>
              <w:rPr>
                <w:rFonts w:ascii="Times New Roman" w:hAnsi="Times New Roman"/>
                <w:szCs w:val="20"/>
              </w:rPr>
            </w:pPr>
          </w:p>
        </w:tc>
        <w:tc>
          <w:tcPr>
            <w:tcW w:w="1280"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985"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784"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784"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4098" w:type="dxa"/>
            <w:gridSpan w:val="4"/>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r>
      <w:tr w:rsidR="00496636" w:rsidRPr="006869E7" w:rsidTr="00725A13">
        <w:trPr>
          <w:trHeight w:val="555"/>
        </w:trPr>
        <w:tc>
          <w:tcPr>
            <w:tcW w:w="4190" w:type="dxa"/>
            <w:gridSpan w:val="4"/>
            <w:shd w:val="clear" w:color="auto" w:fill="auto"/>
            <w:noWrap/>
            <w:vAlign w:val="bottom"/>
            <w:hideMark/>
          </w:tcPr>
          <w:p w:rsidR="00496636" w:rsidRPr="006869E7" w:rsidRDefault="00496636" w:rsidP="00496636">
            <w:pPr>
              <w:spacing w:after="0"/>
              <w:jc w:val="center"/>
              <w:rPr>
                <w:rFonts w:ascii="Calibri" w:hAnsi="Calibri" w:cs="Calibri"/>
                <w:color w:val="000000"/>
                <w:sz w:val="22"/>
                <w:szCs w:val="22"/>
              </w:rPr>
            </w:pPr>
            <w:r w:rsidRPr="006869E7">
              <w:rPr>
                <w:rFonts w:ascii="Calibri" w:hAnsi="Calibri" w:cs="Calibri"/>
                <w:color w:val="000000"/>
                <w:sz w:val="22"/>
                <w:szCs w:val="22"/>
              </w:rPr>
              <w:t>...............................................</w:t>
            </w:r>
          </w:p>
        </w:tc>
        <w:tc>
          <w:tcPr>
            <w:tcW w:w="784" w:type="dxa"/>
            <w:shd w:val="clear" w:color="auto" w:fill="auto"/>
            <w:noWrap/>
            <w:vAlign w:val="bottom"/>
            <w:hideMark/>
          </w:tcPr>
          <w:p w:rsidR="00496636" w:rsidRPr="006869E7" w:rsidRDefault="00496636" w:rsidP="00496636">
            <w:pPr>
              <w:spacing w:after="0"/>
              <w:jc w:val="center"/>
              <w:rPr>
                <w:rFonts w:ascii="Calibri" w:hAnsi="Calibri" w:cs="Calibri"/>
                <w:color w:val="000000"/>
                <w:sz w:val="22"/>
                <w:szCs w:val="22"/>
              </w:rPr>
            </w:pPr>
          </w:p>
        </w:tc>
        <w:tc>
          <w:tcPr>
            <w:tcW w:w="4098" w:type="dxa"/>
            <w:gridSpan w:val="4"/>
            <w:shd w:val="clear" w:color="auto" w:fill="auto"/>
            <w:noWrap/>
            <w:vAlign w:val="bottom"/>
            <w:hideMark/>
          </w:tcPr>
          <w:p w:rsidR="00496636" w:rsidRPr="006869E7" w:rsidRDefault="00496636" w:rsidP="00496636">
            <w:pPr>
              <w:spacing w:after="0"/>
              <w:jc w:val="center"/>
              <w:rPr>
                <w:rFonts w:ascii="Calibri" w:hAnsi="Calibri" w:cs="Calibri"/>
                <w:color w:val="000000"/>
                <w:sz w:val="22"/>
                <w:szCs w:val="22"/>
              </w:rPr>
            </w:pPr>
            <w:r w:rsidRPr="006869E7">
              <w:rPr>
                <w:rFonts w:ascii="Calibri" w:hAnsi="Calibri" w:cs="Calibri"/>
                <w:color w:val="000000"/>
                <w:sz w:val="22"/>
                <w:szCs w:val="22"/>
              </w:rPr>
              <w:t>...............................................</w:t>
            </w:r>
          </w:p>
        </w:tc>
      </w:tr>
      <w:tr w:rsidR="00496636" w:rsidRPr="006869E7" w:rsidTr="00725A13">
        <w:trPr>
          <w:trHeight w:val="251"/>
        </w:trPr>
        <w:tc>
          <w:tcPr>
            <w:tcW w:w="4190" w:type="dxa"/>
            <w:gridSpan w:val="4"/>
            <w:shd w:val="clear" w:color="auto" w:fill="auto"/>
            <w:hideMark/>
          </w:tcPr>
          <w:p w:rsidR="00496636" w:rsidRPr="00376A67" w:rsidRDefault="00496636" w:rsidP="00D835AD">
            <w:pPr>
              <w:tabs>
                <w:tab w:val="left" w:pos="709"/>
                <w:tab w:val="left" w:pos="5387"/>
              </w:tabs>
              <w:spacing w:after="0"/>
              <w:jc w:val="center"/>
              <w:rPr>
                <w:rFonts w:eastAsia="Calibri" w:cs="Arial"/>
                <w:b/>
                <w:szCs w:val="20"/>
              </w:rPr>
            </w:pPr>
            <w:r w:rsidRPr="00376A67">
              <w:rPr>
                <w:rFonts w:eastAsia="Calibri" w:cs="Arial"/>
                <w:b/>
                <w:szCs w:val="20"/>
              </w:rPr>
              <w:t xml:space="preserve">Ing. </w:t>
            </w:r>
            <w:r w:rsidR="00D835AD">
              <w:rPr>
                <w:b/>
              </w:rPr>
              <w:t xml:space="preserve">Jozef Valúch </w:t>
            </w:r>
          </w:p>
        </w:tc>
        <w:tc>
          <w:tcPr>
            <w:tcW w:w="784" w:type="dxa"/>
            <w:shd w:val="clear" w:color="auto" w:fill="auto"/>
            <w:noWrap/>
            <w:vAlign w:val="bottom"/>
            <w:hideMark/>
          </w:tcPr>
          <w:p w:rsidR="00496636" w:rsidRPr="006869E7" w:rsidRDefault="00496636" w:rsidP="00496636">
            <w:pPr>
              <w:spacing w:after="0"/>
              <w:jc w:val="center"/>
              <w:rPr>
                <w:rFonts w:cs="Arial"/>
                <w:b/>
                <w:bCs/>
                <w:color w:val="000000"/>
                <w:szCs w:val="20"/>
              </w:rPr>
            </w:pPr>
          </w:p>
        </w:tc>
        <w:tc>
          <w:tcPr>
            <w:tcW w:w="4098" w:type="dxa"/>
            <w:gridSpan w:val="4"/>
            <w:shd w:val="clear" w:color="auto" w:fill="auto"/>
            <w:vAlign w:val="center"/>
            <w:hideMark/>
          </w:tcPr>
          <w:p w:rsidR="00496636" w:rsidRPr="006869E7" w:rsidRDefault="00496636" w:rsidP="00496636">
            <w:pPr>
              <w:spacing w:after="0"/>
              <w:jc w:val="center"/>
              <w:rPr>
                <w:rFonts w:cs="Arial"/>
                <w:b/>
                <w:bCs/>
                <w:color w:val="000000"/>
                <w:szCs w:val="20"/>
              </w:rPr>
            </w:pPr>
          </w:p>
        </w:tc>
      </w:tr>
      <w:tr w:rsidR="00496636" w:rsidRPr="006869E7" w:rsidTr="00895CDD">
        <w:trPr>
          <w:trHeight w:val="367"/>
        </w:trPr>
        <w:tc>
          <w:tcPr>
            <w:tcW w:w="4190" w:type="dxa"/>
            <w:gridSpan w:val="4"/>
            <w:shd w:val="clear" w:color="auto" w:fill="auto"/>
            <w:hideMark/>
          </w:tcPr>
          <w:p w:rsidR="00496636" w:rsidRDefault="00E55BA4" w:rsidP="00496636">
            <w:pPr>
              <w:jc w:val="center"/>
            </w:pPr>
            <w:r>
              <w:rPr>
                <w:rFonts w:eastAsia="Calibri" w:cs="Arial"/>
                <w:szCs w:val="20"/>
              </w:rPr>
              <w:t>riaditeľ</w:t>
            </w:r>
            <w:r w:rsidR="00895CDD">
              <w:rPr>
                <w:rFonts w:eastAsia="Calibri" w:cs="Arial"/>
                <w:szCs w:val="20"/>
              </w:rPr>
              <w:t xml:space="preserve"> </w:t>
            </w:r>
            <w:r w:rsidR="00895CDD">
              <w:t>organizačnej zložky</w:t>
            </w:r>
            <w:r w:rsidR="00D835AD">
              <w:rPr>
                <w:rFonts w:eastAsia="Calibri" w:cs="Arial"/>
                <w:szCs w:val="20"/>
              </w:rPr>
              <w:t xml:space="preserve"> OZ Sever </w:t>
            </w:r>
          </w:p>
        </w:tc>
        <w:tc>
          <w:tcPr>
            <w:tcW w:w="784" w:type="dxa"/>
            <w:shd w:val="clear" w:color="auto" w:fill="auto"/>
            <w:noWrap/>
            <w:hideMark/>
          </w:tcPr>
          <w:p w:rsidR="00496636" w:rsidRPr="006869E7" w:rsidRDefault="00496636" w:rsidP="00496636">
            <w:pPr>
              <w:spacing w:after="0"/>
              <w:jc w:val="center"/>
              <w:rPr>
                <w:rFonts w:cs="Arial"/>
                <w:color w:val="000000"/>
                <w:szCs w:val="20"/>
              </w:rPr>
            </w:pPr>
          </w:p>
        </w:tc>
        <w:tc>
          <w:tcPr>
            <w:tcW w:w="4098" w:type="dxa"/>
            <w:gridSpan w:val="4"/>
            <w:shd w:val="clear" w:color="auto" w:fill="auto"/>
            <w:hideMark/>
          </w:tcPr>
          <w:p w:rsidR="00496636" w:rsidRPr="006869E7" w:rsidRDefault="00496636" w:rsidP="00496636">
            <w:pPr>
              <w:spacing w:after="0"/>
              <w:jc w:val="center"/>
              <w:rPr>
                <w:rFonts w:cs="Arial"/>
                <w:color w:val="000000"/>
                <w:szCs w:val="20"/>
              </w:rPr>
            </w:pPr>
            <w:r w:rsidRPr="006869E7">
              <w:rPr>
                <w:rFonts w:cs="Arial"/>
                <w:color w:val="000000"/>
                <w:szCs w:val="20"/>
              </w:rPr>
              <w:t xml:space="preserve"> konateľ</w:t>
            </w:r>
          </w:p>
        </w:tc>
      </w:tr>
    </w:tbl>
    <w:p w:rsidR="001365E5" w:rsidRPr="00D913C7" w:rsidRDefault="001365E5" w:rsidP="00895CDD">
      <w:pPr>
        <w:pStyle w:val="Normlnywebov"/>
        <w:spacing w:before="0" w:beforeAutospacing="0" w:after="0" w:afterAutospacing="0"/>
        <w:ind w:right="-828"/>
        <w:rPr>
          <w:rFonts w:ascii="Arial" w:hAnsi="Arial" w:cs="Arial"/>
          <w:sz w:val="20"/>
          <w:szCs w:val="20"/>
        </w:rPr>
      </w:pPr>
    </w:p>
    <w:sectPr w:rsidR="001365E5" w:rsidRPr="00D913C7" w:rsidSect="00895CDD">
      <w:footerReference w:type="default" r:id="rId8"/>
      <w:footerReference w:type="first" r:id="rId9"/>
      <w:type w:val="continuous"/>
      <w:pgSz w:w="11906" w:h="16838"/>
      <w:pgMar w:top="312" w:right="1417" w:bottom="567"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40C" w:rsidRDefault="0012440C">
      <w:r>
        <w:separator/>
      </w:r>
    </w:p>
  </w:endnote>
  <w:endnote w:type="continuationSeparator" w:id="0">
    <w:p w:rsidR="0012440C" w:rsidRDefault="00124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305661847"/>
      <w:docPartObj>
        <w:docPartGallery w:val="Page Numbers (Bottom of Page)"/>
        <w:docPartUnique/>
      </w:docPartObj>
    </w:sdtPr>
    <w:sdtEndPr/>
    <w:sdtContent>
      <w:sdt>
        <w:sdtPr>
          <w:rPr>
            <w:sz w:val="16"/>
            <w:szCs w:val="16"/>
          </w:rPr>
          <w:id w:val="-178583840"/>
          <w:docPartObj>
            <w:docPartGallery w:val="Page Numbers (Top of Page)"/>
            <w:docPartUnique/>
          </w:docPartObj>
        </w:sdt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16550B" w:rsidRPr="00E61029" w:rsidTr="00AF4F65">
              <w:trPr>
                <w:trHeight w:val="141"/>
              </w:trPr>
              <w:tc>
                <w:tcPr>
                  <w:tcW w:w="7650" w:type="dxa"/>
                </w:tcPr>
                <w:p w:rsidR="0016550B" w:rsidRPr="00E61029" w:rsidRDefault="0016550B" w:rsidP="006869E7">
                  <w:pPr>
                    <w:pStyle w:val="Pta"/>
                    <w:rPr>
                      <w:sz w:val="16"/>
                      <w:szCs w:val="16"/>
                    </w:rPr>
                  </w:pPr>
                  <w:r w:rsidRPr="00E61029">
                    <w:rPr>
                      <w:sz w:val="16"/>
                      <w:szCs w:val="16"/>
                    </w:rPr>
                    <w:t xml:space="preserve"> </w:t>
                  </w:r>
                </w:p>
              </w:tc>
              <w:tc>
                <w:tcPr>
                  <w:tcW w:w="1412" w:type="dxa"/>
                </w:tcPr>
                <w:p w:rsidR="0016550B" w:rsidRPr="00E61029" w:rsidRDefault="0016550B" w:rsidP="002917A0">
                  <w:pPr>
                    <w:pStyle w:val="Pta"/>
                    <w:jc w:val="right"/>
                    <w:rPr>
                      <w:sz w:val="16"/>
                      <w:szCs w:val="16"/>
                    </w:rPr>
                  </w:pPr>
                  <w:r w:rsidRPr="00E61029">
                    <w:rPr>
                      <w:sz w:val="16"/>
                      <w:szCs w:val="16"/>
                    </w:rPr>
                    <w:t xml:space="preserve">strana </w:t>
                  </w:r>
                  <w:r w:rsidRPr="00E61029">
                    <w:rPr>
                      <w:bCs/>
                      <w:sz w:val="16"/>
                      <w:szCs w:val="16"/>
                    </w:rPr>
                    <w:fldChar w:fldCharType="begin"/>
                  </w:r>
                  <w:r w:rsidRPr="00E61029">
                    <w:rPr>
                      <w:bCs/>
                      <w:sz w:val="16"/>
                      <w:szCs w:val="16"/>
                    </w:rPr>
                    <w:instrText>PAGE</w:instrText>
                  </w:r>
                  <w:r w:rsidRPr="00E61029">
                    <w:rPr>
                      <w:bCs/>
                      <w:sz w:val="16"/>
                      <w:szCs w:val="16"/>
                    </w:rPr>
                    <w:fldChar w:fldCharType="separate"/>
                  </w:r>
                  <w:r w:rsidR="004A0575">
                    <w:rPr>
                      <w:bCs/>
                      <w:noProof/>
                      <w:sz w:val="16"/>
                      <w:szCs w:val="16"/>
                    </w:rPr>
                    <w:t>5</w:t>
                  </w:r>
                  <w:r w:rsidRPr="00E61029">
                    <w:rPr>
                      <w:bCs/>
                      <w:sz w:val="16"/>
                      <w:szCs w:val="16"/>
                    </w:rPr>
                    <w:fldChar w:fldCharType="end"/>
                  </w:r>
                  <w:r w:rsidRPr="00E61029">
                    <w:rPr>
                      <w:sz w:val="16"/>
                      <w:szCs w:val="16"/>
                    </w:rPr>
                    <w:t xml:space="preserve"> z </w:t>
                  </w:r>
                  <w:r w:rsidRPr="00E61029">
                    <w:rPr>
                      <w:bCs/>
                      <w:sz w:val="16"/>
                      <w:szCs w:val="16"/>
                    </w:rPr>
                    <w:fldChar w:fldCharType="begin"/>
                  </w:r>
                  <w:r w:rsidRPr="00E61029">
                    <w:rPr>
                      <w:bCs/>
                      <w:sz w:val="16"/>
                      <w:szCs w:val="16"/>
                    </w:rPr>
                    <w:instrText>NUMPAGES</w:instrText>
                  </w:r>
                  <w:r w:rsidRPr="00E61029">
                    <w:rPr>
                      <w:bCs/>
                      <w:sz w:val="16"/>
                      <w:szCs w:val="16"/>
                    </w:rPr>
                    <w:fldChar w:fldCharType="separate"/>
                  </w:r>
                  <w:r w:rsidR="004A0575">
                    <w:rPr>
                      <w:bCs/>
                      <w:noProof/>
                      <w:sz w:val="16"/>
                      <w:szCs w:val="16"/>
                    </w:rPr>
                    <w:t>5</w:t>
                  </w:r>
                  <w:r w:rsidRPr="00E61029">
                    <w:rPr>
                      <w:bCs/>
                      <w:sz w:val="16"/>
                      <w:szCs w:val="16"/>
                    </w:rPr>
                    <w:fldChar w:fldCharType="end"/>
                  </w:r>
                </w:p>
              </w:tc>
            </w:tr>
          </w:tbl>
          <w:p w:rsidR="0016550B" w:rsidRPr="002917A0" w:rsidRDefault="0012440C"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6137140"/>
      <w:docPartObj>
        <w:docPartGallery w:val="Page Numbers (Bottom of Page)"/>
        <w:docPartUnique/>
      </w:docPartObj>
    </w:sdtPr>
    <w:sdtEndPr/>
    <w:sdtContent>
      <w:p w:rsidR="0016550B" w:rsidRDefault="0016550B">
        <w:pPr>
          <w:pStyle w:val="Pta"/>
          <w:jc w:val="right"/>
        </w:pPr>
        <w:r>
          <w:fldChar w:fldCharType="begin"/>
        </w:r>
        <w:r>
          <w:instrText>PAGE   \* MERGEFORMAT</w:instrText>
        </w:r>
        <w:r>
          <w:fldChar w:fldCharType="separate"/>
        </w:r>
        <w:r>
          <w:rPr>
            <w:noProof/>
          </w:rPr>
          <w:t>1</w:t>
        </w:r>
        <w:r>
          <w:fldChar w:fldCharType="end"/>
        </w:r>
      </w:p>
    </w:sdtContent>
  </w:sdt>
  <w:p w:rsidR="0016550B" w:rsidRDefault="0016550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40C" w:rsidRDefault="0012440C">
      <w:r>
        <w:separator/>
      </w:r>
    </w:p>
  </w:footnote>
  <w:footnote w:type="continuationSeparator" w:id="0">
    <w:p w:rsidR="0012440C" w:rsidRDefault="001244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FE"/>
    <w:multiLevelType w:val="singleLevel"/>
    <w:tmpl w:val="43905B22"/>
    <w:lvl w:ilvl="0">
      <w:numFmt w:val="decimal"/>
      <w:pStyle w:val="Odrka"/>
      <w:lvlText w:val="*"/>
      <w:lvlJc w:val="left"/>
    </w:lvl>
  </w:abstractNum>
  <w:abstractNum w:abstractNumId="1" w15:restartNumberingAfterBreak="1">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1">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1">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1">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1">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1">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1">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1">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1">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1">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1">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1">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1">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1">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1">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1">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1">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1">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1">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1">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1">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1">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1">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1">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1">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1">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1">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1">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1">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1">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1">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1">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1">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1">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1">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1">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1">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1">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1">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1">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1">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1">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1">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1">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1">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1">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1">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1">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1">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1">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1">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1">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1">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1">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1">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1">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1">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1">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1">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1">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1">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1">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1">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1">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1">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1">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1">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1">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1">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1">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1">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1">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1">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1">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1">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1">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1">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1">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1">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1">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1">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1">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1">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1">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1">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1">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1">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1">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1">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1">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1">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1">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1">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1">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1">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1">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1">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1">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1">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1">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0FE4"/>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4313"/>
    <w:rsid w:val="00054D0B"/>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EA1"/>
    <w:rsid w:val="00085F4A"/>
    <w:rsid w:val="00086FC7"/>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1F6"/>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40C"/>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5E5"/>
    <w:rsid w:val="0013669D"/>
    <w:rsid w:val="00136D36"/>
    <w:rsid w:val="001370C9"/>
    <w:rsid w:val="0013755C"/>
    <w:rsid w:val="001379C3"/>
    <w:rsid w:val="0014005A"/>
    <w:rsid w:val="00140DAB"/>
    <w:rsid w:val="00140EC6"/>
    <w:rsid w:val="001412FC"/>
    <w:rsid w:val="0014149B"/>
    <w:rsid w:val="00141690"/>
    <w:rsid w:val="001416C7"/>
    <w:rsid w:val="00141A2A"/>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0B"/>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2B50"/>
    <w:rsid w:val="0019314B"/>
    <w:rsid w:val="001937DA"/>
    <w:rsid w:val="00193EB0"/>
    <w:rsid w:val="00194C06"/>
    <w:rsid w:val="001954B2"/>
    <w:rsid w:val="00196733"/>
    <w:rsid w:val="00197210"/>
    <w:rsid w:val="001977F5"/>
    <w:rsid w:val="00197E3D"/>
    <w:rsid w:val="001A04A8"/>
    <w:rsid w:val="001A0AFC"/>
    <w:rsid w:val="001A2020"/>
    <w:rsid w:val="001A23E6"/>
    <w:rsid w:val="001A3ADC"/>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8CA"/>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8D"/>
    <w:rsid w:val="001F6BC0"/>
    <w:rsid w:val="001F6CAF"/>
    <w:rsid w:val="001F7A10"/>
    <w:rsid w:val="001F7F06"/>
    <w:rsid w:val="00201369"/>
    <w:rsid w:val="0020188A"/>
    <w:rsid w:val="00201AB2"/>
    <w:rsid w:val="002022E0"/>
    <w:rsid w:val="002026EA"/>
    <w:rsid w:val="0020342D"/>
    <w:rsid w:val="00203780"/>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140"/>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5B0"/>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5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20B"/>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6D7"/>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54F"/>
    <w:rsid w:val="002E16AE"/>
    <w:rsid w:val="002E27AB"/>
    <w:rsid w:val="002E2E51"/>
    <w:rsid w:val="002E338A"/>
    <w:rsid w:val="002E3F3B"/>
    <w:rsid w:val="002E45EF"/>
    <w:rsid w:val="002E4DB5"/>
    <w:rsid w:val="002E6139"/>
    <w:rsid w:val="002E67A7"/>
    <w:rsid w:val="002E6F20"/>
    <w:rsid w:val="002E7515"/>
    <w:rsid w:val="002E78E7"/>
    <w:rsid w:val="002F1772"/>
    <w:rsid w:val="002F2156"/>
    <w:rsid w:val="002F23F0"/>
    <w:rsid w:val="002F242F"/>
    <w:rsid w:val="002F25FB"/>
    <w:rsid w:val="002F2885"/>
    <w:rsid w:val="002F3E7C"/>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178"/>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538F"/>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B3F"/>
    <w:rsid w:val="00371E24"/>
    <w:rsid w:val="003722C2"/>
    <w:rsid w:val="00372666"/>
    <w:rsid w:val="00373005"/>
    <w:rsid w:val="00373462"/>
    <w:rsid w:val="003738FB"/>
    <w:rsid w:val="00373A2A"/>
    <w:rsid w:val="00374022"/>
    <w:rsid w:val="003745D0"/>
    <w:rsid w:val="0037466D"/>
    <w:rsid w:val="00374A1A"/>
    <w:rsid w:val="003750BF"/>
    <w:rsid w:val="00375255"/>
    <w:rsid w:val="003756F7"/>
    <w:rsid w:val="00375BFD"/>
    <w:rsid w:val="00376875"/>
    <w:rsid w:val="00376A67"/>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A7DD8"/>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2930"/>
    <w:rsid w:val="003E3CDB"/>
    <w:rsid w:val="003E44CD"/>
    <w:rsid w:val="003E54BD"/>
    <w:rsid w:val="003E566B"/>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332"/>
    <w:rsid w:val="003F58B7"/>
    <w:rsid w:val="003F5A84"/>
    <w:rsid w:val="003F5E28"/>
    <w:rsid w:val="003F5F13"/>
    <w:rsid w:val="003F65C2"/>
    <w:rsid w:val="003F7E46"/>
    <w:rsid w:val="004007B0"/>
    <w:rsid w:val="004019AD"/>
    <w:rsid w:val="004026F8"/>
    <w:rsid w:val="00402B37"/>
    <w:rsid w:val="004031CD"/>
    <w:rsid w:val="004032AA"/>
    <w:rsid w:val="004034B3"/>
    <w:rsid w:val="004035E8"/>
    <w:rsid w:val="00404692"/>
    <w:rsid w:val="00404A31"/>
    <w:rsid w:val="00404B24"/>
    <w:rsid w:val="00405216"/>
    <w:rsid w:val="00405C3D"/>
    <w:rsid w:val="0040714A"/>
    <w:rsid w:val="00407A5D"/>
    <w:rsid w:val="00410431"/>
    <w:rsid w:val="00410F07"/>
    <w:rsid w:val="00411319"/>
    <w:rsid w:val="00411C3D"/>
    <w:rsid w:val="00411EB9"/>
    <w:rsid w:val="00412357"/>
    <w:rsid w:val="00412A3F"/>
    <w:rsid w:val="004139FF"/>
    <w:rsid w:val="00414391"/>
    <w:rsid w:val="0041467A"/>
    <w:rsid w:val="004148C8"/>
    <w:rsid w:val="00414BCF"/>
    <w:rsid w:val="004163D8"/>
    <w:rsid w:val="004169DF"/>
    <w:rsid w:val="00416BB0"/>
    <w:rsid w:val="00417065"/>
    <w:rsid w:val="00420ECF"/>
    <w:rsid w:val="004229E6"/>
    <w:rsid w:val="0042332C"/>
    <w:rsid w:val="00423956"/>
    <w:rsid w:val="00424DC7"/>
    <w:rsid w:val="00425CED"/>
    <w:rsid w:val="00426004"/>
    <w:rsid w:val="004274E1"/>
    <w:rsid w:val="004275D5"/>
    <w:rsid w:val="004278AA"/>
    <w:rsid w:val="00427DDA"/>
    <w:rsid w:val="00427F30"/>
    <w:rsid w:val="004307DC"/>
    <w:rsid w:val="00430877"/>
    <w:rsid w:val="00430D1D"/>
    <w:rsid w:val="00430E70"/>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0B7"/>
    <w:rsid w:val="0047231B"/>
    <w:rsid w:val="00472EEA"/>
    <w:rsid w:val="0047316A"/>
    <w:rsid w:val="00473B44"/>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372"/>
    <w:rsid w:val="0048549D"/>
    <w:rsid w:val="00485691"/>
    <w:rsid w:val="00485F5C"/>
    <w:rsid w:val="00487986"/>
    <w:rsid w:val="004904C1"/>
    <w:rsid w:val="004913F3"/>
    <w:rsid w:val="0049157B"/>
    <w:rsid w:val="00491774"/>
    <w:rsid w:val="004918D2"/>
    <w:rsid w:val="00491CE9"/>
    <w:rsid w:val="00491F13"/>
    <w:rsid w:val="00492B4A"/>
    <w:rsid w:val="00495DF8"/>
    <w:rsid w:val="00496636"/>
    <w:rsid w:val="004A0575"/>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3340"/>
    <w:rsid w:val="004C4CDF"/>
    <w:rsid w:val="004C5390"/>
    <w:rsid w:val="004C5430"/>
    <w:rsid w:val="004C5C9E"/>
    <w:rsid w:val="004C60B3"/>
    <w:rsid w:val="004C6162"/>
    <w:rsid w:val="004C616D"/>
    <w:rsid w:val="004C6991"/>
    <w:rsid w:val="004C6EEE"/>
    <w:rsid w:val="004C6F36"/>
    <w:rsid w:val="004C7482"/>
    <w:rsid w:val="004C7536"/>
    <w:rsid w:val="004C767F"/>
    <w:rsid w:val="004D0376"/>
    <w:rsid w:val="004D063F"/>
    <w:rsid w:val="004D0746"/>
    <w:rsid w:val="004D1B22"/>
    <w:rsid w:val="004D1EC0"/>
    <w:rsid w:val="004D2315"/>
    <w:rsid w:val="004D2329"/>
    <w:rsid w:val="004D25F7"/>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4DAC"/>
    <w:rsid w:val="004E530D"/>
    <w:rsid w:val="004E5AD2"/>
    <w:rsid w:val="004E5EA3"/>
    <w:rsid w:val="004E5F74"/>
    <w:rsid w:val="004F0F93"/>
    <w:rsid w:val="004F2889"/>
    <w:rsid w:val="004F2BFE"/>
    <w:rsid w:val="004F2CDF"/>
    <w:rsid w:val="004F2D69"/>
    <w:rsid w:val="004F3640"/>
    <w:rsid w:val="004F4478"/>
    <w:rsid w:val="004F484F"/>
    <w:rsid w:val="004F4BA5"/>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07E"/>
    <w:rsid w:val="005072C3"/>
    <w:rsid w:val="00507C26"/>
    <w:rsid w:val="005103F4"/>
    <w:rsid w:val="005110AE"/>
    <w:rsid w:val="0051121D"/>
    <w:rsid w:val="00511E22"/>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138"/>
    <w:rsid w:val="005224EE"/>
    <w:rsid w:val="0052294E"/>
    <w:rsid w:val="005230F4"/>
    <w:rsid w:val="005244ED"/>
    <w:rsid w:val="0052478C"/>
    <w:rsid w:val="005248A3"/>
    <w:rsid w:val="00524F57"/>
    <w:rsid w:val="00525324"/>
    <w:rsid w:val="005259A6"/>
    <w:rsid w:val="005268B7"/>
    <w:rsid w:val="0052692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568"/>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3B07"/>
    <w:rsid w:val="0056421D"/>
    <w:rsid w:val="00564AAA"/>
    <w:rsid w:val="00565AE6"/>
    <w:rsid w:val="0056606C"/>
    <w:rsid w:val="00566495"/>
    <w:rsid w:val="005665C5"/>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0BC7"/>
    <w:rsid w:val="005917EA"/>
    <w:rsid w:val="005919D6"/>
    <w:rsid w:val="005938D6"/>
    <w:rsid w:val="00593A27"/>
    <w:rsid w:val="00594032"/>
    <w:rsid w:val="00594D3A"/>
    <w:rsid w:val="005950CE"/>
    <w:rsid w:val="0059533B"/>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6FFA"/>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4EE"/>
    <w:rsid w:val="005B5959"/>
    <w:rsid w:val="005B5A02"/>
    <w:rsid w:val="005B764E"/>
    <w:rsid w:val="005C0F78"/>
    <w:rsid w:val="005C205A"/>
    <w:rsid w:val="005C2F54"/>
    <w:rsid w:val="005C3288"/>
    <w:rsid w:val="005C3310"/>
    <w:rsid w:val="005C3E1D"/>
    <w:rsid w:val="005C4818"/>
    <w:rsid w:val="005C4938"/>
    <w:rsid w:val="005C578D"/>
    <w:rsid w:val="005C58FB"/>
    <w:rsid w:val="005C78D0"/>
    <w:rsid w:val="005C792E"/>
    <w:rsid w:val="005D04AE"/>
    <w:rsid w:val="005D080C"/>
    <w:rsid w:val="005D0A54"/>
    <w:rsid w:val="005D1623"/>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42D7"/>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837"/>
    <w:rsid w:val="00620AEF"/>
    <w:rsid w:val="0062117D"/>
    <w:rsid w:val="006213AF"/>
    <w:rsid w:val="00621EAA"/>
    <w:rsid w:val="006220FB"/>
    <w:rsid w:val="0062295D"/>
    <w:rsid w:val="00622C18"/>
    <w:rsid w:val="006231D1"/>
    <w:rsid w:val="0062327B"/>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43D"/>
    <w:rsid w:val="006337BA"/>
    <w:rsid w:val="00633ABD"/>
    <w:rsid w:val="00633DB1"/>
    <w:rsid w:val="00633E47"/>
    <w:rsid w:val="006342BF"/>
    <w:rsid w:val="006356D6"/>
    <w:rsid w:val="0063583D"/>
    <w:rsid w:val="006359A4"/>
    <w:rsid w:val="006363D3"/>
    <w:rsid w:val="0063723B"/>
    <w:rsid w:val="00637879"/>
    <w:rsid w:val="00637FC4"/>
    <w:rsid w:val="00640297"/>
    <w:rsid w:val="006434A9"/>
    <w:rsid w:val="006434C4"/>
    <w:rsid w:val="00643C2A"/>
    <w:rsid w:val="0064453E"/>
    <w:rsid w:val="006449A7"/>
    <w:rsid w:val="00644AAA"/>
    <w:rsid w:val="00644ABA"/>
    <w:rsid w:val="00645C20"/>
    <w:rsid w:val="0064602E"/>
    <w:rsid w:val="00646E1B"/>
    <w:rsid w:val="0064789A"/>
    <w:rsid w:val="00647B36"/>
    <w:rsid w:val="00647FB0"/>
    <w:rsid w:val="00650108"/>
    <w:rsid w:val="00650750"/>
    <w:rsid w:val="00650991"/>
    <w:rsid w:val="006516E5"/>
    <w:rsid w:val="00652389"/>
    <w:rsid w:val="0065279F"/>
    <w:rsid w:val="006531CF"/>
    <w:rsid w:val="00654D60"/>
    <w:rsid w:val="00654F96"/>
    <w:rsid w:val="0065616A"/>
    <w:rsid w:val="00656680"/>
    <w:rsid w:val="0065677A"/>
    <w:rsid w:val="00657084"/>
    <w:rsid w:val="006576FA"/>
    <w:rsid w:val="00657CAB"/>
    <w:rsid w:val="006601FF"/>
    <w:rsid w:val="0066030A"/>
    <w:rsid w:val="00660C62"/>
    <w:rsid w:val="00660E33"/>
    <w:rsid w:val="0066111C"/>
    <w:rsid w:val="00661767"/>
    <w:rsid w:val="00662981"/>
    <w:rsid w:val="006638DE"/>
    <w:rsid w:val="00663DD7"/>
    <w:rsid w:val="00664FAF"/>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4A09"/>
    <w:rsid w:val="006856B0"/>
    <w:rsid w:val="00685F8A"/>
    <w:rsid w:val="006869E7"/>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0EA"/>
    <w:rsid w:val="006A7114"/>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B79BC"/>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1BC7"/>
    <w:rsid w:val="006D32E9"/>
    <w:rsid w:val="006D3398"/>
    <w:rsid w:val="006D34ED"/>
    <w:rsid w:val="006D36E5"/>
    <w:rsid w:val="006D4857"/>
    <w:rsid w:val="006D4E25"/>
    <w:rsid w:val="006D54DA"/>
    <w:rsid w:val="006D5E38"/>
    <w:rsid w:val="006D7361"/>
    <w:rsid w:val="006D7578"/>
    <w:rsid w:val="006E096A"/>
    <w:rsid w:val="006E0F7A"/>
    <w:rsid w:val="006E146B"/>
    <w:rsid w:val="006E19FB"/>
    <w:rsid w:val="006E2075"/>
    <w:rsid w:val="006E318D"/>
    <w:rsid w:val="006E333C"/>
    <w:rsid w:val="006E35A0"/>
    <w:rsid w:val="006E4012"/>
    <w:rsid w:val="006E445E"/>
    <w:rsid w:val="006E48C4"/>
    <w:rsid w:val="006E4CD7"/>
    <w:rsid w:val="006E50CD"/>
    <w:rsid w:val="006E5B10"/>
    <w:rsid w:val="006E6054"/>
    <w:rsid w:val="006E60FE"/>
    <w:rsid w:val="006E6C0D"/>
    <w:rsid w:val="006E6DEE"/>
    <w:rsid w:val="006E709B"/>
    <w:rsid w:val="006E7211"/>
    <w:rsid w:val="006E77A9"/>
    <w:rsid w:val="006E7B9F"/>
    <w:rsid w:val="006E7E7C"/>
    <w:rsid w:val="006F1FA3"/>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886"/>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1F"/>
    <w:rsid w:val="00720FED"/>
    <w:rsid w:val="00721E17"/>
    <w:rsid w:val="00721E54"/>
    <w:rsid w:val="00722414"/>
    <w:rsid w:val="007225BA"/>
    <w:rsid w:val="00722BA4"/>
    <w:rsid w:val="0072385F"/>
    <w:rsid w:val="00723E6B"/>
    <w:rsid w:val="00724431"/>
    <w:rsid w:val="00725569"/>
    <w:rsid w:val="00725A13"/>
    <w:rsid w:val="00725CE8"/>
    <w:rsid w:val="00726028"/>
    <w:rsid w:val="007264C0"/>
    <w:rsid w:val="00727AE2"/>
    <w:rsid w:val="00727F2D"/>
    <w:rsid w:val="007313DC"/>
    <w:rsid w:val="007317CC"/>
    <w:rsid w:val="00731AF5"/>
    <w:rsid w:val="00732C19"/>
    <w:rsid w:val="00732FE7"/>
    <w:rsid w:val="0073495B"/>
    <w:rsid w:val="00735028"/>
    <w:rsid w:val="00735AFB"/>
    <w:rsid w:val="00735B6E"/>
    <w:rsid w:val="0073638A"/>
    <w:rsid w:val="00736A85"/>
    <w:rsid w:val="00737844"/>
    <w:rsid w:val="007428DF"/>
    <w:rsid w:val="00742BD3"/>
    <w:rsid w:val="00744062"/>
    <w:rsid w:val="00744E85"/>
    <w:rsid w:val="00745289"/>
    <w:rsid w:val="007455C1"/>
    <w:rsid w:val="00745CA0"/>
    <w:rsid w:val="00746316"/>
    <w:rsid w:val="00746CE9"/>
    <w:rsid w:val="00746D3C"/>
    <w:rsid w:val="00746E12"/>
    <w:rsid w:val="0074742A"/>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57D0"/>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7B6"/>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2B4D"/>
    <w:rsid w:val="007A373B"/>
    <w:rsid w:val="007A3924"/>
    <w:rsid w:val="007A5BFF"/>
    <w:rsid w:val="007A601E"/>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20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51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81"/>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94B"/>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03A"/>
    <w:rsid w:val="008161B0"/>
    <w:rsid w:val="00816439"/>
    <w:rsid w:val="008165C4"/>
    <w:rsid w:val="00816B8A"/>
    <w:rsid w:val="00816D87"/>
    <w:rsid w:val="00816F89"/>
    <w:rsid w:val="008209FA"/>
    <w:rsid w:val="00820FF1"/>
    <w:rsid w:val="00823C76"/>
    <w:rsid w:val="008246A3"/>
    <w:rsid w:val="00824F41"/>
    <w:rsid w:val="008250B4"/>
    <w:rsid w:val="008265EF"/>
    <w:rsid w:val="0083041B"/>
    <w:rsid w:val="00831053"/>
    <w:rsid w:val="008327CF"/>
    <w:rsid w:val="00832FCD"/>
    <w:rsid w:val="00833E96"/>
    <w:rsid w:val="00834CB7"/>
    <w:rsid w:val="0083519D"/>
    <w:rsid w:val="00835E62"/>
    <w:rsid w:val="00836282"/>
    <w:rsid w:val="00837224"/>
    <w:rsid w:val="008376C1"/>
    <w:rsid w:val="00837DE8"/>
    <w:rsid w:val="00840302"/>
    <w:rsid w:val="00841150"/>
    <w:rsid w:val="00841BF1"/>
    <w:rsid w:val="00841CA6"/>
    <w:rsid w:val="00841F1C"/>
    <w:rsid w:val="00841FC6"/>
    <w:rsid w:val="008423ED"/>
    <w:rsid w:val="0084268F"/>
    <w:rsid w:val="00842C0D"/>
    <w:rsid w:val="00842CF5"/>
    <w:rsid w:val="00842D6C"/>
    <w:rsid w:val="00845F28"/>
    <w:rsid w:val="0084643C"/>
    <w:rsid w:val="008470BA"/>
    <w:rsid w:val="00847629"/>
    <w:rsid w:val="00847A05"/>
    <w:rsid w:val="00847A61"/>
    <w:rsid w:val="00847C43"/>
    <w:rsid w:val="00847EE6"/>
    <w:rsid w:val="0085049D"/>
    <w:rsid w:val="008504AD"/>
    <w:rsid w:val="008505CA"/>
    <w:rsid w:val="0085130C"/>
    <w:rsid w:val="00851697"/>
    <w:rsid w:val="00851777"/>
    <w:rsid w:val="00851836"/>
    <w:rsid w:val="00851A85"/>
    <w:rsid w:val="00851BEA"/>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440"/>
    <w:rsid w:val="00867F8B"/>
    <w:rsid w:val="0087008F"/>
    <w:rsid w:val="00870D75"/>
    <w:rsid w:val="00871176"/>
    <w:rsid w:val="008716FE"/>
    <w:rsid w:val="00872B11"/>
    <w:rsid w:val="00872CE3"/>
    <w:rsid w:val="00872DBF"/>
    <w:rsid w:val="00873DFA"/>
    <w:rsid w:val="00873E77"/>
    <w:rsid w:val="008747CD"/>
    <w:rsid w:val="00874872"/>
    <w:rsid w:val="008749E2"/>
    <w:rsid w:val="00874EBF"/>
    <w:rsid w:val="008769C6"/>
    <w:rsid w:val="00876D55"/>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5CDD"/>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582F"/>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0FEF"/>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1CF"/>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0ED"/>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5A8"/>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683"/>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87A"/>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FD2"/>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3EDB"/>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2F8D"/>
    <w:rsid w:val="009D3BA1"/>
    <w:rsid w:val="009D4046"/>
    <w:rsid w:val="009D4997"/>
    <w:rsid w:val="009D4C1A"/>
    <w:rsid w:val="009D56FB"/>
    <w:rsid w:val="009D5D4A"/>
    <w:rsid w:val="009D6D97"/>
    <w:rsid w:val="009D7441"/>
    <w:rsid w:val="009D75E2"/>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5049"/>
    <w:rsid w:val="00A2702E"/>
    <w:rsid w:val="00A2760B"/>
    <w:rsid w:val="00A27658"/>
    <w:rsid w:val="00A3034F"/>
    <w:rsid w:val="00A31991"/>
    <w:rsid w:val="00A3208B"/>
    <w:rsid w:val="00A32272"/>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893"/>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74"/>
    <w:rsid w:val="00A73E81"/>
    <w:rsid w:val="00A73F51"/>
    <w:rsid w:val="00A73F63"/>
    <w:rsid w:val="00A74098"/>
    <w:rsid w:val="00A75175"/>
    <w:rsid w:val="00A76B40"/>
    <w:rsid w:val="00A771F8"/>
    <w:rsid w:val="00A7754C"/>
    <w:rsid w:val="00A77A8F"/>
    <w:rsid w:val="00A809C3"/>
    <w:rsid w:val="00A81742"/>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2A68"/>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6B8"/>
    <w:rsid w:val="00AD5703"/>
    <w:rsid w:val="00AD5C75"/>
    <w:rsid w:val="00AD5EAD"/>
    <w:rsid w:val="00AD6555"/>
    <w:rsid w:val="00AD66B7"/>
    <w:rsid w:val="00AD672E"/>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693"/>
    <w:rsid w:val="00AF1BD5"/>
    <w:rsid w:val="00AF1CC4"/>
    <w:rsid w:val="00AF27E4"/>
    <w:rsid w:val="00AF2C07"/>
    <w:rsid w:val="00AF4F65"/>
    <w:rsid w:val="00AF50A5"/>
    <w:rsid w:val="00AF59C2"/>
    <w:rsid w:val="00AF601F"/>
    <w:rsid w:val="00AF685B"/>
    <w:rsid w:val="00AF7244"/>
    <w:rsid w:val="00B0061C"/>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66F"/>
    <w:rsid w:val="00B15DA2"/>
    <w:rsid w:val="00B164EC"/>
    <w:rsid w:val="00B17759"/>
    <w:rsid w:val="00B17789"/>
    <w:rsid w:val="00B20D84"/>
    <w:rsid w:val="00B21547"/>
    <w:rsid w:val="00B215F2"/>
    <w:rsid w:val="00B21B4B"/>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F9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006"/>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4A1"/>
    <w:rsid w:val="00BA26CE"/>
    <w:rsid w:val="00BA2AE4"/>
    <w:rsid w:val="00BA2B37"/>
    <w:rsid w:val="00BA2D2F"/>
    <w:rsid w:val="00BA2D87"/>
    <w:rsid w:val="00BA3E87"/>
    <w:rsid w:val="00BA4475"/>
    <w:rsid w:val="00BA4517"/>
    <w:rsid w:val="00BA45FC"/>
    <w:rsid w:val="00BA466A"/>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6CE2"/>
    <w:rsid w:val="00BB796E"/>
    <w:rsid w:val="00BB7D23"/>
    <w:rsid w:val="00BC0099"/>
    <w:rsid w:val="00BC022F"/>
    <w:rsid w:val="00BC13BB"/>
    <w:rsid w:val="00BC18FF"/>
    <w:rsid w:val="00BC1987"/>
    <w:rsid w:val="00BC1C3D"/>
    <w:rsid w:val="00BC1F85"/>
    <w:rsid w:val="00BC24FB"/>
    <w:rsid w:val="00BC2ECC"/>
    <w:rsid w:val="00BC36F0"/>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45B8"/>
    <w:rsid w:val="00BD55BE"/>
    <w:rsid w:val="00BD5B0D"/>
    <w:rsid w:val="00BD643F"/>
    <w:rsid w:val="00BD661F"/>
    <w:rsid w:val="00BD6E01"/>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E7535"/>
    <w:rsid w:val="00BF00D3"/>
    <w:rsid w:val="00BF03A6"/>
    <w:rsid w:val="00BF0B7A"/>
    <w:rsid w:val="00BF0C5D"/>
    <w:rsid w:val="00BF10F7"/>
    <w:rsid w:val="00BF316A"/>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1541"/>
    <w:rsid w:val="00C0379B"/>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2A50"/>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437"/>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36F"/>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BF6"/>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A9F"/>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A62"/>
    <w:rsid w:val="00CF5E17"/>
    <w:rsid w:val="00CF6428"/>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6EA7"/>
    <w:rsid w:val="00D0771F"/>
    <w:rsid w:val="00D07B4D"/>
    <w:rsid w:val="00D07D3B"/>
    <w:rsid w:val="00D10CBC"/>
    <w:rsid w:val="00D11352"/>
    <w:rsid w:val="00D11D3C"/>
    <w:rsid w:val="00D11D9B"/>
    <w:rsid w:val="00D12364"/>
    <w:rsid w:val="00D124A0"/>
    <w:rsid w:val="00D12640"/>
    <w:rsid w:val="00D12CF4"/>
    <w:rsid w:val="00D130EE"/>
    <w:rsid w:val="00D13211"/>
    <w:rsid w:val="00D140CB"/>
    <w:rsid w:val="00D142E6"/>
    <w:rsid w:val="00D14335"/>
    <w:rsid w:val="00D14676"/>
    <w:rsid w:val="00D14C8C"/>
    <w:rsid w:val="00D151A1"/>
    <w:rsid w:val="00D153E8"/>
    <w:rsid w:val="00D157EC"/>
    <w:rsid w:val="00D1659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0A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243"/>
    <w:rsid w:val="00D4642C"/>
    <w:rsid w:val="00D46DA3"/>
    <w:rsid w:val="00D47E15"/>
    <w:rsid w:val="00D50B08"/>
    <w:rsid w:val="00D50C57"/>
    <w:rsid w:val="00D512D3"/>
    <w:rsid w:val="00D514C6"/>
    <w:rsid w:val="00D518A8"/>
    <w:rsid w:val="00D51DA0"/>
    <w:rsid w:val="00D521A2"/>
    <w:rsid w:val="00D52278"/>
    <w:rsid w:val="00D53483"/>
    <w:rsid w:val="00D53DAA"/>
    <w:rsid w:val="00D545FB"/>
    <w:rsid w:val="00D549BD"/>
    <w:rsid w:val="00D55639"/>
    <w:rsid w:val="00D55660"/>
    <w:rsid w:val="00D5586C"/>
    <w:rsid w:val="00D558CD"/>
    <w:rsid w:val="00D5697C"/>
    <w:rsid w:val="00D574B2"/>
    <w:rsid w:val="00D57B04"/>
    <w:rsid w:val="00D57F96"/>
    <w:rsid w:val="00D60AC8"/>
    <w:rsid w:val="00D6177A"/>
    <w:rsid w:val="00D618AC"/>
    <w:rsid w:val="00D61E3D"/>
    <w:rsid w:val="00D63DB9"/>
    <w:rsid w:val="00D643AF"/>
    <w:rsid w:val="00D64664"/>
    <w:rsid w:val="00D65CC2"/>
    <w:rsid w:val="00D66F44"/>
    <w:rsid w:val="00D67D4E"/>
    <w:rsid w:val="00D67DF2"/>
    <w:rsid w:val="00D712D5"/>
    <w:rsid w:val="00D71C27"/>
    <w:rsid w:val="00D72591"/>
    <w:rsid w:val="00D72844"/>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20FA"/>
    <w:rsid w:val="00D831BF"/>
    <w:rsid w:val="00D833E1"/>
    <w:rsid w:val="00D835AD"/>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3C7"/>
    <w:rsid w:val="00D91A07"/>
    <w:rsid w:val="00D92115"/>
    <w:rsid w:val="00D9227E"/>
    <w:rsid w:val="00D92EA9"/>
    <w:rsid w:val="00D93495"/>
    <w:rsid w:val="00D93DE8"/>
    <w:rsid w:val="00D93EFD"/>
    <w:rsid w:val="00D94194"/>
    <w:rsid w:val="00D94382"/>
    <w:rsid w:val="00D94620"/>
    <w:rsid w:val="00D9471B"/>
    <w:rsid w:val="00D94D08"/>
    <w:rsid w:val="00D95FF0"/>
    <w:rsid w:val="00D96352"/>
    <w:rsid w:val="00D96F37"/>
    <w:rsid w:val="00D97CF8"/>
    <w:rsid w:val="00DA0847"/>
    <w:rsid w:val="00DA15D9"/>
    <w:rsid w:val="00DA1D9A"/>
    <w:rsid w:val="00DA3A6E"/>
    <w:rsid w:val="00DA4CF9"/>
    <w:rsid w:val="00DA55C4"/>
    <w:rsid w:val="00DA5F52"/>
    <w:rsid w:val="00DA6BF0"/>
    <w:rsid w:val="00DA6DB4"/>
    <w:rsid w:val="00DA6EB1"/>
    <w:rsid w:val="00DA7047"/>
    <w:rsid w:val="00DB01BB"/>
    <w:rsid w:val="00DB0485"/>
    <w:rsid w:val="00DB0961"/>
    <w:rsid w:val="00DB0C93"/>
    <w:rsid w:val="00DB19F0"/>
    <w:rsid w:val="00DB2C90"/>
    <w:rsid w:val="00DB3121"/>
    <w:rsid w:val="00DB3AA6"/>
    <w:rsid w:val="00DB3AF2"/>
    <w:rsid w:val="00DB50F9"/>
    <w:rsid w:val="00DB5DEF"/>
    <w:rsid w:val="00DB6CAB"/>
    <w:rsid w:val="00DB73FD"/>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43B"/>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76B"/>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182"/>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63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A84"/>
    <w:rsid w:val="00E50BCC"/>
    <w:rsid w:val="00E50FEC"/>
    <w:rsid w:val="00E5122A"/>
    <w:rsid w:val="00E513B0"/>
    <w:rsid w:val="00E51688"/>
    <w:rsid w:val="00E51EA2"/>
    <w:rsid w:val="00E521B7"/>
    <w:rsid w:val="00E53D44"/>
    <w:rsid w:val="00E54816"/>
    <w:rsid w:val="00E55197"/>
    <w:rsid w:val="00E551C1"/>
    <w:rsid w:val="00E55418"/>
    <w:rsid w:val="00E5551F"/>
    <w:rsid w:val="00E555C4"/>
    <w:rsid w:val="00E55974"/>
    <w:rsid w:val="00E55BA4"/>
    <w:rsid w:val="00E56F6D"/>
    <w:rsid w:val="00E5767A"/>
    <w:rsid w:val="00E57861"/>
    <w:rsid w:val="00E60699"/>
    <w:rsid w:val="00E60A6A"/>
    <w:rsid w:val="00E61029"/>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5B1"/>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074"/>
    <w:rsid w:val="00EE7246"/>
    <w:rsid w:val="00EE7B19"/>
    <w:rsid w:val="00EF0A99"/>
    <w:rsid w:val="00EF22D8"/>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18D"/>
    <w:rsid w:val="00F4015D"/>
    <w:rsid w:val="00F405CB"/>
    <w:rsid w:val="00F40C25"/>
    <w:rsid w:val="00F4188C"/>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29DA"/>
    <w:rsid w:val="00F73654"/>
    <w:rsid w:val="00F7419F"/>
    <w:rsid w:val="00F74CD0"/>
    <w:rsid w:val="00F769D0"/>
    <w:rsid w:val="00F769EA"/>
    <w:rsid w:val="00F80B11"/>
    <w:rsid w:val="00F81135"/>
    <w:rsid w:val="00F8127E"/>
    <w:rsid w:val="00F81972"/>
    <w:rsid w:val="00F82904"/>
    <w:rsid w:val="00F82C74"/>
    <w:rsid w:val="00F82DE9"/>
    <w:rsid w:val="00F83AA0"/>
    <w:rsid w:val="00F83DE3"/>
    <w:rsid w:val="00F84119"/>
    <w:rsid w:val="00F851E9"/>
    <w:rsid w:val="00F853A7"/>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97B0E"/>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720"/>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672E"/>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873541"/>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7008F"/>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4027151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4012539">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87312619">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B5B4A-95DD-48FE-97E7-4548DBD01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2182</Words>
  <Characters>12442</Characters>
  <Application>Microsoft Office Word</Application>
  <DocSecurity>0</DocSecurity>
  <Lines>103</Lines>
  <Paragraphs>29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14595</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Gablik, Jozef</cp:lastModifiedBy>
  <cp:revision>4</cp:revision>
  <cp:lastPrinted>2021-09-28T05:57:00Z</cp:lastPrinted>
  <dcterms:created xsi:type="dcterms:W3CDTF">2025-01-21T06:48:00Z</dcterms:created>
  <dcterms:modified xsi:type="dcterms:W3CDTF">2025-01-21T13:17:00Z</dcterms:modified>
  <cp:category>EIZ</cp:category>
</cp:coreProperties>
</file>