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E14F6" w14:textId="7D4A018B" w:rsidR="00F3135E" w:rsidRPr="00005BA6" w:rsidRDefault="00491560" w:rsidP="00F3135E">
      <w:pPr>
        <w:ind w:left="0" w:firstLine="0"/>
        <w:jc w:val="center"/>
        <w:rPr>
          <w:rFonts w:ascii="Arial" w:hAnsi="Arial" w:cs="Arial"/>
          <w:b/>
          <w:i/>
          <w:noProof/>
          <w:sz w:val="22"/>
          <w:szCs w:val="22"/>
          <w:lang w:eastAsia="cs-CZ"/>
        </w:rPr>
      </w:pPr>
      <w:r w:rsidRPr="00005BA6">
        <w:rPr>
          <w:rFonts w:ascii="Arial" w:hAnsi="Arial" w:cs="Arial"/>
          <w:b/>
          <w:i/>
          <w:noProof/>
          <w:sz w:val="22"/>
          <w:szCs w:val="22"/>
          <w:lang w:eastAsia="cs-CZ"/>
        </w:rPr>
        <w:drawing>
          <wp:inline distT="0" distB="0" distL="0" distR="0" wp14:anchorId="4B11AB10" wp14:editId="542A7EA9">
            <wp:extent cx="781050" cy="6477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76C674" w14:textId="77777777" w:rsidR="00F3135E" w:rsidRPr="00005BA6" w:rsidRDefault="00F3135E" w:rsidP="00F3135E">
      <w:pPr>
        <w:ind w:left="0" w:firstLine="0"/>
        <w:jc w:val="center"/>
        <w:rPr>
          <w:rFonts w:ascii="Arial" w:hAnsi="Arial" w:cs="Arial"/>
          <w:b/>
          <w:sz w:val="22"/>
          <w:szCs w:val="22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3"/>
        <w:gridCol w:w="3529"/>
      </w:tblGrid>
      <w:tr w:rsidR="00F3135E" w:rsidRPr="00005BA6" w14:paraId="43641358" w14:textId="77777777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84CF9" w14:textId="77777777" w:rsidR="00F3135E" w:rsidRPr="00286F2D" w:rsidRDefault="00F3135E">
            <w:pPr>
              <w:tabs>
                <w:tab w:val="left" w:pos="36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b/>
                <w:bCs/>
                <w:iCs/>
                <w:caps/>
                <w:sz w:val="28"/>
                <w:szCs w:val="28"/>
                <w:lang w:eastAsia="cs-CZ"/>
              </w:rPr>
            </w:pPr>
            <w:r w:rsidRPr="00286F2D">
              <w:rPr>
                <w:rFonts w:ascii="Arial" w:hAnsi="Arial" w:cs="Arial"/>
                <w:b/>
                <w:bCs/>
                <w:iCs/>
                <w:caps/>
                <w:sz w:val="28"/>
                <w:szCs w:val="28"/>
                <w:lang w:eastAsia="cs-CZ"/>
              </w:rPr>
              <w:t>Smlouva o dílo</w:t>
            </w:r>
          </w:p>
          <w:p w14:paraId="099DB79D" w14:textId="77777777" w:rsidR="00F3135E" w:rsidRPr="00286F2D" w:rsidRDefault="00F3135E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b/>
                <w:bCs/>
                <w:iCs/>
                <w:caps/>
                <w:sz w:val="28"/>
                <w:szCs w:val="28"/>
                <w:lang w:eastAsia="cs-CZ"/>
              </w:rPr>
            </w:pPr>
            <w:r w:rsidRPr="00286F2D">
              <w:rPr>
                <w:rFonts w:ascii="Arial" w:hAnsi="Arial" w:cs="Arial"/>
                <w:b/>
                <w:bCs/>
                <w:iCs/>
                <w:caps/>
                <w:sz w:val="28"/>
                <w:szCs w:val="28"/>
                <w:lang w:eastAsia="cs-CZ"/>
              </w:rPr>
              <w:t>na zhotovení projektové dokumentace</w:t>
            </w:r>
          </w:p>
          <w:p w14:paraId="5EE647F9" w14:textId="6ED519D9" w:rsidR="00F3135E" w:rsidRPr="00286F2D" w:rsidRDefault="00F77D79" w:rsidP="00286F2D">
            <w:pPr>
              <w:jc w:val="center"/>
              <w:rPr>
                <w:rFonts w:ascii="Arial Black" w:hAnsi="Arial Black" w:cs="Arial"/>
                <w:sz w:val="28"/>
                <w:szCs w:val="28"/>
              </w:rPr>
            </w:pPr>
            <w:r w:rsidRPr="00286F2D">
              <w:rPr>
                <w:rFonts w:ascii="Arial Black" w:hAnsi="Arial Black" w:cs="Arial"/>
                <w:sz w:val="28"/>
                <w:szCs w:val="28"/>
              </w:rPr>
              <w:t>„Šternberk – výtah ZŠ nám. Svobody“</w:t>
            </w:r>
          </w:p>
        </w:tc>
      </w:tr>
      <w:tr w:rsidR="00F3135E" w:rsidRPr="00005BA6" w14:paraId="4ADB9800" w14:textId="77777777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46F96C" w14:textId="77777777" w:rsidR="00F3135E" w:rsidRPr="00005BA6" w:rsidRDefault="00F3135E">
            <w:pPr>
              <w:spacing w:after="160" w:line="256" w:lineRule="auto"/>
              <w:ind w:left="0" w:firstLine="0"/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</w:pPr>
            <w:r w:rsidRPr="00005BA6">
              <w:rPr>
                <w:rFonts w:ascii="Arial" w:hAnsi="Arial" w:cs="Arial"/>
                <w:sz w:val="22"/>
                <w:szCs w:val="22"/>
                <w:lang w:eastAsia="cs-CZ"/>
              </w:rPr>
              <w:t>uzavřená dle ustanovení § 2586 a násl. zákona č. 89/2012 Sb., občanský zákoník, ve znění pozdějších předpisů (dále jen občanský zákoník)</w:t>
            </w:r>
          </w:p>
        </w:tc>
      </w:tr>
      <w:tr w:rsidR="00F3135E" w:rsidRPr="00005BA6" w14:paraId="78095A04" w14:textId="77777777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6303E7" w14:textId="77777777" w:rsidR="00F3135E" w:rsidRPr="00005BA6" w:rsidRDefault="00F3135E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</w:pPr>
            <w:r w:rsidRPr="00005BA6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2998ED6" w14:textId="34BCD9BE" w:rsidR="00F3135E" w:rsidRPr="00005BA6" w:rsidRDefault="00286F2D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25/S/OPŠK</w:t>
            </w:r>
          </w:p>
        </w:tc>
      </w:tr>
    </w:tbl>
    <w:p w14:paraId="19CF4716" w14:textId="77777777" w:rsidR="00F3135E" w:rsidRPr="00005BA6" w:rsidRDefault="00F3135E" w:rsidP="00F3135E">
      <w:pPr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bCs/>
          <w:iCs/>
          <w:sz w:val="22"/>
          <w:szCs w:val="22"/>
          <w:lang w:eastAsia="cs-CZ"/>
        </w:rPr>
      </w:pPr>
    </w:p>
    <w:p w14:paraId="3FE6E5BE" w14:textId="77777777" w:rsidR="00F3135E" w:rsidRPr="00005BA6" w:rsidRDefault="00F3135E">
      <w:pPr>
        <w:numPr>
          <w:ilvl w:val="0"/>
          <w:numId w:val="21"/>
        </w:numPr>
        <w:spacing w:after="120" w:line="259" w:lineRule="auto"/>
        <w:contextualSpacing/>
        <w:jc w:val="center"/>
        <w:rPr>
          <w:rFonts w:ascii="Arial" w:hAnsi="Arial" w:cs="Arial"/>
          <w:b/>
          <w:sz w:val="22"/>
          <w:szCs w:val="22"/>
          <w:lang w:eastAsia="cs-CZ"/>
        </w:rPr>
      </w:pPr>
      <w:r w:rsidRPr="00005BA6">
        <w:rPr>
          <w:rFonts w:ascii="Arial" w:hAnsi="Arial" w:cs="Arial"/>
          <w:b/>
          <w:sz w:val="22"/>
          <w:szCs w:val="22"/>
          <w:lang w:eastAsia="cs-CZ"/>
        </w:rPr>
        <w:t>Smluvní strany</w:t>
      </w:r>
    </w:p>
    <w:p w14:paraId="18088032" w14:textId="77777777" w:rsidR="00F3135E" w:rsidRPr="00005BA6" w:rsidRDefault="00F3135E" w:rsidP="00F3135E">
      <w:pPr>
        <w:spacing w:after="120" w:line="259" w:lineRule="auto"/>
        <w:ind w:left="851" w:firstLine="0"/>
        <w:contextualSpacing/>
        <w:rPr>
          <w:rFonts w:ascii="Arial" w:hAnsi="Arial" w:cs="Arial"/>
          <w:b/>
          <w:sz w:val="22"/>
          <w:szCs w:val="22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5"/>
        <w:gridCol w:w="4917"/>
      </w:tblGrid>
      <w:tr w:rsidR="00F3135E" w:rsidRPr="00005BA6" w14:paraId="09ACA80C" w14:textId="77777777">
        <w:tc>
          <w:tcPr>
            <w:tcW w:w="400" w:type="dxa"/>
            <w:vMerge w:val="restart"/>
            <w:shd w:val="clear" w:color="auto" w:fill="auto"/>
          </w:tcPr>
          <w:p w14:paraId="192AAD4C" w14:textId="77777777" w:rsidR="00F3135E" w:rsidRPr="00005BA6" w:rsidRDefault="00F3135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005BA6">
              <w:rPr>
                <w:rFonts w:ascii="Arial" w:hAnsi="Arial" w:cs="Arial"/>
                <w:sz w:val="22"/>
                <w:szCs w:val="22"/>
                <w:lang w:eastAsia="cs-CZ"/>
              </w:rPr>
              <w:t>1.</w:t>
            </w:r>
          </w:p>
        </w:tc>
        <w:tc>
          <w:tcPr>
            <w:tcW w:w="3819" w:type="dxa"/>
            <w:shd w:val="clear" w:color="auto" w:fill="auto"/>
            <w:vAlign w:val="bottom"/>
          </w:tcPr>
          <w:p w14:paraId="1546F9C1" w14:textId="77777777" w:rsidR="00F3135E" w:rsidRPr="00005BA6" w:rsidRDefault="00F3135E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005BA6">
              <w:rPr>
                <w:rFonts w:ascii="Arial" w:hAnsi="Arial" w:cs="Arial"/>
                <w:b/>
                <w:sz w:val="22"/>
                <w:szCs w:val="22"/>
                <w:lang w:eastAsia="cs-CZ"/>
              </w:rPr>
              <w:t>Objednatel:</w:t>
            </w:r>
          </w:p>
        </w:tc>
        <w:tc>
          <w:tcPr>
            <w:tcW w:w="5001" w:type="dxa"/>
            <w:shd w:val="clear" w:color="auto" w:fill="auto"/>
            <w:vAlign w:val="bottom"/>
          </w:tcPr>
          <w:p w14:paraId="5EE81CFB" w14:textId="77777777" w:rsidR="00F3135E" w:rsidRPr="00005BA6" w:rsidRDefault="00F3135E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005BA6">
              <w:rPr>
                <w:rFonts w:ascii="Arial" w:hAnsi="Arial" w:cs="Arial"/>
                <w:b/>
                <w:sz w:val="22"/>
                <w:szCs w:val="22"/>
                <w:lang w:eastAsia="cs-CZ"/>
              </w:rPr>
              <w:t xml:space="preserve">Město Šternberk </w:t>
            </w:r>
          </w:p>
        </w:tc>
      </w:tr>
      <w:tr w:rsidR="00F3135E" w:rsidRPr="00005BA6" w14:paraId="2BB52E65" w14:textId="77777777">
        <w:tc>
          <w:tcPr>
            <w:tcW w:w="400" w:type="dxa"/>
            <w:vMerge/>
            <w:shd w:val="clear" w:color="auto" w:fill="auto"/>
            <w:vAlign w:val="center"/>
          </w:tcPr>
          <w:p w14:paraId="3FB78630" w14:textId="77777777" w:rsidR="00F3135E" w:rsidRPr="00005BA6" w:rsidRDefault="00F3135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7EA3B141" w14:textId="77777777" w:rsidR="00F3135E" w:rsidRPr="00005BA6" w:rsidRDefault="00F3135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005BA6">
              <w:rPr>
                <w:rFonts w:ascii="Arial" w:hAnsi="Arial" w:cs="Arial"/>
                <w:sz w:val="22"/>
                <w:szCs w:val="22"/>
                <w:lang w:eastAsia="cs-CZ"/>
              </w:rPr>
              <w:t>zastoupený: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68D4184D" w14:textId="77777777" w:rsidR="00F3135E" w:rsidRPr="00005BA6" w:rsidRDefault="00F3135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005BA6">
              <w:rPr>
                <w:rFonts w:ascii="Arial" w:hAnsi="Arial" w:cs="Arial"/>
                <w:sz w:val="22"/>
                <w:szCs w:val="22"/>
                <w:lang w:eastAsia="cs-CZ"/>
              </w:rPr>
              <w:t>Ing. Stanislavem Orságem, starostou</w:t>
            </w:r>
          </w:p>
        </w:tc>
      </w:tr>
      <w:tr w:rsidR="00F3135E" w:rsidRPr="00005BA6" w14:paraId="7B315705" w14:textId="77777777">
        <w:tc>
          <w:tcPr>
            <w:tcW w:w="400" w:type="dxa"/>
            <w:vMerge/>
            <w:shd w:val="clear" w:color="auto" w:fill="auto"/>
            <w:vAlign w:val="center"/>
          </w:tcPr>
          <w:p w14:paraId="60C1AC29" w14:textId="77777777" w:rsidR="00F3135E" w:rsidRPr="00005BA6" w:rsidRDefault="00F3135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00F68813" w14:textId="77777777" w:rsidR="00F3135E" w:rsidRPr="00005BA6" w:rsidRDefault="00F3135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005BA6">
              <w:rPr>
                <w:rFonts w:ascii="Arial" w:hAnsi="Arial" w:cs="Arial"/>
                <w:sz w:val="22"/>
                <w:szCs w:val="22"/>
                <w:lang w:eastAsia="cs-CZ"/>
              </w:rPr>
              <w:t>sídlo: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0CCEF8F4" w14:textId="77777777" w:rsidR="00F3135E" w:rsidRPr="00005BA6" w:rsidRDefault="00F3135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005BA6">
              <w:rPr>
                <w:rFonts w:ascii="Arial" w:hAnsi="Arial" w:cs="Arial"/>
                <w:sz w:val="22"/>
                <w:szCs w:val="22"/>
                <w:lang w:eastAsia="cs-CZ"/>
              </w:rPr>
              <w:t xml:space="preserve">Horní náměstí 78/16, 785 01 Šternberk </w:t>
            </w:r>
          </w:p>
        </w:tc>
      </w:tr>
      <w:tr w:rsidR="00F3135E" w:rsidRPr="00005BA6" w14:paraId="211CAC2C" w14:textId="77777777">
        <w:tc>
          <w:tcPr>
            <w:tcW w:w="400" w:type="dxa"/>
            <w:vMerge/>
            <w:shd w:val="clear" w:color="auto" w:fill="auto"/>
            <w:vAlign w:val="center"/>
          </w:tcPr>
          <w:p w14:paraId="2EE450DE" w14:textId="77777777" w:rsidR="00F3135E" w:rsidRPr="00005BA6" w:rsidRDefault="00F3135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07FF220E" w14:textId="77777777" w:rsidR="00F3135E" w:rsidRPr="00005BA6" w:rsidRDefault="00F3135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005BA6">
              <w:rPr>
                <w:rFonts w:ascii="Arial" w:hAnsi="Arial" w:cs="Arial"/>
                <w:sz w:val="22"/>
                <w:szCs w:val="22"/>
                <w:lang w:eastAsia="cs-CZ"/>
              </w:rPr>
              <w:t>IČ</w:t>
            </w:r>
            <w:r w:rsidR="00E51DB3" w:rsidRPr="00005BA6">
              <w:rPr>
                <w:rFonts w:ascii="Arial" w:hAnsi="Arial" w:cs="Arial"/>
                <w:sz w:val="22"/>
                <w:szCs w:val="22"/>
                <w:lang w:eastAsia="cs-CZ"/>
              </w:rPr>
              <w:t>O</w:t>
            </w:r>
            <w:r w:rsidRPr="00005BA6">
              <w:rPr>
                <w:rFonts w:ascii="Arial" w:hAnsi="Arial" w:cs="Arial"/>
                <w:sz w:val="22"/>
                <w:szCs w:val="22"/>
                <w:lang w:eastAsia="cs-CZ"/>
              </w:rPr>
              <w:t xml:space="preserve">: 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61CA188C" w14:textId="77777777" w:rsidR="00F3135E" w:rsidRPr="00005BA6" w:rsidRDefault="00F3135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005BA6">
              <w:rPr>
                <w:rFonts w:ascii="Arial" w:hAnsi="Arial" w:cs="Arial"/>
                <w:sz w:val="22"/>
                <w:szCs w:val="22"/>
                <w:lang w:eastAsia="cs-CZ"/>
              </w:rPr>
              <w:t>00299529</w:t>
            </w:r>
          </w:p>
        </w:tc>
      </w:tr>
      <w:tr w:rsidR="00F3135E" w:rsidRPr="00005BA6" w14:paraId="3D0088D0" w14:textId="77777777">
        <w:tc>
          <w:tcPr>
            <w:tcW w:w="400" w:type="dxa"/>
            <w:vMerge/>
            <w:shd w:val="clear" w:color="auto" w:fill="auto"/>
            <w:vAlign w:val="center"/>
          </w:tcPr>
          <w:p w14:paraId="6405CA61" w14:textId="77777777" w:rsidR="00F3135E" w:rsidRPr="00005BA6" w:rsidRDefault="00F3135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4D31E67F" w14:textId="77777777" w:rsidR="00F3135E" w:rsidRPr="00005BA6" w:rsidRDefault="00F3135E" w:rsidP="003D6A8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005BA6">
              <w:rPr>
                <w:rFonts w:ascii="Arial" w:hAnsi="Arial" w:cs="Arial"/>
                <w:sz w:val="22"/>
                <w:szCs w:val="22"/>
                <w:lang w:eastAsia="cs-CZ"/>
              </w:rPr>
              <w:t>DIČ: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0E646843" w14:textId="77777777" w:rsidR="003D6A8E" w:rsidRPr="00005BA6" w:rsidRDefault="00F3135E" w:rsidP="00090FD3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005BA6">
              <w:rPr>
                <w:rFonts w:ascii="Arial" w:hAnsi="Arial" w:cs="Arial"/>
                <w:sz w:val="22"/>
                <w:szCs w:val="22"/>
                <w:lang w:eastAsia="cs-CZ"/>
              </w:rPr>
              <w:t>CZ 00299529</w:t>
            </w:r>
          </w:p>
        </w:tc>
      </w:tr>
      <w:tr w:rsidR="003D6A8E" w:rsidRPr="00005BA6" w14:paraId="675A4C16" w14:textId="77777777">
        <w:tc>
          <w:tcPr>
            <w:tcW w:w="400" w:type="dxa"/>
            <w:vMerge/>
            <w:shd w:val="clear" w:color="auto" w:fill="auto"/>
            <w:vAlign w:val="center"/>
          </w:tcPr>
          <w:p w14:paraId="588D6F6C" w14:textId="77777777" w:rsidR="003D6A8E" w:rsidRPr="00005BA6" w:rsidRDefault="003D6A8E" w:rsidP="003D6A8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44F87699" w14:textId="77777777" w:rsidR="003D6A8E" w:rsidRPr="00005BA6" w:rsidRDefault="003D6A8E" w:rsidP="003D6A8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005BA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ID datové schránky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0AEAA8CC" w14:textId="77777777" w:rsidR="003D6A8E" w:rsidRPr="00005BA6" w:rsidRDefault="003D6A8E" w:rsidP="003D6A8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005BA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ud7bzn4</w:t>
            </w:r>
          </w:p>
        </w:tc>
      </w:tr>
      <w:tr w:rsidR="003D6A8E" w:rsidRPr="00005BA6" w14:paraId="5F742CC7" w14:textId="77777777">
        <w:tc>
          <w:tcPr>
            <w:tcW w:w="400" w:type="dxa"/>
            <w:vMerge/>
            <w:shd w:val="clear" w:color="auto" w:fill="auto"/>
            <w:vAlign w:val="center"/>
          </w:tcPr>
          <w:p w14:paraId="0E25C7C1" w14:textId="77777777" w:rsidR="003D6A8E" w:rsidRPr="00005BA6" w:rsidRDefault="003D6A8E" w:rsidP="003D6A8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5A6CEFD5" w14:textId="77777777" w:rsidR="003D6A8E" w:rsidRPr="00005BA6" w:rsidRDefault="003D6A8E" w:rsidP="003D6A8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005BA6">
              <w:rPr>
                <w:rFonts w:ascii="Arial" w:hAnsi="Arial" w:cs="Arial"/>
                <w:sz w:val="22"/>
                <w:szCs w:val="22"/>
                <w:lang w:eastAsia="cs-CZ"/>
              </w:rPr>
              <w:t>bankovní spojení: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2039AB7A" w14:textId="77777777" w:rsidR="003D6A8E" w:rsidRPr="00005BA6" w:rsidRDefault="003D6A8E" w:rsidP="003D6A8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005BA6">
              <w:rPr>
                <w:rFonts w:ascii="Arial" w:hAnsi="Arial" w:cs="Arial"/>
                <w:sz w:val="22"/>
                <w:szCs w:val="22"/>
                <w:lang w:eastAsia="cs-CZ"/>
              </w:rPr>
              <w:t>19-1801688399/0800</w:t>
            </w:r>
          </w:p>
        </w:tc>
      </w:tr>
      <w:tr w:rsidR="00F3135E" w:rsidRPr="00005BA6" w14:paraId="620D4D68" w14:textId="77777777">
        <w:tc>
          <w:tcPr>
            <w:tcW w:w="400" w:type="dxa"/>
            <w:vMerge/>
            <w:shd w:val="clear" w:color="auto" w:fill="auto"/>
            <w:vAlign w:val="center"/>
          </w:tcPr>
          <w:p w14:paraId="06E6B6BF" w14:textId="77777777" w:rsidR="00F3135E" w:rsidRPr="00005BA6" w:rsidRDefault="00F3135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5BFD78CE" w14:textId="77777777" w:rsidR="003D6A8E" w:rsidRPr="00005BA6" w:rsidRDefault="003D6A8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  <w:p w14:paraId="26105240" w14:textId="77777777" w:rsidR="00F3135E" w:rsidRPr="00005BA6" w:rsidRDefault="00F3135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005BA6">
              <w:rPr>
                <w:rFonts w:ascii="Arial" w:hAnsi="Arial" w:cs="Arial"/>
                <w:sz w:val="22"/>
                <w:szCs w:val="22"/>
                <w:lang w:eastAsia="cs-CZ"/>
              </w:rPr>
              <w:t xml:space="preserve">dále jen </w:t>
            </w:r>
            <w:r w:rsidRPr="0089585D">
              <w:rPr>
                <w:rFonts w:ascii="Arial" w:hAnsi="Arial" w:cs="Arial"/>
                <w:b/>
                <w:bCs/>
                <w:sz w:val="22"/>
                <w:szCs w:val="22"/>
                <w:lang w:eastAsia="cs-CZ"/>
              </w:rPr>
              <w:t>„objednatel“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5B302BCD" w14:textId="77777777" w:rsidR="00F3135E" w:rsidRPr="00005BA6" w:rsidRDefault="00F3135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</w:tbl>
    <w:p w14:paraId="335F8B3D" w14:textId="77777777" w:rsidR="00F3135E" w:rsidRPr="00005BA6" w:rsidRDefault="00F3135E" w:rsidP="0078453D">
      <w:pPr>
        <w:spacing w:before="120" w:after="120"/>
        <w:ind w:left="284" w:firstLine="142"/>
        <w:jc w:val="left"/>
        <w:rPr>
          <w:rFonts w:ascii="Arial" w:hAnsi="Arial" w:cs="Arial"/>
          <w:b/>
          <w:bCs/>
          <w:sz w:val="22"/>
          <w:szCs w:val="22"/>
          <w:lang w:eastAsia="cs-CZ"/>
        </w:rPr>
      </w:pPr>
      <w:r w:rsidRPr="00005BA6">
        <w:rPr>
          <w:rFonts w:ascii="Arial" w:hAnsi="Arial" w:cs="Arial"/>
          <w:b/>
          <w:bCs/>
          <w:sz w:val="22"/>
          <w:szCs w:val="22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819"/>
        <w:gridCol w:w="4253"/>
      </w:tblGrid>
      <w:tr w:rsidR="00276A1B" w:rsidRPr="00005BA6" w14:paraId="35F83DDB" w14:textId="77777777" w:rsidTr="000509E3">
        <w:tc>
          <w:tcPr>
            <w:tcW w:w="400" w:type="dxa"/>
            <w:vMerge w:val="restart"/>
            <w:shd w:val="clear" w:color="auto" w:fill="auto"/>
          </w:tcPr>
          <w:p w14:paraId="736D71AF" w14:textId="77777777" w:rsidR="00276A1B" w:rsidRPr="00005BA6" w:rsidRDefault="00276A1B" w:rsidP="0035678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005BA6">
              <w:rPr>
                <w:rFonts w:ascii="Arial" w:hAnsi="Arial" w:cs="Arial"/>
                <w:sz w:val="22"/>
                <w:szCs w:val="22"/>
                <w:lang w:eastAsia="cs-CZ"/>
              </w:rPr>
              <w:t>2.</w:t>
            </w:r>
          </w:p>
        </w:tc>
        <w:tc>
          <w:tcPr>
            <w:tcW w:w="3819" w:type="dxa"/>
            <w:shd w:val="clear" w:color="auto" w:fill="auto"/>
            <w:vAlign w:val="bottom"/>
          </w:tcPr>
          <w:p w14:paraId="48AF2E33" w14:textId="77777777" w:rsidR="00276A1B" w:rsidRPr="00286F2D" w:rsidRDefault="00276A1B" w:rsidP="0035678E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highlight w:val="yellow"/>
                <w:lang w:eastAsia="cs-CZ"/>
              </w:rPr>
            </w:pPr>
            <w:r w:rsidRPr="00286F2D">
              <w:rPr>
                <w:rFonts w:ascii="Arial" w:hAnsi="Arial" w:cs="Arial"/>
                <w:b/>
                <w:sz w:val="22"/>
                <w:szCs w:val="22"/>
                <w:highlight w:val="yellow"/>
                <w:lang w:eastAsia="cs-CZ"/>
              </w:rPr>
              <w:t>Zhotovitel:</w:t>
            </w:r>
          </w:p>
        </w:tc>
        <w:tc>
          <w:tcPr>
            <w:tcW w:w="4253" w:type="dxa"/>
          </w:tcPr>
          <w:p w14:paraId="038C3C76" w14:textId="77777777" w:rsidR="00276A1B" w:rsidRPr="00005BA6" w:rsidRDefault="00276A1B" w:rsidP="0035678E">
            <w:pPr>
              <w:ind w:left="0"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  <w:lang w:eastAsia="cs-CZ"/>
              </w:rPr>
            </w:pPr>
          </w:p>
        </w:tc>
      </w:tr>
      <w:tr w:rsidR="00276A1B" w:rsidRPr="00005BA6" w14:paraId="1DA5B1ED" w14:textId="77777777" w:rsidTr="000509E3">
        <w:tc>
          <w:tcPr>
            <w:tcW w:w="400" w:type="dxa"/>
            <w:vMerge/>
            <w:shd w:val="clear" w:color="auto" w:fill="auto"/>
            <w:vAlign w:val="center"/>
          </w:tcPr>
          <w:p w14:paraId="0F69BCE0" w14:textId="77777777" w:rsidR="00276A1B" w:rsidRPr="00005BA6" w:rsidRDefault="00276A1B" w:rsidP="0035678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667F8755" w14:textId="77777777" w:rsidR="00276A1B" w:rsidRPr="00286F2D" w:rsidRDefault="00276A1B" w:rsidP="0035678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</w:pPr>
            <w:r w:rsidRPr="00286F2D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sídlo:</w:t>
            </w:r>
          </w:p>
        </w:tc>
        <w:tc>
          <w:tcPr>
            <w:tcW w:w="4253" w:type="dxa"/>
          </w:tcPr>
          <w:p w14:paraId="4577BD4B" w14:textId="77777777" w:rsidR="00276A1B" w:rsidRPr="00005BA6" w:rsidRDefault="00276A1B" w:rsidP="0035678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276A1B" w:rsidRPr="00005BA6" w14:paraId="3DEFF9EB" w14:textId="77777777" w:rsidTr="000509E3">
        <w:tc>
          <w:tcPr>
            <w:tcW w:w="400" w:type="dxa"/>
            <w:vMerge/>
            <w:shd w:val="clear" w:color="auto" w:fill="auto"/>
            <w:vAlign w:val="center"/>
          </w:tcPr>
          <w:p w14:paraId="78A7961A" w14:textId="77777777" w:rsidR="00276A1B" w:rsidRPr="00005BA6" w:rsidRDefault="00276A1B" w:rsidP="0035678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50366ED0" w14:textId="77777777" w:rsidR="00276A1B" w:rsidRPr="00286F2D" w:rsidRDefault="00276A1B" w:rsidP="0035678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</w:pPr>
            <w:r w:rsidRPr="00286F2D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IČ</w:t>
            </w:r>
            <w:r w:rsidR="00E51DB3" w:rsidRPr="00286F2D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O</w:t>
            </w:r>
            <w:r w:rsidRPr="00286F2D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:</w:t>
            </w:r>
          </w:p>
        </w:tc>
        <w:tc>
          <w:tcPr>
            <w:tcW w:w="4253" w:type="dxa"/>
          </w:tcPr>
          <w:p w14:paraId="5345F5B5" w14:textId="77777777" w:rsidR="00276A1B" w:rsidRPr="00005BA6" w:rsidRDefault="00276A1B" w:rsidP="0035678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276A1B" w:rsidRPr="00005BA6" w14:paraId="626B7A78" w14:textId="77777777" w:rsidTr="000509E3">
        <w:tc>
          <w:tcPr>
            <w:tcW w:w="400" w:type="dxa"/>
            <w:vMerge/>
            <w:shd w:val="clear" w:color="auto" w:fill="auto"/>
            <w:vAlign w:val="center"/>
          </w:tcPr>
          <w:p w14:paraId="3A538C0E" w14:textId="77777777" w:rsidR="00276A1B" w:rsidRPr="00005BA6" w:rsidRDefault="00276A1B" w:rsidP="0035678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3230CD34" w14:textId="77777777" w:rsidR="00276A1B" w:rsidRPr="00286F2D" w:rsidRDefault="00276A1B" w:rsidP="0035678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</w:pPr>
            <w:r w:rsidRPr="00286F2D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DIČ:</w:t>
            </w:r>
          </w:p>
        </w:tc>
        <w:tc>
          <w:tcPr>
            <w:tcW w:w="4253" w:type="dxa"/>
          </w:tcPr>
          <w:p w14:paraId="153D0EBF" w14:textId="77777777" w:rsidR="00276A1B" w:rsidRPr="00005BA6" w:rsidRDefault="00276A1B" w:rsidP="0035678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276A1B" w:rsidRPr="00005BA6" w14:paraId="08FB89D7" w14:textId="77777777" w:rsidTr="000509E3">
        <w:tc>
          <w:tcPr>
            <w:tcW w:w="400" w:type="dxa"/>
            <w:vMerge/>
            <w:shd w:val="clear" w:color="auto" w:fill="auto"/>
            <w:vAlign w:val="center"/>
          </w:tcPr>
          <w:p w14:paraId="50463991" w14:textId="77777777" w:rsidR="00276A1B" w:rsidRPr="00005BA6" w:rsidRDefault="00276A1B" w:rsidP="00276A1B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311B3FB3" w14:textId="77777777" w:rsidR="00276A1B" w:rsidRPr="00286F2D" w:rsidRDefault="00276A1B" w:rsidP="00276A1B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</w:pPr>
            <w:r w:rsidRPr="00286F2D">
              <w:rPr>
                <w:rFonts w:ascii="Arial" w:hAnsi="Arial" w:cs="Arial"/>
                <w:sz w:val="22"/>
                <w:szCs w:val="22"/>
                <w:highlight w:val="yellow"/>
                <w:shd w:val="clear" w:color="auto" w:fill="FFFFFF"/>
              </w:rPr>
              <w:t>ID datové schránky</w:t>
            </w:r>
          </w:p>
        </w:tc>
        <w:tc>
          <w:tcPr>
            <w:tcW w:w="4253" w:type="dxa"/>
          </w:tcPr>
          <w:p w14:paraId="7D678F90" w14:textId="77777777" w:rsidR="00276A1B" w:rsidRPr="00005BA6" w:rsidRDefault="00276A1B" w:rsidP="00276A1B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276A1B" w:rsidRPr="00005BA6" w14:paraId="0FC6C250" w14:textId="77777777" w:rsidTr="000509E3">
        <w:tc>
          <w:tcPr>
            <w:tcW w:w="400" w:type="dxa"/>
            <w:vMerge/>
            <w:shd w:val="clear" w:color="auto" w:fill="auto"/>
            <w:vAlign w:val="center"/>
          </w:tcPr>
          <w:p w14:paraId="34E3C0C4" w14:textId="77777777" w:rsidR="00276A1B" w:rsidRPr="00005BA6" w:rsidRDefault="00276A1B" w:rsidP="0035678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2066F9DE" w14:textId="77777777" w:rsidR="00276A1B" w:rsidRPr="00286F2D" w:rsidRDefault="000509E3" w:rsidP="0035678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</w:pPr>
            <w:r w:rsidRPr="00286F2D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b</w:t>
            </w:r>
            <w:r w:rsidR="00276A1B" w:rsidRPr="00286F2D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ank</w:t>
            </w:r>
            <w:r w:rsidRPr="00286F2D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.</w:t>
            </w:r>
            <w:r w:rsidR="00276A1B" w:rsidRPr="00286F2D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 xml:space="preserve"> spojení:</w:t>
            </w:r>
          </w:p>
        </w:tc>
        <w:tc>
          <w:tcPr>
            <w:tcW w:w="4253" w:type="dxa"/>
          </w:tcPr>
          <w:p w14:paraId="298C8B3F" w14:textId="77777777" w:rsidR="00276A1B" w:rsidRPr="00005BA6" w:rsidRDefault="00276A1B" w:rsidP="0035678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276A1B" w:rsidRPr="00005BA6" w14:paraId="4B6C4E55" w14:textId="77777777" w:rsidTr="000509E3">
        <w:tc>
          <w:tcPr>
            <w:tcW w:w="400" w:type="dxa"/>
            <w:vMerge/>
            <w:shd w:val="clear" w:color="auto" w:fill="auto"/>
            <w:vAlign w:val="center"/>
          </w:tcPr>
          <w:p w14:paraId="5719230B" w14:textId="77777777" w:rsidR="00276A1B" w:rsidRPr="00005BA6" w:rsidRDefault="00276A1B" w:rsidP="0035678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7A624EBC" w14:textId="77777777" w:rsidR="00276A1B" w:rsidRPr="00286F2D" w:rsidRDefault="000509E3" w:rsidP="0035678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</w:pPr>
            <w:r w:rsidRPr="00286F2D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číslo účtu:</w:t>
            </w:r>
          </w:p>
          <w:p w14:paraId="28737829" w14:textId="77777777" w:rsidR="0089585D" w:rsidRPr="00286F2D" w:rsidRDefault="0089585D" w:rsidP="0035678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</w:pPr>
          </w:p>
        </w:tc>
        <w:tc>
          <w:tcPr>
            <w:tcW w:w="4253" w:type="dxa"/>
          </w:tcPr>
          <w:p w14:paraId="70D58C17" w14:textId="77777777" w:rsidR="00276A1B" w:rsidRPr="00005BA6" w:rsidRDefault="00276A1B" w:rsidP="0035678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276A1B" w:rsidRPr="00005BA6" w14:paraId="34D97457" w14:textId="77777777" w:rsidTr="000509E3">
        <w:tc>
          <w:tcPr>
            <w:tcW w:w="400" w:type="dxa"/>
            <w:vMerge/>
            <w:shd w:val="clear" w:color="auto" w:fill="auto"/>
            <w:vAlign w:val="center"/>
          </w:tcPr>
          <w:p w14:paraId="1505F603" w14:textId="77777777" w:rsidR="00276A1B" w:rsidRPr="00005BA6" w:rsidRDefault="00276A1B" w:rsidP="0035678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20BB907B" w14:textId="77777777" w:rsidR="00276A1B" w:rsidRPr="00005BA6" w:rsidRDefault="00276A1B" w:rsidP="0035678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005BA6">
              <w:rPr>
                <w:rFonts w:ascii="Arial" w:hAnsi="Arial" w:cs="Arial"/>
                <w:sz w:val="22"/>
                <w:szCs w:val="22"/>
                <w:lang w:eastAsia="cs-CZ"/>
              </w:rPr>
              <w:t xml:space="preserve">dále jen </w:t>
            </w:r>
            <w:r w:rsidRPr="0089585D">
              <w:rPr>
                <w:rFonts w:ascii="Arial" w:hAnsi="Arial" w:cs="Arial"/>
                <w:b/>
                <w:bCs/>
                <w:sz w:val="22"/>
                <w:szCs w:val="22"/>
                <w:lang w:eastAsia="cs-CZ"/>
              </w:rPr>
              <w:t>„zhotovitel“</w:t>
            </w:r>
          </w:p>
        </w:tc>
        <w:tc>
          <w:tcPr>
            <w:tcW w:w="4253" w:type="dxa"/>
          </w:tcPr>
          <w:p w14:paraId="56A28BC9" w14:textId="77777777" w:rsidR="00276A1B" w:rsidRPr="00005BA6" w:rsidRDefault="00276A1B" w:rsidP="0035678E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</w:tbl>
    <w:p w14:paraId="37E5B6C7" w14:textId="77777777" w:rsidR="00F77D79" w:rsidRPr="00005BA6" w:rsidRDefault="00F77D79" w:rsidP="00F3135E">
      <w:pPr>
        <w:spacing w:after="160" w:line="259" w:lineRule="auto"/>
        <w:contextualSpacing/>
        <w:rPr>
          <w:rFonts w:ascii="Arial" w:hAnsi="Arial" w:cs="Arial"/>
          <w:sz w:val="22"/>
          <w:szCs w:val="22"/>
          <w:lang w:eastAsia="cs-CZ"/>
        </w:rPr>
      </w:pPr>
    </w:p>
    <w:p w14:paraId="5C47A3BF" w14:textId="77777777" w:rsidR="00F3135E" w:rsidRPr="00005BA6" w:rsidRDefault="00F3135E">
      <w:pPr>
        <w:numPr>
          <w:ilvl w:val="0"/>
          <w:numId w:val="22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05BA6">
        <w:rPr>
          <w:rFonts w:ascii="Arial" w:hAnsi="Arial" w:cs="Arial"/>
          <w:b/>
          <w:sz w:val="22"/>
          <w:szCs w:val="22"/>
        </w:rPr>
        <w:t>Základní ustanovení</w:t>
      </w:r>
    </w:p>
    <w:p w14:paraId="4361B95E" w14:textId="77777777" w:rsidR="00820D2B" w:rsidRPr="00E104AF" w:rsidRDefault="00F3135E" w:rsidP="000F1FCF">
      <w:pPr>
        <w:numPr>
          <w:ilvl w:val="0"/>
          <w:numId w:val="4"/>
        </w:numPr>
        <w:tabs>
          <w:tab w:val="left" w:pos="0"/>
        </w:tabs>
        <w:overflowPunct w:val="0"/>
        <w:autoSpaceDE w:val="0"/>
        <w:spacing w:before="120"/>
        <w:ind w:left="425" w:hanging="425"/>
        <w:textAlignment w:val="baseline"/>
        <w:rPr>
          <w:rFonts w:ascii="Arial" w:hAnsi="Arial" w:cs="Arial"/>
          <w:b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Účelem uzavření této smlouvy je vypracování dokumentace</w:t>
      </w:r>
      <w:r w:rsidR="00E14675" w:rsidRPr="00E104AF">
        <w:rPr>
          <w:rFonts w:ascii="Arial" w:hAnsi="Arial" w:cs="Arial"/>
          <w:sz w:val="22"/>
          <w:szCs w:val="22"/>
        </w:rPr>
        <w:t xml:space="preserve"> </w:t>
      </w:r>
      <w:r w:rsidRPr="00E104AF">
        <w:rPr>
          <w:rFonts w:ascii="Arial" w:hAnsi="Arial" w:cs="Arial"/>
          <w:sz w:val="22"/>
          <w:szCs w:val="22"/>
        </w:rPr>
        <w:t>s názvem</w:t>
      </w:r>
      <w:r w:rsidRPr="00E104AF">
        <w:rPr>
          <w:rFonts w:ascii="Arial" w:hAnsi="Arial" w:cs="Arial"/>
          <w:b/>
          <w:sz w:val="22"/>
          <w:szCs w:val="22"/>
        </w:rPr>
        <w:t>:</w:t>
      </w:r>
    </w:p>
    <w:p w14:paraId="2D62626A" w14:textId="55512C8B" w:rsidR="00F77D79" w:rsidRPr="00F77D79" w:rsidRDefault="00F77D79" w:rsidP="00F77D79">
      <w:pPr>
        <w:pStyle w:val="Odstavecseseznamem"/>
        <w:ind w:left="720"/>
        <w:jc w:val="center"/>
        <w:rPr>
          <w:rFonts w:ascii="Arial" w:hAnsi="Arial" w:cs="Arial"/>
          <w:b/>
          <w:bCs/>
          <w:sz w:val="22"/>
          <w:szCs w:val="22"/>
        </w:rPr>
      </w:pPr>
      <w:r w:rsidRPr="00F77D79">
        <w:rPr>
          <w:rFonts w:ascii="Arial" w:hAnsi="Arial" w:cs="Arial"/>
          <w:b/>
          <w:bCs/>
          <w:sz w:val="22"/>
          <w:szCs w:val="22"/>
        </w:rPr>
        <w:t xml:space="preserve">„Šternberk – </w:t>
      </w:r>
      <w:r w:rsidR="00286F2D">
        <w:rPr>
          <w:rFonts w:ascii="Arial" w:hAnsi="Arial" w:cs="Arial"/>
          <w:b/>
          <w:bCs/>
          <w:sz w:val="22"/>
          <w:szCs w:val="22"/>
        </w:rPr>
        <w:t>v</w:t>
      </w:r>
      <w:r w:rsidRPr="00F77D79">
        <w:rPr>
          <w:rFonts w:ascii="Arial" w:hAnsi="Arial" w:cs="Arial"/>
          <w:b/>
          <w:bCs/>
          <w:sz w:val="22"/>
          <w:szCs w:val="22"/>
        </w:rPr>
        <w:t>ýtah ZŠ nám. Svobody“</w:t>
      </w:r>
    </w:p>
    <w:p w14:paraId="07773314" w14:textId="125C0380" w:rsidR="00F3135E" w:rsidRPr="00E104AF" w:rsidRDefault="00F3135E" w:rsidP="00E104AF">
      <w:pPr>
        <w:keepNext/>
        <w:tabs>
          <w:tab w:val="left" w:pos="567"/>
        </w:tabs>
        <w:ind w:left="425" w:hanging="425"/>
        <w:rPr>
          <w:rFonts w:ascii="Arial" w:eastAsia="Lucida Sans Unicode" w:hAnsi="Arial" w:cs="Arial"/>
          <w:iCs/>
          <w:sz w:val="22"/>
          <w:szCs w:val="22"/>
        </w:rPr>
      </w:pPr>
      <w:r w:rsidRPr="00E104AF">
        <w:rPr>
          <w:rFonts w:ascii="Arial" w:eastAsia="Lucida Sans Unicode" w:hAnsi="Arial" w:cs="Arial"/>
          <w:iCs/>
          <w:sz w:val="22"/>
          <w:szCs w:val="22"/>
        </w:rPr>
        <w:tab/>
        <w:t xml:space="preserve">v rozsahu uvedeném v článku </w:t>
      </w:r>
      <w:proofErr w:type="gramStart"/>
      <w:r w:rsidRPr="00E104AF">
        <w:rPr>
          <w:rFonts w:ascii="Arial" w:eastAsia="Lucida Sans Unicode" w:hAnsi="Arial" w:cs="Arial"/>
          <w:iCs/>
          <w:sz w:val="22"/>
          <w:szCs w:val="22"/>
        </w:rPr>
        <w:t>III.</w:t>
      </w:r>
      <w:r w:rsidR="00D03469" w:rsidRPr="00E104AF">
        <w:rPr>
          <w:rFonts w:ascii="Arial" w:eastAsia="Lucida Sans Unicode" w:hAnsi="Arial" w:cs="Arial"/>
          <w:iCs/>
          <w:sz w:val="22"/>
          <w:szCs w:val="22"/>
        </w:rPr>
        <w:t>.</w:t>
      </w:r>
      <w:proofErr w:type="gramEnd"/>
      <w:r w:rsidRPr="00E104AF">
        <w:rPr>
          <w:rFonts w:ascii="Arial" w:eastAsia="Lucida Sans Unicode" w:hAnsi="Arial" w:cs="Arial"/>
          <w:iCs/>
          <w:sz w:val="22"/>
          <w:szCs w:val="22"/>
        </w:rPr>
        <w:t xml:space="preserve"> této smlouvy</w:t>
      </w:r>
      <w:r w:rsidR="00F62047" w:rsidRPr="00E104AF">
        <w:rPr>
          <w:rFonts w:ascii="Arial" w:eastAsia="Lucida Sans Unicode" w:hAnsi="Arial" w:cs="Arial"/>
          <w:iCs/>
          <w:sz w:val="22"/>
          <w:szCs w:val="22"/>
        </w:rPr>
        <w:t xml:space="preserve"> </w:t>
      </w:r>
      <w:r w:rsidR="0078453D" w:rsidRPr="00E104AF">
        <w:rPr>
          <w:rFonts w:ascii="Arial" w:eastAsia="Lucida Sans Unicode" w:hAnsi="Arial" w:cs="Arial"/>
          <w:iCs/>
          <w:sz w:val="22"/>
          <w:szCs w:val="22"/>
        </w:rPr>
        <w:t xml:space="preserve">a </w:t>
      </w:r>
      <w:r w:rsidR="00F62047" w:rsidRPr="00E104AF">
        <w:rPr>
          <w:rFonts w:ascii="Arial" w:eastAsia="Lucida Sans Unicode" w:hAnsi="Arial" w:cs="Arial"/>
          <w:iCs/>
          <w:sz w:val="22"/>
          <w:szCs w:val="22"/>
        </w:rPr>
        <w:t>v souladu s nabídkou</w:t>
      </w:r>
      <w:r w:rsidR="00F62047" w:rsidRPr="00E104AF">
        <w:rPr>
          <w:rFonts w:ascii="Arial" w:eastAsia="Lucida Sans Unicode" w:hAnsi="Arial" w:cs="Arial"/>
          <w:b/>
          <w:bCs/>
          <w:iCs/>
          <w:sz w:val="22"/>
          <w:szCs w:val="22"/>
        </w:rPr>
        <w:t xml:space="preserve"> </w:t>
      </w:r>
      <w:r w:rsidR="00F62047" w:rsidRPr="00E104AF">
        <w:rPr>
          <w:rFonts w:ascii="Arial" w:eastAsia="Lucida Sans Unicode" w:hAnsi="Arial" w:cs="Arial"/>
          <w:iCs/>
          <w:sz w:val="22"/>
          <w:szCs w:val="22"/>
        </w:rPr>
        <w:t xml:space="preserve">zhotovitele ze dne </w:t>
      </w:r>
      <w:r w:rsidR="004D0AC6" w:rsidRPr="00286F2D">
        <w:rPr>
          <w:rFonts w:ascii="Arial" w:eastAsia="Lucida Sans Unicode" w:hAnsi="Arial" w:cs="Arial"/>
          <w:iCs/>
          <w:sz w:val="22"/>
          <w:szCs w:val="22"/>
          <w:highlight w:val="yellow"/>
        </w:rPr>
        <w:t>…………….</w:t>
      </w:r>
    </w:p>
    <w:p w14:paraId="02EF3579" w14:textId="49340D9D" w:rsidR="00F3135E" w:rsidRPr="00E104AF" w:rsidRDefault="00F3135E" w:rsidP="00E104AF">
      <w:pPr>
        <w:numPr>
          <w:ilvl w:val="0"/>
          <w:numId w:val="4"/>
        </w:numPr>
        <w:tabs>
          <w:tab w:val="left" w:pos="0"/>
        </w:tabs>
        <w:overflowPunct w:val="0"/>
        <w:autoSpaceDE w:val="0"/>
        <w:ind w:left="425" w:hanging="425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Smluvní strany se dohodly, že tento závazkový vztah a vztahy z něj vyplývající se řídí příslušnými ustanoveními zákona 89/2012 Sb., občanský zákoník</w:t>
      </w:r>
      <w:r w:rsidR="00E36FBB">
        <w:rPr>
          <w:rFonts w:ascii="Arial" w:hAnsi="Arial" w:cs="Arial"/>
          <w:sz w:val="22"/>
          <w:szCs w:val="22"/>
        </w:rPr>
        <w:t xml:space="preserve"> ve znění pozdějších předpisů</w:t>
      </w:r>
    </w:p>
    <w:p w14:paraId="2DE32711" w14:textId="77777777" w:rsidR="00F3135E" w:rsidRPr="00E104AF" w:rsidRDefault="00F3135E" w:rsidP="00E104AF">
      <w:pPr>
        <w:numPr>
          <w:ilvl w:val="0"/>
          <w:numId w:val="4"/>
        </w:numPr>
        <w:tabs>
          <w:tab w:val="left" w:pos="0"/>
        </w:tabs>
        <w:overflowPunct w:val="0"/>
        <w:autoSpaceDE w:val="0"/>
        <w:ind w:left="425" w:hanging="425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Smluvní strany prohlašují, že údaje uvedené v čl. I. této smlouvy a taktéž oprávnění k podnikání jsou v souladu s právní skutečností v době uzavření této smlouvy. Smluvní strany se zavazují, že změny dotčených údajů oznámí bez prodlení druhé smluvní straně.</w:t>
      </w:r>
    </w:p>
    <w:p w14:paraId="0D9207C3" w14:textId="77777777" w:rsidR="00F3135E" w:rsidRPr="00E104AF" w:rsidRDefault="00F3135E" w:rsidP="00E104AF">
      <w:pPr>
        <w:numPr>
          <w:ilvl w:val="0"/>
          <w:numId w:val="4"/>
        </w:numPr>
        <w:tabs>
          <w:tab w:val="left" w:pos="0"/>
        </w:tabs>
        <w:overflowPunct w:val="0"/>
        <w:autoSpaceDE w:val="0"/>
        <w:ind w:left="425" w:hanging="425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Zhotovitel prohlašuje, že je oprávněn vykonávat odbornou činnost v oboru projektování ve výstavbě v rozsahu odpovídajícím předmětu plnění.</w:t>
      </w:r>
    </w:p>
    <w:p w14:paraId="3640693B" w14:textId="77777777" w:rsidR="00F3135E" w:rsidRPr="00E104AF" w:rsidRDefault="00F3135E" w:rsidP="00E104AF">
      <w:pPr>
        <w:numPr>
          <w:ilvl w:val="0"/>
          <w:numId w:val="4"/>
        </w:numPr>
        <w:tabs>
          <w:tab w:val="left" w:pos="0"/>
        </w:tabs>
        <w:ind w:left="425" w:hanging="425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 xml:space="preserve">Objednatel si vyhrazuje právo odstoupit kdykoli během zhotovování díla od smlouvy o dílo. V uvedeném případě proběhne vzájemné vypořádáni v souladu s čl. XVI., odst.6. smlouvy. </w:t>
      </w:r>
    </w:p>
    <w:p w14:paraId="25424507" w14:textId="77777777" w:rsidR="004D0AC6" w:rsidRPr="00E104AF" w:rsidRDefault="004D0AC6" w:rsidP="00E104AF">
      <w:pPr>
        <w:tabs>
          <w:tab w:val="left" w:pos="0"/>
        </w:tabs>
        <w:ind w:left="425" w:firstLine="0"/>
        <w:rPr>
          <w:rFonts w:ascii="Arial" w:hAnsi="Arial" w:cs="Arial"/>
          <w:sz w:val="22"/>
          <w:szCs w:val="22"/>
        </w:rPr>
      </w:pPr>
    </w:p>
    <w:p w14:paraId="7A5EF20F" w14:textId="77777777" w:rsidR="00F3135E" w:rsidRPr="00E104AF" w:rsidRDefault="00F3135E">
      <w:pPr>
        <w:numPr>
          <w:ilvl w:val="0"/>
          <w:numId w:val="22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104AF">
        <w:rPr>
          <w:rFonts w:ascii="Arial" w:hAnsi="Arial" w:cs="Arial"/>
          <w:b/>
          <w:sz w:val="22"/>
          <w:szCs w:val="22"/>
        </w:rPr>
        <w:t>Předmět smlouvy</w:t>
      </w:r>
    </w:p>
    <w:p w14:paraId="27792575" w14:textId="79D03B1C" w:rsidR="004D0AC6" w:rsidRPr="00E104AF" w:rsidRDefault="00F3135E" w:rsidP="001A43FF">
      <w:pPr>
        <w:numPr>
          <w:ilvl w:val="0"/>
          <w:numId w:val="16"/>
        </w:numPr>
        <w:ind w:left="425" w:hanging="425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 xml:space="preserve">Zhotovitel se touto smlouvou zavazuje vypracovat </w:t>
      </w:r>
      <w:bookmarkStart w:id="0" w:name="_Hlk182899091"/>
      <w:r w:rsidR="004D0AC6" w:rsidRPr="00E104AF">
        <w:rPr>
          <w:rFonts w:ascii="Arial" w:hAnsi="Arial" w:cs="Arial"/>
          <w:sz w:val="22"/>
          <w:szCs w:val="22"/>
        </w:rPr>
        <w:t xml:space="preserve">pro objednatele </w:t>
      </w:r>
      <w:r w:rsidR="0019125B" w:rsidRPr="00E104AF">
        <w:rPr>
          <w:rFonts w:ascii="Arial" w:hAnsi="Arial" w:cs="Arial"/>
          <w:sz w:val="22"/>
          <w:szCs w:val="22"/>
        </w:rPr>
        <w:t xml:space="preserve">projektovou dokumentaci </w:t>
      </w:r>
      <w:r w:rsidR="004D0AC6" w:rsidRPr="00E104AF">
        <w:rPr>
          <w:rFonts w:ascii="Arial" w:hAnsi="Arial" w:cs="Arial"/>
          <w:sz w:val="22"/>
          <w:szCs w:val="22"/>
        </w:rPr>
        <w:t xml:space="preserve">na zakázku „Šternberk – </w:t>
      </w:r>
      <w:r w:rsidR="00F77D79">
        <w:rPr>
          <w:rFonts w:ascii="Arial" w:hAnsi="Arial" w:cs="Arial"/>
          <w:sz w:val="22"/>
          <w:szCs w:val="22"/>
        </w:rPr>
        <w:t>výtah ZŠ náměstí Svobody</w:t>
      </w:r>
      <w:r w:rsidR="004D0AC6" w:rsidRPr="00E104AF">
        <w:rPr>
          <w:rFonts w:ascii="Arial" w:hAnsi="Arial" w:cs="Arial"/>
          <w:sz w:val="22"/>
          <w:szCs w:val="22"/>
        </w:rPr>
        <w:t>“ (dále jen dílo</w:t>
      </w:r>
      <w:r w:rsidR="001A43FF" w:rsidRPr="00E104AF">
        <w:rPr>
          <w:rFonts w:ascii="Arial" w:hAnsi="Arial" w:cs="Arial"/>
          <w:sz w:val="22"/>
          <w:szCs w:val="22"/>
        </w:rPr>
        <w:t>).</w:t>
      </w:r>
    </w:p>
    <w:p w14:paraId="6D9EC4A8" w14:textId="08013FEA" w:rsidR="001A43FF" w:rsidRPr="00E104AF" w:rsidRDefault="001A43FF" w:rsidP="001A43FF">
      <w:pPr>
        <w:pStyle w:val="Textvbloku"/>
        <w:tabs>
          <w:tab w:val="clear" w:pos="530"/>
          <w:tab w:val="left" w:pos="0"/>
        </w:tabs>
        <w:ind w:left="425" w:hanging="425"/>
        <w:rPr>
          <w:rFonts w:eastAsia="Calibri"/>
          <w:sz w:val="22"/>
          <w:szCs w:val="22"/>
          <w:lang w:eastAsia="en-US"/>
        </w:rPr>
      </w:pPr>
      <w:r w:rsidRPr="00E104AF">
        <w:rPr>
          <w:sz w:val="22"/>
          <w:szCs w:val="22"/>
        </w:rPr>
        <w:lastRenderedPageBreak/>
        <w:tab/>
        <w:t xml:space="preserve">Předmětem díla </w:t>
      </w:r>
      <w:r w:rsidRPr="00E104AF">
        <w:rPr>
          <w:rFonts w:eastAsia="Calibri"/>
          <w:sz w:val="22"/>
          <w:szCs w:val="22"/>
          <w:lang w:eastAsia="en-US"/>
        </w:rPr>
        <w:t>je poskytnutí plnění spočívajícího ve vypracování projektové dokumentace pro povolení stavby v rozsahu dokumentace pro provádění stavby.</w:t>
      </w:r>
    </w:p>
    <w:p w14:paraId="5A847464" w14:textId="4B99FA48" w:rsidR="0031559A" w:rsidRPr="00F77D79" w:rsidRDefault="003371B2" w:rsidP="00F77D79">
      <w:pPr>
        <w:numPr>
          <w:ilvl w:val="0"/>
          <w:numId w:val="16"/>
        </w:numPr>
        <w:tabs>
          <w:tab w:val="left" w:pos="0"/>
        </w:tabs>
        <w:overflowPunct w:val="0"/>
        <w:autoSpaceDE w:val="0"/>
        <w:ind w:left="425" w:hanging="425"/>
        <w:textAlignment w:val="baseline"/>
        <w:rPr>
          <w:rFonts w:ascii="Arial" w:hAnsi="Arial" w:cs="Arial"/>
          <w:sz w:val="22"/>
          <w:szCs w:val="22"/>
        </w:rPr>
      </w:pPr>
      <w:r w:rsidRPr="00F77D79">
        <w:rPr>
          <w:rFonts w:ascii="Arial" w:hAnsi="Arial" w:cs="Arial"/>
          <w:sz w:val="22"/>
          <w:szCs w:val="22"/>
        </w:rPr>
        <w:t xml:space="preserve">Předmětem řešení </w:t>
      </w:r>
      <w:r w:rsidR="00F77D79">
        <w:rPr>
          <w:rFonts w:ascii="Arial" w:hAnsi="Arial" w:cs="Arial"/>
          <w:sz w:val="22"/>
          <w:szCs w:val="22"/>
        </w:rPr>
        <w:t>je</w:t>
      </w:r>
      <w:r w:rsidR="00F77D79" w:rsidRPr="00F77D79">
        <w:rPr>
          <w:rFonts w:ascii="Arial" w:eastAsia="Calibri" w:hAnsi="Arial" w:cs="Arial"/>
          <w:sz w:val="22"/>
          <w:szCs w:val="22"/>
          <w:lang w:eastAsia="en-US"/>
        </w:rPr>
        <w:t xml:space="preserve"> vypracování projektové dokumentace pro povolení stavby – přístavby výtahu pro osoby s omezenou schopností pohybu a orientace k budově Základní školy náměstí Svobody 1264/3 ve Šternberku, v rozsahu dokumentace pro provádění stavby, vč. příslušné inženýrské činnosti. </w:t>
      </w:r>
      <w:r w:rsidR="0031559A" w:rsidRPr="00F77D79">
        <w:rPr>
          <w:rFonts w:ascii="Arial" w:hAnsi="Arial" w:cs="Arial"/>
          <w:sz w:val="22"/>
          <w:szCs w:val="22"/>
        </w:rPr>
        <w:t>Zhotovitel vypracuje projektovou dokumentaci v podrobnostech dokumentace pro zadání a provádění stavby, včetně výkazů výměr v</w:t>
      </w:r>
      <w:r w:rsidR="000F1FCF">
        <w:rPr>
          <w:rFonts w:ascii="Arial" w:hAnsi="Arial" w:cs="Arial"/>
          <w:sz w:val="22"/>
          <w:szCs w:val="22"/>
        </w:rPr>
        <w:t>e formě položkového rozpočtu v</w:t>
      </w:r>
      <w:r w:rsidR="0031559A" w:rsidRPr="00F77D79">
        <w:rPr>
          <w:rFonts w:ascii="Arial" w:hAnsi="Arial" w:cs="Arial"/>
          <w:sz w:val="22"/>
          <w:szCs w:val="22"/>
        </w:rPr>
        <w:t xml:space="preserve"> podrobnosti dle </w:t>
      </w:r>
      <w:proofErr w:type="spellStart"/>
      <w:r w:rsidR="0031559A" w:rsidRPr="00F77D79">
        <w:rPr>
          <w:rFonts w:ascii="Arial" w:hAnsi="Arial" w:cs="Arial"/>
          <w:sz w:val="22"/>
          <w:szCs w:val="22"/>
        </w:rPr>
        <w:t>vyhl</w:t>
      </w:r>
      <w:proofErr w:type="spellEnd"/>
      <w:r w:rsidR="0031559A" w:rsidRPr="00F77D79">
        <w:rPr>
          <w:rFonts w:ascii="Arial" w:hAnsi="Arial" w:cs="Arial"/>
          <w:sz w:val="22"/>
          <w:szCs w:val="22"/>
        </w:rPr>
        <w:t>. č.169/2016 Sb., o stanovení rozsahu dokumentace na veřejné zakázky na stavební práce a soupisu stavebních prací, dodávek a služeb s výkazem výměr</w:t>
      </w:r>
      <w:r w:rsidR="00A5299A" w:rsidRPr="00F77D79">
        <w:rPr>
          <w:rFonts w:ascii="Arial" w:hAnsi="Arial" w:cs="Arial"/>
          <w:sz w:val="22"/>
          <w:szCs w:val="22"/>
        </w:rPr>
        <w:t>.</w:t>
      </w:r>
    </w:p>
    <w:p w14:paraId="267210DF" w14:textId="3F7EB844" w:rsidR="0031559A" w:rsidRDefault="0031559A" w:rsidP="0031559A">
      <w:pPr>
        <w:ind w:left="426" w:firstLine="0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Obsah a rozsah projektové dokumentace musí současně odpovídat zákonu č. 283/2021 Sb., stavební zákon, ve znění pozdějších předpisů a předpisům prováděcím, zejména vyhlášce č. 131/2024 Sb., o dokumentaci staveb</w:t>
      </w:r>
      <w:r w:rsidR="006A18D6">
        <w:rPr>
          <w:rFonts w:ascii="Arial" w:hAnsi="Arial" w:cs="Arial"/>
          <w:sz w:val="22"/>
          <w:szCs w:val="22"/>
        </w:rPr>
        <w:t>.</w:t>
      </w:r>
    </w:p>
    <w:p w14:paraId="2FA65A5B" w14:textId="199FF2C2" w:rsidR="005C5125" w:rsidRPr="00E104AF" w:rsidRDefault="005C5125" w:rsidP="0031559A">
      <w:pPr>
        <w:ind w:left="426" w:firstLine="0"/>
        <w:rPr>
          <w:rFonts w:ascii="Arial" w:hAnsi="Arial" w:cs="Arial"/>
          <w:sz w:val="22"/>
          <w:szCs w:val="22"/>
        </w:rPr>
      </w:pPr>
      <w:r w:rsidRPr="005C5125">
        <w:rPr>
          <w:rFonts w:ascii="Arial" w:hAnsi="Arial" w:cs="Arial"/>
          <w:sz w:val="22"/>
          <w:szCs w:val="22"/>
        </w:rPr>
        <w:t>Do projektu budou zakomponovány požadavky zásad významně nepoškozovat životní prostředí (DNSH) v oblasti oběhového hospodářství (</w:t>
      </w:r>
      <w:proofErr w:type="gramStart"/>
      <w:r w:rsidRPr="005C5125">
        <w:rPr>
          <w:rFonts w:ascii="Arial" w:hAnsi="Arial" w:cs="Arial"/>
          <w:sz w:val="22"/>
          <w:szCs w:val="22"/>
        </w:rPr>
        <w:t>70%</w:t>
      </w:r>
      <w:proofErr w:type="gramEnd"/>
      <w:r w:rsidRPr="005C5125">
        <w:rPr>
          <w:rFonts w:ascii="Arial" w:hAnsi="Arial" w:cs="Arial"/>
          <w:sz w:val="22"/>
          <w:szCs w:val="22"/>
        </w:rPr>
        <w:t xml:space="preserve"> odpadu recyklovat).</w:t>
      </w:r>
    </w:p>
    <w:p w14:paraId="00FE0E1D" w14:textId="77777777" w:rsidR="0031559A" w:rsidRPr="00E104AF" w:rsidRDefault="0031559A" w:rsidP="00E309DF">
      <w:pPr>
        <w:pStyle w:val="Textvbloku"/>
        <w:numPr>
          <w:ilvl w:val="0"/>
          <w:numId w:val="16"/>
        </w:numPr>
        <w:tabs>
          <w:tab w:val="left" w:pos="142"/>
          <w:tab w:val="left" w:pos="426"/>
        </w:tabs>
        <w:autoSpaceDE w:val="0"/>
        <w:autoSpaceDN w:val="0"/>
        <w:adjustRightInd w:val="0"/>
        <w:spacing w:before="120" w:after="120"/>
        <w:ind w:left="425" w:right="108" w:hanging="426"/>
        <w:contextualSpacing/>
        <w:rPr>
          <w:sz w:val="22"/>
          <w:szCs w:val="22"/>
        </w:rPr>
      </w:pPr>
      <w:bookmarkStart w:id="1" w:name="_Hlk34721797"/>
      <w:bookmarkEnd w:id="0"/>
      <w:r w:rsidRPr="00E104AF">
        <w:rPr>
          <w:sz w:val="22"/>
          <w:szCs w:val="22"/>
        </w:rPr>
        <w:t>Rozsah díla:</w:t>
      </w:r>
    </w:p>
    <w:p w14:paraId="2D700C82" w14:textId="77777777" w:rsidR="0080784B" w:rsidRPr="00E104AF" w:rsidRDefault="0080784B" w:rsidP="0080784B">
      <w:pPr>
        <w:pStyle w:val="Textvbloku"/>
        <w:tabs>
          <w:tab w:val="clear" w:pos="530"/>
          <w:tab w:val="left" w:pos="426"/>
        </w:tabs>
        <w:ind w:left="426" w:hanging="426"/>
        <w:rPr>
          <w:sz w:val="22"/>
          <w:szCs w:val="22"/>
        </w:rPr>
      </w:pPr>
      <w:r w:rsidRPr="00E104AF">
        <w:rPr>
          <w:sz w:val="22"/>
          <w:szCs w:val="22"/>
          <w:lang w:eastAsia="en-US"/>
        </w:rPr>
        <w:tab/>
        <w:t xml:space="preserve">Projektová dokumentace bude </w:t>
      </w:r>
      <w:r w:rsidRPr="00E104AF">
        <w:rPr>
          <w:sz w:val="22"/>
          <w:szCs w:val="22"/>
        </w:rPr>
        <w:t>vypracována ve stupni a rozsahu:</w:t>
      </w:r>
    </w:p>
    <w:p w14:paraId="3E9CA3E1" w14:textId="77777777" w:rsidR="0080784B" w:rsidRPr="00E104AF" w:rsidRDefault="0080784B" w:rsidP="0080784B">
      <w:pPr>
        <w:numPr>
          <w:ilvl w:val="0"/>
          <w:numId w:val="25"/>
        </w:numPr>
        <w:tabs>
          <w:tab w:val="left" w:pos="426"/>
        </w:tabs>
        <w:ind w:left="426" w:hanging="426"/>
        <w:rPr>
          <w:rFonts w:ascii="Arial" w:hAnsi="Arial" w:cs="Arial"/>
          <w:sz w:val="22"/>
          <w:szCs w:val="22"/>
          <w:u w:val="single"/>
        </w:rPr>
      </w:pPr>
      <w:r w:rsidRPr="00E104AF">
        <w:rPr>
          <w:rFonts w:ascii="Arial" w:hAnsi="Arial" w:cs="Arial"/>
          <w:sz w:val="22"/>
          <w:szCs w:val="22"/>
          <w:u w:val="single"/>
        </w:rPr>
        <w:t>předprojektová příprava – průzkumné a přípravné práce</w:t>
      </w:r>
    </w:p>
    <w:p w14:paraId="1A47CD1D" w14:textId="77777777" w:rsidR="0080784B" w:rsidRPr="00E104AF" w:rsidRDefault="0080784B" w:rsidP="0080784B">
      <w:pPr>
        <w:numPr>
          <w:ilvl w:val="0"/>
          <w:numId w:val="25"/>
        </w:numPr>
        <w:tabs>
          <w:tab w:val="left" w:pos="426"/>
        </w:tabs>
        <w:ind w:left="426" w:hanging="426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  <w:u w:val="single"/>
        </w:rPr>
        <w:t>projektová dokumentace pro povolení stavby vč. inženýrské činnosti</w:t>
      </w:r>
    </w:p>
    <w:p w14:paraId="4F948F93" w14:textId="4249A17D" w:rsidR="0080784B" w:rsidRPr="00E104AF" w:rsidRDefault="0080784B" w:rsidP="0080784B">
      <w:pPr>
        <w:numPr>
          <w:ilvl w:val="0"/>
          <w:numId w:val="25"/>
        </w:numPr>
        <w:tabs>
          <w:tab w:val="left" w:pos="426"/>
        </w:tabs>
        <w:ind w:left="426" w:hanging="426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  <w:u w:val="single"/>
        </w:rPr>
        <w:t xml:space="preserve">projektová dokumentace pro provádění stavby </w:t>
      </w:r>
      <w:r w:rsidRPr="00E104AF">
        <w:rPr>
          <w:rFonts w:ascii="Arial" w:hAnsi="Arial" w:cs="Arial"/>
          <w:sz w:val="22"/>
          <w:szCs w:val="22"/>
        </w:rPr>
        <w:t xml:space="preserve">včetně výkazů výměr (VV) v podrobnosti dle </w:t>
      </w:r>
      <w:proofErr w:type="spellStart"/>
      <w:r w:rsidRPr="00E104AF">
        <w:rPr>
          <w:rFonts w:ascii="Arial" w:hAnsi="Arial" w:cs="Arial"/>
          <w:sz w:val="22"/>
          <w:szCs w:val="22"/>
        </w:rPr>
        <w:t>vyhl</w:t>
      </w:r>
      <w:proofErr w:type="spellEnd"/>
      <w:r w:rsidRPr="00E104AF">
        <w:rPr>
          <w:rFonts w:ascii="Arial" w:hAnsi="Arial" w:cs="Arial"/>
          <w:sz w:val="22"/>
          <w:szCs w:val="22"/>
        </w:rPr>
        <w:t xml:space="preserve">. č.169/2016 Sb. </w:t>
      </w:r>
    </w:p>
    <w:p w14:paraId="1154E388" w14:textId="52F299BA" w:rsidR="00243BED" w:rsidRPr="00E104AF" w:rsidRDefault="00243BED" w:rsidP="00243BED">
      <w:pPr>
        <w:pStyle w:val="Odstavecseseznamem"/>
        <w:tabs>
          <w:tab w:val="center" w:pos="-3544"/>
          <w:tab w:val="left" w:leader="dot" w:pos="6237"/>
        </w:tabs>
        <w:spacing w:before="120" w:after="120"/>
        <w:ind w:left="0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  <w:u w:val="single"/>
        </w:rPr>
        <w:t xml:space="preserve">Předprojektová příprava </w:t>
      </w:r>
      <w:r w:rsidRPr="00E104AF">
        <w:rPr>
          <w:rFonts w:ascii="Arial" w:hAnsi="Arial" w:cs="Arial"/>
          <w:sz w:val="22"/>
          <w:szCs w:val="22"/>
        </w:rPr>
        <w:t>– zahrnuje průzkum dostupných podkladů, prohlídku na místě, monitoring současného stavu vč. příslušných průzkumů (</w:t>
      </w:r>
      <w:r w:rsidR="00F77D79">
        <w:rPr>
          <w:rFonts w:ascii="Arial" w:hAnsi="Arial" w:cs="Arial"/>
          <w:sz w:val="22"/>
          <w:szCs w:val="22"/>
        </w:rPr>
        <w:t xml:space="preserve">např. </w:t>
      </w:r>
      <w:r w:rsidRPr="00E104AF">
        <w:rPr>
          <w:rFonts w:ascii="Arial" w:hAnsi="Arial" w:cs="Arial"/>
          <w:sz w:val="22"/>
          <w:szCs w:val="22"/>
        </w:rPr>
        <w:t xml:space="preserve">průzkum </w:t>
      </w:r>
      <w:r w:rsidR="00CB1421">
        <w:rPr>
          <w:rFonts w:ascii="Arial" w:hAnsi="Arial" w:cs="Arial"/>
          <w:sz w:val="22"/>
          <w:szCs w:val="22"/>
        </w:rPr>
        <w:t>podmínek založení stavby</w:t>
      </w:r>
      <w:r w:rsidR="000F1FCF">
        <w:rPr>
          <w:rFonts w:ascii="Arial" w:hAnsi="Arial" w:cs="Arial"/>
          <w:sz w:val="22"/>
          <w:szCs w:val="22"/>
        </w:rPr>
        <w:t xml:space="preserve">, </w:t>
      </w:r>
      <w:r w:rsidR="00CB1421">
        <w:rPr>
          <w:rFonts w:ascii="Arial" w:hAnsi="Arial" w:cs="Arial"/>
          <w:sz w:val="22"/>
          <w:szCs w:val="22"/>
        </w:rPr>
        <w:t>průběhu areálových sítí</w:t>
      </w:r>
      <w:r w:rsidRPr="00E104AF">
        <w:rPr>
          <w:rFonts w:ascii="Arial" w:hAnsi="Arial" w:cs="Arial"/>
          <w:sz w:val="22"/>
          <w:szCs w:val="22"/>
        </w:rPr>
        <w:t>,</w:t>
      </w:r>
      <w:r w:rsidR="00CB1421">
        <w:rPr>
          <w:rFonts w:ascii="Arial" w:hAnsi="Arial" w:cs="Arial"/>
          <w:sz w:val="22"/>
          <w:szCs w:val="22"/>
        </w:rPr>
        <w:t xml:space="preserve"> </w:t>
      </w:r>
      <w:r w:rsidRPr="00E104AF">
        <w:rPr>
          <w:rFonts w:ascii="Arial" w:hAnsi="Arial" w:cs="Arial"/>
          <w:sz w:val="22"/>
          <w:szCs w:val="22"/>
        </w:rPr>
        <w:t>…)</w:t>
      </w:r>
      <w:r w:rsidR="000F1FCF">
        <w:rPr>
          <w:rFonts w:ascii="Arial" w:hAnsi="Arial" w:cs="Arial"/>
          <w:sz w:val="22"/>
          <w:szCs w:val="22"/>
        </w:rPr>
        <w:t>,</w:t>
      </w:r>
      <w:r w:rsidRPr="00E104AF">
        <w:rPr>
          <w:rFonts w:ascii="Arial" w:hAnsi="Arial" w:cs="Arial"/>
          <w:sz w:val="22"/>
          <w:szCs w:val="22"/>
        </w:rPr>
        <w:t xml:space="preserve"> podrobné zaměření stávajícího stavu a příslušné další podklady.</w:t>
      </w:r>
    </w:p>
    <w:p w14:paraId="00A985D1" w14:textId="77777777" w:rsidR="00243BED" w:rsidRPr="00E104AF" w:rsidRDefault="00243BED" w:rsidP="00243BED">
      <w:pPr>
        <w:pStyle w:val="Odstavecseseznamem"/>
        <w:tabs>
          <w:tab w:val="center" w:pos="-3544"/>
          <w:tab w:val="left" w:leader="dot" w:pos="6237"/>
        </w:tabs>
        <w:spacing w:before="120"/>
        <w:ind w:left="0"/>
        <w:rPr>
          <w:rFonts w:ascii="Arial" w:eastAsia="Calibri" w:hAnsi="Arial" w:cs="Arial"/>
          <w:sz w:val="22"/>
          <w:szCs w:val="22"/>
          <w:lang w:eastAsia="en-US"/>
        </w:rPr>
      </w:pPr>
      <w:r w:rsidRPr="00E104AF">
        <w:rPr>
          <w:rFonts w:ascii="Arial" w:hAnsi="Arial" w:cs="Arial"/>
          <w:sz w:val="22"/>
          <w:szCs w:val="22"/>
          <w:u w:val="single"/>
        </w:rPr>
        <w:t>Projektová dokumentace</w:t>
      </w:r>
      <w:r w:rsidRPr="00E104AF">
        <w:rPr>
          <w:rFonts w:ascii="Arial" w:hAnsi="Arial" w:cs="Arial"/>
          <w:sz w:val="22"/>
          <w:szCs w:val="22"/>
        </w:rPr>
        <w:t xml:space="preserve"> </w:t>
      </w:r>
    </w:p>
    <w:p w14:paraId="027F5941" w14:textId="1CC83551" w:rsidR="00243BED" w:rsidRPr="00E104AF" w:rsidRDefault="00243BED" w:rsidP="00243BED">
      <w:pPr>
        <w:tabs>
          <w:tab w:val="left" w:pos="142"/>
          <w:tab w:val="left" w:pos="284"/>
        </w:tabs>
        <w:ind w:left="0" w:firstLine="0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 xml:space="preserve">Zhotovitel vypracuje projektovou dokumentaci ve stupni dokumentace pro povolení stavby v podrobnostech dokumentace pro zadání a provádění stavby včetně výkazů výměr </w:t>
      </w:r>
      <w:r w:rsidR="00CB1421">
        <w:rPr>
          <w:rFonts w:ascii="Arial" w:hAnsi="Arial" w:cs="Arial"/>
          <w:sz w:val="22"/>
          <w:szCs w:val="22"/>
        </w:rPr>
        <w:t xml:space="preserve">ve formě položkového rozpočtu </w:t>
      </w:r>
      <w:r w:rsidRPr="00E104AF">
        <w:rPr>
          <w:rFonts w:ascii="Arial" w:hAnsi="Arial" w:cs="Arial"/>
          <w:sz w:val="22"/>
          <w:szCs w:val="22"/>
        </w:rPr>
        <w:t xml:space="preserve">v podrobnosti dle </w:t>
      </w:r>
      <w:proofErr w:type="spellStart"/>
      <w:r w:rsidRPr="00E104AF">
        <w:rPr>
          <w:rFonts w:ascii="Arial" w:hAnsi="Arial" w:cs="Arial"/>
          <w:sz w:val="22"/>
          <w:szCs w:val="22"/>
        </w:rPr>
        <w:t>vyhl</w:t>
      </w:r>
      <w:proofErr w:type="spellEnd"/>
      <w:r w:rsidRPr="00E104AF">
        <w:rPr>
          <w:rFonts w:ascii="Arial" w:hAnsi="Arial" w:cs="Arial"/>
          <w:sz w:val="22"/>
          <w:szCs w:val="22"/>
        </w:rPr>
        <w:t xml:space="preserve">. č.169/2016 Sb. </w:t>
      </w:r>
    </w:p>
    <w:p w14:paraId="6A8FBA2D" w14:textId="77777777" w:rsidR="00243BED" w:rsidRPr="00E104AF" w:rsidRDefault="00243BED" w:rsidP="00243BED">
      <w:pPr>
        <w:pStyle w:val="Odstavecseseznamem"/>
        <w:tabs>
          <w:tab w:val="left" w:pos="142"/>
        </w:tabs>
        <w:spacing w:before="60"/>
        <w:ind w:left="0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Obsah a rozsah projektové dokumentace musí odpovídat zákonu č. 283/2021 Sb., stavební zákon, ve znění pozdějších předpisů a předpisům prováděcím (zejména vyhlášky č. 131/2024 Sb., o dokumentaci staveb)</w:t>
      </w:r>
    </w:p>
    <w:p w14:paraId="26E63217" w14:textId="77777777" w:rsidR="00243BED" w:rsidRPr="00E104AF" w:rsidRDefault="00243BED" w:rsidP="00243BED">
      <w:pPr>
        <w:pStyle w:val="Odstavecseseznamem"/>
        <w:tabs>
          <w:tab w:val="left" w:pos="142"/>
        </w:tabs>
        <w:ind w:left="0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 xml:space="preserve">Pokud by byly v pravomocném povolení stavby stanoveny podmínky, které by nebyly v projednávané dokumentaci obsaženy, je zhotovitel povinen je do projektové dokumentace zapracovat. Dále budou zpracovány a zajištěny potřebné podklady pro zpracování projektové dokumentace, tj. souhlasná stanoviska dotčených orgánů nutná pro zpracování projektové dokumentace atd. Na pozdější požadavky na zvýšení ceny za tuto činnost objednatel nepřistoupí. </w:t>
      </w:r>
    </w:p>
    <w:p w14:paraId="681C707F" w14:textId="6CFB0F15" w:rsidR="00243BED" w:rsidRPr="00E104AF" w:rsidRDefault="00243BED" w:rsidP="00243BED">
      <w:pPr>
        <w:pStyle w:val="Odstavecseseznamem"/>
        <w:tabs>
          <w:tab w:val="left" w:pos="142"/>
        </w:tabs>
        <w:ind w:left="0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Projektová dokumentace a další požadované doklady musí být předány objednateli ve vyhotoveních v písemné a digitální formě na CD</w:t>
      </w:r>
      <w:r w:rsidR="003D0401">
        <w:rPr>
          <w:rFonts w:ascii="Arial" w:hAnsi="Arial" w:cs="Arial"/>
          <w:sz w:val="22"/>
          <w:szCs w:val="22"/>
        </w:rPr>
        <w:t xml:space="preserve">, </w:t>
      </w:r>
      <w:r w:rsidRPr="00E104AF">
        <w:rPr>
          <w:rFonts w:ascii="Arial" w:hAnsi="Arial" w:cs="Arial"/>
          <w:sz w:val="22"/>
          <w:szCs w:val="22"/>
        </w:rPr>
        <w:t>DVD</w:t>
      </w:r>
      <w:r w:rsidR="003D0401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3D0401">
        <w:rPr>
          <w:rFonts w:ascii="Arial" w:hAnsi="Arial" w:cs="Arial"/>
          <w:sz w:val="22"/>
          <w:szCs w:val="22"/>
        </w:rPr>
        <w:t>fl</w:t>
      </w:r>
      <w:r w:rsidR="004F64F0">
        <w:rPr>
          <w:rFonts w:ascii="Arial" w:hAnsi="Arial" w:cs="Arial"/>
          <w:sz w:val="22"/>
          <w:szCs w:val="22"/>
        </w:rPr>
        <w:t>a</w:t>
      </w:r>
      <w:r w:rsidR="003D0401">
        <w:rPr>
          <w:rFonts w:ascii="Arial" w:hAnsi="Arial" w:cs="Arial"/>
          <w:sz w:val="22"/>
          <w:szCs w:val="22"/>
        </w:rPr>
        <w:t>sh</w:t>
      </w:r>
      <w:proofErr w:type="spellEnd"/>
      <w:r w:rsidR="003D0401">
        <w:rPr>
          <w:rFonts w:ascii="Arial" w:hAnsi="Arial" w:cs="Arial"/>
          <w:sz w:val="22"/>
          <w:szCs w:val="22"/>
        </w:rPr>
        <w:t xml:space="preserve"> disk,</w:t>
      </w:r>
      <w:r w:rsidRPr="00E104AF">
        <w:rPr>
          <w:rFonts w:ascii="Arial" w:hAnsi="Arial" w:cs="Arial"/>
          <w:sz w:val="22"/>
          <w:szCs w:val="22"/>
        </w:rPr>
        <w:t xml:space="preserve"> nosiči následovně:</w:t>
      </w:r>
    </w:p>
    <w:p w14:paraId="2614B7AB" w14:textId="77777777" w:rsidR="00243BED" w:rsidRPr="00E104AF" w:rsidRDefault="00243BED" w:rsidP="00243BED">
      <w:pPr>
        <w:pStyle w:val="Odstavecseseznamem"/>
        <w:numPr>
          <w:ilvl w:val="0"/>
          <w:numId w:val="26"/>
        </w:numPr>
        <w:tabs>
          <w:tab w:val="left" w:pos="142"/>
        </w:tabs>
        <w:spacing w:before="60"/>
        <w:ind w:left="0" w:firstLine="0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2 písemná a 1 digitální vyhotovení (formát výkresů: *.</w:t>
      </w:r>
      <w:proofErr w:type="spellStart"/>
      <w:r w:rsidRPr="00E104AF">
        <w:rPr>
          <w:rFonts w:ascii="Arial" w:hAnsi="Arial" w:cs="Arial"/>
          <w:sz w:val="22"/>
          <w:szCs w:val="22"/>
        </w:rPr>
        <w:t>dwg</w:t>
      </w:r>
      <w:proofErr w:type="spellEnd"/>
      <w:r w:rsidRPr="00E104AF">
        <w:rPr>
          <w:rFonts w:ascii="Arial" w:hAnsi="Arial" w:cs="Arial"/>
          <w:sz w:val="22"/>
          <w:szCs w:val="22"/>
        </w:rPr>
        <w:t>, *.</w:t>
      </w:r>
      <w:proofErr w:type="spellStart"/>
      <w:r w:rsidRPr="00E104AF">
        <w:rPr>
          <w:rFonts w:ascii="Arial" w:hAnsi="Arial" w:cs="Arial"/>
          <w:sz w:val="22"/>
          <w:szCs w:val="22"/>
        </w:rPr>
        <w:t>pdf</w:t>
      </w:r>
      <w:proofErr w:type="spellEnd"/>
      <w:r w:rsidRPr="00E104AF">
        <w:rPr>
          <w:rFonts w:ascii="Arial" w:hAnsi="Arial" w:cs="Arial"/>
          <w:sz w:val="22"/>
          <w:szCs w:val="22"/>
        </w:rPr>
        <w:t>, texty v *.doc) dokumentace pro povolení stavby – vč. dokladové části, fotodokumentace atd. (formát dokladové části v *.</w:t>
      </w:r>
      <w:proofErr w:type="spellStart"/>
      <w:r w:rsidRPr="00E104AF">
        <w:rPr>
          <w:rFonts w:ascii="Arial" w:hAnsi="Arial" w:cs="Arial"/>
          <w:sz w:val="22"/>
          <w:szCs w:val="22"/>
        </w:rPr>
        <w:t>jpg</w:t>
      </w:r>
      <w:proofErr w:type="spellEnd"/>
      <w:r w:rsidRPr="00E104AF">
        <w:rPr>
          <w:rFonts w:ascii="Arial" w:hAnsi="Arial" w:cs="Arial"/>
          <w:sz w:val="22"/>
          <w:szCs w:val="22"/>
        </w:rPr>
        <w:t xml:space="preserve"> nebo*.</w:t>
      </w:r>
      <w:proofErr w:type="spellStart"/>
      <w:r w:rsidRPr="00E104AF">
        <w:rPr>
          <w:rFonts w:ascii="Arial" w:hAnsi="Arial" w:cs="Arial"/>
          <w:sz w:val="22"/>
          <w:szCs w:val="22"/>
        </w:rPr>
        <w:t>pdf</w:t>
      </w:r>
      <w:proofErr w:type="spellEnd"/>
      <w:r w:rsidRPr="00E104AF">
        <w:rPr>
          <w:rFonts w:ascii="Arial" w:hAnsi="Arial" w:cs="Arial"/>
          <w:sz w:val="22"/>
          <w:szCs w:val="22"/>
        </w:rPr>
        <w:t>).</w:t>
      </w:r>
    </w:p>
    <w:p w14:paraId="63A0CB2A" w14:textId="37D56C5D" w:rsidR="00243BED" w:rsidRPr="00CB1421" w:rsidRDefault="00243BED" w:rsidP="00243BED">
      <w:pPr>
        <w:pStyle w:val="Odstavecseseznamem"/>
        <w:numPr>
          <w:ilvl w:val="0"/>
          <w:numId w:val="26"/>
        </w:numPr>
        <w:tabs>
          <w:tab w:val="left" w:pos="142"/>
        </w:tabs>
        <w:spacing w:before="60"/>
        <w:ind w:left="0" w:firstLine="0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 xml:space="preserve">4 písemná a 1 digitální vyhotovení dokumentace pro provádění stavby budou objednateli předána do 14 dnů od nabytí právní moci povolení stavby, a budou případně aktualizována o podmínky, které nebyly v projednávané dokumentaci obsaženy. </w:t>
      </w:r>
      <w:r w:rsidR="00CB1421">
        <w:rPr>
          <w:rFonts w:ascii="Arial" w:hAnsi="Arial" w:cs="Arial"/>
          <w:sz w:val="22"/>
          <w:szCs w:val="22"/>
        </w:rPr>
        <w:t xml:space="preserve"> V</w:t>
      </w:r>
      <w:r w:rsidRPr="00CB1421">
        <w:rPr>
          <w:rFonts w:ascii="Arial" w:hAnsi="Arial" w:cs="Arial"/>
          <w:sz w:val="22"/>
          <w:szCs w:val="22"/>
        </w:rPr>
        <w:t>ýkaz</w:t>
      </w:r>
      <w:r w:rsidR="00CB1421">
        <w:rPr>
          <w:rFonts w:ascii="Arial" w:hAnsi="Arial" w:cs="Arial"/>
          <w:sz w:val="22"/>
          <w:szCs w:val="22"/>
        </w:rPr>
        <w:t>y</w:t>
      </w:r>
      <w:r w:rsidRPr="00CB1421">
        <w:rPr>
          <w:rFonts w:ascii="Arial" w:hAnsi="Arial" w:cs="Arial"/>
          <w:sz w:val="22"/>
          <w:szCs w:val="22"/>
        </w:rPr>
        <w:t xml:space="preserve"> výměr v</w:t>
      </w:r>
      <w:r w:rsidR="00CB1421">
        <w:rPr>
          <w:rFonts w:ascii="Arial" w:hAnsi="Arial" w:cs="Arial"/>
          <w:sz w:val="22"/>
          <w:szCs w:val="22"/>
        </w:rPr>
        <w:t xml:space="preserve">e formě položkového rozpočtu budou zpracovány v </w:t>
      </w:r>
      <w:r w:rsidRPr="00CB1421">
        <w:rPr>
          <w:rFonts w:ascii="Arial" w:hAnsi="Arial" w:cs="Arial"/>
          <w:sz w:val="22"/>
          <w:szCs w:val="22"/>
        </w:rPr>
        <w:t>podrobnostech a náležitostech v souladu s vyhláškou 169/2016 Sb. Dokumentace bude objednateli předána na CD</w:t>
      </w:r>
      <w:r w:rsidR="003D0401" w:rsidRPr="00CB1421">
        <w:rPr>
          <w:rFonts w:ascii="Arial" w:hAnsi="Arial" w:cs="Arial"/>
          <w:sz w:val="22"/>
          <w:szCs w:val="22"/>
        </w:rPr>
        <w:t xml:space="preserve">, </w:t>
      </w:r>
      <w:r w:rsidRPr="00CB1421">
        <w:rPr>
          <w:rFonts w:ascii="Arial" w:hAnsi="Arial" w:cs="Arial"/>
          <w:sz w:val="22"/>
          <w:szCs w:val="22"/>
        </w:rPr>
        <w:t xml:space="preserve">DVD </w:t>
      </w:r>
      <w:r w:rsidR="003D0401" w:rsidRPr="00CB1421">
        <w:rPr>
          <w:rFonts w:ascii="Arial" w:hAnsi="Arial" w:cs="Arial"/>
          <w:sz w:val="22"/>
          <w:szCs w:val="22"/>
        </w:rPr>
        <w:t xml:space="preserve">nebo </w:t>
      </w:r>
      <w:proofErr w:type="spellStart"/>
      <w:r w:rsidR="003D0401" w:rsidRPr="00CB1421">
        <w:rPr>
          <w:rFonts w:ascii="Arial" w:hAnsi="Arial" w:cs="Arial"/>
          <w:sz w:val="22"/>
          <w:szCs w:val="22"/>
        </w:rPr>
        <w:t>flesh</w:t>
      </w:r>
      <w:proofErr w:type="spellEnd"/>
      <w:r w:rsidR="003D0401" w:rsidRPr="00CB1421">
        <w:rPr>
          <w:rFonts w:ascii="Arial" w:hAnsi="Arial" w:cs="Arial"/>
          <w:sz w:val="22"/>
          <w:szCs w:val="22"/>
        </w:rPr>
        <w:t xml:space="preserve"> disk </w:t>
      </w:r>
      <w:r w:rsidRPr="00CB1421">
        <w:rPr>
          <w:rFonts w:ascii="Arial" w:hAnsi="Arial" w:cs="Arial"/>
          <w:sz w:val="22"/>
          <w:szCs w:val="22"/>
        </w:rPr>
        <w:t>nosiči (formát výkresů: *.</w:t>
      </w:r>
      <w:proofErr w:type="spellStart"/>
      <w:r w:rsidRPr="00CB1421">
        <w:rPr>
          <w:rFonts w:ascii="Arial" w:hAnsi="Arial" w:cs="Arial"/>
          <w:sz w:val="22"/>
          <w:szCs w:val="22"/>
        </w:rPr>
        <w:t>dwg</w:t>
      </w:r>
      <w:proofErr w:type="spellEnd"/>
      <w:r w:rsidRPr="00CB1421">
        <w:rPr>
          <w:rFonts w:ascii="Arial" w:hAnsi="Arial" w:cs="Arial"/>
          <w:sz w:val="22"/>
          <w:szCs w:val="22"/>
        </w:rPr>
        <w:t>, *.</w:t>
      </w:r>
      <w:proofErr w:type="spellStart"/>
      <w:r w:rsidRPr="00CB1421">
        <w:rPr>
          <w:rFonts w:ascii="Arial" w:hAnsi="Arial" w:cs="Arial"/>
          <w:sz w:val="22"/>
          <w:szCs w:val="22"/>
        </w:rPr>
        <w:t>pdf</w:t>
      </w:r>
      <w:proofErr w:type="spellEnd"/>
      <w:r w:rsidRPr="00CB1421">
        <w:rPr>
          <w:rFonts w:ascii="Arial" w:hAnsi="Arial" w:cs="Arial"/>
          <w:sz w:val="22"/>
          <w:szCs w:val="22"/>
        </w:rPr>
        <w:t>.; formát textů: *.doc; formát rozpočtů: *.</w:t>
      </w:r>
      <w:proofErr w:type="spellStart"/>
      <w:r w:rsidRPr="00CB1421">
        <w:rPr>
          <w:rFonts w:ascii="Arial" w:hAnsi="Arial" w:cs="Arial"/>
          <w:sz w:val="22"/>
          <w:szCs w:val="22"/>
        </w:rPr>
        <w:t>xls</w:t>
      </w:r>
      <w:proofErr w:type="spellEnd"/>
      <w:r w:rsidRPr="00CB1421">
        <w:rPr>
          <w:rFonts w:ascii="Arial" w:hAnsi="Arial" w:cs="Arial"/>
          <w:sz w:val="22"/>
          <w:szCs w:val="22"/>
        </w:rPr>
        <w:t xml:space="preserve"> a *.</w:t>
      </w:r>
      <w:proofErr w:type="spellStart"/>
      <w:r w:rsidRPr="00CB1421">
        <w:rPr>
          <w:rFonts w:ascii="Arial" w:hAnsi="Arial" w:cs="Arial"/>
          <w:sz w:val="22"/>
          <w:szCs w:val="22"/>
        </w:rPr>
        <w:t>pdf</w:t>
      </w:r>
      <w:proofErr w:type="spellEnd"/>
      <w:r w:rsidR="00CB1421">
        <w:rPr>
          <w:rFonts w:ascii="Arial" w:hAnsi="Arial" w:cs="Arial"/>
          <w:sz w:val="22"/>
          <w:szCs w:val="22"/>
        </w:rPr>
        <w:t>).</w:t>
      </w:r>
      <w:r w:rsidRPr="00CB1421">
        <w:rPr>
          <w:rFonts w:ascii="Arial" w:hAnsi="Arial" w:cs="Arial"/>
          <w:sz w:val="22"/>
          <w:szCs w:val="22"/>
        </w:rPr>
        <w:t xml:space="preserve"> </w:t>
      </w:r>
    </w:p>
    <w:p w14:paraId="2A9EFB7A" w14:textId="5A8D17BF" w:rsidR="00243BED" w:rsidRPr="00E104AF" w:rsidRDefault="00243BED" w:rsidP="00243BED">
      <w:pPr>
        <w:pStyle w:val="Odstavecseseznamem"/>
        <w:tabs>
          <w:tab w:val="left" w:pos="142"/>
        </w:tabs>
        <w:spacing w:after="120"/>
        <w:ind w:left="0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Rozpočty</w:t>
      </w:r>
      <w:r w:rsidR="00CB1421">
        <w:rPr>
          <w:rFonts w:ascii="Arial" w:hAnsi="Arial" w:cs="Arial"/>
          <w:sz w:val="22"/>
          <w:szCs w:val="22"/>
        </w:rPr>
        <w:t xml:space="preserve"> </w:t>
      </w:r>
      <w:r w:rsidRPr="00E104AF">
        <w:rPr>
          <w:rFonts w:ascii="Arial" w:hAnsi="Arial" w:cs="Arial"/>
          <w:sz w:val="22"/>
          <w:szCs w:val="22"/>
        </w:rPr>
        <w:t>musí být zpracovány jako položkové v rozsahu dle Vyhlášky 169/2016 Sb., o stanovení rozsahu dokumentace na veřejné zakázky na stavební práce a soupisu stavebních prací, dodávek a služeb s výkazem výměr – po jednotlivých stavebních oddílech</w:t>
      </w:r>
      <w:r w:rsidR="00CB1421">
        <w:rPr>
          <w:rFonts w:ascii="Arial" w:hAnsi="Arial" w:cs="Arial"/>
          <w:sz w:val="22"/>
          <w:szCs w:val="22"/>
        </w:rPr>
        <w:t xml:space="preserve">. </w:t>
      </w:r>
      <w:r w:rsidRPr="00E104AF">
        <w:rPr>
          <w:rFonts w:ascii="Arial" w:hAnsi="Arial" w:cs="Arial"/>
          <w:sz w:val="22"/>
          <w:szCs w:val="22"/>
        </w:rPr>
        <w:t xml:space="preserve">Ve výkazech výměr a rozpočtech musí být uvedeny všechny práce a náležitosti nutné pro provedení stavby, vč. nákladů na bourací práce, likvidaci veškerých vzniklých odpadů, a uvedení stavby do provozu (např. VRN, zkoušky, revize, poplatky za skládkovné apod.). </w:t>
      </w:r>
    </w:p>
    <w:bookmarkEnd w:id="1"/>
    <w:p w14:paraId="2C742764" w14:textId="77777777" w:rsidR="00243BED" w:rsidRPr="00E104AF" w:rsidRDefault="00243BED" w:rsidP="00243BED">
      <w:pPr>
        <w:pStyle w:val="Odstavecseseznamem"/>
        <w:tabs>
          <w:tab w:val="center" w:pos="-3544"/>
          <w:tab w:val="left" w:pos="142"/>
          <w:tab w:val="left" w:leader="dot" w:pos="6237"/>
        </w:tabs>
        <w:spacing w:before="120"/>
        <w:ind w:left="0"/>
        <w:rPr>
          <w:rFonts w:ascii="Arial" w:hAnsi="Arial" w:cs="Arial"/>
          <w:sz w:val="22"/>
          <w:szCs w:val="22"/>
          <w:u w:val="single"/>
        </w:rPr>
      </w:pPr>
      <w:r w:rsidRPr="00E104AF">
        <w:rPr>
          <w:rFonts w:ascii="Arial" w:hAnsi="Arial" w:cs="Arial"/>
          <w:sz w:val="22"/>
          <w:szCs w:val="22"/>
          <w:u w:val="single"/>
        </w:rPr>
        <w:t>Inženýrská činnost</w:t>
      </w:r>
    </w:p>
    <w:p w14:paraId="7F17F759" w14:textId="622735C7" w:rsidR="00243BED" w:rsidRPr="00E104AF" w:rsidRDefault="00243BED" w:rsidP="00243BED">
      <w:pPr>
        <w:tabs>
          <w:tab w:val="left" w:pos="142"/>
        </w:tabs>
        <w:ind w:left="0" w:firstLine="0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lastRenderedPageBreak/>
        <w:t xml:space="preserve">Inženýrská činnost zahrnuje veškeré činnosti zhotovitele a projednávání stavby </w:t>
      </w:r>
      <w:r w:rsidR="002C2A5B" w:rsidRPr="002C2A5B">
        <w:rPr>
          <w:rFonts w:ascii="Arial" w:hAnsi="Arial" w:cs="Arial"/>
          <w:sz w:val="22"/>
          <w:szCs w:val="22"/>
        </w:rPr>
        <w:t>v rozsahu potřebném k povolení záměru a příslušných dalších rozhodnutí orgánů státní správy</w:t>
      </w:r>
      <w:r w:rsidRPr="00E104AF">
        <w:rPr>
          <w:rFonts w:ascii="Arial" w:hAnsi="Arial" w:cs="Arial"/>
          <w:sz w:val="22"/>
          <w:szCs w:val="22"/>
        </w:rPr>
        <w:t>, stavebními úřady, organizacemi a osobami, poskytovateli služeb a dalšími institucemi, včetně obstarání, podání a převzetí všech souvisejících podkladů, dokladů, dokumentů a přebírání písemností souvisejících s vedeným řízením, včetně vzdání se práva na odvolání, s výjimkou přijímání závazků k tíži objednatele</w:t>
      </w:r>
    </w:p>
    <w:p w14:paraId="5579113C" w14:textId="77777777" w:rsidR="00243BED" w:rsidRPr="00E104AF" w:rsidRDefault="00243BED" w:rsidP="00243BED">
      <w:pPr>
        <w:pStyle w:val="Odstavecseseznamem"/>
        <w:tabs>
          <w:tab w:val="left" w:pos="0"/>
        </w:tabs>
        <w:overflowPunct w:val="0"/>
        <w:autoSpaceDE w:val="0"/>
        <w:ind w:left="0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Doklady a vyjádření dotčených orgánů a organizací, fyzických a právnických osob, potřebná pro příslušná správní řízení budou součástí dokladové části PD. Všechny doklady a vyjádření budou očíslovány dle pořadí v dokladové části, která bude opatřena titulním seznamem všech dokladů s datem vydání a datem doby platnosti. Všechny výkresy ve výtiscích č.1, 2 dokumentace pro povolení stavby budou opatřeny razítkem a podpisem autorizované osoby.</w:t>
      </w:r>
    </w:p>
    <w:p w14:paraId="20970709" w14:textId="77777777" w:rsidR="00243BED" w:rsidRDefault="00243BED" w:rsidP="00243BED">
      <w:pPr>
        <w:ind w:left="0" w:firstLine="0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Součástí inženýrské činnosti dle této smlouvy není řešení majetkoprávních záležitostí v případě dotčení práv třetích osob a úhrada správních poplatků.</w:t>
      </w:r>
    </w:p>
    <w:p w14:paraId="3B8D33FD" w14:textId="7F3E81FE" w:rsidR="005C5125" w:rsidRPr="00E104AF" w:rsidRDefault="005C5125" w:rsidP="00243BED">
      <w:pPr>
        <w:ind w:left="0" w:firstLine="0"/>
        <w:rPr>
          <w:rFonts w:ascii="Arial" w:hAnsi="Arial" w:cs="Arial"/>
          <w:sz w:val="22"/>
          <w:szCs w:val="22"/>
        </w:rPr>
      </w:pPr>
      <w:r w:rsidRPr="005C5125">
        <w:rPr>
          <w:rFonts w:ascii="Arial" w:hAnsi="Arial" w:cs="Arial"/>
          <w:sz w:val="22"/>
          <w:szCs w:val="22"/>
        </w:rPr>
        <w:t xml:space="preserve">Výkon IČ končí předáním pravomocného povolení záměru a oznámením o ověření </w:t>
      </w:r>
      <w:r>
        <w:rPr>
          <w:rFonts w:ascii="Arial" w:hAnsi="Arial" w:cs="Arial"/>
          <w:sz w:val="22"/>
          <w:szCs w:val="22"/>
        </w:rPr>
        <w:t xml:space="preserve">dokumentace pro povolení stavby </w:t>
      </w:r>
      <w:r w:rsidRPr="005C5125">
        <w:rPr>
          <w:rFonts w:ascii="Arial" w:hAnsi="Arial" w:cs="Arial"/>
          <w:sz w:val="22"/>
          <w:szCs w:val="22"/>
        </w:rPr>
        <w:t>stavebním úřadem. Uvedené musí být předáno do14 dnů od nabytí právní moci povolení záměru.</w:t>
      </w:r>
    </w:p>
    <w:p w14:paraId="5CF5AEBF" w14:textId="1B596F4E" w:rsidR="003D6A8E" w:rsidRPr="00E104AF" w:rsidRDefault="003D6A8E" w:rsidP="00426D62">
      <w:pPr>
        <w:numPr>
          <w:ilvl w:val="0"/>
          <w:numId w:val="16"/>
        </w:numPr>
        <w:tabs>
          <w:tab w:val="left" w:pos="0"/>
        </w:tabs>
        <w:overflowPunct w:val="0"/>
        <w:autoSpaceDE w:val="0"/>
        <w:spacing w:before="60"/>
        <w:ind w:left="426" w:hanging="426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 xml:space="preserve">Objednatel požaduje </w:t>
      </w:r>
      <w:r w:rsidR="008511D9" w:rsidRPr="00E104AF">
        <w:rPr>
          <w:rFonts w:ascii="Arial" w:hAnsi="Arial" w:cs="Arial"/>
          <w:sz w:val="22"/>
          <w:szCs w:val="22"/>
        </w:rPr>
        <w:t xml:space="preserve">po zhotoviteli </w:t>
      </w:r>
      <w:r w:rsidRPr="00E104AF">
        <w:rPr>
          <w:rFonts w:ascii="Arial" w:hAnsi="Arial" w:cs="Arial"/>
          <w:sz w:val="22"/>
          <w:szCs w:val="22"/>
        </w:rPr>
        <w:t xml:space="preserve">svolání minimálně </w:t>
      </w:r>
      <w:r w:rsidR="00A37B54">
        <w:rPr>
          <w:rFonts w:ascii="Arial" w:hAnsi="Arial" w:cs="Arial"/>
          <w:sz w:val="22"/>
          <w:szCs w:val="22"/>
        </w:rPr>
        <w:t>2</w:t>
      </w:r>
      <w:r w:rsidRPr="00E104AF">
        <w:rPr>
          <w:rFonts w:ascii="Arial" w:hAnsi="Arial" w:cs="Arial"/>
          <w:sz w:val="22"/>
          <w:szCs w:val="22"/>
        </w:rPr>
        <w:t xml:space="preserve"> výrobní výbor</w:t>
      </w:r>
      <w:r w:rsidR="000F1FCF">
        <w:rPr>
          <w:rFonts w:ascii="Arial" w:hAnsi="Arial" w:cs="Arial"/>
          <w:sz w:val="22"/>
          <w:szCs w:val="22"/>
        </w:rPr>
        <w:t>y</w:t>
      </w:r>
      <w:r w:rsidRPr="00E104AF">
        <w:rPr>
          <w:rFonts w:ascii="Arial" w:hAnsi="Arial" w:cs="Arial"/>
          <w:sz w:val="22"/>
          <w:szCs w:val="22"/>
        </w:rPr>
        <w:t xml:space="preserve"> v průběhu zhotovování díla</w:t>
      </w:r>
      <w:r w:rsidR="008511D9" w:rsidRPr="00E104AF">
        <w:rPr>
          <w:rFonts w:ascii="Arial" w:hAnsi="Arial" w:cs="Arial"/>
          <w:sz w:val="22"/>
          <w:szCs w:val="22"/>
        </w:rPr>
        <w:t xml:space="preserve"> (přičemž 1. výrobní výbor proběhne po dokončení průzkumných a přípravných prací)</w:t>
      </w:r>
      <w:r w:rsidRPr="00E104AF">
        <w:rPr>
          <w:rFonts w:ascii="Arial" w:hAnsi="Arial" w:cs="Arial"/>
          <w:sz w:val="22"/>
          <w:szCs w:val="22"/>
        </w:rPr>
        <w:t>. Výrobní výbor povede zhotovitel, který pořídí i zápis.</w:t>
      </w:r>
    </w:p>
    <w:p w14:paraId="583DC45B" w14:textId="4A416E3E" w:rsidR="003D6A8E" w:rsidRPr="00E104AF" w:rsidRDefault="003D6A8E" w:rsidP="00426D62">
      <w:pPr>
        <w:numPr>
          <w:ilvl w:val="0"/>
          <w:numId w:val="16"/>
        </w:numPr>
        <w:tabs>
          <w:tab w:val="left" w:pos="426"/>
        </w:tabs>
        <w:overflowPunct w:val="0"/>
        <w:autoSpaceDE w:val="0"/>
        <w:ind w:left="426" w:hanging="426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Před vyhotovením čistopisů PD svolá zhotovitel mimo uveden</w:t>
      </w:r>
      <w:r w:rsidR="008511D9" w:rsidRPr="00E104AF">
        <w:rPr>
          <w:rFonts w:ascii="Arial" w:hAnsi="Arial" w:cs="Arial"/>
          <w:sz w:val="22"/>
          <w:szCs w:val="22"/>
        </w:rPr>
        <w:t>é</w:t>
      </w:r>
      <w:r w:rsidR="003D0401">
        <w:rPr>
          <w:rFonts w:ascii="Arial" w:hAnsi="Arial" w:cs="Arial"/>
          <w:sz w:val="22"/>
          <w:szCs w:val="22"/>
        </w:rPr>
        <w:t xml:space="preserve"> </w:t>
      </w:r>
      <w:r w:rsidR="00A37B54">
        <w:rPr>
          <w:rFonts w:ascii="Arial" w:hAnsi="Arial" w:cs="Arial"/>
          <w:sz w:val="22"/>
          <w:szCs w:val="22"/>
        </w:rPr>
        <w:t>2</w:t>
      </w:r>
      <w:r w:rsidRPr="00E104AF">
        <w:rPr>
          <w:rFonts w:ascii="Arial" w:hAnsi="Arial" w:cs="Arial"/>
          <w:sz w:val="22"/>
          <w:szCs w:val="22"/>
        </w:rPr>
        <w:t xml:space="preserve"> výrobní výbory závěrečný výrobní výbor, na kterém bude zpracovaná dokumentace podrobně prezentována a bude provedena kontrola jak technického řešení a jeho souladu se zadáním a uplatněnými připomínkami objednatele v průběhu zpracování, tak úplnosti jejího rozsahu.</w:t>
      </w:r>
    </w:p>
    <w:p w14:paraId="54A2B145" w14:textId="77777777" w:rsidR="00F3135E" w:rsidRPr="00E104AF" w:rsidRDefault="00F3135E" w:rsidP="00426D62">
      <w:pPr>
        <w:numPr>
          <w:ilvl w:val="0"/>
          <w:numId w:val="16"/>
        </w:numPr>
        <w:tabs>
          <w:tab w:val="left" w:pos="0"/>
          <w:tab w:val="left" w:pos="426"/>
        </w:tabs>
        <w:overflowPunct w:val="0"/>
        <w:autoSpaceDE w:val="0"/>
        <w:ind w:left="426" w:hanging="426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Smluvní strany prohlašují, že předmět této smlouvy není plněním nemožným a že tuto smlouvu uzavřely po pečlivém zvážení.</w:t>
      </w:r>
    </w:p>
    <w:p w14:paraId="072550EB" w14:textId="77777777" w:rsidR="0043421B" w:rsidRPr="00E104AF" w:rsidRDefault="0043421B" w:rsidP="00426D62">
      <w:pPr>
        <w:numPr>
          <w:ilvl w:val="0"/>
          <w:numId w:val="16"/>
        </w:numPr>
        <w:tabs>
          <w:tab w:val="left" w:pos="0"/>
          <w:tab w:val="left" w:pos="426"/>
        </w:tabs>
        <w:overflowPunct w:val="0"/>
        <w:autoSpaceDE w:val="0"/>
        <w:ind w:left="426" w:hanging="426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 xml:space="preserve">V souladu se zásadou </w:t>
      </w:r>
      <w:proofErr w:type="spellStart"/>
      <w:r w:rsidRPr="00E104AF">
        <w:rPr>
          <w:rFonts w:ascii="Arial" w:hAnsi="Arial" w:cs="Arial"/>
          <w:sz w:val="22"/>
          <w:szCs w:val="22"/>
        </w:rPr>
        <w:t>enviromentálně</w:t>
      </w:r>
      <w:proofErr w:type="spellEnd"/>
      <w:r w:rsidRPr="00E104AF">
        <w:rPr>
          <w:rFonts w:ascii="Arial" w:hAnsi="Arial" w:cs="Arial"/>
          <w:sz w:val="22"/>
          <w:szCs w:val="22"/>
        </w:rPr>
        <w:t xml:space="preserve"> zodpovědného zadávání a inovací podle § 6 odst. 4 ZZVZ je </w:t>
      </w:r>
      <w:r w:rsidR="00E51DB3" w:rsidRPr="00E104AF">
        <w:rPr>
          <w:rFonts w:ascii="Arial" w:hAnsi="Arial" w:cs="Arial"/>
          <w:sz w:val="22"/>
          <w:szCs w:val="22"/>
        </w:rPr>
        <w:t>z</w:t>
      </w:r>
      <w:r w:rsidRPr="00E104AF">
        <w:rPr>
          <w:rFonts w:ascii="Arial" w:hAnsi="Arial" w:cs="Arial"/>
          <w:sz w:val="22"/>
          <w:szCs w:val="22"/>
        </w:rPr>
        <w:t xml:space="preserve">hotovitel dále povinen dbát zejména na to, aby v rámci navrženého řešení byly v maximální míře využity: </w:t>
      </w:r>
    </w:p>
    <w:p w14:paraId="3D9DF11C" w14:textId="3A4D62EB" w:rsidR="0043421B" w:rsidRPr="009D0137" w:rsidRDefault="0043421B" w:rsidP="009D0137">
      <w:pPr>
        <w:pStyle w:val="Odstavecseseznamem"/>
        <w:numPr>
          <w:ilvl w:val="0"/>
          <w:numId w:val="26"/>
        </w:numPr>
        <w:tabs>
          <w:tab w:val="left" w:pos="426"/>
          <w:tab w:val="left" w:pos="709"/>
        </w:tabs>
        <w:overflowPunct w:val="0"/>
        <w:autoSpaceDE w:val="0"/>
        <w:textAlignment w:val="baseline"/>
        <w:rPr>
          <w:rFonts w:ascii="Arial" w:hAnsi="Arial" w:cs="Arial"/>
          <w:sz w:val="22"/>
          <w:szCs w:val="22"/>
        </w:rPr>
      </w:pPr>
      <w:r w:rsidRPr="009D0137">
        <w:rPr>
          <w:rFonts w:ascii="Arial" w:hAnsi="Arial" w:cs="Arial"/>
          <w:sz w:val="22"/>
          <w:szCs w:val="22"/>
        </w:rPr>
        <w:t>dodávky produktů, které nesou označení Ekologicky šetrný výrobek;</w:t>
      </w:r>
    </w:p>
    <w:p w14:paraId="6F3784D1" w14:textId="23BF79E7" w:rsidR="0043421B" w:rsidRPr="009D0137" w:rsidRDefault="0043421B" w:rsidP="009D0137">
      <w:pPr>
        <w:pStyle w:val="Odstavecseseznamem"/>
        <w:numPr>
          <w:ilvl w:val="0"/>
          <w:numId w:val="26"/>
        </w:numPr>
        <w:tabs>
          <w:tab w:val="left" w:pos="426"/>
          <w:tab w:val="left" w:pos="709"/>
        </w:tabs>
        <w:overflowPunct w:val="0"/>
        <w:autoSpaceDE w:val="0"/>
        <w:textAlignment w:val="baseline"/>
        <w:rPr>
          <w:rFonts w:ascii="Arial" w:hAnsi="Arial" w:cs="Arial"/>
          <w:sz w:val="22"/>
          <w:szCs w:val="22"/>
        </w:rPr>
      </w:pPr>
      <w:r w:rsidRPr="009D0137">
        <w:rPr>
          <w:rFonts w:ascii="Arial" w:hAnsi="Arial" w:cs="Arial"/>
          <w:sz w:val="22"/>
          <w:szCs w:val="22"/>
        </w:rPr>
        <w:t>dodávky výrobků ze zákonných a udržitelných zdrojů;</w:t>
      </w:r>
    </w:p>
    <w:p w14:paraId="3FEF2C94" w14:textId="0FDF83E3" w:rsidR="0043421B" w:rsidRPr="009D0137" w:rsidRDefault="0043421B" w:rsidP="009D0137">
      <w:pPr>
        <w:pStyle w:val="Odstavecseseznamem"/>
        <w:numPr>
          <w:ilvl w:val="0"/>
          <w:numId w:val="26"/>
        </w:numPr>
        <w:tabs>
          <w:tab w:val="left" w:pos="426"/>
          <w:tab w:val="left" w:pos="709"/>
        </w:tabs>
        <w:overflowPunct w:val="0"/>
        <w:autoSpaceDE w:val="0"/>
        <w:textAlignment w:val="baseline"/>
        <w:rPr>
          <w:rFonts w:ascii="Arial" w:hAnsi="Arial" w:cs="Arial"/>
          <w:sz w:val="22"/>
          <w:szCs w:val="22"/>
        </w:rPr>
      </w:pPr>
      <w:r w:rsidRPr="009D0137">
        <w:rPr>
          <w:rFonts w:ascii="Arial" w:hAnsi="Arial" w:cs="Arial"/>
          <w:sz w:val="22"/>
          <w:szCs w:val="22"/>
        </w:rPr>
        <w:t xml:space="preserve">zařízení a technologie s minimální možnou energetickou náročností. </w:t>
      </w:r>
    </w:p>
    <w:p w14:paraId="558DFDE9" w14:textId="77777777" w:rsidR="0043421B" w:rsidRPr="00E104AF" w:rsidRDefault="0043421B" w:rsidP="00426D62">
      <w:pPr>
        <w:numPr>
          <w:ilvl w:val="0"/>
          <w:numId w:val="16"/>
        </w:numPr>
        <w:tabs>
          <w:tab w:val="left" w:pos="426"/>
        </w:tabs>
        <w:overflowPunct w:val="0"/>
        <w:autoSpaceDE w:val="0"/>
        <w:ind w:left="426" w:hanging="426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Respektování těchto podmínek povede v budoucnu k realizaci stavby zohledňující zásady ochrany životního prostředí.</w:t>
      </w:r>
    </w:p>
    <w:p w14:paraId="55BC60E2" w14:textId="77777777" w:rsidR="0043421B" w:rsidRPr="00E104AF" w:rsidRDefault="0043421B" w:rsidP="00426D62">
      <w:pPr>
        <w:numPr>
          <w:ilvl w:val="0"/>
          <w:numId w:val="16"/>
        </w:numPr>
        <w:tabs>
          <w:tab w:val="left" w:pos="426"/>
        </w:tabs>
        <w:overflowPunct w:val="0"/>
        <w:autoSpaceDE w:val="0"/>
        <w:ind w:left="426" w:hanging="426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V zájmu dodržení zásad environmentálního zadávání se obě strany dohodly, že plnění dle této smlouvy bude probíhat zejména elektronickou formou (elektronická pošta). Veškeré zápisy, protokoly, výstupy a jiné podklady budou pořizovány v elektronické podobě tak, aby se minimalizovala potřeba tištěných výstupů.</w:t>
      </w:r>
    </w:p>
    <w:p w14:paraId="36DD9638" w14:textId="77777777" w:rsidR="008511D9" w:rsidRPr="00E104AF" w:rsidRDefault="008511D9" w:rsidP="008511D9">
      <w:pPr>
        <w:tabs>
          <w:tab w:val="left" w:pos="426"/>
        </w:tabs>
        <w:overflowPunct w:val="0"/>
        <w:autoSpaceDE w:val="0"/>
        <w:ind w:left="426" w:firstLine="0"/>
        <w:textAlignment w:val="baseline"/>
        <w:rPr>
          <w:rFonts w:ascii="Arial" w:hAnsi="Arial" w:cs="Arial"/>
          <w:sz w:val="22"/>
          <w:szCs w:val="22"/>
        </w:rPr>
      </w:pPr>
    </w:p>
    <w:p w14:paraId="6DD8AD32" w14:textId="77777777" w:rsidR="00BD1C12" w:rsidRPr="00E104AF" w:rsidRDefault="00BD1C12" w:rsidP="0043421B">
      <w:pPr>
        <w:tabs>
          <w:tab w:val="left" w:pos="426"/>
        </w:tabs>
        <w:overflowPunct w:val="0"/>
        <w:autoSpaceDE w:val="0"/>
        <w:ind w:left="426" w:firstLine="0"/>
        <w:textAlignment w:val="baseline"/>
        <w:rPr>
          <w:rFonts w:ascii="Arial" w:hAnsi="Arial" w:cs="Arial"/>
          <w:sz w:val="22"/>
          <w:szCs w:val="22"/>
        </w:rPr>
      </w:pPr>
    </w:p>
    <w:p w14:paraId="2C79429D" w14:textId="77777777" w:rsidR="00F3135E" w:rsidRPr="00E104AF" w:rsidRDefault="00F3135E" w:rsidP="00721D9D">
      <w:pPr>
        <w:numPr>
          <w:ilvl w:val="0"/>
          <w:numId w:val="22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104AF">
        <w:rPr>
          <w:rFonts w:ascii="Arial" w:hAnsi="Arial" w:cs="Arial"/>
          <w:b/>
          <w:sz w:val="22"/>
          <w:szCs w:val="22"/>
        </w:rPr>
        <w:t>Vlastnictví, užití projektové dokumentace</w:t>
      </w:r>
    </w:p>
    <w:p w14:paraId="06DB0BA3" w14:textId="121ACFF3" w:rsidR="00F3135E" w:rsidRDefault="00F3135E" w:rsidP="00A37B54">
      <w:pPr>
        <w:numPr>
          <w:ilvl w:val="0"/>
          <w:numId w:val="13"/>
        </w:numPr>
        <w:tabs>
          <w:tab w:val="left" w:pos="426"/>
        </w:tabs>
        <w:overflowPunct w:val="0"/>
        <w:autoSpaceDE w:val="0"/>
        <w:spacing w:before="60"/>
        <w:ind w:left="425" w:hanging="425"/>
        <w:textAlignment w:val="baseline"/>
        <w:rPr>
          <w:rFonts w:ascii="Arial" w:hAnsi="Arial" w:cs="Arial"/>
          <w:sz w:val="22"/>
          <w:szCs w:val="22"/>
        </w:rPr>
      </w:pPr>
      <w:r w:rsidRPr="00A37B54">
        <w:rPr>
          <w:rFonts w:ascii="Arial" w:hAnsi="Arial" w:cs="Arial"/>
          <w:sz w:val="22"/>
          <w:szCs w:val="22"/>
        </w:rPr>
        <w:t>Zhotovitel prohlašuje, že se zhotovené dílo po jeho zaplacení objednatelem stane výlučným vlastnictvím objednatele</w:t>
      </w:r>
      <w:r w:rsidR="00A37B54">
        <w:rPr>
          <w:rFonts w:ascii="Arial" w:hAnsi="Arial" w:cs="Arial"/>
          <w:sz w:val="22"/>
          <w:szCs w:val="22"/>
        </w:rPr>
        <w:t>.</w:t>
      </w:r>
    </w:p>
    <w:p w14:paraId="0DC117ED" w14:textId="07404B4C" w:rsidR="00A37B54" w:rsidRPr="00A37B54" w:rsidRDefault="00A37B54" w:rsidP="00A37B54">
      <w:pPr>
        <w:numPr>
          <w:ilvl w:val="0"/>
          <w:numId w:val="13"/>
        </w:numPr>
        <w:tabs>
          <w:tab w:val="left" w:pos="426"/>
        </w:tabs>
        <w:overflowPunct w:val="0"/>
        <w:autoSpaceDE w:val="0"/>
        <w:spacing w:before="60"/>
        <w:ind w:left="425" w:hanging="425"/>
        <w:textAlignment w:val="baseline"/>
        <w:rPr>
          <w:rFonts w:ascii="Arial" w:hAnsi="Arial" w:cs="Arial"/>
          <w:sz w:val="22"/>
          <w:szCs w:val="22"/>
        </w:rPr>
      </w:pPr>
      <w:r w:rsidRPr="00A37B54">
        <w:rPr>
          <w:rFonts w:ascii="Arial" w:hAnsi="Arial" w:cs="Arial"/>
          <w:sz w:val="22"/>
          <w:szCs w:val="22"/>
        </w:rPr>
        <w:t xml:space="preserve">Zhotovitel projektovou dokumentaci a výkon inženýrské činnosti zpracovává jako součást svého plnění spočívajícího ve zhotovení smluvené stavby, na jejíž zhotovení je uzavřena samostatná smlouva. Projektová dokumentace (každý její stupeň) a správní rozhodnutí jako výsledek inženýrské činnosti slouží jako nezbytné podklad pro zhotovení stavby. </w:t>
      </w:r>
    </w:p>
    <w:p w14:paraId="6CA96E17" w14:textId="77777777" w:rsidR="00A37B54" w:rsidRPr="00E104AF" w:rsidRDefault="00A37B54" w:rsidP="0028754D">
      <w:pPr>
        <w:overflowPunct w:val="0"/>
        <w:autoSpaceDE w:val="0"/>
        <w:spacing w:line="276" w:lineRule="auto"/>
        <w:ind w:left="0" w:firstLine="0"/>
        <w:textAlignment w:val="baseline"/>
        <w:rPr>
          <w:rFonts w:ascii="Arial" w:hAnsi="Arial" w:cs="Arial"/>
          <w:sz w:val="22"/>
          <w:szCs w:val="22"/>
        </w:rPr>
      </w:pPr>
    </w:p>
    <w:p w14:paraId="1C5A28AF" w14:textId="77777777" w:rsidR="00F3135E" w:rsidRPr="00E104AF" w:rsidRDefault="00F3135E" w:rsidP="00A573B9">
      <w:pPr>
        <w:numPr>
          <w:ilvl w:val="0"/>
          <w:numId w:val="22"/>
        </w:numPr>
        <w:spacing w:line="276" w:lineRule="auto"/>
        <w:ind w:left="714" w:hanging="357"/>
        <w:jc w:val="center"/>
        <w:rPr>
          <w:rFonts w:ascii="Arial" w:hAnsi="Arial" w:cs="Arial"/>
          <w:b/>
          <w:sz w:val="22"/>
          <w:szCs w:val="22"/>
        </w:rPr>
      </w:pPr>
      <w:r w:rsidRPr="00E104AF">
        <w:rPr>
          <w:rFonts w:ascii="Arial" w:hAnsi="Arial" w:cs="Arial"/>
          <w:b/>
          <w:sz w:val="22"/>
          <w:szCs w:val="22"/>
        </w:rPr>
        <w:t>Doba plnění</w:t>
      </w:r>
    </w:p>
    <w:p w14:paraId="49D78B74" w14:textId="1BA57A60" w:rsidR="005519D8" w:rsidRPr="00E104AF" w:rsidRDefault="005519D8" w:rsidP="004B42A0">
      <w:pPr>
        <w:numPr>
          <w:ilvl w:val="0"/>
          <w:numId w:val="5"/>
        </w:numPr>
        <w:tabs>
          <w:tab w:val="left" w:pos="426"/>
        </w:tabs>
        <w:overflowPunct w:val="0"/>
        <w:autoSpaceDE w:val="0"/>
        <w:spacing w:before="120"/>
        <w:ind w:left="425" w:hanging="425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Dílo bud</w:t>
      </w:r>
      <w:r w:rsidR="001C2474">
        <w:rPr>
          <w:rFonts w:ascii="Arial" w:hAnsi="Arial" w:cs="Arial"/>
          <w:sz w:val="22"/>
          <w:szCs w:val="22"/>
        </w:rPr>
        <w:t>e</w:t>
      </w:r>
      <w:r w:rsidRPr="00E104AF">
        <w:rPr>
          <w:rFonts w:ascii="Arial" w:hAnsi="Arial" w:cs="Arial"/>
          <w:sz w:val="22"/>
          <w:szCs w:val="22"/>
        </w:rPr>
        <w:t xml:space="preserve"> objednateli předán</w:t>
      </w:r>
      <w:r w:rsidR="001C2474">
        <w:rPr>
          <w:rFonts w:ascii="Arial" w:hAnsi="Arial" w:cs="Arial"/>
          <w:sz w:val="22"/>
          <w:szCs w:val="22"/>
        </w:rPr>
        <w:t>o</w:t>
      </w:r>
      <w:r w:rsidRPr="00E104AF">
        <w:rPr>
          <w:rFonts w:ascii="Arial" w:hAnsi="Arial" w:cs="Arial"/>
          <w:sz w:val="22"/>
          <w:szCs w:val="22"/>
        </w:rPr>
        <w:t xml:space="preserve"> v rozsahu dle článku III., bod </w:t>
      </w:r>
      <w:r w:rsidR="008511D9" w:rsidRPr="00E104AF">
        <w:rPr>
          <w:rFonts w:ascii="Arial" w:hAnsi="Arial" w:cs="Arial"/>
          <w:sz w:val="22"/>
          <w:szCs w:val="22"/>
        </w:rPr>
        <w:t>3</w:t>
      </w:r>
      <w:r w:rsidRPr="00E104AF">
        <w:rPr>
          <w:rFonts w:ascii="Arial" w:hAnsi="Arial" w:cs="Arial"/>
          <w:sz w:val="22"/>
          <w:szCs w:val="22"/>
        </w:rPr>
        <w:t>. této smlouvy v</w:t>
      </w:r>
      <w:r w:rsidR="001C2474">
        <w:rPr>
          <w:rFonts w:ascii="Arial" w:hAnsi="Arial" w:cs="Arial"/>
          <w:sz w:val="22"/>
          <w:szCs w:val="22"/>
        </w:rPr>
        <w:t> termínu:</w:t>
      </w:r>
    </w:p>
    <w:p w14:paraId="6D0DBEB9" w14:textId="5D713E1C" w:rsidR="00386F36" w:rsidRPr="009D0137" w:rsidRDefault="00386F36" w:rsidP="001C2474">
      <w:pPr>
        <w:autoSpaceDE w:val="0"/>
        <w:autoSpaceDN w:val="0"/>
        <w:adjustRightInd w:val="0"/>
        <w:spacing w:before="120"/>
        <w:contextualSpacing/>
        <w:rPr>
          <w:rFonts w:ascii="Arial" w:hAnsi="Arial" w:cs="Arial"/>
          <w:b/>
          <w:bCs/>
          <w:sz w:val="22"/>
          <w:szCs w:val="22"/>
        </w:rPr>
      </w:pPr>
      <w:r w:rsidRPr="001C2474">
        <w:rPr>
          <w:rFonts w:ascii="Arial" w:eastAsia="Calibri" w:hAnsi="Arial" w:cs="Arial"/>
          <w:bCs/>
          <w:sz w:val="22"/>
          <w:szCs w:val="22"/>
          <w:lang w:eastAsia="en-US"/>
        </w:rPr>
        <w:tab/>
      </w:r>
      <w:r w:rsidRPr="001C2474">
        <w:rPr>
          <w:rFonts w:ascii="Arial" w:eastAsia="Calibri" w:hAnsi="Arial" w:cs="Arial"/>
          <w:bCs/>
          <w:sz w:val="22"/>
          <w:szCs w:val="22"/>
          <w:lang w:eastAsia="en-US"/>
        </w:rPr>
        <w:tab/>
      </w:r>
      <w:r w:rsidRPr="001C2474">
        <w:rPr>
          <w:rFonts w:ascii="Arial" w:eastAsia="Calibri" w:hAnsi="Arial" w:cs="Arial"/>
          <w:bCs/>
          <w:sz w:val="22"/>
          <w:szCs w:val="22"/>
          <w:lang w:eastAsia="en-US"/>
        </w:rPr>
        <w:tab/>
      </w:r>
      <w:r w:rsidRPr="001C2474">
        <w:rPr>
          <w:rFonts w:ascii="Arial" w:eastAsia="Calibri" w:hAnsi="Arial" w:cs="Arial"/>
          <w:bCs/>
          <w:sz w:val="22"/>
          <w:szCs w:val="22"/>
          <w:lang w:eastAsia="en-US"/>
        </w:rPr>
        <w:tab/>
      </w:r>
      <w:r w:rsidR="003131CD" w:rsidRPr="009D0137">
        <w:rPr>
          <w:rFonts w:ascii="Arial" w:hAnsi="Arial" w:cs="Arial"/>
          <w:b/>
          <w:bCs/>
          <w:sz w:val="22"/>
          <w:szCs w:val="22"/>
        </w:rPr>
        <w:t>nejpozději do: 15.května 2025</w:t>
      </w:r>
    </w:p>
    <w:p w14:paraId="5F0F0310" w14:textId="03130FCC" w:rsidR="005519D8" w:rsidRPr="00E104AF" w:rsidRDefault="005519D8" w:rsidP="00D03469">
      <w:pPr>
        <w:numPr>
          <w:ilvl w:val="0"/>
          <w:numId w:val="5"/>
        </w:numPr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 xml:space="preserve">Dílo je splněno předáním a převzetím </w:t>
      </w:r>
      <w:r w:rsidR="002B35AF" w:rsidRPr="00E104AF">
        <w:rPr>
          <w:rFonts w:ascii="Arial" w:hAnsi="Arial" w:cs="Arial"/>
          <w:sz w:val="22"/>
          <w:szCs w:val="22"/>
        </w:rPr>
        <w:t>díla</w:t>
      </w:r>
      <w:r w:rsidRPr="00E104AF">
        <w:rPr>
          <w:rFonts w:ascii="Arial" w:hAnsi="Arial" w:cs="Arial"/>
          <w:sz w:val="22"/>
          <w:szCs w:val="22"/>
        </w:rPr>
        <w:t xml:space="preserve"> objednatelem, který tuto skutečnost potvrdí do předávacího protokolu. </w:t>
      </w:r>
    </w:p>
    <w:p w14:paraId="5DF574B2" w14:textId="77777777" w:rsidR="008A3BEF" w:rsidRPr="00E104AF" w:rsidRDefault="008A3BEF" w:rsidP="00F3135E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C8AC27B" w14:textId="77777777" w:rsidR="00F3135E" w:rsidRPr="00E104AF" w:rsidRDefault="00F3135E" w:rsidP="00721D9D">
      <w:pPr>
        <w:numPr>
          <w:ilvl w:val="0"/>
          <w:numId w:val="22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104AF">
        <w:rPr>
          <w:rFonts w:ascii="Arial" w:hAnsi="Arial" w:cs="Arial"/>
          <w:b/>
          <w:sz w:val="22"/>
          <w:szCs w:val="22"/>
        </w:rPr>
        <w:t>Místo plnění</w:t>
      </w:r>
    </w:p>
    <w:p w14:paraId="6253BF26" w14:textId="77777777" w:rsidR="00F3135E" w:rsidRPr="00E104AF" w:rsidRDefault="00F3135E" w:rsidP="009B1F10">
      <w:pPr>
        <w:overflowPunct w:val="0"/>
        <w:autoSpaceDE w:val="0"/>
        <w:ind w:left="0" w:firstLine="0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lastRenderedPageBreak/>
        <w:t>Místem plnění díla jsou prostory zhotovitele, objednatele a lokalita daná předmětem díla této smlouvy.</w:t>
      </w:r>
    </w:p>
    <w:p w14:paraId="41D9062C" w14:textId="77777777" w:rsidR="00776364" w:rsidRPr="00E104AF" w:rsidRDefault="00776364" w:rsidP="009B1F10">
      <w:pPr>
        <w:overflowPunct w:val="0"/>
        <w:autoSpaceDE w:val="0"/>
        <w:ind w:left="0" w:firstLine="0"/>
        <w:textAlignment w:val="baseline"/>
        <w:rPr>
          <w:rFonts w:ascii="Arial" w:hAnsi="Arial" w:cs="Arial"/>
          <w:sz w:val="22"/>
          <w:szCs w:val="22"/>
        </w:rPr>
      </w:pPr>
    </w:p>
    <w:p w14:paraId="3DCE9901" w14:textId="77777777" w:rsidR="00F3135E" w:rsidRPr="00E104AF" w:rsidRDefault="00F3135E" w:rsidP="00721D9D">
      <w:pPr>
        <w:numPr>
          <w:ilvl w:val="0"/>
          <w:numId w:val="22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104AF">
        <w:rPr>
          <w:rFonts w:ascii="Arial" w:hAnsi="Arial" w:cs="Arial"/>
          <w:b/>
          <w:sz w:val="22"/>
          <w:szCs w:val="22"/>
        </w:rPr>
        <w:t>Podklady</w:t>
      </w:r>
    </w:p>
    <w:p w14:paraId="39D09F18" w14:textId="77777777" w:rsidR="00F3135E" w:rsidRPr="00E104AF" w:rsidRDefault="00F3135E" w:rsidP="009B1F10">
      <w:pPr>
        <w:tabs>
          <w:tab w:val="left" w:pos="0"/>
        </w:tabs>
        <w:ind w:left="0" w:firstLine="0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Zhotovitel obdrží od objednatele dostupné dokumenty, vztahující se k předmětu díla, jež má k dispozici.</w:t>
      </w:r>
    </w:p>
    <w:p w14:paraId="13742C7F" w14:textId="77777777" w:rsidR="00D03469" w:rsidRPr="00E104AF" w:rsidRDefault="00D03469" w:rsidP="009B1F10">
      <w:pPr>
        <w:tabs>
          <w:tab w:val="left" w:pos="0"/>
        </w:tabs>
        <w:ind w:left="0" w:firstLine="0"/>
        <w:rPr>
          <w:rFonts w:ascii="Arial" w:hAnsi="Arial" w:cs="Arial"/>
          <w:sz w:val="22"/>
          <w:szCs w:val="22"/>
        </w:rPr>
      </w:pPr>
    </w:p>
    <w:p w14:paraId="6ADBB044" w14:textId="77777777" w:rsidR="00F3135E" w:rsidRPr="00E104AF" w:rsidRDefault="00F3135E" w:rsidP="00721D9D">
      <w:pPr>
        <w:numPr>
          <w:ilvl w:val="0"/>
          <w:numId w:val="22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104AF">
        <w:rPr>
          <w:rFonts w:ascii="Arial" w:hAnsi="Arial" w:cs="Arial"/>
          <w:b/>
          <w:sz w:val="22"/>
          <w:szCs w:val="22"/>
        </w:rPr>
        <w:t>Kvalitativní podmínky</w:t>
      </w:r>
    </w:p>
    <w:p w14:paraId="09062062" w14:textId="77777777" w:rsidR="00F3135E" w:rsidRPr="00E104AF" w:rsidRDefault="00F3135E" w:rsidP="009B1F10">
      <w:pPr>
        <w:overflowPunct w:val="0"/>
        <w:autoSpaceDE w:val="0"/>
        <w:ind w:left="0" w:firstLine="0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V projektové dokumentaci budou dodrženy ČSN (české technické normy), právní, hygienické, bezpečnostní a požární předpisy</w:t>
      </w:r>
      <w:r w:rsidR="004B42A0" w:rsidRPr="00E104AF">
        <w:rPr>
          <w:rFonts w:ascii="Arial" w:hAnsi="Arial" w:cs="Arial"/>
          <w:sz w:val="22"/>
          <w:szCs w:val="22"/>
        </w:rPr>
        <w:t>, platné v době plnění</w:t>
      </w:r>
      <w:r w:rsidRPr="00E104AF">
        <w:rPr>
          <w:rFonts w:ascii="Arial" w:hAnsi="Arial" w:cs="Arial"/>
          <w:sz w:val="22"/>
          <w:szCs w:val="22"/>
        </w:rPr>
        <w:t>. Dále budou respektovány připomínky a požadavky objednatele, jakož i připomínky a požadavky ostatních dotčených subjektů, uplatněné prostřednictvím objednatele a připomínky a požadavky subjektů, uplatněné v průběhu správních řízení.</w:t>
      </w:r>
    </w:p>
    <w:p w14:paraId="4B1516DC" w14:textId="77777777" w:rsidR="003D6BC1" w:rsidRPr="00E104AF" w:rsidRDefault="003D6BC1" w:rsidP="009B1F10">
      <w:pPr>
        <w:overflowPunct w:val="0"/>
        <w:autoSpaceDE w:val="0"/>
        <w:ind w:left="360"/>
        <w:textAlignment w:val="baseline"/>
        <w:rPr>
          <w:rFonts w:ascii="Arial" w:hAnsi="Arial" w:cs="Arial"/>
          <w:sz w:val="22"/>
          <w:szCs w:val="22"/>
        </w:rPr>
      </w:pPr>
    </w:p>
    <w:p w14:paraId="031AC5CD" w14:textId="77777777" w:rsidR="00F3135E" w:rsidRPr="00E104AF" w:rsidRDefault="00F3135E" w:rsidP="00721D9D">
      <w:pPr>
        <w:numPr>
          <w:ilvl w:val="0"/>
          <w:numId w:val="22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104AF">
        <w:rPr>
          <w:rFonts w:ascii="Arial" w:hAnsi="Arial" w:cs="Arial"/>
          <w:b/>
          <w:sz w:val="22"/>
          <w:szCs w:val="22"/>
        </w:rPr>
        <w:t>Provádění díla</w:t>
      </w:r>
    </w:p>
    <w:p w14:paraId="3522EEB7" w14:textId="77777777" w:rsidR="00F3135E" w:rsidRPr="00E104AF" w:rsidRDefault="00F3135E" w:rsidP="009B1F10">
      <w:pPr>
        <w:numPr>
          <w:ilvl w:val="0"/>
          <w:numId w:val="7"/>
        </w:numPr>
        <w:ind w:left="425" w:hanging="426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 xml:space="preserve">Zhotovitel je povinen upozornit objednatele na následky takových rozhodnutí a úkonů, které jsou zjevně neúčelné nebo objednatele poškozují, pokud bude předem o úkonech objednatele informován a bude schopen tyto úkony na základě své odbornosti dostupných podkladů a nejlepšího úmyslu posoudit. </w:t>
      </w:r>
    </w:p>
    <w:p w14:paraId="182CA087" w14:textId="77777777" w:rsidR="00F3135E" w:rsidRPr="00E104AF" w:rsidRDefault="00F3135E" w:rsidP="009B1F10">
      <w:pPr>
        <w:numPr>
          <w:ilvl w:val="0"/>
          <w:numId w:val="7"/>
        </w:numPr>
        <w:tabs>
          <w:tab w:val="left" w:pos="426"/>
        </w:tabs>
        <w:ind w:left="425" w:hanging="426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Zhotovitel se zavazuje provádět dílo v souladu s platnou právní úpravou a dokumenty.</w:t>
      </w:r>
    </w:p>
    <w:p w14:paraId="03170E73" w14:textId="77777777" w:rsidR="00F3135E" w:rsidRPr="00E104AF" w:rsidRDefault="00F3135E" w:rsidP="009B1F10">
      <w:pPr>
        <w:numPr>
          <w:ilvl w:val="0"/>
          <w:numId w:val="7"/>
        </w:numPr>
        <w:tabs>
          <w:tab w:val="left" w:pos="426"/>
        </w:tabs>
        <w:ind w:left="425" w:hanging="426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 xml:space="preserve">Zhotovení projektové dokumentace: </w:t>
      </w:r>
    </w:p>
    <w:p w14:paraId="2691F61F" w14:textId="77777777" w:rsidR="00F3135E" w:rsidRPr="00E104AF" w:rsidRDefault="00F3135E" w:rsidP="009B1F10">
      <w:pPr>
        <w:numPr>
          <w:ilvl w:val="0"/>
          <w:numId w:val="6"/>
        </w:numPr>
        <w:tabs>
          <w:tab w:val="left" w:pos="567"/>
        </w:tabs>
        <w:overflowPunct w:val="0"/>
        <w:autoSpaceDE w:val="0"/>
        <w:ind w:left="425" w:firstLine="0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 xml:space="preserve">zhotovitel vypracuje </w:t>
      </w:r>
      <w:r w:rsidR="008A3BEF" w:rsidRPr="00E104AF">
        <w:rPr>
          <w:rFonts w:ascii="Arial" w:hAnsi="Arial" w:cs="Arial"/>
          <w:sz w:val="22"/>
          <w:szCs w:val="22"/>
        </w:rPr>
        <w:t xml:space="preserve">prováděcí </w:t>
      </w:r>
      <w:r w:rsidRPr="00E104AF">
        <w:rPr>
          <w:rFonts w:ascii="Arial" w:hAnsi="Arial" w:cs="Arial"/>
          <w:sz w:val="22"/>
          <w:szCs w:val="22"/>
        </w:rPr>
        <w:t xml:space="preserve">projektovou dokumentaci stavby při respektování podmínek daných objednatelem a příslušnými orgány a organizacemi; </w:t>
      </w:r>
    </w:p>
    <w:p w14:paraId="489BBA69" w14:textId="77777777" w:rsidR="00F3135E" w:rsidRPr="00E104AF" w:rsidRDefault="00F3135E" w:rsidP="009B1F10">
      <w:pPr>
        <w:numPr>
          <w:ilvl w:val="0"/>
          <w:numId w:val="6"/>
        </w:numPr>
        <w:tabs>
          <w:tab w:val="left" w:pos="426"/>
        </w:tabs>
        <w:overflowPunct w:val="0"/>
        <w:autoSpaceDE w:val="0"/>
        <w:ind w:left="425" w:firstLine="0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 xml:space="preserve">zhotovitel zajistí doklady a vyjádření dotčených orgánů a organizací, fyzických </w:t>
      </w:r>
      <w:r w:rsidR="00D03469" w:rsidRPr="00E104AF">
        <w:rPr>
          <w:rFonts w:ascii="Arial" w:hAnsi="Arial" w:cs="Arial"/>
          <w:sz w:val="22"/>
          <w:szCs w:val="22"/>
        </w:rPr>
        <w:br/>
      </w:r>
      <w:r w:rsidRPr="00E104AF">
        <w:rPr>
          <w:rFonts w:ascii="Arial" w:hAnsi="Arial" w:cs="Arial"/>
          <w:sz w:val="22"/>
          <w:szCs w:val="22"/>
        </w:rPr>
        <w:t>a právnických osob;</w:t>
      </w:r>
    </w:p>
    <w:p w14:paraId="74F04D34" w14:textId="77777777" w:rsidR="00F3135E" w:rsidRPr="00E104AF" w:rsidRDefault="00F3135E" w:rsidP="009B1F10">
      <w:pPr>
        <w:numPr>
          <w:ilvl w:val="0"/>
          <w:numId w:val="7"/>
        </w:numPr>
        <w:tabs>
          <w:tab w:val="left" w:pos="426"/>
        </w:tabs>
        <w:overflowPunct w:val="0"/>
        <w:autoSpaceDE w:val="0"/>
        <w:ind w:left="425" w:hanging="426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Objednatel se zavazuje, že po dobu zpracování předmětu této smlouvy poskytne zhotoviteli v nezbytném rozsahu potřebné spolupůsobení, spočívající v účasti na konzultacích</w:t>
      </w:r>
      <w:r w:rsidR="00386F36" w:rsidRPr="00E104AF">
        <w:rPr>
          <w:rFonts w:ascii="Arial" w:hAnsi="Arial" w:cs="Arial"/>
          <w:sz w:val="22"/>
          <w:szCs w:val="22"/>
        </w:rPr>
        <w:t xml:space="preserve"> a výrobních výborech, vč.</w:t>
      </w:r>
      <w:r w:rsidRPr="00E104AF">
        <w:rPr>
          <w:rFonts w:ascii="Arial" w:hAnsi="Arial" w:cs="Arial"/>
          <w:sz w:val="22"/>
          <w:szCs w:val="22"/>
        </w:rPr>
        <w:t>, vyjádření a stanovisek, jejichž potřeba vznikne v průběhu plnění smlouvy.</w:t>
      </w:r>
    </w:p>
    <w:p w14:paraId="41CECBA9" w14:textId="77777777" w:rsidR="008B11B4" w:rsidRPr="00E104AF" w:rsidRDefault="008B11B4" w:rsidP="004D731B">
      <w:pPr>
        <w:tabs>
          <w:tab w:val="left" w:pos="426"/>
        </w:tabs>
        <w:overflowPunct w:val="0"/>
        <w:autoSpaceDE w:val="0"/>
        <w:spacing w:line="276" w:lineRule="auto"/>
        <w:ind w:left="0" w:firstLine="0"/>
        <w:textAlignment w:val="baseline"/>
        <w:rPr>
          <w:rFonts w:ascii="Arial" w:hAnsi="Arial" w:cs="Arial"/>
          <w:sz w:val="22"/>
          <w:szCs w:val="22"/>
        </w:rPr>
      </w:pPr>
    </w:p>
    <w:p w14:paraId="3567F154" w14:textId="77777777" w:rsidR="00F3135E" w:rsidRPr="00E104AF" w:rsidRDefault="00F3135E" w:rsidP="00721D9D">
      <w:pPr>
        <w:numPr>
          <w:ilvl w:val="0"/>
          <w:numId w:val="22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104AF">
        <w:rPr>
          <w:rFonts w:ascii="Arial" w:hAnsi="Arial" w:cs="Arial"/>
          <w:b/>
          <w:sz w:val="22"/>
          <w:szCs w:val="22"/>
        </w:rPr>
        <w:t>Cena díla</w:t>
      </w:r>
    </w:p>
    <w:p w14:paraId="6FA202AC" w14:textId="77777777" w:rsidR="005519D8" w:rsidRPr="00E104AF" w:rsidRDefault="005519D8" w:rsidP="009D0137">
      <w:pPr>
        <w:numPr>
          <w:ilvl w:val="0"/>
          <w:numId w:val="23"/>
        </w:numPr>
        <w:tabs>
          <w:tab w:val="left" w:pos="426"/>
        </w:tabs>
        <w:overflowPunct w:val="0"/>
        <w:autoSpaceDE w:val="0"/>
        <w:spacing w:after="120"/>
        <w:ind w:left="425" w:hanging="425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Cena díla je stanovena dohodou smluvních stran na základě nabídky zhotovitele a činí (v Kč):</w:t>
      </w:r>
    </w:p>
    <w:p w14:paraId="354D748D" w14:textId="77777777" w:rsidR="00386F36" w:rsidRPr="00DC25FF" w:rsidRDefault="00386F36" w:rsidP="009D0137">
      <w:pPr>
        <w:pStyle w:val="Odstavecseseznamem"/>
        <w:tabs>
          <w:tab w:val="left" w:pos="426"/>
        </w:tabs>
        <w:autoSpaceDE w:val="0"/>
        <w:autoSpaceDN w:val="0"/>
        <w:adjustRightInd w:val="0"/>
        <w:spacing w:after="120"/>
        <w:ind w:left="425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DC25FF">
        <w:rPr>
          <w:rFonts w:ascii="Arial" w:eastAsia="Calibri" w:hAnsi="Arial" w:cs="Arial"/>
          <w:bCs/>
          <w:sz w:val="22"/>
          <w:szCs w:val="22"/>
          <w:lang w:eastAsia="en-US"/>
        </w:rPr>
        <w:t>Předprojektová příprava</w:t>
      </w:r>
      <w:r w:rsidRPr="00DC25FF">
        <w:rPr>
          <w:rFonts w:ascii="Arial" w:eastAsia="Calibri" w:hAnsi="Arial" w:cs="Arial"/>
          <w:bCs/>
          <w:sz w:val="22"/>
          <w:szCs w:val="22"/>
          <w:lang w:eastAsia="en-US"/>
        </w:rPr>
        <w:tab/>
      </w:r>
      <w:r w:rsidRPr="00DC25FF">
        <w:rPr>
          <w:rFonts w:ascii="Arial" w:eastAsia="Calibri" w:hAnsi="Arial" w:cs="Arial"/>
          <w:bCs/>
          <w:sz w:val="22"/>
          <w:szCs w:val="22"/>
          <w:lang w:eastAsia="en-US"/>
        </w:rPr>
        <w:tab/>
      </w:r>
      <w:r w:rsidRPr="00DC25FF">
        <w:rPr>
          <w:rFonts w:ascii="Arial" w:eastAsia="Calibri" w:hAnsi="Arial" w:cs="Arial"/>
          <w:bCs/>
          <w:sz w:val="22"/>
          <w:szCs w:val="22"/>
          <w:lang w:eastAsia="en-US"/>
        </w:rPr>
        <w:tab/>
      </w:r>
      <w:r w:rsidRPr="00DC25FF">
        <w:rPr>
          <w:rFonts w:ascii="Arial" w:eastAsia="Calibri" w:hAnsi="Arial" w:cs="Arial"/>
          <w:bCs/>
          <w:sz w:val="22"/>
          <w:szCs w:val="22"/>
          <w:lang w:eastAsia="en-US"/>
        </w:rPr>
        <w:tab/>
      </w:r>
      <w:r w:rsidRPr="00DC25FF">
        <w:rPr>
          <w:rFonts w:ascii="Arial" w:eastAsia="Calibri" w:hAnsi="Arial" w:cs="Arial"/>
          <w:bCs/>
          <w:sz w:val="22"/>
          <w:szCs w:val="22"/>
          <w:lang w:eastAsia="en-US"/>
        </w:rPr>
        <w:tab/>
      </w:r>
      <w:r w:rsidRPr="00DC25FF">
        <w:rPr>
          <w:rFonts w:ascii="Arial" w:eastAsia="Calibri" w:hAnsi="Arial" w:cs="Arial"/>
          <w:bCs/>
          <w:sz w:val="22"/>
          <w:szCs w:val="22"/>
          <w:lang w:eastAsia="en-US"/>
        </w:rPr>
        <w:tab/>
      </w:r>
      <w:r w:rsidRPr="00DC25FF">
        <w:rPr>
          <w:rFonts w:ascii="Arial" w:eastAsia="Calibri" w:hAnsi="Arial" w:cs="Arial"/>
          <w:bCs/>
          <w:sz w:val="22"/>
          <w:szCs w:val="22"/>
          <w:lang w:eastAsia="en-US"/>
        </w:rPr>
        <w:tab/>
        <w:t>Kč</w:t>
      </w:r>
    </w:p>
    <w:p w14:paraId="777D06A2" w14:textId="0D1A3E16" w:rsidR="00386F36" w:rsidRPr="00DC25FF" w:rsidRDefault="00386F36" w:rsidP="009D0137">
      <w:pPr>
        <w:pStyle w:val="Odstavecseseznamem"/>
        <w:tabs>
          <w:tab w:val="left" w:pos="426"/>
        </w:tabs>
        <w:autoSpaceDE w:val="0"/>
        <w:autoSpaceDN w:val="0"/>
        <w:adjustRightInd w:val="0"/>
        <w:spacing w:after="120"/>
        <w:ind w:left="425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DC25FF">
        <w:rPr>
          <w:rFonts w:ascii="Arial" w:eastAsia="Calibri" w:hAnsi="Arial" w:cs="Arial"/>
          <w:bCs/>
          <w:sz w:val="22"/>
          <w:szCs w:val="22"/>
          <w:lang w:eastAsia="en-US"/>
        </w:rPr>
        <w:t>PD</w:t>
      </w:r>
      <w:r w:rsidRPr="00DC25FF">
        <w:rPr>
          <w:rFonts w:ascii="Arial" w:eastAsia="Calibri" w:hAnsi="Arial" w:cs="Arial"/>
          <w:bCs/>
          <w:sz w:val="22"/>
          <w:szCs w:val="22"/>
          <w:lang w:eastAsia="en-US"/>
        </w:rPr>
        <w:tab/>
      </w:r>
      <w:r w:rsidRPr="00DC25FF">
        <w:rPr>
          <w:rFonts w:ascii="Arial" w:eastAsia="Calibri" w:hAnsi="Arial" w:cs="Arial"/>
          <w:bCs/>
          <w:sz w:val="22"/>
          <w:szCs w:val="22"/>
          <w:lang w:eastAsia="en-US"/>
        </w:rPr>
        <w:tab/>
      </w:r>
      <w:r w:rsidRPr="00DC25FF">
        <w:rPr>
          <w:rFonts w:ascii="Arial" w:eastAsia="Calibri" w:hAnsi="Arial" w:cs="Arial"/>
          <w:bCs/>
          <w:sz w:val="22"/>
          <w:szCs w:val="22"/>
          <w:lang w:eastAsia="en-US"/>
        </w:rPr>
        <w:tab/>
      </w:r>
      <w:r w:rsidRPr="00DC25FF">
        <w:rPr>
          <w:rFonts w:ascii="Arial" w:eastAsia="Calibri" w:hAnsi="Arial" w:cs="Arial"/>
          <w:bCs/>
          <w:sz w:val="22"/>
          <w:szCs w:val="22"/>
          <w:lang w:eastAsia="en-US"/>
        </w:rPr>
        <w:tab/>
      </w:r>
      <w:r w:rsidRPr="00DC25FF">
        <w:rPr>
          <w:rFonts w:ascii="Arial" w:eastAsia="Calibri" w:hAnsi="Arial" w:cs="Arial"/>
          <w:bCs/>
          <w:sz w:val="22"/>
          <w:szCs w:val="22"/>
          <w:lang w:eastAsia="en-US"/>
        </w:rPr>
        <w:tab/>
      </w:r>
      <w:r w:rsidRPr="00DC25FF">
        <w:rPr>
          <w:rFonts w:ascii="Arial" w:eastAsia="Calibri" w:hAnsi="Arial" w:cs="Arial"/>
          <w:bCs/>
          <w:sz w:val="22"/>
          <w:szCs w:val="22"/>
          <w:lang w:eastAsia="en-US"/>
        </w:rPr>
        <w:tab/>
      </w:r>
      <w:r w:rsidRPr="00DC25FF">
        <w:rPr>
          <w:rFonts w:ascii="Arial" w:eastAsia="Calibri" w:hAnsi="Arial" w:cs="Arial"/>
          <w:bCs/>
          <w:sz w:val="22"/>
          <w:szCs w:val="22"/>
          <w:lang w:eastAsia="en-US"/>
        </w:rPr>
        <w:tab/>
      </w:r>
      <w:r w:rsidRPr="00DC25FF">
        <w:rPr>
          <w:rFonts w:ascii="Arial" w:eastAsia="Calibri" w:hAnsi="Arial" w:cs="Arial"/>
          <w:bCs/>
          <w:sz w:val="22"/>
          <w:szCs w:val="22"/>
          <w:lang w:eastAsia="en-US"/>
        </w:rPr>
        <w:tab/>
      </w:r>
      <w:r w:rsidRPr="00DC25FF">
        <w:rPr>
          <w:rFonts w:ascii="Arial" w:eastAsia="Calibri" w:hAnsi="Arial" w:cs="Arial"/>
          <w:bCs/>
          <w:sz w:val="22"/>
          <w:szCs w:val="22"/>
          <w:lang w:eastAsia="en-US"/>
        </w:rPr>
        <w:tab/>
        <w:t>Kč</w:t>
      </w:r>
    </w:p>
    <w:p w14:paraId="127464A6" w14:textId="5C688E6A" w:rsidR="00386F36" w:rsidRPr="00DC25FF" w:rsidRDefault="00386F36" w:rsidP="009D0137">
      <w:pPr>
        <w:pStyle w:val="Odstavecseseznamem"/>
        <w:tabs>
          <w:tab w:val="left" w:pos="426"/>
        </w:tabs>
        <w:autoSpaceDE w:val="0"/>
        <w:autoSpaceDN w:val="0"/>
        <w:adjustRightInd w:val="0"/>
        <w:spacing w:after="240"/>
        <w:ind w:left="425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DC25FF">
        <w:rPr>
          <w:rFonts w:ascii="Arial" w:eastAsia="Calibri" w:hAnsi="Arial" w:cs="Arial"/>
          <w:bCs/>
          <w:sz w:val="22"/>
          <w:szCs w:val="22"/>
          <w:lang w:eastAsia="en-US"/>
        </w:rPr>
        <w:t>Inženýrská činnost</w:t>
      </w:r>
      <w:r w:rsidRPr="00DC25FF">
        <w:rPr>
          <w:rFonts w:ascii="Arial" w:eastAsia="Calibri" w:hAnsi="Arial" w:cs="Arial"/>
          <w:bCs/>
          <w:sz w:val="22"/>
          <w:szCs w:val="22"/>
          <w:lang w:eastAsia="en-US"/>
        </w:rPr>
        <w:tab/>
      </w:r>
      <w:r w:rsidRPr="00DC25FF">
        <w:rPr>
          <w:rFonts w:ascii="Arial" w:eastAsia="Calibri" w:hAnsi="Arial" w:cs="Arial"/>
          <w:bCs/>
          <w:sz w:val="22"/>
          <w:szCs w:val="22"/>
          <w:lang w:eastAsia="en-US"/>
        </w:rPr>
        <w:tab/>
      </w:r>
      <w:r w:rsidRPr="00DC25FF">
        <w:rPr>
          <w:rFonts w:ascii="Arial" w:eastAsia="Calibri" w:hAnsi="Arial" w:cs="Arial"/>
          <w:bCs/>
          <w:sz w:val="22"/>
          <w:szCs w:val="22"/>
          <w:lang w:eastAsia="en-US"/>
        </w:rPr>
        <w:tab/>
      </w:r>
      <w:r w:rsidRPr="00DC25FF">
        <w:rPr>
          <w:rFonts w:ascii="Arial" w:eastAsia="Calibri" w:hAnsi="Arial" w:cs="Arial"/>
          <w:bCs/>
          <w:sz w:val="22"/>
          <w:szCs w:val="22"/>
          <w:lang w:eastAsia="en-US"/>
        </w:rPr>
        <w:tab/>
      </w:r>
      <w:r w:rsidRPr="00DC25FF">
        <w:rPr>
          <w:rFonts w:ascii="Arial" w:eastAsia="Calibri" w:hAnsi="Arial" w:cs="Arial"/>
          <w:bCs/>
          <w:sz w:val="22"/>
          <w:szCs w:val="22"/>
          <w:lang w:eastAsia="en-US"/>
        </w:rPr>
        <w:tab/>
      </w:r>
      <w:proofErr w:type="gramStart"/>
      <w:r w:rsidRPr="00DC25FF">
        <w:rPr>
          <w:rFonts w:ascii="Arial" w:eastAsia="Calibri" w:hAnsi="Arial" w:cs="Arial"/>
          <w:bCs/>
          <w:sz w:val="22"/>
          <w:szCs w:val="22"/>
          <w:lang w:eastAsia="en-US"/>
        </w:rPr>
        <w:tab/>
        <w:t xml:space="preserve">  </w:t>
      </w:r>
      <w:r w:rsidR="003131CD">
        <w:rPr>
          <w:rFonts w:ascii="Arial" w:eastAsia="Calibri" w:hAnsi="Arial" w:cs="Arial"/>
          <w:bCs/>
          <w:sz w:val="22"/>
          <w:szCs w:val="22"/>
          <w:lang w:eastAsia="en-US"/>
        </w:rPr>
        <w:tab/>
      </w:r>
      <w:proofErr w:type="gramEnd"/>
      <w:r w:rsidRPr="00DC25FF">
        <w:rPr>
          <w:rFonts w:ascii="Arial" w:eastAsia="Calibri" w:hAnsi="Arial" w:cs="Arial"/>
          <w:bCs/>
          <w:sz w:val="22"/>
          <w:szCs w:val="22"/>
          <w:lang w:eastAsia="en-US"/>
        </w:rPr>
        <w:t>Kč</w:t>
      </w:r>
    </w:p>
    <w:p w14:paraId="1645E815" w14:textId="347463ED" w:rsidR="00386F36" w:rsidRPr="00DC25FF" w:rsidRDefault="00386F36" w:rsidP="009D0137">
      <w:pPr>
        <w:tabs>
          <w:tab w:val="left" w:pos="426"/>
        </w:tabs>
        <w:spacing w:after="120"/>
        <w:ind w:left="425" w:firstLine="0"/>
        <w:rPr>
          <w:rFonts w:ascii="Arial" w:hAnsi="Arial" w:cs="Arial"/>
          <w:sz w:val="22"/>
          <w:szCs w:val="22"/>
        </w:rPr>
      </w:pPr>
      <w:r w:rsidRPr="00DC25FF">
        <w:rPr>
          <w:rFonts w:ascii="Arial" w:hAnsi="Arial" w:cs="Arial"/>
          <w:sz w:val="22"/>
          <w:szCs w:val="22"/>
        </w:rPr>
        <w:t>Cena za dílo</w:t>
      </w:r>
      <w:r w:rsidR="005C5125">
        <w:rPr>
          <w:rFonts w:ascii="Arial" w:hAnsi="Arial" w:cs="Arial"/>
          <w:sz w:val="22"/>
          <w:szCs w:val="22"/>
        </w:rPr>
        <w:t xml:space="preserve"> celkem</w:t>
      </w:r>
      <w:r w:rsidRPr="00DC25FF">
        <w:rPr>
          <w:rFonts w:ascii="Arial" w:hAnsi="Arial" w:cs="Arial"/>
          <w:sz w:val="22"/>
          <w:szCs w:val="22"/>
        </w:rPr>
        <w:tab/>
      </w:r>
      <w:r w:rsidRPr="00DC25FF">
        <w:rPr>
          <w:rFonts w:ascii="Arial" w:hAnsi="Arial" w:cs="Arial"/>
          <w:sz w:val="22"/>
          <w:szCs w:val="22"/>
        </w:rPr>
        <w:tab/>
      </w:r>
      <w:r w:rsidRPr="00DC25FF">
        <w:rPr>
          <w:rFonts w:ascii="Arial" w:hAnsi="Arial" w:cs="Arial"/>
          <w:sz w:val="22"/>
          <w:szCs w:val="22"/>
        </w:rPr>
        <w:tab/>
      </w:r>
      <w:r w:rsidRPr="00DC25FF">
        <w:rPr>
          <w:rFonts w:ascii="Arial" w:hAnsi="Arial" w:cs="Arial"/>
          <w:sz w:val="22"/>
          <w:szCs w:val="22"/>
        </w:rPr>
        <w:tab/>
      </w:r>
      <w:r w:rsidR="003131CD">
        <w:rPr>
          <w:rFonts w:ascii="Arial" w:hAnsi="Arial" w:cs="Arial"/>
          <w:sz w:val="22"/>
          <w:szCs w:val="22"/>
        </w:rPr>
        <w:tab/>
      </w:r>
      <w:r w:rsidR="003131CD">
        <w:rPr>
          <w:rFonts w:ascii="Arial" w:hAnsi="Arial" w:cs="Arial"/>
          <w:sz w:val="22"/>
          <w:szCs w:val="22"/>
        </w:rPr>
        <w:tab/>
      </w:r>
      <w:r w:rsidR="003131CD">
        <w:rPr>
          <w:rFonts w:ascii="Arial" w:hAnsi="Arial" w:cs="Arial"/>
          <w:sz w:val="22"/>
          <w:szCs w:val="22"/>
        </w:rPr>
        <w:tab/>
      </w:r>
      <w:r w:rsidRPr="00DC25FF">
        <w:rPr>
          <w:rFonts w:ascii="Arial" w:hAnsi="Arial" w:cs="Arial"/>
          <w:sz w:val="22"/>
          <w:szCs w:val="22"/>
        </w:rPr>
        <w:t>Kč</w:t>
      </w:r>
    </w:p>
    <w:p w14:paraId="12E534D0" w14:textId="77777777" w:rsidR="00386F36" w:rsidRPr="00DC25FF" w:rsidRDefault="00386F36" w:rsidP="009D0137">
      <w:pPr>
        <w:tabs>
          <w:tab w:val="left" w:pos="426"/>
        </w:tabs>
        <w:spacing w:after="120"/>
        <w:ind w:left="425" w:firstLine="0"/>
        <w:rPr>
          <w:rFonts w:ascii="Arial" w:hAnsi="Arial" w:cs="Arial"/>
          <w:sz w:val="22"/>
          <w:szCs w:val="22"/>
        </w:rPr>
      </w:pPr>
      <w:r w:rsidRPr="00DC25FF">
        <w:rPr>
          <w:rFonts w:ascii="Arial" w:hAnsi="Arial" w:cs="Arial"/>
          <w:sz w:val="22"/>
          <w:szCs w:val="22"/>
        </w:rPr>
        <w:t xml:space="preserve">DPH </w:t>
      </w:r>
      <w:proofErr w:type="gramStart"/>
      <w:r w:rsidRPr="00DC25FF">
        <w:rPr>
          <w:rFonts w:ascii="Arial" w:hAnsi="Arial" w:cs="Arial"/>
          <w:sz w:val="22"/>
          <w:szCs w:val="22"/>
        </w:rPr>
        <w:t>21%</w:t>
      </w:r>
      <w:proofErr w:type="gramEnd"/>
      <w:r w:rsidRPr="00DC25FF">
        <w:rPr>
          <w:rFonts w:ascii="Arial" w:hAnsi="Arial" w:cs="Arial"/>
          <w:sz w:val="22"/>
          <w:szCs w:val="22"/>
        </w:rPr>
        <w:t xml:space="preserve">    </w:t>
      </w:r>
      <w:r w:rsidRPr="00DC25FF">
        <w:rPr>
          <w:rFonts w:ascii="Arial" w:hAnsi="Arial" w:cs="Arial"/>
          <w:sz w:val="22"/>
          <w:szCs w:val="22"/>
        </w:rPr>
        <w:tab/>
      </w:r>
      <w:r w:rsidRPr="00DC25FF">
        <w:rPr>
          <w:rFonts w:ascii="Arial" w:hAnsi="Arial" w:cs="Arial"/>
          <w:sz w:val="22"/>
          <w:szCs w:val="22"/>
        </w:rPr>
        <w:tab/>
      </w:r>
      <w:r w:rsidRPr="00DC25FF">
        <w:rPr>
          <w:rFonts w:ascii="Arial" w:hAnsi="Arial" w:cs="Arial"/>
          <w:sz w:val="22"/>
          <w:szCs w:val="22"/>
        </w:rPr>
        <w:tab/>
      </w:r>
      <w:r w:rsidRPr="00DC25FF">
        <w:rPr>
          <w:rFonts w:ascii="Arial" w:hAnsi="Arial" w:cs="Arial"/>
          <w:sz w:val="22"/>
          <w:szCs w:val="22"/>
        </w:rPr>
        <w:tab/>
      </w:r>
      <w:r w:rsidRPr="00DC25FF">
        <w:rPr>
          <w:rFonts w:ascii="Arial" w:hAnsi="Arial" w:cs="Arial"/>
          <w:sz w:val="22"/>
          <w:szCs w:val="22"/>
        </w:rPr>
        <w:tab/>
        <w:t xml:space="preserve">                       </w:t>
      </w:r>
      <w:r w:rsidRPr="00DC25FF">
        <w:rPr>
          <w:rFonts w:ascii="Arial" w:hAnsi="Arial" w:cs="Arial"/>
          <w:sz w:val="22"/>
          <w:szCs w:val="22"/>
        </w:rPr>
        <w:tab/>
      </w:r>
      <w:r w:rsidRPr="00DC25FF">
        <w:rPr>
          <w:rFonts w:ascii="Arial" w:hAnsi="Arial" w:cs="Arial"/>
          <w:sz w:val="22"/>
          <w:szCs w:val="22"/>
        </w:rPr>
        <w:tab/>
        <w:t>Kč</w:t>
      </w:r>
    </w:p>
    <w:p w14:paraId="7E27D877" w14:textId="77777777" w:rsidR="00386F36" w:rsidRPr="00DC25FF" w:rsidRDefault="00386F36" w:rsidP="009D0137">
      <w:pPr>
        <w:tabs>
          <w:tab w:val="left" w:pos="426"/>
        </w:tabs>
        <w:spacing w:after="120"/>
        <w:ind w:left="425" w:firstLine="0"/>
        <w:rPr>
          <w:rFonts w:ascii="Arial" w:hAnsi="Arial" w:cs="Arial"/>
          <w:b/>
          <w:bCs/>
          <w:sz w:val="22"/>
          <w:szCs w:val="22"/>
        </w:rPr>
      </w:pPr>
      <w:r w:rsidRPr="00DC25FF">
        <w:rPr>
          <w:rFonts w:ascii="Arial" w:hAnsi="Arial" w:cs="Arial"/>
          <w:b/>
          <w:bCs/>
          <w:sz w:val="22"/>
          <w:szCs w:val="22"/>
        </w:rPr>
        <w:t xml:space="preserve">Cena za dílo celkem včetně DPH                                     </w:t>
      </w:r>
      <w:r w:rsidRPr="00DC25FF">
        <w:rPr>
          <w:rFonts w:ascii="Arial" w:hAnsi="Arial" w:cs="Arial"/>
          <w:b/>
          <w:bCs/>
          <w:sz w:val="22"/>
          <w:szCs w:val="22"/>
        </w:rPr>
        <w:tab/>
        <w:t xml:space="preserve">          </w:t>
      </w:r>
      <w:r w:rsidRPr="00DC25FF">
        <w:rPr>
          <w:rFonts w:ascii="Arial" w:hAnsi="Arial" w:cs="Arial"/>
          <w:b/>
          <w:bCs/>
          <w:sz w:val="22"/>
          <w:szCs w:val="22"/>
        </w:rPr>
        <w:tab/>
        <w:t>Kč</w:t>
      </w:r>
    </w:p>
    <w:p w14:paraId="59A84351" w14:textId="43C1E441" w:rsidR="00386F36" w:rsidRDefault="00386F36" w:rsidP="000C2C38">
      <w:pPr>
        <w:tabs>
          <w:tab w:val="left" w:pos="426"/>
        </w:tabs>
        <w:spacing w:after="120"/>
        <w:ind w:left="426" w:firstLine="0"/>
        <w:rPr>
          <w:rFonts w:ascii="Arial" w:hAnsi="Arial" w:cs="Arial"/>
          <w:color w:val="000000" w:themeColor="text1"/>
          <w:sz w:val="22"/>
          <w:szCs w:val="22"/>
        </w:rPr>
      </w:pPr>
      <w:r w:rsidRPr="00172867">
        <w:rPr>
          <w:rFonts w:ascii="Arial" w:hAnsi="Arial" w:cs="Arial"/>
          <w:color w:val="000000" w:themeColor="text1"/>
          <w:sz w:val="22"/>
          <w:szCs w:val="22"/>
        </w:rPr>
        <w:t>V ceně jsou zahrnuty správní poplatky.</w:t>
      </w:r>
    </w:p>
    <w:p w14:paraId="7F9C798A" w14:textId="77777777" w:rsidR="003131CD" w:rsidRPr="00172867" w:rsidRDefault="003131CD" w:rsidP="000C2C38">
      <w:pPr>
        <w:tabs>
          <w:tab w:val="left" w:pos="426"/>
        </w:tabs>
        <w:spacing w:after="120"/>
        <w:ind w:left="426" w:firstLine="0"/>
        <w:rPr>
          <w:rFonts w:ascii="Arial" w:hAnsi="Arial" w:cs="Arial"/>
          <w:color w:val="000000" w:themeColor="text1"/>
          <w:sz w:val="22"/>
          <w:szCs w:val="22"/>
        </w:rPr>
      </w:pPr>
    </w:p>
    <w:p w14:paraId="272B5E75" w14:textId="77777777" w:rsidR="005519D8" w:rsidRPr="00E104AF" w:rsidRDefault="005519D8" w:rsidP="007D0E30">
      <w:pPr>
        <w:numPr>
          <w:ilvl w:val="0"/>
          <w:numId w:val="23"/>
        </w:numPr>
        <w:tabs>
          <w:tab w:val="left" w:pos="426"/>
        </w:tabs>
        <w:overflowPunct w:val="0"/>
        <w:autoSpaceDE w:val="0"/>
        <w:ind w:left="425" w:hanging="425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 xml:space="preserve">Cena je dohodnuta jako nejvýše přípustná a platí po celou dobu platnosti této smlouvy. </w:t>
      </w:r>
    </w:p>
    <w:p w14:paraId="45D374C9" w14:textId="1483E3F0" w:rsidR="005519D8" w:rsidRPr="00E104AF" w:rsidRDefault="005519D8" w:rsidP="007D0E30">
      <w:pPr>
        <w:numPr>
          <w:ilvl w:val="0"/>
          <w:numId w:val="23"/>
        </w:numPr>
        <w:tabs>
          <w:tab w:val="left" w:pos="426"/>
        </w:tabs>
        <w:overflowPunct w:val="0"/>
        <w:autoSpaceDE w:val="0"/>
        <w:ind w:left="425" w:hanging="425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Součástí sjednané ceny jsou veškeré práce a dodávky, a náklady nezbytné pro řádné a úplné provedení díla</w:t>
      </w:r>
      <w:r w:rsidR="000C2C38">
        <w:rPr>
          <w:rFonts w:ascii="Arial" w:hAnsi="Arial" w:cs="Arial"/>
          <w:sz w:val="22"/>
          <w:szCs w:val="22"/>
        </w:rPr>
        <w:t>.</w:t>
      </w:r>
    </w:p>
    <w:p w14:paraId="5C342B65" w14:textId="40E14A01" w:rsidR="005519D8" w:rsidRPr="00E104AF" w:rsidRDefault="005519D8" w:rsidP="007D0E30">
      <w:pPr>
        <w:numPr>
          <w:ilvl w:val="0"/>
          <w:numId w:val="23"/>
        </w:numPr>
        <w:tabs>
          <w:tab w:val="left" w:pos="426"/>
        </w:tabs>
        <w:overflowPunct w:val="0"/>
        <w:autoSpaceDE w:val="0"/>
        <w:ind w:left="425" w:hanging="425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Zhotovitel si vyhrazuje právo upravit DPH podle úrovně platné v době fakturace.</w:t>
      </w:r>
    </w:p>
    <w:p w14:paraId="58719C81" w14:textId="77777777" w:rsidR="00776364" w:rsidRPr="00E104AF" w:rsidRDefault="00776364" w:rsidP="00776364">
      <w:pPr>
        <w:tabs>
          <w:tab w:val="left" w:pos="426"/>
        </w:tabs>
        <w:overflowPunct w:val="0"/>
        <w:autoSpaceDE w:val="0"/>
        <w:textAlignment w:val="baseline"/>
        <w:rPr>
          <w:rFonts w:ascii="Arial" w:hAnsi="Arial" w:cs="Arial"/>
          <w:sz w:val="22"/>
          <w:szCs w:val="22"/>
        </w:rPr>
      </w:pPr>
    </w:p>
    <w:p w14:paraId="198DE066" w14:textId="77777777" w:rsidR="00F3135E" w:rsidRPr="00E104AF" w:rsidRDefault="00F3135E" w:rsidP="00721D9D">
      <w:pPr>
        <w:numPr>
          <w:ilvl w:val="0"/>
          <w:numId w:val="22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104AF">
        <w:rPr>
          <w:rFonts w:ascii="Arial" w:hAnsi="Arial" w:cs="Arial"/>
          <w:b/>
          <w:sz w:val="22"/>
          <w:szCs w:val="22"/>
        </w:rPr>
        <w:t>Platební podmínky</w:t>
      </w:r>
    </w:p>
    <w:p w14:paraId="72E6733B" w14:textId="77777777" w:rsidR="00386F36" w:rsidRPr="00E104AF" w:rsidRDefault="00386F36" w:rsidP="00386F36">
      <w:pPr>
        <w:tabs>
          <w:tab w:val="left" w:pos="426"/>
        </w:tabs>
        <w:ind w:left="425" w:hanging="425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 xml:space="preserve">1. </w:t>
      </w:r>
      <w:r w:rsidRPr="00E104AF">
        <w:rPr>
          <w:rFonts w:ascii="Arial" w:hAnsi="Arial" w:cs="Arial"/>
          <w:sz w:val="22"/>
          <w:szCs w:val="22"/>
        </w:rPr>
        <w:tab/>
        <w:t>Objednatel neposkytuje zálohy.</w:t>
      </w:r>
    </w:p>
    <w:p w14:paraId="0DDF97E5" w14:textId="66C8612C" w:rsidR="00386F36" w:rsidRPr="00E104AF" w:rsidRDefault="00386F36" w:rsidP="00386F36">
      <w:pPr>
        <w:tabs>
          <w:tab w:val="left" w:pos="426"/>
        </w:tabs>
        <w:ind w:left="426" w:hanging="426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 xml:space="preserve">2. </w:t>
      </w:r>
      <w:r w:rsidRPr="00E104AF">
        <w:rPr>
          <w:rFonts w:ascii="Arial" w:hAnsi="Arial" w:cs="Arial"/>
          <w:sz w:val="22"/>
          <w:szCs w:val="22"/>
        </w:rPr>
        <w:tab/>
        <w:t>Dílo bude uhrazeno na základě daňových (účetní</w:t>
      </w:r>
      <w:r w:rsidR="001C2474">
        <w:rPr>
          <w:rFonts w:ascii="Arial" w:hAnsi="Arial" w:cs="Arial"/>
          <w:sz w:val="22"/>
          <w:szCs w:val="22"/>
        </w:rPr>
        <w:t>ho</w:t>
      </w:r>
      <w:r w:rsidRPr="00E104AF">
        <w:rPr>
          <w:rFonts w:ascii="Arial" w:hAnsi="Arial" w:cs="Arial"/>
          <w:bCs/>
          <w:sz w:val="22"/>
          <w:szCs w:val="22"/>
        </w:rPr>
        <w:t xml:space="preserve">) </w:t>
      </w:r>
      <w:r w:rsidRPr="00E104AF">
        <w:rPr>
          <w:rFonts w:ascii="Arial" w:hAnsi="Arial" w:cs="Arial"/>
          <w:sz w:val="22"/>
          <w:szCs w:val="22"/>
        </w:rPr>
        <w:t>doklad</w:t>
      </w:r>
      <w:r w:rsidR="001C2474">
        <w:rPr>
          <w:rFonts w:ascii="Arial" w:hAnsi="Arial" w:cs="Arial"/>
          <w:sz w:val="22"/>
          <w:szCs w:val="22"/>
        </w:rPr>
        <w:t>u</w:t>
      </w:r>
      <w:r w:rsidRPr="00E104AF">
        <w:rPr>
          <w:rFonts w:ascii="Arial" w:hAnsi="Arial" w:cs="Arial"/>
          <w:sz w:val="22"/>
          <w:szCs w:val="22"/>
        </w:rPr>
        <w:t xml:space="preserve"> (faktur</w:t>
      </w:r>
      <w:r w:rsidR="001C2474">
        <w:rPr>
          <w:rFonts w:ascii="Arial" w:hAnsi="Arial" w:cs="Arial"/>
          <w:sz w:val="22"/>
          <w:szCs w:val="22"/>
        </w:rPr>
        <w:t>y</w:t>
      </w:r>
      <w:r w:rsidRPr="00E104AF">
        <w:rPr>
          <w:rFonts w:ascii="Arial" w:hAnsi="Arial" w:cs="Arial"/>
          <w:sz w:val="22"/>
          <w:szCs w:val="22"/>
        </w:rPr>
        <w:t>), vystaven</w:t>
      </w:r>
      <w:r w:rsidR="001C2474">
        <w:rPr>
          <w:rFonts w:ascii="Arial" w:hAnsi="Arial" w:cs="Arial"/>
          <w:sz w:val="22"/>
          <w:szCs w:val="22"/>
        </w:rPr>
        <w:t>é</w:t>
      </w:r>
      <w:r w:rsidRPr="00E104AF">
        <w:rPr>
          <w:rFonts w:ascii="Arial" w:hAnsi="Arial" w:cs="Arial"/>
          <w:sz w:val="22"/>
          <w:szCs w:val="22"/>
        </w:rPr>
        <w:t xml:space="preserve"> po předání a převzetí díla bez vad a nedodělků</w:t>
      </w:r>
      <w:r w:rsidR="001C2474">
        <w:rPr>
          <w:rFonts w:ascii="Arial" w:hAnsi="Arial" w:cs="Arial"/>
          <w:sz w:val="22"/>
          <w:szCs w:val="22"/>
        </w:rPr>
        <w:t>.</w:t>
      </w:r>
      <w:r w:rsidRPr="00E104AF">
        <w:rPr>
          <w:rFonts w:ascii="Arial" w:hAnsi="Arial" w:cs="Arial"/>
          <w:sz w:val="22"/>
          <w:szCs w:val="22"/>
        </w:rPr>
        <w:t xml:space="preserve"> </w:t>
      </w:r>
    </w:p>
    <w:p w14:paraId="0958FFC5" w14:textId="2342CA46" w:rsidR="00386F36" w:rsidRPr="00E104AF" w:rsidRDefault="00386F36" w:rsidP="00386F36">
      <w:pPr>
        <w:tabs>
          <w:tab w:val="left" w:pos="851"/>
        </w:tabs>
        <w:ind w:left="425" w:hanging="425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3.</w:t>
      </w:r>
      <w:r w:rsidRPr="00E104AF">
        <w:rPr>
          <w:rFonts w:ascii="Arial" w:hAnsi="Arial" w:cs="Arial"/>
          <w:sz w:val="22"/>
          <w:szCs w:val="22"/>
        </w:rPr>
        <w:tab/>
        <w:t xml:space="preserve">Lhůta splatnosti faktury je 30 kalendářních dnů od </w:t>
      </w:r>
      <w:r w:rsidR="00B03626">
        <w:rPr>
          <w:rFonts w:ascii="Arial" w:hAnsi="Arial" w:cs="Arial"/>
          <w:sz w:val="22"/>
          <w:szCs w:val="22"/>
        </w:rPr>
        <w:t xml:space="preserve">prokazatelného doručení </w:t>
      </w:r>
      <w:proofErr w:type="gramStart"/>
      <w:r w:rsidRPr="00E104AF">
        <w:rPr>
          <w:rFonts w:ascii="Arial" w:hAnsi="Arial" w:cs="Arial"/>
          <w:sz w:val="22"/>
          <w:szCs w:val="22"/>
        </w:rPr>
        <w:t>faktury</w:t>
      </w:r>
      <w:r w:rsidR="00B03626">
        <w:rPr>
          <w:rFonts w:ascii="Arial" w:hAnsi="Arial" w:cs="Arial"/>
          <w:sz w:val="22"/>
          <w:szCs w:val="22"/>
        </w:rPr>
        <w:t xml:space="preserve">. </w:t>
      </w:r>
      <w:r w:rsidRPr="00E104AF">
        <w:rPr>
          <w:rFonts w:ascii="Arial" w:hAnsi="Arial" w:cs="Arial"/>
          <w:sz w:val="22"/>
          <w:szCs w:val="22"/>
        </w:rPr>
        <w:t xml:space="preserve"> .</w:t>
      </w:r>
      <w:proofErr w:type="gramEnd"/>
      <w:r w:rsidR="00B03626" w:rsidRPr="00B03626">
        <w:t xml:space="preserve"> </w:t>
      </w:r>
      <w:r w:rsidR="00B03626" w:rsidRPr="00B03626">
        <w:rPr>
          <w:rFonts w:ascii="Arial" w:hAnsi="Arial" w:cs="Arial"/>
          <w:sz w:val="22"/>
          <w:szCs w:val="22"/>
        </w:rPr>
        <w:t>Faktura bude zaslána elektronickou formou prostřednictvím datové schránky nebo na e-mail: podatelna@sternberk.cz</w:t>
      </w:r>
      <w:r w:rsidR="00B03626">
        <w:rPr>
          <w:rFonts w:ascii="Arial" w:hAnsi="Arial" w:cs="Arial"/>
          <w:sz w:val="22"/>
          <w:szCs w:val="22"/>
        </w:rPr>
        <w:t>.</w:t>
      </w:r>
      <w:r w:rsidRPr="00E104AF">
        <w:rPr>
          <w:rFonts w:ascii="Arial" w:hAnsi="Arial" w:cs="Arial"/>
          <w:sz w:val="22"/>
          <w:szCs w:val="22"/>
        </w:rPr>
        <w:t xml:space="preserve"> Stejný termín splatnosti platí pro druhou smluvní stranu i </w:t>
      </w:r>
      <w:r w:rsidRPr="00E104AF">
        <w:rPr>
          <w:rFonts w:ascii="Arial" w:hAnsi="Arial" w:cs="Arial"/>
          <w:sz w:val="22"/>
          <w:szCs w:val="22"/>
        </w:rPr>
        <w:lastRenderedPageBreak/>
        <w:t>objednatele při placení jiných plateb (např. úroků z prodlení, smluvních pokut, náhrady škody aj.).</w:t>
      </w:r>
    </w:p>
    <w:p w14:paraId="3658D7D9" w14:textId="77777777" w:rsidR="00386F36" w:rsidRPr="00E104AF" w:rsidRDefault="00386F36" w:rsidP="00386F36">
      <w:pPr>
        <w:tabs>
          <w:tab w:val="left" w:pos="426"/>
        </w:tabs>
        <w:ind w:left="425" w:hanging="425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4.</w:t>
      </w:r>
      <w:r w:rsidRPr="00E104AF">
        <w:rPr>
          <w:rFonts w:ascii="Arial" w:hAnsi="Arial" w:cs="Arial"/>
          <w:sz w:val="22"/>
          <w:szCs w:val="22"/>
        </w:rPr>
        <w:tab/>
        <w:t>Faktura musí obsahovat náležitosti stanovené platnými právními předpisy. Kromě náležitostí stanovených právními předpisy musí faktura obsahovat i tyto údaje:</w:t>
      </w:r>
    </w:p>
    <w:p w14:paraId="095D6AEA" w14:textId="77777777" w:rsidR="00386F36" w:rsidRPr="00E104AF" w:rsidRDefault="00386F36" w:rsidP="00386F36">
      <w:pPr>
        <w:numPr>
          <w:ilvl w:val="0"/>
          <w:numId w:val="8"/>
        </w:numPr>
        <w:tabs>
          <w:tab w:val="clear" w:pos="360"/>
          <w:tab w:val="num" w:pos="709"/>
        </w:tabs>
        <w:overflowPunct w:val="0"/>
        <w:autoSpaceDE w:val="0"/>
        <w:ind w:left="426" w:firstLine="0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 xml:space="preserve">adresa objednatele,  </w:t>
      </w:r>
    </w:p>
    <w:p w14:paraId="5FDB46A2" w14:textId="77777777" w:rsidR="00386F36" w:rsidRPr="00E104AF" w:rsidRDefault="00386F36" w:rsidP="00386F36">
      <w:pPr>
        <w:numPr>
          <w:ilvl w:val="0"/>
          <w:numId w:val="8"/>
        </w:numPr>
        <w:tabs>
          <w:tab w:val="clear" w:pos="360"/>
          <w:tab w:val="num" w:pos="709"/>
        </w:tabs>
        <w:overflowPunct w:val="0"/>
        <w:autoSpaceDE w:val="0"/>
        <w:ind w:left="426" w:firstLine="0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evidenční číslo smlouvy pro fakturaci,</w:t>
      </w:r>
    </w:p>
    <w:p w14:paraId="7A319475" w14:textId="77777777" w:rsidR="00386F36" w:rsidRPr="00E104AF" w:rsidRDefault="00386F36" w:rsidP="00386F36">
      <w:pPr>
        <w:numPr>
          <w:ilvl w:val="0"/>
          <w:numId w:val="8"/>
        </w:numPr>
        <w:tabs>
          <w:tab w:val="clear" w:pos="360"/>
          <w:tab w:val="num" w:pos="709"/>
        </w:tabs>
        <w:overflowPunct w:val="0"/>
        <w:autoSpaceDE w:val="0"/>
        <w:ind w:left="426" w:firstLine="0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název a sídlo, IČ a DIČ zhotovitele,</w:t>
      </w:r>
    </w:p>
    <w:p w14:paraId="5B194403" w14:textId="77777777" w:rsidR="00386F36" w:rsidRPr="00E104AF" w:rsidRDefault="00386F36" w:rsidP="00386F36">
      <w:pPr>
        <w:numPr>
          <w:ilvl w:val="0"/>
          <w:numId w:val="8"/>
        </w:numPr>
        <w:tabs>
          <w:tab w:val="clear" w:pos="360"/>
          <w:tab w:val="num" w:pos="709"/>
        </w:tabs>
        <w:overflowPunct w:val="0"/>
        <w:autoSpaceDE w:val="0"/>
        <w:ind w:left="709" w:hanging="283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předmět plnění a jeho přesnou specifikaci ve slovním vyjádření (nestačí pouze odkaz na číslo uzavřené smlouvy),</w:t>
      </w:r>
    </w:p>
    <w:p w14:paraId="73531C80" w14:textId="5456B346" w:rsidR="00386F36" w:rsidRPr="00E104AF" w:rsidRDefault="00386F36" w:rsidP="00386F36">
      <w:pPr>
        <w:numPr>
          <w:ilvl w:val="0"/>
          <w:numId w:val="8"/>
        </w:numPr>
        <w:tabs>
          <w:tab w:val="clear" w:pos="360"/>
          <w:tab w:val="num" w:pos="709"/>
        </w:tabs>
        <w:overflowPunct w:val="0"/>
        <w:autoSpaceDE w:val="0"/>
        <w:ind w:firstLine="66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kontaktní telefon osoby, která fakturu vystavila.</w:t>
      </w:r>
    </w:p>
    <w:p w14:paraId="56794C8A" w14:textId="77777777" w:rsidR="00386F36" w:rsidRPr="00E104AF" w:rsidRDefault="00386F36" w:rsidP="00386F36">
      <w:pPr>
        <w:tabs>
          <w:tab w:val="left" w:pos="426"/>
        </w:tabs>
        <w:ind w:left="425" w:hanging="425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5.</w:t>
      </w:r>
      <w:r w:rsidRPr="00E104AF">
        <w:rPr>
          <w:rFonts w:ascii="Arial" w:hAnsi="Arial" w:cs="Arial"/>
          <w:sz w:val="22"/>
          <w:szCs w:val="22"/>
        </w:rPr>
        <w:tab/>
        <w:t xml:space="preserve">Nebude-li faktura obsahovat některou náležitost nebo bude chybně vyúčtována cena, je objednatel oprávněn fakturu před uplynutím lhůty splatnosti vrátit druhé smluvní straně bez zaplacení k provedení opravy. Ve vrácené faktuře vyznačí objednatel důvod vrácení. Druhá smluvní strana provede opravu vystavením nové faktury. Vrátí-li objednatel vadnou fakturu druhé smluvní straně, přestává běžet původní lhůta splatnosti. Celá lhůta běží opět ode dne doručení nově vyhotovené faktury. </w:t>
      </w:r>
    </w:p>
    <w:p w14:paraId="067A35A9" w14:textId="77777777" w:rsidR="00386F36" w:rsidRPr="00E104AF" w:rsidRDefault="00386F36" w:rsidP="00386F36">
      <w:pPr>
        <w:tabs>
          <w:tab w:val="left" w:pos="426"/>
        </w:tabs>
        <w:ind w:left="425" w:hanging="425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 xml:space="preserve">6. </w:t>
      </w:r>
      <w:r w:rsidRPr="00E104AF">
        <w:rPr>
          <w:rFonts w:ascii="Arial" w:hAnsi="Arial" w:cs="Arial"/>
          <w:sz w:val="22"/>
          <w:szCs w:val="22"/>
        </w:rPr>
        <w:tab/>
        <w:t>Peněžitý závazek placený prostřednictvím banky je splněn připsáním částky na účet zhotovitele.</w:t>
      </w:r>
    </w:p>
    <w:p w14:paraId="19693A9C" w14:textId="77777777" w:rsidR="00F0042E" w:rsidRDefault="00F0042E" w:rsidP="009B1F10">
      <w:pPr>
        <w:overflowPunct w:val="0"/>
        <w:autoSpaceDE w:val="0"/>
        <w:jc w:val="center"/>
        <w:textAlignment w:val="baseline"/>
        <w:rPr>
          <w:rFonts w:ascii="Arial" w:hAnsi="Arial" w:cs="Arial"/>
          <w:sz w:val="22"/>
          <w:szCs w:val="22"/>
        </w:rPr>
      </w:pPr>
    </w:p>
    <w:p w14:paraId="50B63703" w14:textId="77777777" w:rsidR="008731B7" w:rsidRPr="00E104AF" w:rsidRDefault="008731B7" w:rsidP="009B1F10">
      <w:pPr>
        <w:overflowPunct w:val="0"/>
        <w:autoSpaceDE w:val="0"/>
        <w:jc w:val="center"/>
        <w:textAlignment w:val="baseline"/>
        <w:rPr>
          <w:rFonts w:ascii="Arial" w:hAnsi="Arial" w:cs="Arial"/>
          <w:sz w:val="22"/>
          <w:szCs w:val="22"/>
        </w:rPr>
      </w:pPr>
    </w:p>
    <w:p w14:paraId="74FA3E92" w14:textId="77777777" w:rsidR="00F0042E" w:rsidRPr="00E104AF" w:rsidRDefault="00F0042E" w:rsidP="002715CD">
      <w:pPr>
        <w:numPr>
          <w:ilvl w:val="0"/>
          <w:numId w:val="22"/>
        </w:numPr>
        <w:spacing w:after="120"/>
        <w:ind w:left="714" w:hanging="357"/>
        <w:jc w:val="center"/>
        <w:rPr>
          <w:rFonts w:ascii="Arial" w:hAnsi="Arial" w:cs="Arial"/>
          <w:b/>
          <w:sz w:val="22"/>
          <w:szCs w:val="22"/>
        </w:rPr>
      </w:pPr>
      <w:r w:rsidRPr="00E104AF">
        <w:rPr>
          <w:rFonts w:ascii="Arial" w:hAnsi="Arial" w:cs="Arial"/>
          <w:b/>
          <w:sz w:val="22"/>
          <w:szCs w:val="22"/>
        </w:rPr>
        <w:t>Předání díla</w:t>
      </w:r>
    </w:p>
    <w:p w14:paraId="3F3F6751" w14:textId="77777777" w:rsidR="00F0042E" w:rsidRPr="00E104AF" w:rsidRDefault="00F0042E" w:rsidP="007D0E30">
      <w:pPr>
        <w:numPr>
          <w:ilvl w:val="0"/>
          <w:numId w:val="9"/>
        </w:numPr>
        <w:tabs>
          <w:tab w:val="left" w:pos="426"/>
        </w:tabs>
        <w:overflowPunct w:val="0"/>
        <w:autoSpaceDE w:val="0"/>
        <w:ind w:left="425" w:hanging="425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Ve smluven</w:t>
      </w:r>
      <w:r w:rsidR="00C178E5" w:rsidRPr="00E104AF">
        <w:rPr>
          <w:rFonts w:ascii="Arial" w:hAnsi="Arial" w:cs="Arial"/>
          <w:sz w:val="22"/>
          <w:szCs w:val="22"/>
        </w:rPr>
        <w:t>ém</w:t>
      </w:r>
      <w:r w:rsidRPr="00E104AF">
        <w:rPr>
          <w:rFonts w:ascii="Arial" w:hAnsi="Arial" w:cs="Arial"/>
          <w:sz w:val="22"/>
          <w:szCs w:val="22"/>
        </w:rPr>
        <w:t xml:space="preserve"> termín</w:t>
      </w:r>
      <w:r w:rsidR="00C178E5" w:rsidRPr="00E104AF">
        <w:rPr>
          <w:rFonts w:ascii="Arial" w:hAnsi="Arial" w:cs="Arial"/>
          <w:sz w:val="22"/>
          <w:szCs w:val="22"/>
        </w:rPr>
        <w:t>u</w:t>
      </w:r>
      <w:r w:rsidRPr="00E104AF">
        <w:rPr>
          <w:rFonts w:ascii="Arial" w:hAnsi="Arial" w:cs="Arial"/>
          <w:sz w:val="22"/>
          <w:szCs w:val="22"/>
        </w:rPr>
        <w:t xml:space="preserve"> bud</w:t>
      </w:r>
      <w:r w:rsidR="00C178E5" w:rsidRPr="00E104AF">
        <w:rPr>
          <w:rFonts w:ascii="Arial" w:hAnsi="Arial" w:cs="Arial"/>
          <w:sz w:val="22"/>
          <w:szCs w:val="22"/>
        </w:rPr>
        <w:t>e</w:t>
      </w:r>
      <w:r w:rsidRPr="00E104AF">
        <w:rPr>
          <w:rFonts w:ascii="Arial" w:hAnsi="Arial" w:cs="Arial"/>
          <w:sz w:val="22"/>
          <w:szCs w:val="22"/>
        </w:rPr>
        <w:t xml:space="preserve"> díl</w:t>
      </w:r>
      <w:r w:rsidR="00C178E5" w:rsidRPr="00E104AF">
        <w:rPr>
          <w:rFonts w:ascii="Arial" w:hAnsi="Arial" w:cs="Arial"/>
          <w:sz w:val="22"/>
          <w:szCs w:val="22"/>
        </w:rPr>
        <w:t>o</w:t>
      </w:r>
      <w:r w:rsidRPr="00E104AF">
        <w:rPr>
          <w:rFonts w:ascii="Arial" w:hAnsi="Arial" w:cs="Arial"/>
          <w:sz w:val="22"/>
          <w:szCs w:val="22"/>
        </w:rPr>
        <w:t xml:space="preserve"> objednateli předán</w:t>
      </w:r>
      <w:r w:rsidR="00C178E5" w:rsidRPr="00E104AF">
        <w:rPr>
          <w:rFonts w:ascii="Arial" w:hAnsi="Arial" w:cs="Arial"/>
          <w:sz w:val="22"/>
          <w:szCs w:val="22"/>
        </w:rPr>
        <w:t>o</w:t>
      </w:r>
      <w:r w:rsidRPr="00E104AF">
        <w:rPr>
          <w:rFonts w:ascii="Arial" w:hAnsi="Arial" w:cs="Arial"/>
          <w:sz w:val="22"/>
          <w:szCs w:val="22"/>
        </w:rPr>
        <w:t xml:space="preserve"> osobně v sídle objednatele. </w:t>
      </w:r>
    </w:p>
    <w:p w14:paraId="7E6B6710" w14:textId="77777777" w:rsidR="00F0042E" w:rsidRPr="00E104AF" w:rsidRDefault="00F0042E" w:rsidP="007D0E30">
      <w:pPr>
        <w:numPr>
          <w:ilvl w:val="0"/>
          <w:numId w:val="9"/>
        </w:numPr>
        <w:tabs>
          <w:tab w:val="left" w:pos="426"/>
        </w:tabs>
        <w:overflowPunct w:val="0"/>
        <w:autoSpaceDE w:val="0"/>
        <w:ind w:left="425" w:hanging="425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Objednatel se zavazuje dílo převzít v případě, že bude předáno bez vad a nedodělků.</w:t>
      </w:r>
    </w:p>
    <w:p w14:paraId="795DCC71" w14:textId="77777777" w:rsidR="00F0042E" w:rsidRPr="00E104AF" w:rsidRDefault="00F0042E" w:rsidP="007D0E30">
      <w:pPr>
        <w:numPr>
          <w:ilvl w:val="0"/>
          <w:numId w:val="9"/>
        </w:numPr>
        <w:tabs>
          <w:tab w:val="left" w:pos="426"/>
        </w:tabs>
        <w:overflowPunct w:val="0"/>
        <w:autoSpaceDE w:val="0"/>
        <w:ind w:left="425" w:hanging="425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Dílo je splněno dnem jeho předání a převzetí bez vad a nedodělků. (Vadou se rozumí odchylka v kvalitě, rozsahu a parametrech díla stanovených touto smlouvou a obecně závaznými technickými předpisy a normami. Nedodělkem se rozumí nedokončené práce projektu).</w:t>
      </w:r>
    </w:p>
    <w:p w14:paraId="1E79002B" w14:textId="77777777" w:rsidR="00F0042E" w:rsidRPr="00E104AF" w:rsidRDefault="00F0042E" w:rsidP="007D0E30">
      <w:pPr>
        <w:numPr>
          <w:ilvl w:val="0"/>
          <w:numId w:val="9"/>
        </w:numPr>
        <w:tabs>
          <w:tab w:val="left" w:pos="426"/>
        </w:tabs>
        <w:overflowPunct w:val="0"/>
        <w:autoSpaceDE w:val="0"/>
        <w:ind w:left="425" w:hanging="425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Objednatel tuto skutečnost potvrdí podpisem předávacího protokolu, který předloží zhotovitel. Zhotovitel je povinen předat dílo objednateli řádně a včas, v případě zjištění vad nebo nedodělků není objednatel povinen ve stanoveném termínu k platbám za dílo.</w:t>
      </w:r>
    </w:p>
    <w:p w14:paraId="23082181" w14:textId="77777777" w:rsidR="00F0042E" w:rsidRPr="00E104AF" w:rsidRDefault="00F0042E" w:rsidP="00F0042E">
      <w:pPr>
        <w:tabs>
          <w:tab w:val="left" w:pos="426"/>
        </w:tabs>
        <w:overflowPunct w:val="0"/>
        <w:autoSpaceDE w:val="0"/>
        <w:spacing w:before="120" w:after="120"/>
        <w:ind w:left="425" w:firstLine="0"/>
        <w:textAlignment w:val="baseline"/>
        <w:rPr>
          <w:rFonts w:ascii="Arial" w:hAnsi="Arial" w:cs="Arial"/>
          <w:sz w:val="22"/>
          <w:szCs w:val="22"/>
        </w:rPr>
      </w:pPr>
    </w:p>
    <w:p w14:paraId="09FA07F7" w14:textId="77777777" w:rsidR="00F3135E" w:rsidRPr="00E104AF" w:rsidRDefault="00F3135E" w:rsidP="00721D9D">
      <w:pPr>
        <w:numPr>
          <w:ilvl w:val="0"/>
          <w:numId w:val="22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104AF">
        <w:rPr>
          <w:rFonts w:ascii="Arial" w:hAnsi="Arial" w:cs="Arial"/>
          <w:b/>
          <w:sz w:val="22"/>
          <w:szCs w:val="22"/>
        </w:rPr>
        <w:t>Odpovědnost za vady, záruka</w:t>
      </w:r>
    </w:p>
    <w:p w14:paraId="581047C0" w14:textId="1DDAF545" w:rsidR="00F3135E" w:rsidRDefault="00F3135E" w:rsidP="008B11B4">
      <w:pPr>
        <w:numPr>
          <w:ilvl w:val="0"/>
          <w:numId w:val="24"/>
        </w:numPr>
        <w:spacing w:before="120"/>
        <w:ind w:left="425" w:hanging="425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 xml:space="preserve">Zhotovitel </w:t>
      </w:r>
      <w:r w:rsidR="00E51DB3" w:rsidRPr="00E104AF">
        <w:rPr>
          <w:rFonts w:ascii="Arial" w:hAnsi="Arial" w:cs="Arial"/>
          <w:sz w:val="22"/>
          <w:szCs w:val="22"/>
        </w:rPr>
        <w:t xml:space="preserve">prohlašuje, že </w:t>
      </w:r>
      <w:r w:rsidRPr="00E104AF">
        <w:rPr>
          <w:rFonts w:ascii="Arial" w:hAnsi="Arial" w:cs="Arial"/>
          <w:sz w:val="22"/>
          <w:szCs w:val="22"/>
        </w:rPr>
        <w:t xml:space="preserve">má </w:t>
      </w:r>
      <w:r w:rsidR="000F1FCF" w:rsidRPr="00E104AF">
        <w:rPr>
          <w:rFonts w:ascii="Arial" w:hAnsi="Arial" w:cs="Arial"/>
          <w:sz w:val="22"/>
          <w:szCs w:val="22"/>
        </w:rPr>
        <w:t>že má a po celou dobu platnosti a účinnosti této smlouvy bude mít sjednánu pojistnou smlouvu</w:t>
      </w:r>
      <w:r w:rsidR="00E51DB3" w:rsidRPr="00E104AF">
        <w:rPr>
          <w:rFonts w:ascii="Arial" w:hAnsi="Arial" w:cs="Arial"/>
          <w:sz w:val="22"/>
          <w:szCs w:val="22"/>
        </w:rPr>
        <w:t xml:space="preserve">, </w:t>
      </w:r>
      <w:r w:rsidRPr="00E104AF">
        <w:rPr>
          <w:rFonts w:ascii="Arial" w:hAnsi="Arial" w:cs="Arial"/>
          <w:sz w:val="22"/>
          <w:szCs w:val="22"/>
        </w:rPr>
        <w:t>která pokrývá rizika zhotovitele spojená s plněním předmětu této smlouvy.</w:t>
      </w:r>
    </w:p>
    <w:p w14:paraId="75CABB7B" w14:textId="77777777" w:rsidR="001F62A7" w:rsidRDefault="001F62A7" w:rsidP="001F62A7">
      <w:pPr>
        <w:numPr>
          <w:ilvl w:val="0"/>
          <w:numId w:val="24"/>
        </w:numPr>
        <w:spacing w:before="100" w:beforeAutospacing="1"/>
        <w:ind w:left="425" w:hanging="425"/>
        <w:rPr>
          <w:rFonts w:ascii="Arial" w:hAnsi="Arial" w:cs="Arial"/>
          <w:sz w:val="22"/>
          <w:szCs w:val="22"/>
        </w:rPr>
      </w:pPr>
      <w:r w:rsidRPr="001F62A7">
        <w:rPr>
          <w:rFonts w:ascii="Arial" w:hAnsi="Arial" w:cs="Arial"/>
          <w:sz w:val="22"/>
          <w:szCs w:val="22"/>
        </w:rPr>
        <w:t xml:space="preserve">Zhotovitel projektovou dokumentaci a výkon inženýrské činnosti zpracovává jako součást svého plnění spočívajícího ve zhotovení smluvené stavby, na jejíž zhotovení je uzavřena samostatná smlouva. Projektová dokumentace (každý její stupeň) a správní rozhodnutí jako výsledek inženýrské činnosti slouží jako nezbytné podklad pro zhotovení stavby. Vady v těchto činnostech jdou k tíži </w:t>
      </w:r>
      <w:r>
        <w:rPr>
          <w:rFonts w:ascii="Arial" w:hAnsi="Arial" w:cs="Arial"/>
          <w:sz w:val="22"/>
          <w:szCs w:val="22"/>
        </w:rPr>
        <w:t>z</w:t>
      </w:r>
      <w:r w:rsidRPr="001F62A7">
        <w:rPr>
          <w:rFonts w:ascii="Arial" w:hAnsi="Arial" w:cs="Arial"/>
          <w:sz w:val="22"/>
          <w:szCs w:val="22"/>
        </w:rPr>
        <w:t>hotovitele.</w:t>
      </w:r>
    </w:p>
    <w:p w14:paraId="6EB0782A" w14:textId="78ACE7F1" w:rsidR="001F62A7" w:rsidRDefault="001F62A7" w:rsidP="001F62A7">
      <w:pPr>
        <w:numPr>
          <w:ilvl w:val="0"/>
          <w:numId w:val="24"/>
        </w:numPr>
        <w:spacing w:before="100" w:beforeAutospacing="1"/>
        <w:ind w:left="425" w:hanging="425"/>
        <w:rPr>
          <w:rFonts w:ascii="Arial" w:hAnsi="Arial" w:cs="Arial"/>
          <w:sz w:val="22"/>
          <w:szCs w:val="22"/>
        </w:rPr>
      </w:pPr>
      <w:r w:rsidRPr="001F62A7">
        <w:rPr>
          <w:rFonts w:ascii="Arial" w:hAnsi="Arial" w:cs="Arial"/>
          <w:sz w:val="22"/>
          <w:szCs w:val="22"/>
        </w:rPr>
        <w:t xml:space="preserve">Záruční doba se nesjednává, protože </w:t>
      </w:r>
      <w:r>
        <w:rPr>
          <w:rFonts w:ascii="Arial" w:hAnsi="Arial" w:cs="Arial"/>
          <w:sz w:val="22"/>
          <w:szCs w:val="22"/>
        </w:rPr>
        <w:t>zh</w:t>
      </w:r>
      <w:r w:rsidRPr="001F62A7">
        <w:rPr>
          <w:rFonts w:ascii="Arial" w:hAnsi="Arial" w:cs="Arial"/>
          <w:sz w:val="22"/>
          <w:szCs w:val="22"/>
        </w:rPr>
        <w:t xml:space="preserve">otovitel ručí za správnost a úplnost projektové dokumentace a její soulad se všemi právními a technickými předpisy až do uplynutí doby životnosti zhotovené stavby. </w:t>
      </w:r>
    </w:p>
    <w:p w14:paraId="24727513" w14:textId="6FCB65BE" w:rsidR="001F62A7" w:rsidRDefault="001F62A7" w:rsidP="001F62A7">
      <w:pPr>
        <w:numPr>
          <w:ilvl w:val="0"/>
          <w:numId w:val="24"/>
        </w:numPr>
        <w:spacing w:before="100" w:beforeAutospacing="1"/>
        <w:ind w:left="425" w:hanging="425"/>
        <w:rPr>
          <w:rFonts w:ascii="Arial" w:hAnsi="Arial" w:cs="Arial"/>
          <w:sz w:val="22"/>
          <w:szCs w:val="22"/>
        </w:rPr>
      </w:pPr>
      <w:r w:rsidRPr="001F62A7">
        <w:rPr>
          <w:rFonts w:ascii="Arial" w:hAnsi="Arial" w:cs="Arial"/>
          <w:sz w:val="22"/>
          <w:szCs w:val="22"/>
        </w:rPr>
        <w:t xml:space="preserve">Pokud se v projektové dokumentaci zpracované </w:t>
      </w:r>
      <w:r>
        <w:rPr>
          <w:rFonts w:ascii="Arial" w:hAnsi="Arial" w:cs="Arial"/>
          <w:sz w:val="22"/>
          <w:szCs w:val="22"/>
        </w:rPr>
        <w:t>z</w:t>
      </w:r>
      <w:r w:rsidRPr="001F62A7">
        <w:rPr>
          <w:rFonts w:ascii="Arial" w:hAnsi="Arial" w:cs="Arial"/>
          <w:sz w:val="22"/>
          <w:szCs w:val="22"/>
        </w:rPr>
        <w:t>hotovitelem vyskytne jakákoliv vada či nepřesnost</w:t>
      </w:r>
      <w:r w:rsidR="008731B7">
        <w:rPr>
          <w:rFonts w:ascii="Arial" w:hAnsi="Arial" w:cs="Arial"/>
          <w:sz w:val="22"/>
          <w:szCs w:val="22"/>
        </w:rPr>
        <w:t>,</w:t>
      </w:r>
      <w:r w:rsidRPr="001F62A7">
        <w:rPr>
          <w:rFonts w:ascii="Arial" w:hAnsi="Arial" w:cs="Arial"/>
          <w:sz w:val="22"/>
          <w:szCs w:val="22"/>
        </w:rPr>
        <w:t xml:space="preserve"> je povinností </w:t>
      </w:r>
      <w:r>
        <w:rPr>
          <w:rFonts w:ascii="Arial" w:hAnsi="Arial" w:cs="Arial"/>
          <w:sz w:val="22"/>
          <w:szCs w:val="22"/>
        </w:rPr>
        <w:t>zh</w:t>
      </w:r>
      <w:r w:rsidRPr="001F62A7">
        <w:rPr>
          <w:rFonts w:ascii="Arial" w:hAnsi="Arial" w:cs="Arial"/>
          <w:sz w:val="22"/>
          <w:szCs w:val="22"/>
        </w:rPr>
        <w:t xml:space="preserve">otovitele takovou vadu či nepřesnost odstranit či napravit, aniž by to mělo vliv na zhotovení stavby. Zhotovitel je poté povinen předat </w:t>
      </w:r>
      <w:r>
        <w:rPr>
          <w:rFonts w:ascii="Arial" w:hAnsi="Arial" w:cs="Arial"/>
          <w:sz w:val="22"/>
          <w:szCs w:val="22"/>
        </w:rPr>
        <w:t>o</w:t>
      </w:r>
      <w:r w:rsidRPr="001F62A7">
        <w:rPr>
          <w:rFonts w:ascii="Arial" w:hAnsi="Arial" w:cs="Arial"/>
          <w:sz w:val="22"/>
          <w:szCs w:val="22"/>
        </w:rPr>
        <w:t xml:space="preserve">bjednateli opravený stav PD. Veškeré vady či nepřesnosti odstraňuje </w:t>
      </w:r>
      <w:r>
        <w:rPr>
          <w:rFonts w:ascii="Arial" w:hAnsi="Arial" w:cs="Arial"/>
          <w:sz w:val="22"/>
          <w:szCs w:val="22"/>
        </w:rPr>
        <w:t>z</w:t>
      </w:r>
      <w:r w:rsidRPr="001F62A7">
        <w:rPr>
          <w:rFonts w:ascii="Arial" w:hAnsi="Arial" w:cs="Arial"/>
          <w:sz w:val="22"/>
          <w:szCs w:val="22"/>
        </w:rPr>
        <w:t>hotovitel bezplatně</w:t>
      </w:r>
    </w:p>
    <w:p w14:paraId="56F1DCA8" w14:textId="1D286816" w:rsidR="001F62A7" w:rsidRPr="00E104AF" w:rsidRDefault="001F62A7" w:rsidP="001F62A7">
      <w:pPr>
        <w:numPr>
          <w:ilvl w:val="0"/>
          <w:numId w:val="24"/>
        </w:numPr>
        <w:spacing w:before="100" w:beforeAutospacing="1"/>
        <w:ind w:left="425" w:hanging="425"/>
        <w:rPr>
          <w:rFonts w:ascii="Arial" w:hAnsi="Arial" w:cs="Arial"/>
          <w:sz w:val="22"/>
          <w:szCs w:val="22"/>
        </w:rPr>
      </w:pPr>
      <w:r w:rsidRPr="001F62A7">
        <w:rPr>
          <w:rFonts w:ascii="Arial" w:hAnsi="Arial" w:cs="Arial"/>
          <w:sz w:val="22"/>
          <w:szCs w:val="22"/>
        </w:rPr>
        <w:t>Pokud vydané správní rozhodnutí (povolení</w:t>
      </w:r>
      <w:r>
        <w:rPr>
          <w:rFonts w:ascii="Arial" w:hAnsi="Arial" w:cs="Arial"/>
          <w:sz w:val="22"/>
          <w:szCs w:val="22"/>
        </w:rPr>
        <w:t xml:space="preserve"> </w:t>
      </w:r>
      <w:r w:rsidR="00B03626" w:rsidRPr="009D0137">
        <w:rPr>
          <w:rFonts w:ascii="Arial" w:hAnsi="Arial" w:cs="Arial"/>
          <w:sz w:val="22"/>
          <w:szCs w:val="22"/>
        </w:rPr>
        <w:t>záměru</w:t>
      </w:r>
      <w:r w:rsidRPr="001F62A7">
        <w:rPr>
          <w:rFonts w:ascii="Arial" w:hAnsi="Arial" w:cs="Arial"/>
          <w:sz w:val="22"/>
          <w:szCs w:val="22"/>
        </w:rPr>
        <w:t xml:space="preserve">) bude vinou nebo opomenutím </w:t>
      </w:r>
      <w:r>
        <w:rPr>
          <w:rFonts w:ascii="Arial" w:hAnsi="Arial" w:cs="Arial"/>
          <w:sz w:val="22"/>
          <w:szCs w:val="22"/>
        </w:rPr>
        <w:t>z</w:t>
      </w:r>
      <w:r w:rsidRPr="001F62A7">
        <w:rPr>
          <w:rFonts w:ascii="Arial" w:hAnsi="Arial" w:cs="Arial"/>
          <w:sz w:val="22"/>
          <w:szCs w:val="22"/>
        </w:rPr>
        <w:t xml:space="preserve">hotovitele obsahovat právní vady, nese </w:t>
      </w:r>
      <w:r>
        <w:rPr>
          <w:rFonts w:ascii="Arial" w:hAnsi="Arial" w:cs="Arial"/>
          <w:sz w:val="22"/>
          <w:szCs w:val="22"/>
        </w:rPr>
        <w:t>z</w:t>
      </w:r>
      <w:r w:rsidRPr="001F62A7">
        <w:rPr>
          <w:rFonts w:ascii="Arial" w:hAnsi="Arial" w:cs="Arial"/>
          <w:sz w:val="22"/>
          <w:szCs w:val="22"/>
        </w:rPr>
        <w:t>hotovitel veškeré náklady z toho vyplývající.</w:t>
      </w:r>
    </w:p>
    <w:p w14:paraId="4A5F4565" w14:textId="77777777" w:rsidR="00F3135E" w:rsidRPr="00E104AF" w:rsidRDefault="00F3135E" w:rsidP="001F62A7">
      <w:pPr>
        <w:numPr>
          <w:ilvl w:val="0"/>
          <w:numId w:val="24"/>
        </w:numPr>
        <w:spacing w:before="100" w:beforeAutospacing="1"/>
        <w:ind w:left="425" w:hanging="425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napToGrid w:val="0"/>
          <w:sz w:val="22"/>
          <w:szCs w:val="22"/>
        </w:rPr>
        <w:t>Zhotovitel odpovídá za kvalitu a řádnost a úplnost provedených projekčních prací jak vlastními pracovníky, tak i za kvalitu projekčních prací prováděných jeho subdodavateli.</w:t>
      </w:r>
    </w:p>
    <w:p w14:paraId="43F61DA4" w14:textId="77777777" w:rsidR="00F3135E" w:rsidRPr="00E104AF" w:rsidRDefault="00F3135E" w:rsidP="009B1F10">
      <w:pPr>
        <w:numPr>
          <w:ilvl w:val="0"/>
          <w:numId w:val="24"/>
        </w:numPr>
        <w:ind w:left="425" w:hanging="425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Zhotovitel zodpovídá za vady díla, byly-li způsobeny porušením jeho povinností nebo porušením předpisů a norem, platných v době předání díla. Zhotovitel nezodpovídá za nedostatky nad rámec řešeného rozsahu zpracované dokumentace.</w:t>
      </w:r>
    </w:p>
    <w:p w14:paraId="53DBF046" w14:textId="643B9318" w:rsidR="00F0042E" w:rsidRPr="00E104AF" w:rsidRDefault="00F0042E" w:rsidP="009B1F10">
      <w:pPr>
        <w:numPr>
          <w:ilvl w:val="0"/>
          <w:numId w:val="24"/>
        </w:numPr>
        <w:ind w:left="425" w:hanging="425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 xml:space="preserve">Předmětem reklamace nemohou být odchylky, vzniklé změnou právních předpisů a norem během </w:t>
      </w:r>
      <w:r w:rsidR="001F62A7">
        <w:rPr>
          <w:rFonts w:ascii="Arial" w:hAnsi="Arial" w:cs="Arial"/>
          <w:sz w:val="22"/>
          <w:szCs w:val="22"/>
        </w:rPr>
        <w:t>životnosti zhotovené stavby</w:t>
      </w:r>
      <w:r w:rsidRPr="00E104AF">
        <w:rPr>
          <w:rFonts w:ascii="Arial" w:hAnsi="Arial" w:cs="Arial"/>
          <w:sz w:val="22"/>
          <w:szCs w:val="22"/>
        </w:rPr>
        <w:t>.</w:t>
      </w:r>
    </w:p>
    <w:p w14:paraId="30BD1ADA" w14:textId="77777777" w:rsidR="00F3135E" w:rsidRPr="00E104AF" w:rsidRDefault="00F3135E" w:rsidP="009B1F10">
      <w:pPr>
        <w:numPr>
          <w:ilvl w:val="0"/>
          <w:numId w:val="24"/>
        </w:numPr>
        <w:ind w:left="425" w:hanging="425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Případné zjištěné vady budou reklamovány objednatelem bezodkladně, písemně.</w:t>
      </w:r>
    </w:p>
    <w:p w14:paraId="61BBF310" w14:textId="77777777" w:rsidR="00F3135E" w:rsidRPr="00E104AF" w:rsidRDefault="00F3135E" w:rsidP="009B1F10">
      <w:pPr>
        <w:numPr>
          <w:ilvl w:val="0"/>
          <w:numId w:val="24"/>
        </w:numPr>
        <w:ind w:left="425" w:hanging="425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lastRenderedPageBreak/>
        <w:t xml:space="preserve">Lhůta pro odstranění vady činí 10 kalendářních dnů ode dne doručení písemného oznámení o vadě, pokud se smluvní strany nedohodnou jinak. </w:t>
      </w:r>
    </w:p>
    <w:p w14:paraId="02688CCD" w14:textId="77777777" w:rsidR="00F3135E" w:rsidRPr="00E104AF" w:rsidRDefault="00F3135E" w:rsidP="009B1F10">
      <w:pPr>
        <w:numPr>
          <w:ilvl w:val="0"/>
          <w:numId w:val="24"/>
        </w:numPr>
        <w:ind w:left="425" w:hanging="425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V případě nedodržení termínu k odstranění vady je objednatel oprávněn účtovat zhotoviteli smluvní pokutu ve výši 500 Kč za každý započatý den prodlení</w:t>
      </w:r>
    </w:p>
    <w:p w14:paraId="7FEE3BBB" w14:textId="77777777" w:rsidR="00F3135E" w:rsidRDefault="00F3135E" w:rsidP="009B1F10">
      <w:pPr>
        <w:numPr>
          <w:ilvl w:val="0"/>
          <w:numId w:val="24"/>
        </w:numPr>
        <w:ind w:left="425" w:hanging="425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 xml:space="preserve">Objednatel je povinen umožnit zhotoviteli odstranění vady. Provedenou opravu vady zhotovitel objednateli předá. </w:t>
      </w:r>
    </w:p>
    <w:p w14:paraId="71767C07" w14:textId="77777777" w:rsidR="008B11B4" w:rsidRDefault="008B11B4" w:rsidP="008B11B4">
      <w:pPr>
        <w:ind w:left="425" w:firstLine="0"/>
        <w:rPr>
          <w:rFonts w:ascii="Arial" w:hAnsi="Arial" w:cs="Arial"/>
          <w:sz w:val="22"/>
          <w:szCs w:val="22"/>
        </w:rPr>
      </w:pPr>
    </w:p>
    <w:p w14:paraId="6923EA10" w14:textId="77777777" w:rsidR="008731B7" w:rsidRDefault="008731B7" w:rsidP="008B11B4">
      <w:pPr>
        <w:ind w:left="425" w:firstLine="0"/>
        <w:rPr>
          <w:rFonts w:ascii="Arial" w:hAnsi="Arial" w:cs="Arial"/>
          <w:sz w:val="22"/>
          <w:szCs w:val="22"/>
        </w:rPr>
      </w:pPr>
    </w:p>
    <w:p w14:paraId="5A9C8E3A" w14:textId="77777777" w:rsidR="008731B7" w:rsidRPr="00E104AF" w:rsidRDefault="008731B7" w:rsidP="008B11B4">
      <w:pPr>
        <w:ind w:left="425" w:firstLine="0"/>
        <w:rPr>
          <w:rFonts w:ascii="Arial" w:hAnsi="Arial" w:cs="Arial"/>
          <w:sz w:val="22"/>
          <w:szCs w:val="22"/>
        </w:rPr>
      </w:pPr>
    </w:p>
    <w:p w14:paraId="69811C7D" w14:textId="77777777" w:rsidR="00F3135E" w:rsidRPr="00E104AF" w:rsidRDefault="00F3135E" w:rsidP="00721D9D">
      <w:pPr>
        <w:numPr>
          <w:ilvl w:val="0"/>
          <w:numId w:val="22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104AF">
        <w:rPr>
          <w:rFonts w:ascii="Arial" w:hAnsi="Arial" w:cs="Arial"/>
          <w:b/>
          <w:sz w:val="22"/>
          <w:szCs w:val="22"/>
        </w:rPr>
        <w:t>Odpovědnost za škodu</w:t>
      </w:r>
    </w:p>
    <w:p w14:paraId="192EE2AB" w14:textId="77777777" w:rsidR="00F3135E" w:rsidRPr="00E104AF" w:rsidRDefault="00F3135E" w:rsidP="00C620E8">
      <w:pPr>
        <w:widowControl w:val="0"/>
        <w:tabs>
          <w:tab w:val="left" w:pos="360"/>
        </w:tabs>
        <w:overflowPunct w:val="0"/>
        <w:autoSpaceDE w:val="0"/>
        <w:spacing w:before="60" w:line="276" w:lineRule="auto"/>
        <w:ind w:left="0" w:firstLine="0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Odpovědnost za škodu se řídí příslušnými platnými ustanoveními občanského zákoníku.</w:t>
      </w:r>
    </w:p>
    <w:p w14:paraId="36BA8C3E" w14:textId="77777777" w:rsidR="009B1F10" w:rsidRDefault="009B1F10" w:rsidP="00F3135E">
      <w:pPr>
        <w:widowControl w:val="0"/>
        <w:tabs>
          <w:tab w:val="left" w:pos="360"/>
        </w:tabs>
        <w:overflowPunct w:val="0"/>
        <w:autoSpaceDE w:val="0"/>
        <w:spacing w:line="276" w:lineRule="auto"/>
        <w:ind w:left="0" w:firstLine="0"/>
        <w:textAlignment w:val="baseline"/>
        <w:rPr>
          <w:rFonts w:ascii="Arial" w:hAnsi="Arial" w:cs="Arial"/>
          <w:sz w:val="22"/>
          <w:szCs w:val="22"/>
        </w:rPr>
      </w:pPr>
    </w:p>
    <w:p w14:paraId="5A54C077" w14:textId="77777777" w:rsidR="008731B7" w:rsidRDefault="008731B7" w:rsidP="00F3135E">
      <w:pPr>
        <w:widowControl w:val="0"/>
        <w:tabs>
          <w:tab w:val="left" w:pos="360"/>
        </w:tabs>
        <w:overflowPunct w:val="0"/>
        <w:autoSpaceDE w:val="0"/>
        <w:spacing w:line="276" w:lineRule="auto"/>
        <w:ind w:left="0" w:firstLine="0"/>
        <w:textAlignment w:val="baseline"/>
        <w:rPr>
          <w:rFonts w:ascii="Arial" w:hAnsi="Arial" w:cs="Arial"/>
          <w:sz w:val="22"/>
          <w:szCs w:val="22"/>
        </w:rPr>
      </w:pPr>
    </w:p>
    <w:p w14:paraId="40BC1FBF" w14:textId="77777777" w:rsidR="008731B7" w:rsidRPr="00E104AF" w:rsidRDefault="008731B7" w:rsidP="00F3135E">
      <w:pPr>
        <w:widowControl w:val="0"/>
        <w:tabs>
          <w:tab w:val="left" w:pos="360"/>
        </w:tabs>
        <w:overflowPunct w:val="0"/>
        <w:autoSpaceDE w:val="0"/>
        <w:spacing w:line="276" w:lineRule="auto"/>
        <w:ind w:left="0" w:firstLine="0"/>
        <w:textAlignment w:val="baseline"/>
        <w:rPr>
          <w:rFonts w:ascii="Arial" w:hAnsi="Arial" w:cs="Arial"/>
          <w:sz w:val="22"/>
          <w:szCs w:val="22"/>
        </w:rPr>
      </w:pPr>
    </w:p>
    <w:p w14:paraId="2DA3035C" w14:textId="77777777" w:rsidR="00F3135E" w:rsidRPr="00E104AF" w:rsidRDefault="00F3135E" w:rsidP="00721D9D">
      <w:pPr>
        <w:numPr>
          <w:ilvl w:val="0"/>
          <w:numId w:val="22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104AF">
        <w:rPr>
          <w:rFonts w:ascii="Arial" w:hAnsi="Arial" w:cs="Arial"/>
          <w:b/>
          <w:sz w:val="22"/>
          <w:szCs w:val="22"/>
        </w:rPr>
        <w:t>Smluvní pokuty</w:t>
      </w:r>
    </w:p>
    <w:p w14:paraId="61C4BC48" w14:textId="5891B8AE" w:rsidR="00F3135E" w:rsidRPr="00E104AF" w:rsidRDefault="00F3135E" w:rsidP="00F963D0">
      <w:pPr>
        <w:tabs>
          <w:tab w:val="left" w:pos="426"/>
        </w:tabs>
        <w:spacing w:before="60"/>
        <w:ind w:left="425" w:hanging="425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1.</w:t>
      </w:r>
      <w:r w:rsidRPr="00E104AF">
        <w:rPr>
          <w:rFonts w:ascii="Arial" w:hAnsi="Arial" w:cs="Arial"/>
          <w:sz w:val="22"/>
          <w:szCs w:val="22"/>
        </w:rPr>
        <w:tab/>
        <w:t>V případě prodlení oproti termín</w:t>
      </w:r>
      <w:r w:rsidR="001F62A7">
        <w:rPr>
          <w:rFonts w:ascii="Arial" w:hAnsi="Arial" w:cs="Arial"/>
          <w:sz w:val="22"/>
          <w:szCs w:val="22"/>
        </w:rPr>
        <w:t>u</w:t>
      </w:r>
      <w:r w:rsidRPr="00E104AF">
        <w:rPr>
          <w:rFonts w:ascii="Arial" w:hAnsi="Arial" w:cs="Arial"/>
          <w:sz w:val="22"/>
          <w:szCs w:val="22"/>
        </w:rPr>
        <w:t xml:space="preserve"> plnění ze strany zhotovitele dle </w:t>
      </w:r>
      <w:proofErr w:type="spellStart"/>
      <w:r w:rsidRPr="00E104AF">
        <w:rPr>
          <w:rFonts w:ascii="Arial" w:hAnsi="Arial" w:cs="Arial"/>
          <w:sz w:val="22"/>
          <w:szCs w:val="22"/>
        </w:rPr>
        <w:t>čl.V</w:t>
      </w:r>
      <w:proofErr w:type="spellEnd"/>
      <w:r w:rsidRPr="00E104AF">
        <w:rPr>
          <w:rFonts w:ascii="Arial" w:hAnsi="Arial" w:cs="Arial"/>
          <w:sz w:val="22"/>
          <w:szCs w:val="22"/>
        </w:rPr>
        <w:t>., bod 1</w:t>
      </w:r>
      <w:r w:rsidR="00BF6A2F" w:rsidRPr="00E104AF">
        <w:rPr>
          <w:rFonts w:ascii="Arial" w:hAnsi="Arial" w:cs="Arial"/>
          <w:sz w:val="22"/>
          <w:szCs w:val="22"/>
        </w:rPr>
        <w:t>.</w:t>
      </w:r>
      <w:r w:rsidRPr="00E104AF">
        <w:rPr>
          <w:rFonts w:ascii="Arial" w:hAnsi="Arial" w:cs="Arial"/>
          <w:sz w:val="22"/>
          <w:szCs w:val="22"/>
        </w:rPr>
        <w:t xml:space="preserve"> této smlouvy je objednatel oprávněn uplatnit smluvní pokutu ve výši 500 Kč za každý započatý kalendářní den prodlení. </w:t>
      </w:r>
    </w:p>
    <w:p w14:paraId="53780A85" w14:textId="77777777" w:rsidR="00F3135E" w:rsidRPr="00E104AF" w:rsidRDefault="00F3135E" w:rsidP="009B1F10">
      <w:pPr>
        <w:tabs>
          <w:tab w:val="left" w:pos="426"/>
        </w:tabs>
        <w:ind w:left="426" w:hanging="426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2.</w:t>
      </w:r>
      <w:r w:rsidRPr="00E104AF">
        <w:rPr>
          <w:rFonts w:ascii="Arial" w:hAnsi="Arial" w:cs="Arial"/>
          <w:sz w:val="22"/>
          <w:szCs w:val="22"/>
        </w:rPr>
        <w:tab/>
        <w:t>V případě, že objednatelem nebude uhrazena faktura ve lhůtě splatnosti, má zhotovitel možnost uplatnit úrok z prodlení ve výši 0,02 % z dlužné částky za každý i započatý kalendářní den prodlení a objednatel je povinen tento úrok zaplatit.</w:t>
      </w:r>
    </w:p>
    <w:p w14:paraId="3F386D87" w14:textId="77777777" w:rsidR="00F3135E" w:rsidRPr="00E104AF" w:rsidRDefault="00F3135E" w:rsidP="009B1F10">
      <w:pPr>
        <w:tabs>
          <w:tab w:val="left" w:pos="426"/>
        </w:tabs>
        <w:ind w:left="426" w:hanging="426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 xml:space="preserve">3. </w:t>
      </w:r>
      <w:r w:rsidRPr="00E104AF">
        <w:rPr>
          <w:rFonts w:ascii="Arial" w:hAnsi="Arial" w:cs="Arial"/>
          <w:sz w:val="22"/>
          <w:szCs w:val="22"/>
        </w:rPr>
        <w:tab/>
        <w:t>Veškeré smluvní pokuty uhradí povinný ve lhůtě do 10 dnů od doručení vyúčtování.</w:t>
      </w:r>
    </w:p>
    <w:p w14:paraId="72CEAC61" w14:textId="77777777" w:rsidR="00F3135E" w:rsidRPr="00E104AF" w:rsidRDefault="00F3135E" w:rsidP="009B1F10">
      <w:pPr>
        <w:tabs>
          <w:tab w:val="left" w:pos="426"/>
        </w:tabs>
        <w:ind w:left="426" w:hanging="426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4.</w:t>
      </w:r>
      <w:r w:rsidRPr="00E104AF">
        <w:rPr>
          <w:rFonts w:ascii="Arial" w:hAnsi="Arial" w:cs="Arial"/>
          <w:sz w:val="22"/>
          <w:szCs w:val="22"/>
        </w:rPr>
        <w:tab/>
        <w:t>Smluvní pokuty se nezapočítávají na náhradu případně vzniklé škody, kterou lze vymáhat samostatně.</w:t>
      </w:r>
    </w:p>
    <w:p w14:paraId="7DB80B5B" w14:textId="77777777" w:rsidR="00F3135E" w:rsidRPr="00E104AF" w:rsidRDefault="00F3135E" w:rsidP="009B1F10">
      <w:pPr>
        <w:tabs>
          <w:tab w:val="left" w:pos="426"/>
        </w:tabs>
        <w:overflowPunct w:val="0"/>
        <w:autoSpaceDE w:val="0"/>
        <w:ind w:left="426" w:hanging="426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 xml:space="preserve">5.   </w:t>
      </w:r>
      <w:r w:rsidRPr="00E104AF">
        <w:rPr>
          <w:rFonts w:ascii="Arial" w:hAnsi="Arial" w:cs="Arial"/>
          <w:sz w:val="22"/>
          <w:szCs w:val="22"/>
        </w:rPr>
        <w:tab/>
        <w:t>Smluvní pokutu je objednatel oprávněn započíst proti pohledávce zhotovitele.</w:t>
      </w:r>
    </w:p>
    <w:p w14:paraId="1898A7A9" w14:textId="77777777" w:rsidR="00F3135E" w:rsidRDefault="00F3135E" w:rsidP="009B1F10">
      <w:pPr>
        <w:overflowPunct w:val="0"/>
        <w:autoSpaceDE w:val="0"/>
        <w:jc w:val="center"/>
        <w:textAlignment w:val="baseline"/>
        <w:rPr>
          <w:rFonts w:ascii="Arial" w:hAnsi="Arial" w:cs="Arial"/>
          <w:sz w:val="22"/>
          <w:szCs w:val="22"/>
        </w:rPr>
      </w:pPr>
    </w:p>
    <w:p w14:paraId="7926D7F4" w14:textId="77777777" w:rsidR="008731B7" w:rsidRDefault="008731B7" w:rsidP="009B1F10">
      <w:pPr>
        <w:overflowPunct w:val="0"/>
        <w:autoSpaceDE w:val="0"/>
        <w:jc w:val="center"/>
        <w:textAlignment w:val="baseline"/>
        <w:rPr>
          <w:rFonts w:ascii="Arial" w:hAnsi="Arial" w:cs="Arial"/>
          <w:sz w:val="22"/>
          <w:szCs w:val="22"/>
        </w:rPr>
      </w:pPr>
    </w:p>
    <w:p w14:paraId="0A4A2BEE" w14:textId="77777777" w:rsidR="008731B7" w:rsidRPr="00E104AF" w:rsidRDefault="008731B7" w:rsidP="009B1F10">
      <w:pPr>
        <w:overflowPunct w:val="0"/>
        <w:autoSpaceDE w:val="0"/>
        <w:jc w:val="center"/>
        <w:textAlignment w:val="baseline"/>
        <w:rPr>
          <w:rFonts w:ascii="Arial" w:hAnsi="Arial" w:cs="Arial"/>
          <w:sz w:val="22"/>
          <w:szCs w:val="22"/>
        </w:rPr>
      </w:pPr>
    </w:p>
    <w:p w14:paraId="3364ACC7" w14:textId="77777777" w:rsidR="00F3135E" w:rsidRPr="00E104AF" w:rsidRDefault="00F3135E" w:rsidP="00721D9D">
      <w:pPr>
        <w:numPr>
          <w:ilvl w:val="0"/>
          <w:numId w:val="22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104AF">
        <w:rPr>
          <w:rFonts w:ascii="Arial" w:hAnsi="Arial" w:cs="Arial"/>
          <w:b/>
          <w:sz w:val="22"/>
          <w:szCs w:val="22"/>
        </w:rPr>
        <w:t>Závěrečná ujednání</w:t>
      </w:r>
    </w:p>
    <w:p w14:paraId="3845127A" w14:textId="77777777" w:rsidR="00F3135E" w:rsidRPr="00E104AF" w:rsidRDefault="00F3135E" w:rsidP="00C10738">
      <w:pPr>
        <w:numPr>
          <w:ilvl w:val="0"/>
          <w:numId w:val="38"/>
        </w:numPr>
        <w:overflowPunct w:val="0"/>
        <w:autoSpaceDE w:val="0"/>
        <w:spacing w:before="120"/>
        <w:ind w:left="426" w:hanging="426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Změnit nebo doplnit tuto smlouvu mohou smluvní strany pouze formou písemných dodatků, které budou vzestupně číslovány, výslovně prohlášeny za dodatek této smlouvy a podepsány oprávněnými zástupci smluvních stran.</w:t>
      </w:r>
    </w:p>
    <w:p w14:paraId="4CE2B766" w14:textId="77777777" w:rsidR="00F3135E" w:rsidRPr="00E104AF" w:rsidRDefault="00F3135E" w:rsidP="00C10738">
      <w:pPr>
        <w:numPr>
          <w:ilvl w:val="0"/>
          <w:numId w:val="38"/>
        </w:numPr>
        <w:overflowPunct w:val="0"/>
        <w:autoSpaceDE w:val="0"/>
        <w:ind w:left="426" w:hanging="426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Smluvní strany mohou ukončit smluvní vztah písemnou dohodou obou smluvních stran.</w:t>
      </w:r>
    </w:p>
    <w:p w14:paraId="30A29F2B" w14:textId="77777777" w:rsidR="00F3135E" w:rsidRPr="00E104AF" w:rsidRDefault="00F3135E" w:rsidP="00C10738">
      <w:pPr>
        <w:numPr>
          <w:ilvl w:val="0"/>
          <w:numId w:val="38"/>
        </w:numPr>
        <w:overflowPunct w:val="0"/>
        <w:autoSpaceDE w:val="0"/>
        <w:ind w:left="426" w:hanging="426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Při podstatném porušení smlouvy je dotčená smluvní strana oprávněna odstoupit písemně od této smlouvy. Odstoupení od smlouvy je účinné dnem jeho písemného doručení druhé smluvní straně.</w:t>
      </w:r>
    </w:p>
    <w:p w14:paraId="69C109AA" w14:textId="77777777" w:rsidR="00F3135E" w:rsidRPr="00E104AF" w:rsidRDefault="00F3135E" w:rsidP="00C10738">
      <w:pPr>
        <w:numPr>
          <w:ilvl w:val="0"/>
          <w:numId w:val="38"/>
        </w:numPr>
        <w:overflowPunct w:val="0"/>
        <w:autoSpaceDE w:val="0"/>
        <w:ind w:left="426" w:hanging="426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Smluvní strany pokládají za podstatné porušení této smlouvy:</w:t>
      </w:r>
    </w:p>
    <w:p w14:paraId="2D9C9ED1" w14:textId="77777777" w:rsidR="00F3135E" w:rsidRPr="008731B7" w:rsidRDefault="00F3135E" w:rsidP="008731B7">
      <w:pPr>
        <w:pStyle w:val="Odstavecseseznamem"/>
        <w:numPr>
          <w:ilvl w:val="0"/>
          <w:numId w:val="43"/>
        </w:numPr>
        <w:overflowPunct w:val="0"/>
        <w:autoSpaceDE w:val="0"/>
        <w:textAlignment w:val="baseline"/>
        <w:rPr>
          <w:rFonts w:ascii="Arial" w:hAnsi="Arial" w:cs="Arial"/>
          <w:sz w:val="22"/>
          <w:szCs w:val="22"/>
        </w:rPr>
      </w:pPr>
      <w:r w:rsidRPr="008731B7">
        <w:rPr>
          <w:rFonts w:ascii="Arial" w:hAnsi="Arial" w:cs="Arial"/>
          <w:sz w:val="22"/>
          <w:szCs w:val="22"/>
        </w:rPr>
        <w:t xml:space="preserve">zpoždění dohodnutého termínu plnění předmětu smlouvy o více než 30 dní, </w:t>
      </w:r>
    </w:p>
    <w:p w14:paraId="6C858C84" w14:textId="77777777" w:rsidR="00F3135E" w:rsidRPr="008731B7" w:rsidRDefault="00F3135E" w:rsidP="008731B7">
      <w:pPr>
        <w:pStyle w:val="Odstavecseseznamem"/>
        <w:numPr>
          <w:ilvl w:val="0"/>
          <w:numId w:val="43"/>
        </w:numPr>
        <w:overflowPunct w:val="0"/>
        <w:autoSpaceDE w:val="0"/>
        <w:textAlignment w:val="baseline"/>
        <w:rPr>
          <w:rFonts w:ascii="Arial" w:hAnsi="Arial" w:cs="Arial"/>
          <w:sz w:val="22"/>
          <w:szCs w:val="22"/>
        </w:rPr>
      </w:pPr>
      <w:r w:rsidRPr="008731B7">
        <w:rPr>
          <w:rFonts w:ascii="Arial" w:hAnsi="Arial" w:cs="Arial"/>
          <w:sz w:val="22"/>
          <w:szCs w:val="22"/>
        </w:rPr>
        <w:t>prodlení objednatele s úhradou faktury/daňového dokladu o více než 21 dní po datu splatnosti.</w:t>
      </w:r>
    </w:p>
    <w:p w14:paraId="5A6CA6ED" w14:textId="77777777" w:rsidR="00F3135E" w:rsidRPr="00E104AF" w:rsidRDefault="00F3135E" w:rsidP="00C10738">
      <w:pPr>
        <w:numPr>
          <w:ilvl w:val="0"/>
          <w:numId w:val="38"/>
        </w:numPr>
        <w:overflowPunct w:val="0"/>
        <w:autoSpaceDE w:val="0"/>
        <w:ind w:left="426" w:hanging="426"/>
        <w:textAlignment w:val="baseline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Právní režim této smlouvy se řídí občanským zákoníkem.</w:t>
      </w:r>
    </w:p>
    <w:p w14:paraId="154CBF6C" w14:textId="77777777" w:rsidR="00F3135E" w:rsidRPr="00E104AF" w:rsidRDefault="00F3135E" w:rsidP="00C10738">
      <w:pPr>
        <w:numPr>
          <w:ilvl w:val="0"/>
          <w:numId w:val="38"/>
        </w:numPr>
        <w:ind w:left="426" w:hanging="426"/>
        <w:contextualSpacing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V případě zániku závazku před řádným splněním díla je zhotovitel povinen předat objednateli nedokončené dílo včetně věcí, které opatřil a které jsou součástí díla. Objednatel je povinen uhradit zhotoviteli cenu věcí, které opatřil a které se staly součástí díla. Smluvní strany uzavřou dohodu, ve které upraví vzájemná práva a povinnosti.</w:t>
      </w:r>
    </w:p>
    <w:p w14:paraId="3C58463C" w14:textId="77777777" w:rsidR="00F3135E" w:rsidRPr="00E104AF" w:rsidRDefault="00F3135E" w:rsidP="00C10738">
      <w:pPr>
        <w:numPr>
          <w:ilvl w:val="0"/>
          <w:numId w:val="38"/>
        </w:numPr>
        <w:ind w:left="426" w:hanging="426"/>
        <w:contextualSpacing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Zhotovitel nemůže bez souhlasu objednatele postoupit svá práva plynoucí z této smlouvy třetí osobě.</w:t>
      </w:r>
    </w:p>
    <w:p w14:paraId="218B47E3" w14:textId="77777777" w:rsidR="00F3135E" w:rsidRPr="00E104AF" w:rsidRDefault="00F3135E" w:rsidP="00C10738">
      <w:pPr>
        <w:numPr>
          <w:ilvl w:val="0"/>
          <w:numId w:val="38"/>
        </w:numPr>
        <w:ind w:left="426" w:hanging="426"/>
        <w:contextualSpacing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Pro případ, že kterékoliv ustanovení této smlouvy se stane neúčinným nebo neplatným, smluvní strany se zavazují bez zbytečných odkladů nahradit takové ustanovení novým.</w:t>
      </w:r>
    </w:p>
    <w:p w14:paraId="77518C01" w14:textId="77777777" w:rsidR="00F3135E" w:rsidRPr="00E104AF" w:rsidRDefault="00F3135E" w:rsidP="00C10738">
      <w:pPr>
        <w:numPr>
          <w:ilvl w:val="0"/>
          <w:numId w:val="38"/>
        </w:numPr>
        <w:ind w:left="426" w:hanging="426"/>
        <w:contextualSpacing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Případná neplatnost některého z ustanovení této smlouvy nemá za následek neplatnost ostatních ustanovení.</w:t>
      </w:r>
    </w:p>
    <w:p w14:paraId="0E74F994" w14:textId="77777777" w:rsidR="00F3135E" w:rsidRPr="00E104AF" w:rsidRDefault="00F3135E" w:rsidP="00C10738">
      <w:pPr>
        <w:numPr>
          <w:ilvl w:val="0"/>
          <w:numId w:val="38"/>
        </w:numPr>
        <w:ind w:left="426" w:hanging="426"/>
        <w:contextualSpacing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Smluvní strany shodně prohlašují, že si tuto smlouvu před jejím podepsáním přečetly, že byla uzavřena po vzájemném projednání podle jejich pravé a svobodné vůle určitě, vážně a srozumitelně a že se dohodly na celém jejím obsahu, což stvrzují svými podpisy.</w:t>
      </w:r>
    </w:p>
    <w:p w14:paraId="389755F1" w14:textId="77777777" w:rsidR="004815AE" w:rsidRPr="00E104AF" w:rsidRDefault="004815AE" w:rsidP="00C10738">
      <w:pPr>
        <w:numPr>
          <w:ilvl w:val="0"/>
          <w:numId w:val="38"/>
        </w:numPr>
        <w:ind w:left="426" w:hanging="426"/>
        <w:contextualSpacing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 xml:space="preserve">Smlouva se vyhotovuje v elektronické podobě a objednatel a zhotovitel obdrží její originální vyhotovení podepsané elektronickým podpisem obou stran v souladu s </w:t>
      </w:r>
      <w:r w:rsidRPr="00E104AF">
        <w:rPr>
          <w:rFonts w:ascii="Arial" w:hAnsi="Arial" w:cs="Arial"/>
          <w:sz w:val="22"/>
          <w:szCs w:val="22"/>
        </w:rPr>
        <w:lastRenderedPageBreak/>
        <w:t xml:space="preserve">příslušnými ustanoveními </w:t>
      </w:r>
      <w:r w:rsidR="00BF6A2F" w:rsidRPr="00E104AF">
        <w:rPr>
          <w:rFonts w:ascii="Arial" w:hAnsi="Arial" w:cs="Arial"/>
          <w:sz w:val="22"/>
          <w:szCs w:val="22"/>
        </w:rPr>
        <w:t>zákona č.</w:t>
      </w:r>
      <w:r w:rsidRPr="00E104AF">
        <w:rPr>
          <w:rFonts w:ascii="Arial" w:hAnsi="Arial" w:cs="Arial"/>
          <w:sz w:val="22"/>
          <w:szCs w:val="22"/>
        </w:rPr>
        <w:t xml:space="preserve"> 297/2016 Sb.</w:t>
      </w:r>
      <w:r w:rsidR="00BF6A2F" w:rsidRPr="00E104AF">
        <w:rPr>
          <w:rFonts w:ascii="Arial" w:hAnsi="Arial" w:cs="Arial"/>
          <w:sz w:val="22"/>
          <w:szCs w:val="22"/>
        </w:rPr>
        <w:t xml:space="preserve"> o službách vytvářejících důvěru pro elektronické transakce, ve znění pozdějších předpisů.</w:t>
      </w:r>
    </w:p>
    <w:p w14:paraId="20C8DAB7" w14:textId="77777777" w:rsidR="004815AE" w:rsidRPr="00E104AF" w:rsidRDefault="004815AE" w:rsidP="00C10738">
      <w:pPr>
        <w:ind w:left="426" w:firstLine="0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V případě objektivních technických problémů a prokazatelné časové tísně může být smlouva, po vzájemné dohodě objednatele a zhotovitele, uzavřena v listinné podobě.</w:t>
      </w:r>
    </w:p>
    <w:p w14:paraId="547B61FD" w14:textId="77777777" w:rsidR="004815AE" w:rsidRDefault="004815AE" w:rsidP="00C10738">
      <w:pPr>
        <w:numPr>
          <w:ilvl w:val="0"/>
          <w:numId w:val="38"/>
        </w:numPr>
        <w:ind w:left="426" w:hanging="426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Zhotovitel je oprávněn na vlastní odpovědnost přibrat i jiné osoby k plnění závazku, aniž bude dotčen právní poměr mezi smluvními stranami.</w:t>
      </w:r>
    </w:p>
    <w:p w14:paraId="723666C1" w14:textId="77777777" w:rsidR="00D65A31" w:rsidRPr="00D65A31" w:rsidRDefault="00D65A31" w:rsidP="00D65A31">
      <w:pPr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D65A31">
        <w:rPr>
          <w:rFonts w:ascii="Arial" w:hAnsi="Arial" w:cs="Arial"/>
          <w:sz w:val="22"/>
          <w:szCs w:val="22"/>
        </w:rPr>
        <w:t>Smluvní strany souhlasí s tím, že obsah smlouvy není obchodním tajemstvím a smluvní strany mohou smlouvu zveřejnit v rozsahu a za podmínek, jež vyplývají z obecně závazných právních předpisů.</w:t>
      </w:r>
    </w:p>
    <w:p w14:paraId="2C10DC0C" w14:textId="77777777" w:rsidR="00D65A31" w:rsidRPr="00D65A31" w:rsidRDefault="00D65A31" w:rsidP="00D65A31">
      <w:pPr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D65A31">
        <w:rPr>
          <w:rFonts w:ascii="Arial" w:hAnsi="Arial" w:cs="Arial"/>
          <w:sz w:val="22"/>
          <w:szCs w:val="22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14:paraId="1DD67B6C" w14:textId="77777777" w:rsidR="00D65A31" w:rsidRPr="00D65A31" w:rsidRDefault="00D65A31" w:rsidP="00D65A31">
      <w:pPr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D65A31">
        <w:rPr>
          <w:rFonts w:ascii="Arial" w:hAnsi="Arial" w:cs="Arial"/>
          <w:sz w:val="22"/>
          <w:szCs w:val="22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14:paraId="4849A784" w14:textId="77777777" w:rsidR="00D65A31" w:rsidRPr="00D65A31" w:rsidRDefault="00D65A31" w:rsidP="00D65A31">
      <w:pPr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D65A31">
        <w:rPr>
          <w:rFonts w:ascii="Arial" w:hAnsi="Arial" w:cs="Arial"/>
          <w:sz w:val="22"/>
          <w:szCs w:val="22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14:paraId="6DDBE4A2" w14:textId="77777777" w:rsidR="00D65A31" w:rsidRPr="00E104AF" w:rsidRDefault="00D65A31" w:rsidP="00CB32B8">
      <w:pPr>
        <w:ind w:left="284" w:firstLine="0"/>
        <w:rPr>
          <w:rFonts w:ascii="Arial" w:hAnsi="Arial" w:cs="Arial"/>
          <w:sz w:val="22"/>
          <w:szCs w:val="22"/>
        </w:rPr>
      </w:pPr>
    </w:p>
    <w:p w14:paraId="1F5748C8" w14:textId="77777777" w:rsidR="00F3135E" w:rsidRPr="00E104AF" w:rsidRDefault="00F3135E" w:rsidP="00C10738">
      <w:pPr>
        <w:tabs>
          <w:tab w:val="left" w:pos="284"/>
        </w:tabs>
        <w:ind w:left="426" w:hanging="426"/>
        <w:rPr>
          <w:rFonts w:ascii="Arial" w:hAnsi="Arial" w:cs="Arial"/>
          <w:sz w:val="22"/>
          <w:szCs w:val="22"/>
        </w:rPr>
      </w:pPr>
    </w:p>
    <w:p w14:paraId="12B8AECD" w14:textId="77777777" w:rsidR="00351FB0" w:rsidRPr="00E104AF" w:rsidRDefault="00351FB0" w:rsidP="00BF6A2F">
      <w:pPr>
        <w:tabs>
          <w:tab w:val="left" w:pos="284"/>
        </w:tabs>
        <w:ind w:left="774"/>
        <w:rPr>
          <w:rFonts w:ascii="Arial" w:hAnsi="Arial" w:cs="Arial"/>
          <w:sz w:val="22"/>
          <w:szCs w:val="22"/>
        </w:rPr>
      </w:pPr>
    </w:p>
    <w:p w14:paraId="5216BA39" w14:textId="77777777" w:rsidR="00F3135E" w:rsidRPr="00E104AF" w:rsidRDefault="00F3135E" w:rsidP="009B1F10">
      <w:pPr>
        <w:ind w:left="0" w:firstLine="0"/>
        <w:rPr>
          <w:rFonts w:ascii="Arial" w:hAnsi="Arial" w:cs="Arial"/>
          <w:sz w:val="22"/>
          <w:szCs w:val="22"/>
          <w:u w:val="single"/>
        </w:rPr>
      </w:pPr>
      <w:r w:rsidRPr="00E104AF">
        <w:rPr>
          <w:rFonts w:ascii="Arial" w:hAnsi="Arial" w:cs="Arial"/>
          <w:sz w:val="22"/>
          <w:szCs w:val="22"/>
          <w:u w:val="single"/>
        </w:rPr>
        <w:t>Doložka platnosti právního jednání dle § 41 zákona č.128/2000 Sb., o obcích (obecní zřízení), ve znění pozdějších předpisů:</w:t>
      </w:r>
    </w:p>
    <w:p w14:paraId="4CF30F0C" w14:textId="77777777" w:rsidR="00F3135E" w:rsidRPr="00E104AF" w:rsidRDefault="00F3135E" w:rsidP="009B1F10">
      <w:pPr>
        <w:ind w:left="0" w:firstLine="0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 xml:space="preserve">Na straně objednatele rozhodla o uzavření této smlouvy Rada města Šternberka, usnesením </w:t>
      </w:r>
      <w:r w:rsidR="00E104AF" w:rsidRPr="00E104AF">
        <w:rPr>
          <w:rFonts w:ascii="Arial" w:hAnsi="Arial" w:cs="Arial"/>
          <w:sz w:val="22"/>
          <w:szCs w:val="22"/>
        </w:rPr>
        <w:t>………</w:t>
      </w:r>
      <w:proofErr w:type="gramStart"/>
      <w:r w:rsidR="00E104AF" w:rsidRPr="00E104AF">
        <w:rPr>
          <w:rFonts w:ascii="Arial" w:hAnsi="Arial" w:cs="Arial"/>
          <w:sz w:val="22"/>
          <w:szCs w:val="22"/>
        </w:rPr>
        <w:t>…….</w:t>
      </w:r>
      <w:proofErr w:type="gramEnd"/>
      <w:r w:rsidR="00E104AF" w:rsidRPr="00E104AF">
        <w:rPr>
          <w:rFonts w:ascii="Arial" w:hAnsi="Arial" w:cs="Arial"/>
          <w:sz w:val="22"/>
          <w:szCs w:val="22"/>
        </w:rPr>
        <w:t xml:space="preserve">. </w:t>
      </w:r>
      <w:r w:rsidR="0049015E" w:rsidRPr="00E104AF">
        <w:rPr>
          <w:rFonts w:ascii="Arial" w:hAnsi="Arial" w:cs="Arial"/>
          <w:sz w:val="22"/>
          <w:szCs w:val="22"/>
        </w:rPr>
        <w:t xml:space="preserve">ze dne </w:t>
      </w:r>
      <w:r w:rsidR="00E104AF" w:rsidRPr="00E104AF">
        <w:rPr>
          <w:rFonts w:ascii="Arial" w:hAnsi="Arial" w:cs="Arial"/>
          <w:sz w:val="22"/>
          <w:szCs w:val="22"/>
        </w:rPr>
        <w:t>………</w:t>
      </w:r>
      <w:proofErr w:type="gramStart"/>
      <w:r w:rsidR="00E104AF" w:rsidRPr="00E104AF">
        <w:rPr>
          <w:rFonts w:ascii="Arial" w:hAnsi="Arial" w:cs="Arial"/>
          <w:sz w:val="22"/>
          <w:szCs w:val="22"/>
        </w:rPr>
        <w:t>…….</w:t>
      </w:r>
      <w:proofErr w:type="gramEnd"/>
      <w:r w:rsidR="00E104AF" w:rsidRPr="00E104AF">
        <w:rPr>
          <w:rFonts w:ascii="Arial" w:hAnsi="Arial" w:cs="Arial"/>
          <w:sz w:val="22"/>
          <w:szCs w:val="22"/>
        </w:rPr>
        <w:t>.</w:t>
      </w:r>
    </w:p>
    <w:p w14:paraId="2395203E" w14:textId="77777777" w:rsidR="00E51FA9" w:rsidRPr="00E104AF" w:rsidRDefault="00E51FA9" w:rsidP="009B1F10">
      <w:pPr>
        <w:ind w:left="0" w:firstLine="0"/>
        <w:rPr>
          <w:rFonts w:ascii="Arial" w:hAnsi="Arial" w:cs="Arial"/>
          <w:sz w:val="22"/>
          <w:szCs w:val="22"/>
        </w:rPr>
      </w:pPr>
    </w:p>
    <w:p w14:paraId="2B02BF0B" w14:textId="77777777" w:rsidR="00E51FA9" w:rsidRPr="00E104AF" w:rsidRDefault="00E51FA9" w:rsidP="009B1F10">
      <w:pPr>
        <w:ind w:left="0" w:firstLine="0"/>
        <w:rPr>
          <w:rFonts w:ascii="Arial" w:hAnsi="Arial" w:cs="Arial"/>
          <w:sz w:val="22"/>
          <w:szCs w:val="22"/>
        </w:rPr>
      </w:pPr>
    </w:p>
    <w:p w14:paraId="2367DEA4" w14:textId="77777777" w:rsidR="0049015E" w:rsidRPr="00E104AF" w:rsidRDefault="0049015E" w:rsidP="009B1F10">
      <w:pPr>
        <w:ind w:left="0" w:firstLine="0"/>
        <w:rPr>
          <w:rFonts w:ascii="Arial" w:hAnsi="Arial" w:cs="Arial"/>
          <w:sz w:val="22"/>
          <w:szCs w:val="22"/>
        </w:rPr>
      </w:pPr>
    </w:p>
    <w:p w14:paraId="62D504A8" w14:textId="77777777" w:rsidR="0049015E" w:rsidRPr="00E104AF" w:rsidRDefault="0049015E" w:rsidP="009B1F10">
      <w:pPr>
        <w:ind w:left="0" w:firstLine="0"/>
        <w:rPr>
          <w:rFonts w:ascii="Arial" w:hAnsi="Arial" w:cs="Arial"/>
          <w:sz w:val="22"/>
          <w:szCs w:val="22"/>
        </w:rPr>
      </w:pPr>
    </w:p>
    <w:p w14:paraId="21207B06" w14:textId="77777777" w:rsidR="0049015E" w:rsidRPr="00E104AF" w:rsidRDefault="0049015E" w:rsidP="009B1F10">
      <w:pPr>
        <w:ind w:left="0" w:firstLine="0"/>
        <w:rPr>
          <w:rFonts w:ascii="Arial" w:hAnsi="Arial" w:cs="Arial"/>
          <w:sz w:val="22"/>
          <w:szCs w:val="22"/>
        </w:rPr>
      </w:pPr>
    </w:p>
    <w:p w14:paraId="761C4E6C" w14:textId="77777777" w:rsidR="00E51FA9" w:rsidRPr="00E104AF" w:rsidRDefault="00E51FA9" w:rsidP="009B1F10">
      <w:pPr>
        <w:ind w:left="0" w:firstLine="0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 xml:space="preserve">Ve Šternberku dne:  </w:t>
      </w:r>
    </w:p>
    <w:p w14:paraId="36F97CBF" w14:textId="77777777" w:rsidR="00F3135E" w:rsidRPr="00E104AF" w:rsidRDefault="00F3135E" w:rsidP="00F3135E">
      <w:pPr>
        <w:spacing w:line="276" w:lineRule="auto"/>
        <w:rPr>
          <w:rFonts w:ascii="Arial" w:hAnsi="Arial" w:cs="Arial"/>
          <w:sz w:val="22"/>
          <w:szCs w:val="22"/>
        </w:rPr>
      </w:pPr>
    </w:p>
    <w:p w14:paraId="1C337A70" w14:textId="77777777" w:rsidR="0009266E" w:rsidRPr="00E104AF" w:rsidRDefault="0009266E" w:rsidP="00F3135E">
      <w:pPr>
        <w:spacing w:line="276" w:lineRule="auto"/>
        <w:rPr>
          <w:rFonts w:ascii="Arial" w:hAnsi="Arial" w:cs="Arial"/>
          <w:sz w:val="22"/>
          <w:szCs w:val="22"/>
        </w:rPr>
      </w:pPr>
    </w:p>
    <w:p w14:paraId="7DECE65D" w14:textId="77777777" w:rsidR="00F3135E" w:rsidRPr="00E104AF" w:rsidRDefault="00F3135E" w:rsidP="00F3135E">
      <w:pPr>
        <w:spacing w:line="276" w:lineRule="auto"/>
        <w:rPr>
          <w:rFonts w:ascii="Arial" w:hAnsi="Arial" w:cs="Arial"/>
          <w:sz w:val="22"/>
          <w:szCs w:val="22"/>
        </w:rPr>
      </w:pPr>
    </w:p>
    <w:p w14:paraId="044E6929" w14:textId="77777777" w:rsidR="00F3135E" w:rsidRPr="00E104AF" w:rsidRDefault="00F3135E" w:rsidP="00F3135E">
      <w:pPr>
        <w:spacing w:line="276" w:lineRule="auto"/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b/>
          <w:sz w:val="22"/>
          <w:szCs w:val="22"/>
        </w:rPr>
        <w:t>za objednatele</w:t>
      </w:r>
      <w:r w:rsidRPr="00E104AF">
        <w:rPr>
          <w:rFonts w:ascii="Arial" w:hAnsi="Arial" w:cs="Arial"/>
          <w:b/>
          <w:sz w:val="22"/>
          <w:szCs w:val="22"/>
        </w:rPr>
        <w:tab/>
      </w:r>
      <w:r w:rsidRPr="00E104AF">
        <w:rPr>
          <w:rFonts w:ascii="Arial" w:hAnsi="Arial" w:cs="Arial"/>
          <w:b/>
          <w:sz w:val="22"/>
          <w:szCs w:val="22"/>
        </w:rPr>
        <w:tab/>
      </w:r>
      <w:r w:rsidRPr="00E104AF">
        <w:rPr>
          <w:rFonts w:ascii="Arial" w:hAnsi="Arial" w:cs="Arial"/>
          <w:b/>
          <w:sz w:val="22"/>
          <w:szCs w:val="22"/>
        </w:rPr>
        <w:tab/>
      </w:r>
      <w:r w:rsidRPr="00E104AF">
        <w:rPr>
          <w:rFonts w:ascii="Arial" w:hAnsi="Arial" w:cs="Arial"/>
          <w:b/>
          <w:sz w:val="22"/>
          <w:szCs w:val="22"/>
        </w:rPr>
        <w:tab/>
      </w:r>
      <w:r w:rsidRPr="00E104AF">
        <w:rPr>
          <w:rFonts w:ascii="Arial" w:hAnsi="Arial" w:cs="Arial"/>
          <w:b/>
          <w:sz w:val="22"/>
          <w:szCs w:val="22"/>
        </w:rPr>
        <w:tab/>
        <w:t>za zhotovitele</w:t>
      </w:r>
    </w:p>
    <w:p w14:paraId="4F25089C" w14:textId="77777777" w:rsidR="00F3135E" w:rsidRPr="00E104AF" w:rsidRDefault="00F3135E" w:rsidP="00F3135E">
      <w:pPr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Ing. Stanislav Orság</w:t>
      </w:r>
      <w:r w:rsidRPr="00E104AF">
        <w:rPr>
          <w:rFonts w:ascii="Arial" w:hAnsi="Arial" w:cs="Arial"/>
          <w:sz w:val="22"/>
          <w:szCs w:val="22"/>
        </w:rPr>
        <w:tab/>
      </w:r>
      <w:r w:rsidRPr="00E104AF">
        <w:rPr>
          <w:rFonts w:ascii="Arial" w:hAnsi="Arial" w:cs="Arial"/>
          <w:sz w:val="22"/>
          <w:szCs w:val="22"/>
        </w:rPr>
        <w:tab/>
      </w:r>
      <w:r w:rsidRPr="00E104AF">
        <w:rPr>
          <w:rFonts w:ascii="Arial" w:hAnsi="Arial" w:cs="Arial"/>
          <w:sz w:val="22"/>
          <w:szCs w:val="22"/>
        </w:rPr>
        <w:tab/>
      </w:r>
      <w:r w:rsidRPr="00E104AF">
        <w:rPr>
          <w:rFonts w:ascii="Arial" w:hAnsi="Arial" w:cs="Arial"/>
          <w:sz w:val="22"/>
          <w:szCs w:val="22"/>
        </w:rPr>
        <w:tab/>
      </w:r>
      <w:r w:rsidR="00B5420A" w:rsidRPr="00E104AF">
        <w:rPr>
          <w:rFonts w:ascii="Arial" w:hAnsi="Arial" w:cs="Arial"/>
          <w:sz w:val="22"/>
          <w:szCs w:val="22"/>
        </w:rPr>
        <w:tab/>
      </w:r>
    </w:p>
    <w:p w14:paraId="5AC823C9" w14:textId="2DE79515" w:rsidR="004D0271" w:rsidRPr="00E104AF" w:rsidRDefault="00CB32B8">
      <w:pPr>
        <w:rPr>
          <w:rFonts w:ascii="Arial" w:hAnsi="Arial" w:cs="Arial"/>
          <w:sz w:val="22"/>
          <w:szCs w:val="22"/>
        </w:rPr>
      </w:pPr>
      <w:r w:rsidRPr="00E104AF">
        <w:rPr>
          <w:rFonts w:ascii="Arial" w:hAnsi="Arial" w:cs="Arial"/>
          <w:sz w:val="22"/>
          <w:szCs w:val="22"/>
        </w:rPr>
        <w:t>S</w:t>
      </w:r>
      <w:r w:rsidR="00F3135E" w:rsidRPr="00E104AF">
        <w:rPr>
          <w:rFonts w:ascii="Arial" w:hAnsi="Arial" w:cs="Arial"/>
          <w:sz w:val="22"/>
          <w:szCs w:val="22"/>
        </w:rPr>
        <w:t>tarost</w:t>
      </w:r>
      <w:r w:rsidR="00A91145" w:rsidRPr="00E104AF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B32B8">
        <w:rPr>
          <w:rFonts w:ascii="Arial" w:hAnsi="Arial" w:cs="Arial"/>
          <w:sz w:val="22"/>
          <w:szCs w:val="22"/>
          <w:highlight w:val="yellow"/>
        </w:rPr>
        <w:t>……………………………….</w:t>
      </w:r>
    </w:p>
    <w:sectPr w:rsidR="004D0271" w:rsidRPr="00E104AF" w:rsidSect="0080784B">
      <w:footerReference w:type="even" r:id="rId9"/>
      <w:footerReference w:type="default" r:id="rId10"/>
      <w:footerReference w:type="first" r:id="rId11"/>
      <w:pgSz w:w="11906" w:h="16838"/>
      <w:pgMar w:top="85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E446B" w14:textId="77777777" w:rsidR="0071554F" w:rsidRDefault="0071554F" w:rsidP="003F55B0">
      <w:r>
        <w:separator/>
      </w:r>
    </w:p>
  </w:endnote>
  <w:endnote w:type="continuationSeparator" w:id="0">
    <w:p w14:paraId="5B8546EE" w14:textId="77777777" w:rsidR="0071554F" w:rsidRDefault="0071554F" w:rsidP="003F5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963A4" w14:textId="77777777" w:rsidR="009115E2" w:rsidRDefault="009115E2">
    <w:pPr>
      <w:pStyle w:val="Zpat"/>
    </w:pPr>
    <w:proofErr w:type="spellStart"/>
    <w:r w:rsidRPr="00F22001">
      <w:rPr>
        <w:rFonts w:ascii="Arial" w:hAnsi="Arial" w:cs="Arial"/>
        <w:sz w:val="22"/>
        <w:szCs w:val="22"/>
      </w:rPr>
      <w:t>SoD</w:t>
    </w:r>
    <w:proofErr w:type="spellEnd"/>
    <w:r>
      <w:t>:</w:t>
    </w:r>
    <w:r w:rsidR="00F22001">
      <w:t xml:space="preserve"> </w:t>
    </w:r>
    <w:r>
      <w:t>Vyhotovení projektové dokumentace na kompletní rekonstrukci střechy objektu Bezručova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B15A8" w14:textId="77777777" w:rsidR="003F55B0" w:rsidRPr="0080784B" w:rsidRDefault="00F6282C" w:rsidP="00E51DB3">
    <w:pPr>
      <w:pStyle w:val="Zpat"/>
      <w:jc w:val="right"/>
      <w:rPr>
        <w:rFonts w:ascii="Arial" w:hAnsi="Arial" w:cs="Arial"/>
        <w:b/>
        <w:bCs/>
        <w:sz w:val="20"/>
      </w:rPr>
    </w:pPr>
    <w:r w:rsidRPr="0080784B">
      <w:rPr>
        <w:rFonts w:ascii="Arial" w:hAnsi="Arial" w:cs="Arial"/>
        <w:i/>
        <w:iCs/>
        <w:sz w:val="20"/>
      </w:rPr>
      <w:tab/>
    </w:r>
    <w:r w:rsidRPr="0080784B">
      <w:rPr>
        <w:rFonts w:ascii="Arial" w:hAnsi="Arial" w:cs="Arial"/>
        <w:i/>
        <w:iCs/>
        <w:sz w:val="20"/>
      </w:rPr>
      <w:tab/>
    </w:r>
    <w:r w:rsidRPr="0080784B">
      <w:rPr>
        <w:rFonts w:ascii="Arial" w:hAnsi="Arial" w:cs="Arial"/>
        <w:i/>
        <w:iCs/>
        <w:sz w:val="20"/>
      </w:rPr>
      <w:tab/>
    </w:r>
    <w:r w:rsidRPr="0080784B">
      <w:rPr>
        <w:rFonts w:ascii="Arial" w:hAnsi="Arial" w:cs="Arial"/>
        <w:i/>
        <w:iCs/>
        <w:sz w:val="20"/>
      </w:rPr>
      <w:tab/>
    </w:r>
    <w:r w:rsidRPr="0080784B">
      <w:rPr>
        <w:rFonts w:ascii="Arial" w:hAnsi="Arial" w:cs="Arial"/>
        <w:i/>
        <w:iCs/>
        <w:sz w:val="20"/>
      </w:rPr>
      <w:tab/>
    </w:r>
    <w:r w:rsidR="003F55B0" w:rsidRPr="0080784B">
      <w:rPr>
        <w:rFonts w:ascii="Arial" w:hAnsi="Arial" w:cs="Arial"/>
        <w:sz w:val="20"/>
      </w:rPr>
      <w:t xml:space="preserve">Stránka </w:t>
    </w:r>
    <w:r w:rsidR="003F55B0" w:rsidRPr="0080784B">
      <w:rPr>
        <w:rFonts w:ascii="Arial" w:hAnsi="Arial" w:cs="Arial"/>
        <w:b/>
        <w:bCs/>
        <w:sz w:val="20"/>
      </w:rPr>
      <w:fldChar w:fldCharType="begin"/>
    </w:r>
    <w:r w:rsidR="003F55B0" w:rsidRPr="0080784B">
      <w:rPr>
        <w:rFonts w:ascii="Arial" w:hAnsi="Arial" w:cs="Arial"/>
        <w:b/>
        <w:bCs/>
        <w:sz w:val="20"/>
      </w:rPr>
      <w:instrText>PAGE</w:instrText>
    </w:r>
    <w:r w:rsidR="003F55B0" w:rsidRPr="0080784B">
      <w:rPr>
        <w:rFonts w:ascii="Arial" w:hAnsi="Arial" w:cs="Arial"/>
        <w:b/>
        <w:bCs/>
        <w:sz w:val="20"/>
      </w:rPr>
      <w:fldChar w:fldCharType="separate"/>
    </w:r>
    <w:r w:rsidR="003F55B0" w:rsidRPr="0080784B">
      <w:rPr>
        <w:rFonts w:ascii="Arial" w:hAnsi="Arial" w:cs="Arial"/>
        <w:b/>
        <w:bCs/>
        <w:sz w:val="20"/>
      </w:rPr>
      <w:t>2</w:t>
    </w:r>
    <w:r w:rsidR="003F55B0" w:rsidRPr="0080784B">
      <w:rPr>
        <w:rFonts w:ascii="Arial" w:hAnsi="Arial" w:cs="Arial"/>
        <w:b/>
        <w:bCs/>
        <w:sz w:val="20"/>
      </w:rPr>
      <w:fldChar w:fldCharType="end"/>
    </w:r>
    <w:r w:rsidR="003F55B0" w:rsidRPr="0080784B">
      <w:rPr>
        <w:rFonts w:ascii="Arial" w:hAnsi="Arial" w:cs="Arial"/>
        <w:sz w:val="20"/>
      </w:rPr>
      <w:t xml:space="preserve"> z </w:t>
    </w:r>
    <w:r w:rsidR="003F55B0" w:rsidRPr="0080784B">
      <w:rPr>
        <w:rFonts w:ascii="Arial" w:hAnsi="Arial" w:cs="Arial"/>
        <w:b/>
        <w:bCs/>
        <w:sz w:val="20"/>
      </w:rPr>
      <w:fldChar w:fldCharType="begin"/>
    </w:r>
    <w:r w:rsidR="003F55B0" w:rsidRPr="0080784B">
      <w:rPr>
        <w:rFonts w:ascii="Arial" w:hAnsi="Arial" w:cs="Arial"/>
        <w:b/>
        <w:bCs/>
        <w:sz w:val="20"/>
      </w:rPr>
      <w:instrText>NUMPAGES</w:instrText>
    </w:r>
    <w:r w:rsidR="003F55B0" w:rsidRPr="0080784B">
      <w:rPr>
        <w:rFonts w:ascii="Arial" w:hAnsi="Arial" w:cs="Arial"/>
        <w:b/>
        <w:bCs/>
        <w:sz w:val="20"/>
      </w:rPr>
      <w:fldChar w:fldCharType="separate"/>
    </w:r>
    <w:r w:rsidR="003F55B0" w:rsidRPr="0080784B">
      <w:rPr>
        <w:rFonts w:ascii="Arial" w:hAnsi="Arial" w:cs="Arial"/>
        <w:b/>
        <w:bCs/>
        <w:sz w:val="20"/>
      </w:rPr>
      <w:t>2</w:t>
    </w:r>
    <w:r w:rsidR="003F55B0" w:rsidRPr="0080784B">
      <w:rPr>
        <w:rFonts w:ascii="Arial" w:hAnsi="Arial" w:cs="Arial"/>
        <w:b/>
        <w:bC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F11C3" w14:textId="77777777" w:rsidR="004D0AC6" w:rsidRPr="0080784B" w:rsidRDefault="004D0AC6" w:rsidP="004D0AC6">
    <w:pPr>
      <w:pStyle w:val="Zpat"/>
      <w:jc w:val="right"/>
      <w:rPr>
        <w:rFonts w:ascii="Arial" w:hAnsi="Arial" w:cs="Arial"/>
        <w:b/>
        <w:bCs/>
        <w:sz w:val="20"/>
      </w:rPr>
    </w:pPr>
    <w:r w:rsidRPr="0080784B">
      <w:rPr>
        <w:rFonts w:ascii="Arial" w:hAnsi="Arial" w:cs="Arial"/>
        <w:sz w:val="20"/>
      </w:rPr>
      <w:t xml:space="preserve">Stránka </w:t>
    </w:r>
    <w:r w:rsidRPr="0080784B">
      <w:rPr>
        <w:rFonts w:ascii="Arial" w:hAnsi="Arial" w:cs="Arial"/>
        <w:b/>
        <w:bCs/>
        <w:sz w:val="20"/>
      </w:rPr>
      <w:fldChar w:fldCharType="begin"/>
    </w:r>
    <w:r w:rsidRPr="0080784B">
      <w:rPr>
        <w:rFonts w:ascii="Arial" w:hAnsi="Arial" w:cs="Arial"/>
        <w:b/>
        <w:bCs/>
        <w:sz w:val="20"/>
      </w:rPr>
      <w:instrText>PAGE</w:instrText>
    </w:r>
    <w:r w:rsidRPr="0080784B">
      <w:rPr>
        <w:rFonts w:ascii="Arial" w:hAnsi="Arial" w:cs="Arial"/>
        <w:b/>
        <w:bCs/>
        <w:sz w:val="20"/>
      </w:rPr>
      <w:fldChar w:fldCharType="separate"/>
    </w:r>
    <w:r w:rsidRPr="0080784B">
      <w:rPr>
        <w:rFonts w:ascii="Arial" w:hAnsi="Arial" w:cs="Arial"/>
        <w:b/>
        <w:bCs/>
        <w:sz w:val="20"/>
      </w:rPr>
      <w:t>2</w:t>
    </w:r>
    <w:r w:rsidRPr="0080784B">
      <w:rPr>
        <w:rFonts w:ascii="Arial" w:hAnsi="Arial" w:cs="Arial"/>
        <w:b/>
        <w:bCs/>
        <w:sz w:val="20"/>
      </w:rPr>
      <w:fldChar w:fldCharType="end"/>
    </w:r>
    <w:r w:rsidRPr="0080784B">
      <w:rPr>
        <w:rFonts w:ascii="Arial" w:hAnsi="Arial" w:cs="Arial"/>
        <w:sz w:val="20"/>
      </w:rPr>
      <w:t xml:space="preserve"> z </w:t>
    </w:r>
    <w:r w:rsidRPr="0080784B">
      <w:rPr>
        <w:rFonts w:ascii="Arial" w:hAnsi="Arial" w:cs="Arial"/>
        <w:b/>
        <w:bCs/>
        <w:sz w:val="20"/>
      </w:rPr>
      <w:fldChar w:fldCharType="begin"/>
    </w:r>
    <w:r w:rsidRPr="0080784B">
      <w:rPr>
        <w:rFonts w:ascii="Arial" w:hAnsi="Arial" w:cs="Arial"/>
        <w:b/>
        <w:bCs/>
        <w:sz w:val="20"/>
      </w:rPr>
      <w:instrText>NUMPAGES</w:instrText>
    </w:r>
    <w:r w:rsidRPr="0080784B">
      <w:rPr>
        <w:rFonts w:ascii="Arial" w:hAnsi="Arial" w:cs="Arial"/>
        <w:b/>
        <w:bCs/>
        <w:sz w:val="20"/>
      </w:rPr>
      <w:fldChar w:fldCharType="separate"/>
    </w:r>
    <w:r w:rsidRPr="0080784B">
      <w:rPr>
        <w:rFonts w:ascii="Arial" w:hAnsi="Arial" w:cs="Arial"/>
        <w:b/>
        <w:bCs/>
        <w:sz w:val="20"/>
      </w:rPr>
      <w:t>2</w:t>
    </w:r>
    <w:r w:rsidRPr="0080784B">
      <w:rPr>
        <w:rFonts w:ascii="Arial" w:hAnsi="Arial" w:cs="Arial"/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C7CCD" w14:textId="77777777" w:rsidR="0071554F" w:rsidRDefault="0071554F" w:rsidP="003F55B0">
      <w:r>
        <w:separator/>
      </w:r>
    </w:p>
  </w:footnote>
  <w:footnote w:type="continuationSeparator" w:id="0">
    <w:p w14:paraId="574A8FC7" w14:textId="77777777" w:rsidR="0071554F" w:rsidRDefault="0071554F" w:rsidP="003F55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"/>
      <w:lvlJc w:val="left"/>
      <w:pPr>
        <w:tabs>
          <w:tab w:val="num" w:pos="2204"/>
        </w:tabs>
        <w:ind w:left="2204" w:hanging="360"/>
      </w:pPr>
    </w:lvl>
    <w:lvl w:ilvl="1">
      <w:start w:val="1"/>
      <w:numFmt w:val="decimal"/>
      <w:lvlText w:val="%1.%2"/>
      <w:lvlJc w:val="left"/>
      <w:pPr>
        <w:tabs>
          <w:tab w:val="num" w:pos="2264"/>
        </w:tabs>
        <w:ind w:left="2264" w:hanging="420"/>
      </w:pPr>
    </w:lvl>
    <w:lvl w:ilvl="2">
      <w:start w:val="1"/>
      <w:numFmt w:val="decimal"/>
      <w:lvlText w:val="%1.%2.%3"/>
      <w:lvlJc w:val="left"/>
      <w:pPr>
        <w:tabs>
          <w:tab w:val="num" w:pos="2564"/>
        </w:tabs>
        <w:ind w:left="2564" w:hanging="720"/>
      </w:pPr>
    </w:lvl>
    <w:lvl w:ilvl="3">
      <w:start w:val="1"/>
      <w:numFmt w:val="decimal"/>
      <w:lvlText w:val="%1.%2.%3.%4"/>
      <w:lvlJc w:val="left"/>
      <w:pPr>
        <w:tabs>
          <w:tab w:val="num" w:pos="2564"/>
        </w:tabs>
        <w:ind w:left="2564" w:hanging="720"/>
      </w:pPr>
    </w:lvl>
    <w:lvl w:ilvl="4">
      <w:start w:val="1"/>
      <w:numFmt w:val="decimal"/>
      <w:lvlText w:val="%1.%2.%3.%4.%5"/>
      <w:lvlJc w:val="left"/>
      <w:pPr>
        <w:tabs>
          <w:tab w:val="num" w:pos="2924"/>
        </w:tabs>
        <w:ind w:left="2924" w:hanging="1080"/>
      </w:pPr>
    </w:lvl>
    <w:lvl w:ilvl="5">
      <w:start w:val="1"/>
      <w:numFmt w:val="decimal"/>
      <w:lvlText w:val="%1.%2.%3.%4.%5.%6"/>
      <w:lvlJc w:val="left"/>
      <w:pPr>
        <w:tabs>
          <w:tab w:val="num" w:pos="2924"/>
        </w:tabs>
        <w:ind w:left="2924" w:hanging="1080"/>
      </w:pPr>
    </w:lvl>
    <w:lvl w:ilvl="6">
      <w:start w:val="1"/>
      <w:numFmt w:val="decimal"/>
      <w:lvlText w:val="%1.%2.%3.%4.%5.%6.%7"/>
      <w:lvlJc w:val="left"/>
      <w:pPr>
        <w:tabs>
          <w:tab w:val="num" w:pos="3284"/>
        </w:tabs>
        <w:ind w:left="328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284"/>
        </w:tabs>
        <w:ind w:left="328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644"/>
        </w:tabs>
        <w:ind w:left="3644" w:hanging="180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4"/>
    <w:multiLevelType w:val="multilevel"/>
    <w:tmpl w:val="2AF207B0"/>
    <w:name w:val="WW8Num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B"/>
    <w:multiLevelType w:val="multilevel"/>
    <w:tmpl w:val="0000000B"/>
    <w:name w:val="WW8Num11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</w:lvl>
    <w:lvl w:ilvl="2">
      <w:start w:val="1"/>
      <w:numFmt w:val="upperRoman"/>
      <w:lvlText w:val="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</w:lvl>
  </w:abstractNum>
  <w:abstractNum w:abstractNumId="6" w15:restartNumberingAfterBreak="0">
    <w:nsid w:val="00000014"/>
    <w:multiLevelType w:val="singleLevel"/>
    <w:tmpl w:val="00000014"/>
    <w:name w:val="WW8Num2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16"/>
    <w:multiLevelType w:val="singleLevel"/>
    <w:tmpl w:val="00000016"/>
    <w:name w:val="WW8Num22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</w:abstractNum>
  <w:abstractNum w:abstractNumId="8" w15:restartNumberingAfterBreak="0">
    <w:nsid w:val="0101323C"/>
    <w:multiLevelType w:val="hybridMultilevel"/>
    <w:tmpl w:val="D5F6B6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9D480B"/>
    <w:multiLevelType w:val="hybridMultilevel"/>
    <w:tmpl w:val="936E463C"/>
    <w:lvl w:ilvl="0" w:tplc="ECDC5154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78A83B50">
      <w:numFmt w:val="bullet"/>
      <w:lvlText w:val="-"/>
      <w:lvlJc w:val="left"/>
      <w:pPr>
        <w:ind w:left="1364" w:hanging="360"/>
      </w:pPr>
      <w:rPr>
        <w:rFonts w:ascii="CIDFont+F1" w:eastAsia="Calibri" w:hAnsi="CIDFont+F1" w:cs="CIDFont+F1" w:hint="default"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75043A8"/>
    <w:multiLevelType w:val="hybridMultilevel"/>
    <w:tmpl w:val="8090B224"/>
    <w:lvl w:ilvl="0" w:tplc="0405000F">
      <w:start w:val="1"/>
      <w:numFmt w:val="decimal"/>
      <w:lvlText w:val="%1."/>
      <w:lvlJc w:val="left"/>
      <w:pPr>
        <w:ind w:left="1020" w:hanging="360"/>
      </w:pPr>
    </w:lvl>
    <w:lvl w:ilvl="1" w:tplc="04050019" w:tentative="1">
      <w:start w:val="1"/>
      <w:numFmt w:val="lowerLetter"/>
      <w:lvlText w:val="%2."/>
      <w:lvlJc w:val="left"/>
      <w:pPr>
        <w:ind w:left="1740" w:hanging="360"/>
      </w:pPr>
    </w:lvl>
    <w:lvl w:ilvl="2" w:tplc="0405001B" w:tentative="1">
      <w:start w:val="1"/>
      <w:numFmt w:val="lowerRoman"/>
      <w:lvlText w:val="%3."/>
      <w:lvlJc w:val="right"/>
      <w:pPr>
        <w:ind w:left="2460" w:hanging="180"/>
      </w:pPr>
    </w:lvl>
    <w:lvl w:ilvl="3" w:tplc="0405000F" w:tentative="1">
      <w:start w:val="1"/>
      <w:numFmt w:val="decimal"/>
      <w:lvlText w:val="%4."/>
      <w:lvlJc w:val="left"/>
      <w:pPr>
        <w:ind w:left="3180" w:hanging="360"/>
      </w:pPr>
    </w:lvl>
    <w:lvl w:ilvl="4" w:tplc="04050019" w:tentative="1">
      <w:start w:val="1"/>
      <w:numFmt w:val="lowerLetter"/>
      <w:lvlText w:val="%5."/>
      <w:lvlJc w:val="left"/>
      <w:pPr>
        <w:ind w:left="3900" w:hanging="360"/>
      </w:pPr>
    </w:lvl>
    <w:lvl w:ilvl="5" w:tplc="0405001B" w:tentative="1">
      <w:start w:val="1"/>
      <w:numFmt w:val="lowerRoman"/>
      <w:lvlText w:val="%6."/>
      <w:lvlJc w:val="right"/>
      <w:pPr>
        <w:ind w:left="4620" w:hanging="180"/>
      </w:pPr>
    </w:lvl>
    <w:lvl w:ilvl="6" w:tplc="0405000F" w:tentative="1">
      <w:start w:val="1"/>
      <w:numFmt w:val="decimal"/>
      <w:lvlText w:val="%7."/>
      <w:lvlJc w:val="left"/>
      <w:pPr>
        <w:ind w:left="5340" w:hanging="360"/>
      </w:pPr>
    </w:lvl>
    <w:lvl w:ilvl="7" w:tplc="04050019" w:tentative="1">
      <w:start w:val="1"/>
      <w:numFmt w:val="lowerLetter"/>
      <w:lvlText w:val="%8."/>
      <w:lvlJc w:val="left"/>
      <w:pPr>
        <w:ind w:left="6060" w:hanging="360"/>
      </w:pPr>
    </w:lvl>
    <w:lvl w:ilvl="8" w:tplc="040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1" w15:restartNumberingAfterBreak="0">
    <w:nsid w:val="08D57DFE"/>
    <w:multiLevelType w:val="hybridMultilevel"/>
    <w:tmpl w:val="5B60F3D2"/>
    <w:lvl w:ilvl="0" w:tplc="F8708E42">
      <w:start w:val="2"/>
      <w:numFmt w:val="upperRoman"/>
      <w:lvlText w:val="%1."/>
      <w:lvlJc w:val="right"/>
      <w:pPr>
        <w:ind w:left="114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0AD66801"/>
    <w:multiLevelType w:val="hybridMultilevel"/>
    <w:tmpl w:val="AF445A74"/>
    <w:lvl w:ilvl="0" w:tplc="F8708E42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5A10B8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EA1142"/>
    <w:multiLevelType w:val="multilevel"/>
    <w:tmpl w:val="864EDF7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765"/>
      </w:pPr>
      <w:rPr>
        <w:sz w:val="28"/>
        <w:szCs w:val="28"/>
      </w:rPr>
    </w:lvl>
    <w:lvl w:ilvl="2">
      <w:start w:val="2"/>
      <w:numFmt w:val="decimal"/>
      <w:lvlText w:val="%1.%2.%3."/>
      <w:lvlJc w:val="left"/>
      <w:pPr>
        <w:tabs>
          <w:tab w:val="num" w:pos="2271"/>
        </w:tabs>
        <w:ind w:left="2271" w:hanging="765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4092"/>
        </w:tabs>
        <w:ind w:left="4092" w:hanging="1080"/>
      </w:pPr>
    </w:lvl>
    <w:lvl w:ilvl="5">
      <w:start w:val="1"/>
      <w:numFmt w:val="decimal"/>
      <w:lvlText w:val="%1.%2.%3.%4.%5.%6."/>
      <w:lvlJc w:val="left"/>
      <w:pPr>
        <w:tabs>
          <w:tab w:val="num" w:pos="5205"/>
        </w:tabs>
        <w:ind w:left="520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958"/>
        </w:tabs>
        <w:ind w:left="595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071"/>
        </w:tabs>
        <w:ind w:left="707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1800"/>
      </w:pPr>
    </w:lvl>
  </w:abstractNum>
  <w:abstractNum w:abstractNumId="15" w15:restartNumberingAfterBreak="0">
    <w:nsid w:val="11023FA3"/>
    <w:multiLevelType w:val="hybridMultilevel"/>
    <w:tmpl w:val="BB9CEF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0A43"/>
    <w:multiLevelType w:val="hybridMultilevel"/>
    <w:tmpl w:val="A3CA0B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AD4397"/>
    <w:multiLevelType w:val="hybridMultilevel"/>
    <w:tmpl w:val="63008822"/>
    <w:lvl w:ilvl="0" w:tplc="BE3446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8B0F7B"/>
    <w:multiLevelType w:val="hybridMultilevel"/>
    <w:tmpl w:val="C5C0FC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B37CE7"/>
    <w:multiLevelType w:val="hybridMultilevel"/>
    <w:tmpl w:val="B3183CDA"/>
    <w:lvl w:ilvl="0" w:tplc="BE3446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2F615B"/>
    <w:multiLevelType w:val="hybridMultilevel"/>
    <w:tmpl w:val="08C6DBEC"/>
    <w:lvl w:ilvl="0" w:tplc="00000016">
      <w:start w:val="5"/>
      <w:numFmt w:val="bullet"/>
      <w:lvlText w:val="-"/>
      <w:lvlJc w:val="left"/>
      <w:pPr>
        <w:ind w:left="1440" w:hanging="360"/>
      </w:pPr>
      <w:rPr>
        <w:rFonts w:ascii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3E16F9C"/>
    <w:multiLevelType w:val="hybridMultilevel"/>
    <w:tmpl w:val="E530FF42"/>
    <w:lvl w:ilvl="0" w:tplc="00000019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EC17F9"/>
    <w:multiLevelType w:val="hybridMultilevel"/>
    <w:tmpl w:val="C6FA222E"/>
    <w:lvl w:ilvl="0" w:tplc="73B42A4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391A4C"/>
    <w:multiLevelType w:val="hybridMultilevel"/>
    <w:tmpl w:val="BB9CEF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5A7D66"/>
    <w:multiLevelType w:val="hybridMultilevel"/>
    <w:tmpl w:val="F62C7A86"/>
    <w:lvl w:ilvl="0" w:tplc="B12A26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062BCB"/>
    <w:multiLevelType w:val="hybridMultilevel"/>
    <w:tmpl w:val="7B8071B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8A0184"/>
    <w:multiLevelType w:val="hybridMultilevel"/>
    <w:tmpl w:val="3BC8B5DA"/>
    <w:lvl w:ilvl="0" w:tplc="0F4E71B0">
      <w:start w:val="1"/>
      <w:numFmt w:val="decimal"/>
      <w:lvlText w:val="%1."/>
      <w:lvlJc w:val="left"/>
      <w:pPr>
        <w:ind w:left="198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2700" w:hanging="360"/>
      </w:pPr>
    </w:lvl>
    <w:lvl w:ilvl="2" w:tplc="0405001B" w:tentative="1">
      <w:start w:val="1"/>
      <w:numFmt w:val="lowerRoman"/>
      <w:lvlText w:val="%3."/>
      <w:lvlJc w:val="right"/>
      <w:pPr>
        <w:ind w:left="3420" w:hanging="180"/>
      </w:pPr>
    </w:lvl>
    <w:lvl w:ilvl="3" w:tplc="0405000F" w:tentative="1">
      <w:start w:val="1"/>
      <w:numFmt w:val="decimal"/>
      <w:lvlText w:val="%4."/>
      <w:lvlJc w:val="left"/>
      <w:pPr>
        <w:ind w:left="4140" w:hanging="360"/>
      </w:pPr>
    </w:lvl>
    <w:lvl w:ilvl="4" w:tplc="04050019" w:tentative="1">
      <w:start w:val="1"/>
      <w:numFmt w:val="lowerLetter"/>
      <w:lvlText w:val="%5."/>
      <w:lvlJc w:val="left"/>
      <w:pPr>
        <w:ind w:left="4860" w:hanging="360"/>
      </w:pPr>
    </w:lvl>
    <w:lvl w:ilvl="5" w:tplc="0405001B" w:tentative="1">
      <w:start w:val="1"/>
      <w:numFmt w:val="lowerRoman"/>
      <w:lvlText w:val="%6."/>
      <w:lvlJc w:val="right"/>
      <w:pPr>
        <w:ind w:left="5580" w:hanging="180"/>
      </w:pPr>
    </w:lvl>
    <w:lvl w:ilvl="6" w:tplc="0405000F" w:tentative="1">
      <w:start w:val="1"/>
      <w:numFmt w:val="decimal"/>
      <w:lvlText w:val="%7."/>
      <w:lvlJc w:val="left"/>
      <w:pPr>
        <w:ind w:left="6300" w:hanging="360"/>
      </w:pPr>
    </w:lvl>
    <w:lvl w:ilvl="7" w:tplc="04050019" w:tentative="1">
      <w:start w:val="1"/>
      <w:numFmt w:val="lowerLetter"/>
      <w:lvlText w:val="%8."/>
      <w:lvlJc w:val="left"/>
      <w:pPr>
        <w:ind w:left="7020" w:hanging="360"/>
      </w:pPr>
    </w:lvl>
    <w:lvl w:ilvl="8" w:tplc="040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7" w15:restartNumberingAfterBreak="0">
    <w:nsid w:val="3AFC2092"/>
    <w:multiLevelType w:val="hybridMultilevel"/>
    <w:tmpl w:val="5906AEB0"/>
    <w:lvl w:ilvl="0" w:tplc="B12A264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3EF50E7A"/>
    <w:multiLevelType w:val="hybridMultilevel"/>
    <w:tmpl w:val="1AF443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78020D"/>
    <w:multiLevelType w:val="hybridMultilevel"/>
    <w:tmpl w:val="6A304A4A"/>
    <w:lvl w:ilvl="0" w:tplc="FFFFFFFF">
      <w:start w:val="1"/>
      <w:numFmt w:val="lowerLetter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40C21C39"/>
    <w:multiLevelType w:val="hybridMultilevel"/>
    <w:tmpl w:val="F094FF0E"/>
    <w:lvl w:ilvl="0" w:tplc="425879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86F0374"/>
    <w:multiLevelType w:val="hybridMultilevel"/>
    <w:tmpl w:val="679E76E2"/>
    <w:lvl w:ilvl="0" w:tplc="A7AA9216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1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3" w15:restartNumberingAfterBreak="0">
    <w:nsid w:val="49AC1C98"/>
    <w:multiLevelType w:val="multilevel"/>
    <w:tmpl w:val="040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Arial" w:hAnsi="Arial"/>
        <w:b w:val="0"/>
        <w:i w:val="0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4D464B9B"/>
    <w:multiLevelType w:val="hybridMultilevel"/>
    <w:tmpl w:val="5D1EADC4"/>
    <w:lvl w:ilvl="0" w:tplc="BE3446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42683F"/>
    <w:multiLevelType w:val="hybridMultilevel"/>
    <w:tmpl w:val="A8100E7E"/>
    <w:lvl w:ilvl="0" w:tplc="2E2251BA">
      <w:start w:val="1"/>
      <w:numFmt w:val="lowerLetter"/>
      <w:lvlText w:val="%1)"/>
      <w:lvlJc w:val="left"/>
      <w:pPr>
        <w:tabs>
          <w:tab w:val="num" w:pos="1572"/>
        </w:tabs>
        <w:ind w:left="1572" w:hanging="360"/>
      </w:pPr>
      <w:rPr>
        <w:rFonts w:ascii="Arial" w:hAnsi="Arial" w:cs="Arial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36" w15:restartNumberingAfterBreak="0">
    <w:nsid w:val="521D7385"/>
    <w:multiLevelType w:val="hybridMultilevel"/>
    <w:tmpl w:val="083AFC9C"/>
    <w:lvl w:ilvl="0" w:tplc="C79E9A2A">
      <w:start w:val="3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52D86F88"/>
    <w:multiLevelType w:val="hybridMultilevel"/>
    <w:tmpl w:val="A42CA4B0"/>
    <w:lvl w:ilvl="0" w:tplc="040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1680" w:hanging="6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4C48AB"/>
    <w:multiLevelType w:val="hybridMultilevel"/>
    <w:tmpl w:val="17A6BFEC"/>
    <w:lvl w:ilvl="0" w:tplc="0405000F">
      <w:start w:val="1"/>
      <w:numFmt w:val="decimal"/>
      <w:lvlText w:val="%1."/>
      <w:lvlJc w:val="left"/>
      <w:pPr>
        <w:ind w:left="1290" w:hanging="360"/>
      </w:pPr>
    </w:lvl>
    <w:lvl w:ilvl="1" w:tplc="04050019" w:tentative="1">
      <w:start w:val="1"/>
      <w:numFmt w:val="lowerLetter"/>
      <w:lvlText w:val="%2."/>
      <w:lvlJc w:val="left"/>
      <w:pPr>
        <w:ind w:left="2010" w:hanging="360"/>
      </w:pPr>
    </w:lvl>
    <w:lvl w:ilvl="2" w:tplc="0405001B" w:tentative="1">
      <w:start w:val="1"/>
      <w:numFmt w:val="lowerRoman"/>
      <w:lvlText w:val="%3."/>
      <w:lvlJc w:val="right"/>
      <w:pPr>
        <w:ind w:left="2730" w:hanging="180"/>
      </w:pPr>
    </w:lvl>
    <w:lvl w:ilvl="3" w:tplc="0405000F" w:tentative="1">
      <w:start w:val="1"/>
      <w:numFmt w:val="decimal"/>
      <w:lvlText w:val="%4."/>
      <w:lvlJc w:val="left"/>
      <w:pPr>
        <w:ind w:left="3450" w:hanging="360"/>
      </w:pPr>
    </w:lvl>
    <w:lvl w:ilvl="4" w:tplc="04050019" w:tentative="1">
      <w:start w:val="1"/>
      <w:numFmt w:val="lowerLetter"/>
      <w:lvlText w:val="%5."/>
      <w:lvlJc w:val="left"/>
      <w:pPr>
        <w:ind w:left="4170" w:hanging="360"/>
      </w:pPr>
    </w:lvl>
    <w:lvl w:ilvl="5" w:tplc="0405001B" w:tentative="1">
      <w:start w:val="1"/>
      <w:numFmt w:val="lowerRoman"/>
      <w:lvlText w:val="%6."/>
      <w:lvlJc w:val="right"/>
      <w:pPr>
        <w:ind w:left="4890" w:hanging="180"/>
      </w:pPr>
    </w:lvl>
    <w:lvl w:ilvl="6" w:tplc="0405000F" w:tentative="1">
      <w:start w:val="1"/>
      <w:numFmt w:val="decimal"/>
      <w:lvlText w:val="%7."/>
      <w:lvlJc w:val="left"/>
      <w:pPr>
        <w:ind w:left="5610" w:hanging="360"/>
      </w:pPr>
    </w:lvl>
    <w:lvl w:ilvl="7" w:tplc="04050019" w:tentative="1">
      <w:start w:val="1"/>
      <w:numFmt w:val="lowerLetter"/>
      <w:lvlText w:val="%8."/>
      <w:lvlJc w:val="left"/>
      <w:pPr>
        <w:ind w:left="6330" w:hanging="360"/>
      </w:pPr>
    </w:lvl>
    <w:lvl w:ilvl="8" w:tplc="040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9" w15:restartNumberingAfterBreak="0">
    <w:nsid w:val="5F1043E8"/>
    <w:multiLevelType w:val="hybridMultilevel"/>
    <w:tmpl w:val="A7B2D7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461AD6">
      <w:start w:val="1"/>
      <w:numFmt w:val="decimal"/>
      <w:pStyle w:val="slovn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61030C3"/>
    <w:multiLevelType w:val="hybridMultilevel"/>
    <w:tmpl w:val="CF685A1C"/>
    <w:lvl w:ilvl="0" w:tplc="00000019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234A8C"/>
    <w:multiLevelType w:val="hybridMultilevel"/>
    <w:tmpl w:val="3B9C2D6C"/>
    <w:lvl w:ilvl="0" w:tplc="B4E07B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60367A"/>
    <w:multiLevelType w:val="hybridMultilevel"/>
    <w:tmpl w:val="6A304A4A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6B224B1E"/>
    <w:multiLevelType w:val="hybridMultilevel"/>
    <w:tmpl w:val="2AFEDD64"/>
    <w:lvl w:ilvl="0" w:tplc="BE3446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9BEC54A">
      <w:start w:val="1"/>
      <w:numFmt w:val="lowerLetter"/>
      <w:lvlText w:val="%2)"/>
      <w:lvlJc w:val="left"/>
      <w:pPr>
        <w:ind w:left="1680" w:hanging="60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913B51"/>
    <w:multiLevelType w:val="multilevel"/>
    <w:tmpl w:val="B67C48B6"/>
    <w:lvl w:ilvl="0">
      <w:start w:val="1"/>
      <w:numFmt w:val="decimal"/>
      <w:pStyle w:val="Styl5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131"/>
        </w:tabs>
        <w:ind w:left="31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hint="default"/>
        <w:b w:val="0"/>
        <w:color w:val="auto"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45" w15:restartNumberingAfterBreak="0">
    <w:nsid w:val="6D830F6A"/>
    <w:multiLevelType w:val="hybridMultilevel"/>
    <w:tmpl w:val="06FC6DE8"/>
    <w:lvl w:ilvl="0" w:tplc="78A83B50">
      <w:numFmt w:val="bullet"/>
      <w:lvlText w:val="-"/>
      <w:lvlJc w:val="left"/>
      <w:pPr>
        <w:ind w:left="720" w:hanging="360"/>
      </w:pPr>
      <w:rPr>
        <w:rFonts w:ascii="CIDFont+F1" w:eastAsia="Calibri" w:hAnsi="CIDFont+F1" w:cs="CIDFont+F1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3E7BCC"/>
    <w:multiLevelType w:val="multilevel"/>
    <w:tmpl w:val="0D2CCFFE"/>
    <w:lvl w:ilvl="0">
      <w:start w:val="1"/>
      <w:numFmt w:val="decimal"/>
      <w:pStyle w:val="Odstavec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"/>
      <w:lvlText w:val="%1.%2."/>
      <w:lvlJc w:val="left"/>
      <w:pPr>
        <w:ind w:left="792" w:hanging="432"/>
      </w:pPr>
      <w:rPr>
        <w:rFonts w:cs="Times New Roman" w:hint="default"/>
        <w:b w:val="0"/>
        <w:bCs w:val="0"/>
        <w:strike w:val="0"/>
        <w:dstrike w:val="0"/>
      </w:rPr>
    </w:lvl>
    <w:lvl w:ilvl="2">
      <w:start w:val="1"/>
      <w:numFmt w:val="decimal"/>
      <w:pStyle w:val="Odstavec111"/>
      <w:lvlText w:val="%1.%2.%3."/>
      <w:lvlJc w:val="left"/>
      <w:pPr>
        <w:ind w:left="1224" w:hanging="504"/>
      </w:pPr>
      <w:rPr>
        <w:rFonts w:cs="Times New Roman" w:hint="default"/>
        <w:b w:val="0"/>
        <w:bCs w:val="0"/>
      </w:rPr>
    </w:lvl>
    <w:lvl w:ilvl="3">
      <w:start w:val="1"/>
      <w:numFmt w:val="decimal"/>
      <w:pStyle w:val="Odstavec1111"/>
      <w:lvlText w:val="%1.%2.%3.%4."/>
      <w:lvlJc w:val="left"/>
      <w:pPr>
        <w:ind w:left="1728" w:hanging="648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7" w15:restartNumberingAfterBreak="0">
    <w:nsid w:val="7D9800EB"/>
    <w:multiLevelType w:val="hybridMultilevel"/>
    <w:tmpl w:val="FCDE9920"/>
    <w:lvl w:ilvl="0" w:tplc="C1B493F0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1" w:hanging="360"/>
      </w:pPr>
    </w:lvl>
    <w:lvl w:ilvl="2" w:tplc="0405001B" w:tentative="1">
      <w:start w:val="1"/>
      <w:numFmt w:val="lowerRoman"/>
      <w:lvlText w:val="%3."/>
      <w:lvlJc w:val="right"/>
      <w:pPr>
        <w:ind w:left="1801" w:hanging="180"/>
      </w:pPr>
    </w:lvl>
    <w:lvl w:ilvl="3" w:tplc="0405000F" w:tentative="1">
      <w:start w:val="1"/>
      <w:numFmt w:val="decimal"/>
      <w:lvlText w:val="%4."/>
      <w:lvlJc w:val="left"/>
      <w:pPr>
        <w:ind w:left="2521" w:hanging="360"/>
      </w:pPr>
    </w:lvl>
    <w:lvl w:ilvl="4" w:tplc="04050019" w:tentative="1">
      <w:start w:val="1"/>
      <w:numFmt w:val="lowerLetter"/>
      <w:lvlText w:val="%5."/>
      <w:lvlJc w:val="left"/>
      <w:pPr>
        <w:ind w:left="3241" w:hanging="360"/>
      </w:pPr>
    </w:lvl>
    <w:lvl w:ilvl="5" w:tplc="0405001B" w:tentative="1">
      <w:start w:val="1"/>
      <w:numFmt w:val="lowerRoman"/>
      <w:lvlText w:val="%6."/>
      <w:lvlJc w:val="right"/>
      <w:pPr>
        <w:ind w:left="3961" w:hanging="180"/>
      </w:pPr>
    </w:lvl>
    <w:lvl w:ilvl="6" w:tplc="0405000F" w:tentative="1">
      <w:start w:val="1"/>
      <w:numFmt w:val="decimal"/>
      <w:lvlText w:val="%7."/>
      <w:lvlJc w:val="left"/>
      <w:pPr>
        <w:ind w:left="4681" w:hanging="360"/>
      </w:pPr>
    </w:lvl>
    <w:lvl w:ilvl="7" w:tplc="04050019" w:tentative="1">
      <w:start w:val="1"/>
      <w:numFmt w:val="lowerLetter"/>
      <w:lvlText w:val="%8."/>
      <w:lvlJc w:val="left"/>
      <w:pPr>
        <w:ind w:left="5401" w:hanging="360"/>
      </w:pPr>
    </w:lvl>
    <w:lvl w:ilvl="8" w:tplc="0405001B" w:tentative="1">
      <w:start w:val="1"/>
      <w:numFmt w:val="lowerRoman"/>
      <w:lvlText w:val="%9."/>
      <w:lvlJc w:val="right"/>
      <w:pPr>
        <w:ind w:left="6121" w:hanging="180"/>
      </w:pPr>
    </w:lvl>
  </w:abstractNum>
  <w:num w:numId="1" w16cid:durableId="89129854">
    <w:abstractNumId w:val="0"/>
  </w:num>
  <w:num w:numId="2" w16cid:durableId="434979335">
    <w:abstractNumId w:val="5"/>
  </w:num>
  <w:num w:numId="3" w16cid:durableId="1121193755">
    <w:abstractNumId w:val="39"/>
  </w:num>
  <w:num w:numId="4" w16cid:durableId="970135882">
    <w:abstractNumId w:val="34"/>
  </w:num>
  <w:num w:numId="5" w16cid:durableId="1834951597">
    <w:abstractNumId w:val="43"/>
  </w:num>
  <w:num w:numId="6" w16cid:durableId="1308975646">
    <w:abstractNumId w:val="32"/>
  </w:num>
  <w:num w:numId="7" w16cid:durableId="1881285603">
    <w:abstractNumId w:val="15"/>
  </w:num>
  <w:num w:numId="8" w16cid:durableId="1806511139">
    <w:abstractNumId w:val="14"/>
  </w:num>
  <w:num w:numId="9" w16cid:durableId="1941526920">
    <w:abstractNumId w:val="10"/>
  </w:num>
  <w:num w:numId="10" w16cid:durableId="282856438">
    <w:abstractNumId w:val="44"/>
  </w:num>
  <w:num w:numId="11" w16cid:durableId="2092770570">
    <w:abstractNumId w:val="28"/>
  </w:num>
  <w:num w:numId="12" w16cid:durableId="587159980">
    <w:abstractNumId w:val="46"/>
  </w:num>
  <w:num w:numId="13" w16cid:durableId="1754007293">
    <w:abstractNumId w:val="26"/>
  </w:num>
  <w:num w:numId="14" w16cid:durableId="917206554">
    <w:abstractNumId w:val="33"/>
  </w:num>
  <w:num w:numId="15" w16cid:durableId="301346081">
    <w:abstractNumId w:val="8"/>
  </w:num>
  <w:num w:numId="16" w16cid:durableId="225922726">
    <w:abstractNumId w:val="19"/>
  </w:num>
  <w:num w:numId="17" w16cid:durableId="77139293">
    <w:abstractNumId w:val="35"/>
  </w:num>
  <w:num w:numId="18" w16cid:durableId="1703437183">
    <w:abstractNumId w:val="21"/>
  </w:num>
  <w:num w:numId="19" w16cid:durableId="1160729662">
    <w:abstractNumId w:val="40"/>
  </w:num>
  <w:num w:numId="20" w16cid:durableId="522983393">
    <w:abstractNumId w:val="20"/>
  </w:num>
  <w:num w:numId="21" w16cid:durableId="1143691012">
    <w:abstractNumId w:val="13"/>
  </w:num>
  <w:num w:numId="22" w16cid:durableId="1980836116">
    <w:abstractNumId w:val="12"/>
  </w:num>
  <w:num w:numId="23" w16cid:durableId="213197644">
    <w:abstractNumId w:val="23"/>
  </w:num>
  <w:num w:numId="24" w16cid:durableId="1118332255">
    <w:abstractNumId w:val="16"/>
  </w:num>
  <w:num w:numId="25" w16cid:durableId="1037315454">
    <w:abstractNumId w:val="42"/>
  </w:num>
  <w:num w:numId="26" w16cid:durableId="1955865690">
    <w:abstractNumId w:val="22"/>
  </w:num>
  <w:num w:numId="27" w16cid:durableId="1122071054">
    <w:abstractNumId w:val="9"/>
  </w:num>
  <w:num w:numId="28" w16cid:durableId="1530028434">
    <w:abstractNumId w:val="45"/>
  </w:num>
  <w:num w:numId="29" w16cid:durableId="2083864763">
    <w:abstractNumId w:val="47"/>
  </w:num>
  <w:num w:numId="30" w16cid:durableId="2024473100">
    <w:abstractNumId w:val="11"/>
  </w:num>
  <w:num w:numId="31" w16cid:durableId="749892883">
    <w:abstractNumId w:val="25"/>
  </w:num>
  <w:num w:numId="32" w16cid:durableId="452795137">
    <w:abstractNumId w:val="29"/>
  </w:num>
  <w:num w:numId="33" w16cid:durableId="500509750">
    <w:abstractNumId w:val="17"/>
  </w:num>
  <w:num w:numId="34" w16cid:durableId="1200624060">
    <w:abstractNumId w:val="38"/>
  </w:num>
  <w:num w:numId="35" w16cid:durableId="234515122">
    <w:abstractNumId w:val="31"/>
  </w:num>
  <w:num w:numId="36" w16cid:durableId="87167151">
    <w:abstractNumId w:val="27"/>
  </w:num>
  <w:num w:numId="37" w16cid:durableId="9532446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54958154">
    <w:abstractNumId w:val="41"/>
  </w:num>
  <w:num w:numId="39" w16cid:durableId="1552420965">
    <w:abstractNumId w:val="24"/>
  </w:num>
  <w:num w:numId="40" w16cid:durableId="821234557">
    <w:abstractNumId w:val="30"/>
  </w:num>
  <w:num w:numId="41" w16cid:durableId="1736272859">
    <w:abstractNumId w:val="37"/>
  </w:num>
  <w:num w:numId="42" w16cid:durableId="2064526104">
    <w:abstractNumId w:val="18"/>
  </w:num>
  <w:num w:numId="43" w16cid:durableId="147720284">
    <w:abstractNumId w:val="3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35E"/>
    <w:rsid w:val="00004A3A"/>
    <w:rsid w:val="00005BA6"/>
    <w:rsid w:val="000458C7"/>
    <w:rsid w:val="00046EC4"/>
    <w:rsid w:val="00050688"/>
    <w:rsid w:val="000509E3"/>
    <w:rsid w:val="00056B2B"/>
    <w:rsid w:val="000750DF"/>
    <w:rsid w:val="00090FD3"/>
    <w:rsid w:val="0009170D"/>
    <w:rsid w:val="0009266E"/>
    <w:rsid w:val="000C2C38"/>
    <w:rsid w:val="000D5CCD"/>
    <w:rsid w:val="000E06F0"/>
    <w:rsid w:val="000F1FCF"/>
    <w:rsid w:val="00134C25"/>
    <w:rsid w:val="00142EB8"/>
    <w:rsid w:val="00145B34"/>
    <w:rsid w:val="001568F0"/>
    <w:rsid w:val="00172867"/>
    <w:rsid w:val="0019125B"/>
    <w:rsid w:val="001A43FF"/>
    <w:rsid w:val="001C0DA4"/>
    <w:rsid w:val="001C2122"/>
    <w:rsid w:val="001C2474"/>
    <w:rsid w:val="001C720B"/>
    <w:rsid w:val="001D1B32"/>
    <w:rsid w:val="001D4D44"/>
    <w:rsid w:val="001D6C9E"/>
    <w:rsid w:val="001F62A7"/>
    <w:rsid w:val="00204080"/>
    <w:rsid w:val="00207808"/>
    <w:rsid w:val="0022566A"/>
    <w:rsid w:val="00234D73"/>
    <w:rsid w:val="00243BED"/>
    <w:rsid w:val="0025184A"/>
    <w:rsid w:val="00271135"/>
    <w:rsid w:val="002715CD"/>
    <w:rsid w:val="00275622"/>
    <w:rsid w:val="00276A1B"/>
    <w:rsid w:val="00286F2D"/>
    <w:rsid w:val="0028754D"/>
    <w:rsid w:val="002953E7"/>
    <w:rsid w:val="002B35AF"/>
    <w:rsid w:val="002B721A"/>
    <w:rsid w:val="002C2A5B"/>
    <w:rsid w:val="00307D4E"/>
    <w:rsid w:val="0031249A"/>
    <w:rsid w:val="003131CD"/>
    <w:rsid w:val="0031559A"/>
    <w:rsid w:val="003371B2"/>
    <w:rsid w:val="003445D6"/>
    <w:rsid w:val="00351FB0"/>
    <w:rsid w:val="0035678E"/>
    <w:rsid w:val="00357DAB"/>
    <w:rsid w:val="0036061D"/>
    <w:rsid w:val="003626F3"/>
    <w:rsid w:val="003669F0"/>
    <w:rsid w:val="00386F36"/>
    <w:rsid w:val="003A2F9C"/>
    <w:rsid w:val="003D0401"/>
    <w:rsid w:val="003D6A8E"/>
    <w:rsid w:val="003D6BC1"/>
    <w:rsid w:val="003E366C"/>
    <w:rsid w:val="003F55B0"/>
    <w:rsid w:val="004030F8"/>
    <w:rsid w:val="00413C17"/>
    <w:rsid w:val="004201D7"/>
    <w:rsid w:val="00426D62"/>
    <w:rsid w:val="0043421B"/>
    <w:rsid w:val="0044053A"/>
    <w:rsid w:val="00445EFC"/>
    <w:rsid w:val="004535E2"/>
    <w:rsid w:val="004772B4"/>
    <w:rsid w:val="004815AE"/>
    <w:rsid w:val="0049015E"/>
    <w:rsid w:val="00491560"/>
    <w:rsid w:val="004B42A0"/>
    <w:rsid w:val="004C5EAA"/>
    <w:rsid w:val="004C6E65"/>
    <w:rsid w:val="004D0271"/>
    <w:rsid w:val="004D0AC6"/>
    <w:rsid w:val="004D731B"/>
    <w:rsid w:val="004D7C06"/>
    <w:rsid w:val="004F64F0"/>
    <w:rsid w:val="004F7022"/>
    <w:rsid w:val="004F7E2D"/>
    <w:rsid w:val="00510365"/>
    <w:rsid w:val="00516BD9"/>
    <w:rsid w:val="005221DC"/>
    <w:rsid w:val="005372B0"/>
    <w:rsid w:val="005519D8"/>
    <w:rsid w:val="0056474D"/>
    <w:rsid w:val="00564980"/>
    <w:rsid w:val="00580CF1"/>
    <w:rsid w:val="00587FEC"/>
    <w:rsid w:val="005A3C60"/>
    <w:rsid w:val="005A58C7"/>
    <w:rsid w:val="005B5417"/>
    <w:rsid w:val="005C5125"/>
    <w:rsid w:val="005C780A"/>
    <w:rsid w:val="00614CE7"/>
    <w:rsid w:val="00632A09"/>
    <w:rsid w:val="006506C4"/>
    <w:rsid w:val="006546C4"/>
    <w:rsid w:val="00654A3D"/>
    <w:rsid w:val="00667A8E"/>
    <w:rsid w:val="006751FE"/>
    <w:rsid w:val="00697057"/>
    <w:rsid w:val="006A18D6"/>
    <w:rsid w:val="006C0C00"/>
    <w:rsid w:val="006D6DA8"/>
    <w:rsid w:val="00701A3D"/>
    <w:rsid w:val="0071554F"/>
    <w:rsid w:val="00721D9D"/>
    <w:rsid w:val="0075628D"/>
    <w:rsid w:val="00762298"/>
    <w:rsid w:val="00776364"/>
    <w:rsid w:val="0078004D"/>
    <w:rsid w:val="0078453D"/>
    <w:rsid w:val="007C0FBA"/>
    <w:rsid w:val="007D0E30"/>
    <w:rsid w:val="007F6518"/>
    <w:rsid w:val="008025DF"/>
    <w:rsid w:val="00802F6D"/>
    <w:rsid w:val="0080784B"/>
    <w:rsid w:val="00820D2B"/>
    <w:rsid w:val="008222C3"/>
    <w:rsid w:val="008324F4"/>
    <w:rsid w:val="0084195C"/>
    <w:rsid w:val="008511D9"/>
    <w:rsid w:val="00856755"/>
    <w:rsid w:val="008731B7"/>
    <w:rsid w:val="00877074"/>
    <w:rsid w:val="00886138"/>
    <w:rsid w:val="00891CFB"/>
    <w:rsid w:val="0089585D"/>
    <w:rsid w:val="008A3BEF"/>
    <w:rsid w:val="008A4084"/>
    <w:rsid w:val="008B11B4"/>
    <w:rsid w:val="008C7FF9"/>
    <w:rsid w:val="008E3985"/>
    <w:rsid w:val="0090069E"/>
    <w:rsid w:val="00906D34"/>
    <w:rsid w:val="009115E2"/>
    <w:rsid w:val="00913ABA"/>
    <w:rsid w:val="00927ED8"/>
    <w:rsid w:val="009315C7"/>
    <w:rsid w:val="0095162A"/>
    <w:rsid w:val="00952BBD"/>
    <w:rsid w:val="00957670"/>
    <w:rsid w:val="00962DCC"/>
    <w:rsid w:val="00970C6E"/>
    <w:rsid w:val="009779EF"/>
    <w:rsid w:val="009819A8"/>
    <w:rsid w:val="009B1F10"/>
    <w:rsid w:val="009B3BFD"/>
    <w:rsid w:val="009C45C5"/>
    <w:rsid w:val="009D0137"/>
    <w:rsid w:val="009D2C71"/>
    <w:rsid w:val="009D7FB7"/>
    <w:rsid w:val="009E2717"/>
    <w:rsid w:val="009E6221"/>
    <w:rsid w:val="009E637D"/>
    <w:rsid w:val="00A15198"/>
    <w:rsid w:val="00A23A0B"/>
    <w:rsid w:val="00A37559"/>
    <w:rsid w:val="00A37B54"/>
    <w:rsid w:val="00A5299A"/>
    <w:rsid w:val="00A573B9"/>
    <w:rsid w:val="00A66249"/>
    <w:rsid w:val="00A91145"/>
    <w:rsid w:val="00AA36A8"/>
    <w:rsid w:val="00AE5152"/>
    <w:rsid w:val="00AF2D84"/>
    <w:rsid w:val="00B03626"/>
    <w:rsid w:val="00B07578"/>
    <w:rsid w:val="00B13CCD"/>
    <w:rsid w:val="00B229AC"/>
    <w:rsid w:val="00B36194"/>
    <w:rsid w:val="00B40F9A"/>
    <w:rsid w:val="00B5420A"/>
    <w:rsid w:val="00B76ABB"/>
    <w:rsid w:val="00B841E0"/>
    <w:rsid w:val="00BB4429"/>
    <w:rsid w:val="00BD1C12"/>
    <w:rsid w:val="00BD4FE5"/>
    <w:rsid w:val="00BE5B63"/>
    <w:rsid w:val="00BF3974"/>
    <w:rsid w:val="00BF6A2F"/>
    <w:rsid w:val="00C10738"/>
    <w:rsid w:val="00C178E5"/>
    <w:rsid w:val="00C35B1A"/>
    <w:rsid w:val="00C620E8"/>
    <w:rsid w:val="00C9541D"/>
    <w:rsid w:val="00C97EC9"/>
    <w:rsid w:val="00CA34F2"/>
    <w:rsid w:val="00CB1421"/>
    <w:rsid w:val="00CB32B8"/>
    <w:rsid w:val="00CB461D"/>
    <w:rsid w:val="00D03469"/>
    <w:rsid w:val="00D045FD"/>
    <w:rsid w:val="00D20B3B"/>
    <w:rsid w:val="00D435DC"/>
    <w:rsid w:val="00D65A31"/>
    <w:rsid w:val="00D733F6"/>
    <w:rsid w:val="00D77A99"/>
    <w:rsid w:val="00D92222"/>
    <w:rsid w:val="00D97C48"/>
    <w:rsid w:val="00DC02D2"/>
    <w:rsid w:val="00DC25FF"/>
    <w:rsid w:val="00DD7543"/>
    <w:rsid w:val="00DF4F16"/>
    <w:rsid w:val="00E028F5"/>
    <w:rsid w:val="00E104AF"/>
    <w:rsid w:val="00E14675"/>
    <w:rsid w:val="00E14E62"/>
    <w:rsid w:val="00E309DF"/>
    <w:rsid w:val="00E30F93"/>
    <w:rsid w:val="00E32D19"/>
    <w:rsid w:val="00E35870"/>
    <w:rsid w:val="00E36FBB"/>
    <w:rsid w:val="00E40890"/>
    <w:rsid w:val="00E4659E"/>
    <w:rsid w:val="00E51DB3"/>
    <w:rsid w:val="00E51FA9"/>
    <w:rsid w:val="00E83311"/>
    <w:rsid w:val="00E86035"/>
    <w:rsid w:val="00E919F8"/>
    <w:rsid w:val="00ED4BA2"/>
    <w:rsid w:val="00ED5BB2"/>
    <w:rsid w:val="00EE2AEE"/>
    <w:rsid w:val="00EE6E2C"/>
    <w:rsid w:val="00EF3B91"/>
    <w:rsid w:val="00F003BA"/>
    <w:rsid w:val="00F0042E"/>
    <w:rsid w:val="00F22001"/>
    <w:rsid w:val="00F3135E"/>
    <w:rsid w:val="00F31415"/>
    <w:rsid w:val="00F34D92"/>
    <w:rsid w:val="00F52863"/>
    <w:rsid w:val="00F62003"/>
    <w:rsid w:val="00F62047"/>
    <w:rsid w:val="00F6282C"/>
    <w:rsid w:val="00F74EA6"/>
    <w:rsid w:val="00F77D79"/>
    <w:rsid w:val="00F86FC3"/>
    <w:rsid w:val="00F958F1"/>
    <w:rsid w:val="00F963D0"/>
    <w:rsid w:val="00FB1F28"/>
    <w:rsid w:val="00FB3173"/>
    <w:rsid w:val="00FB44B1"/>
    <w:rsid w:val="00FB5872"/>
    <w:rsid w:val="00FC1EDA"/>
    <w:rsid w:val="00FD0378"/>
    <w:rsid w:val="00FD594D"/>
    <w:rsid w:val="00FD6433"/>
    <w:rsid w:val="00FD7649"/>
    <w:rsid w:val="00FE6111"/>
    <w:rsid w:val="00FE68AD"/>
    <w:rsid w:val="00FF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1D4D7"/>
  <w15:chartTrackingRefBased/>
  <w15:docId w15:val="{5D6B8EF1-0A8E-4632-8E09-DFF201EE1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D2B"/>
    <w:pPr>
      <w:ind w:left="1134" w:hanging="1134"/>
      <w:jc w:val="both"/>
    </w:pPr>
    <w:rPr>
      <w:rFonts w:ascii="Times New Roman" w:eastAsia="Times New Roman" w:hAnsi="Times New Roman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F3135E"/>
    <w:pPr>
      <w:keepNext/>
      <w:numPr>
        <w:numId w:val="1"/>
      </w:numPr>
      <w:outlineLvl w:val="0"/>
    </w:pPr>
    <w:rPr>
      <w:b/>
      <w:sz w:val="40"/>
    </w:rPr>
  </w:style>
  <w:style w:type="paragraph" w:styleId="Nadpis2">
    <w:name w:val="heading 2"/>
    <w:aliases w:val="Nadpis 2 Char1,Nadpis 2 Char Char1,Nadpis 2 Char1 Char Char1,Nadpis 2 Char Char1 Char Char,Nadpis 2 Char2 Char Char Char Char1,Nadpis 2 Char1 Char Char Char Char Char1,Nadpis 2 Char Char Char Char Char Char Char1"/>
    <w:basedOn w:val="Normln"/>
    <w:next w:val="Normln"/>
    <w:link w:val="Nadpis2Char"/>
    <w:qFormat/>
    <w:rsid w:val="00F3135E"/>
    <w:pPr>
      <w:keepNext/>
      <w:spacing w:before="240" w:after="120"/>
      <w:jc w:val="center"/>
      <w:outlineLvl w:val="1"/>
    </w:pPr>
    <w:rPr>
      <w:rFonts w:ascii="Arial" w:eastAsia="MS Mincho" w:hAnsi="Arial"/>
      <w:b/>
      <w:sz w:val="24"/>
    </w:rPr>
  </w:style>
  <w:style w:type="paragraph" w:styleId="Nadpis3">
    <w:name w:val="heading 3"/>
    <w:basedOn w:val="Normln"/>
    <w:next w:val="Normln"/>
    <w:link w:val="Nadpis3Char"/>
    <w:qFormat/>
    <w:rsid w:val="00F3135E"/>
    <w:pPr>
      <w:keepNext/>
      <w:spacing w:before="240" w:after="60"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F3135E"/>
    <w:pPr>
      <w:keepNext/>
      <w:outlineLvl w:val="3"/>
    </w:pPr>
    <w:rPr>
      <w:sz w:val="24"/>
    </w:rPr>
  </w:style>
  <w:style w:type="paragraph" w:styleId="Nadpis5">
    <w:name w:val="heading 5"/>
    <w:basedOn w:val="Normln"/>
    <w:next w:val="Normln"/>
    <w:link w:val="Nadpis5Char"/>
    <w:qFormat/>
    <w:rsid w:val="00F3135E"/>
    <w:pPr>
      <w:keepNext/>
      <w:outlineLvl w:val="4"/>
    </w:pPr>
    <w:rPr>
      <w:rFonts w:eastAsia="MS Mincho"/>
      <w:b/>
      <w:i/>
      <w:sz w:val="24"/>
    </w:rPr>
  </w:style>
  <w:style w:type="paragraph" w:styleId="Nadpis6">
    <w:name w:val="heading 6"/>
    <w:basedOn w:val="Normln"/>
    <w:next w:val="Normln"/>
    <w:link w:val="Nadpis6Char"/>
    <w:qFormat/>
    <w:rsid w:val="00F3135E"/>
    <w:pPr>
      <w:keepNext/>
      <w:jc w:val="center"/>
      <w:outlineLvl w:val="5"/>
    </w:pPr>
    <w:rPr>
      <w:b/>
      <w:color w:val="FF0000"/>
      <w:sz w:val="48"/>
    </w:rPr>
  </w:style>
  <w:style w:type="paragraph" w:styleId="Nadpis7">
    <w:name w:val="heading 7"/>
    <w:basedOn w:val="Normln"/>
    <w:next w:val="Normln"/>
    <w:link w:val="Nadpis7Char"/>
    <w:qFormat/>
    <w:rsid w:val="00F3135E"/>
    <w:pPr>
      <w:keepNext/>
      <w:outlineLvl w:val="6"/>
    </w:pPr>
    <w:rPr>
      <w:b/>
    </w:rPr>
  </w:style>
  <w:style w:type="paragraph" w:styleId="Nadpis8">
    <w:name w:val="heading 8"/>
    <w:basedOn w:val="Normln"/>
    <w:next w:val="Normln"/>
    <w:link w:val="Nadpis8Char"/>
    <w:qFormat/>
    <w:rsid w:val="00F3135E"/>
    <w:pPr>
      <w:keepNext/>
      <w:outlineLvl w:val="7"/>
    </w:pPr>
    <w:rPr>
      <w:rFonts w:ascii="Arial" w:hAnsi="Arial"/>
      <w:b/>
    </w:rPr>
  </w:style>
  <w:style w:type="paragraph" w:styleId="Nadpis9">
    <w:name w:val="heading 9"/>
    <w:basedOn w:val="Normln"/>
    <w:next w:val="Normln"/>
    <w:link w:val="Nadpis9Char"/>
    <w:qFormat/>
    <w:rsid w:val="00F3135E"/>
    <w:pPr>
      <w:keepNext/>
      <w:outlineLvl w:val="8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F3135E"/>
    <w:rPr>
      <w:rFonts w:ascii="Times New Roman" w:eastAsia="Times New Roman" w:hAnsi="Times New Roman"/>
      <w:b/>
      <w:sz w:val="40"/>
      <w:lang w:eastAsia="ar-SA"/>
    </w:rPr>
  </w:style>
  <w:style w:type="character" w:customStyle="1" w:styleId="Nadpis2Char">
    <w:name w:val="Nadpis 2 Char"/>
    <w:aliases w:val="Nadpis 2 Char1 Char,Nadpis 2 Char Char1 Char,Nadpis 2 Char1 Char Char1 Char,Nadpis 2 Char Char1 Char Char Char,Nadpis 2 Char2 Char Char Char Char1 Char,Nadpis 2 Char1 Char Char Char Char Char1 Char"/>
    <w:link w:val="Nadpis2"/>
    <w:rsid w:val="00F3135E"/>
    <w:rPr>
      <w:rFonts w:ascii="Arial" w:eastAsia="MS Mincho" w:hAnsi="Arial" w:cs="Times New Roman"/>
      <w:b/>
      <w:sz w:val="24"/>
      <w:szCs w:val="20"/>
      <w:lang w:eastAsia="ar-SA"/>
    </w:rPr>
  </w:style>
  <w:style w:type="character" w:customStyle="1" w:styleId="Nadpis3Char">
    <w:name w:val="Nadpis 3 Char"/>
    <w:link w:val="Nadpis3"/>
    <w:rsid w:val="00F3135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dpis4Char">
    <w:name w:val="Nadpis 4 Char"/>
    <w:link w:val="Nadpis4"/>
    <w:rsid w:val="00F3135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5Char">
    <w:name w:val="Nadpis 5 Char"/>
    <w:link w:val="Nadpis5"/>
    <w:rsid w:val="00F3135E"/>
    <w:rPr>
      <w:rFonts w:ascii="Times New Roman" w:eastAsia="MS Mincho" w:hAnsi="Times New Roman" w:cs="Times New Roman"/>
      <w:b/>
      <w:i/>
      <w:sz w:val="24"/>
      <w:szCs w:val="20"/>
      <w:lang w:eastAsia="ar-SA"/>
    </w:rPr>
  </w:style>
  <w:style w:type="character" w:customStyle="1" w:styleId="Nadpis6Char">
    <w:name w:val="Nadpis 6 Char"/>
    <w:link w:val="Nadpis6"/>
    <w:rsid w:val="00F3135E"/>
    <w:rPr>
      <w:rFonts w:ascii="Times New Roman" w:eastAsia="Times New Roman" w:hAnsi="Times New Roman" w:cs="Times New Roman"/>
      <w:b/>
      <w:color w:val="FF0000"/>
      <w:sz w:val="48"/>
      <w:szCs w:val="20"/>
      <w:lang w:eastAsia="ar-SA"/>
    </w:rPr>
  </w:style>
  <w:style w:type="character" w:customStyle="1" w:styleId="Nadpis7Char">
    <w:name w:val="Nadpis 7 Char"/>
    <w:link w:val="Nadpis7"/>
    <w:rsid w:val="00F3135E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Nadpis8Char">
    <w:name w:val="Nadpis 8 Char"/>
    <w:link w:val="Nadpis8"/>
    <w:rsid w:val="00F3135E"/>
    <w:rPr>
      <w:rFonts w:ascii="Arial" w:eastAsia="Times New Roman" w:hAnsi="Arial" w:cs="Times New Roman"/>
      <w:b/>
      <w:sz w:val="20"/>
      <w:szCs w:val="20"/>
      <w:lang w:eastAsia="ar-SA"/>
    </w:rPr>
  </w:style>
  <w:style w:type="character" w:customStyle="1" w:styleId="Nadpis9Char">
    <w:name w:val="Nadpis 9 Char"/>
    <w:link w:val="Nadpis9"/>
    <w:rsid w:val="00F3135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WW8Num3z2">
    <w:name w:val="WW8Num3z2"/>
    <w:rsid w:val="00F3135E"/>
    <w:rPr>
      <w:color w:val="auto"/>
    </w:rPr>
  </w:style>
  <w:style w:type="character" w:customStyle="1" w:styleId="WW8Num8z0">
    <w:name w:val="WW8Num8z0"/>
    <w:rsid w:val="00F3135E"/>
    <w:rPr>
      <w:rFonts w:ascii="Symbol" w:hAnsi="Symbol"/>
    </w:rPr>
  </w:style>
  <w:style w:type="character" w:customStyle="1" w:styleId="WW8Num9z0">
    <w:name w:val="WW8Num9z0"/>
    <w:rsid w:val="00F3135E"/>
    <w:rPr>
      <w:color w:val="auto"/>
    </w:rPr>
  </w:style>
  <w:style w:type="character" w:customStyle="1" w:styleId="WW8Num12z1">
    <w:name w:val="WW8Num12z1"/>
    <w:rsid w:val="00F3135E"/>
    <w:rPr>
      <w:rFonts w:ascii="Courier New" w:hAnsi="Courier New" w:cs="Courier New"/>
    </w:rPr>
  </w:style>
  <w:style w:type="character" w:customStyle="1" w:styleId="WW8Num13z0">
    <w:name w:val="WW8Num13z0"/>
    <w:rsid w:val="00F3135E"/>
    <w:rPr>
      <w:rFonts w:ascii="Symbol" w:hAnsi="Symbol"/>
    </w:rPr>
  </w:style>
  <w:style w:type="character" w:customStyle="1" w:styleId="WW8Num14z0">
    <w:name w:val="WW8Num14z0"/>
    <w:rsid w:val="00F3135E"/>
    <w:rPr>
      <w:rFonts w:ascii="Arial" w:eastAsia="Times New Roman" w:hAnsi="Arial" w:cs="Arial"/>
    </w:rPr>
  </w:style>
  <w:style w:type="character" w:customStyle="1" w:styleId="WW8Num15z0">
    <w:name w:val="WW8Num15z0"/>
    <w:rsid w:val="00F3135E"/>
    <w:rPr>
      <w:b w:val="0"/>
      <w:sz w:val="28"/>
      <w:szCs w:val="28"/>
    </w:rPr>
  </w:style>
  <w:style w:type="character" w:customStyle="1" w:styleId="WW8Num16z0">
    <w:name w:val="WW8Num16z0"/>
    <w:rsid w:val="00F3135E"/>
    <w:rPr>
      <w:rFonts w:ascii="Arial" w:hAnsi="Arial" w:cs="Arial"/>
    </w:rPr>
  </w:style>
  <w:style w:type="character" w:customStyle="1" w:styleId="WW8Num18z0">
    <w:name w:val="WW8Num18z0"/>
    <w:rsid w:val="00F3135E"/>
    <w:rPr>
      <w:rFonts w:ascii="Arial" w:hAnsi="Arial" w:cs="Arial"/>
    </w:rPr>
  </w:style>
  <w:style w:type="character" w:customStyle="1" w:styleId="WW8Num20z0">
    <w:name w:val="WW8Num20z0"/>
    <w:rsid w:val="00F3135E"/>
    <w:rPr>
      <w:rFonts w:ascii="Times New Roman" w:hAnsi="Times New Roman" w:cs="Times New Roman"/>
    </w:rPr>
  </w:style>
  <w:style w:type="character" w:customStyle="1" w:styleId="WW8Num22z0">
    <w:name w:val="WW8Num22z0"/>
    <w:rsid w:val="00F3135E"/>
    <w:rPr>
      <w:rFonts w:ascii="Calibri" w:hAnsi="Calibri" w:cs="Calibri"/>
    </w:rPr>
  </w:style>
  <w:style w:type="character" w:customStyle="1" w:styleId="WW8Num25z0">
    <w:name w:val="WW8Num25z0"/>
    <w:rsid w:val="00F3135E"/>
    <w:rPr>
      <w:rFonts w:ascii="Calibri" w:hAnsi="Calibri" w:cs="Calibri"/>
    </w:rPr>
  </w:style>
  <w:style w:type="character" w:customStyle="1" w:styleId="WW8Num26z0">
    <w:name w:val="WW8Num26z0"/>
    <w:rsid w:val="00F3135E"/>
    <w:rPr>
      <w:rFonts w:ascii="Arial" w:eastAsia="Times New Roman" w:hAnsi="Arial" w:cs="Arial"/>
    </w:rPr>
  </w:style>
  <w:style w:type="character" w:customStyle="1" w:styleId="WW8Num26z1">
    <w:name w:val="WW8Num26z1"/>
    <w:rsid w:val="00F3135E"/>
    <w:rPr>
      <w:rFonts w:ascii="Courier New" w:hAnsi="Courier New" w:cs="Courier New"/>
    </w:rPr>
  </w:style>
  <w:style w:type="character" w:customStyle="1" w:styleId="WW8Num26z2">
    <w:name w:val="WW8Num26z2"/>
    <w:rsid w:val="00F3135E"/>
    <w:rPr>
      <w:rFonts w:ascii="Wingdings" w:hAnsi="Wingdings"/>
    </w:rPr>
  </w:style>
  <w:style w:type="character" w:customStyle="1" w:styleId="Absatz-Standardschriftart">
    <w:name w:val="Absatz-Standardschriftart"/>
    <w:rsid w:val="00F3135E"/>
  </w:style>
  <w:style w:type="character" w:customStyle="1" w:styleId="WW8Num5z2">
    <w:name w:val="WW8Num5z2"/>
    <w:rsid w:val="00F3135E"/>
    <w:rPr>
      <w:color w:val="auto"/>
    </w:rPr>
  </w:style>
  <w:style w:type="character" w:customStyle="1" w:styleId="WW8Num21z1">
    <w:name w:val="WW8Num21z1"/>
    <w:rsid w:val="00F3135E"/>
    <w:rPr>
      <w:rFonts w:ascii="Courier New" w:hAnsi="Courier New" w:cs="Courier New"/>
    </w:rPr>
  </w:style>
  <w:style w:type="character" w:customStyle="1" w:styleId="WW8Num23z0">
    <w:name w:val="WW8Num23z0"/>
    <w:rsid w:val="00F3135E"/>
    <w:rPr>
      <w:rFonts w:ascii="Arial" w:eastAsia="Times New Roman" w:hAnsi="Arial" w:cs="Arial"/>
    </w:rPr>
  </w:style>
  <w:style w:type="character" w:customStyle="1" w:styleId="WW8Num23z1">
    <w:name w:val="WW8Num23z1"/>
    <w:rsid w:val="00F3135E"/>
    <w:rPr>
      <w:rFonts w:ascii="Courier New" w:hAnsi="Courier New" w:cs="Courier New"/>
    </w:rPr>
  </w:style>
  <w:style w:type="character" w:customStyle="1" w:styleId="WW8Num23z2">
    <w:name w:val="WW8Num23z2"/>
    <w:rsid w:val="00F3135E"/>
    <w:rPr>
      <w:rFonts w:ascii="Wingdings" w:hAnsi="Wingdings"/>
    </w:rPr>
  </w:style>
  <w:style w:type="character" w:customStyle="1" w:styleId="WW8Num23z3">
    <w:name w:val="WW8Num23z3"/>
    <w:rsid w:val="00F3135E"/>
    <w:rPr>
      <w:rFonts w:ascii="Symbol" w:hAnsi="Symbol"/>
    </w:rPr>
  </w:style>
  <w:style w:type="character" w:customStyle="1" w:styleId="WW8Num24z0">
    <w:name w:val="WW8Num24z0"/>
    <w:rsid w:val="00F3135E"/>
    <w:rPr>
      <w:rFonts w:ascii="Arial" w:eastAsia="Times New Roman" w:hAnsi="Arial" w:cs="Arial"/>
    </w:rPr>
  </w:style>
  <w:style w:type="character" w:customStyle="1" w:styleId="WW8Num24z1">
    <w:name w:val="WW8Num24z1"/>
    <w:rsid w:val="00F3135E"/>
    <w:rPr>
      <w:rFonts w:ascii="Courier New" w:hAnsi="Courier New" w:cs="Courier New"/>
    </w:rPr>
  </w:style>
  <w:style w:type="character" w:customStyle="1" w:styleId="WW8Num24z2">
    <w:name w:val="WW8Num24z2"/>
    <w:rsid w:val="00F3135E"/>
    <w:rPr>
      <w:rFonts w:ascii="Wingdings" w:hAnsi="Wingdings"/>
    </w:rPr>
  </w:style>
  <w:style w:type="character" w:customStyle="1" w:styleId="WW8Num24z3">
    <w:name w:val="WW8Num24z3"/>
    <w:rsid w:val="00F3135E"/>
    <w:rPr>
      <w:rFonts w:ascii="Symbol" w:hAnsi="Symbol"/>
    </w:rPr>
  </w:style>
  <w:style w:type="character" w:customStyle="1" w:styleId="WW8Num26z3">
    <w:name w:val="WW8Num26z3"/>
    <w:rsid w:val="00F3135E"/>
    <w:rPr>
      <w:rFonts w:ascii="Symbol" w:hAnsi="Symbol"/>
    </w:rPr>
  </w:style>
  <w:style w:type="character" w:customStyle="1" w:styleId="WW8Num27z0">
    <w:name w:val="WW8Num27z0"/>
    <w:rsid w:val="00F3135E"/>
    <w:rPr>
      <w:rFonts w:ascii="Arial" w:eastAsia="Times New Roman" w:hAnsi="Arial" w:cs="Arial"/>
    </w:rPr>
  </w:style>
  <w:style w:type="character" w:customStyle="1" w:styleId="WW8Num27z1">
    <w:name w:val="WW8Num27z1"/>
    <w:rsid w:val="00F3135E"/>
    <w:rPr>
      <w:rFonts w:ascii="Courier New" w:hAnsi="Courier New" w:cs="Courier New"/>
    </w:rPr>
  </w:style>
  <w:style w:type="character" w:customStyle="1" w:styleId="WW8Num27z2">
    <w:name w:val="WW8Num27z2"/>
    <w:rsid w:val="00F3135E"/>
    <w:rPr>
      <w:rFonts w:ascii="Wingdings" w:hAnsi="Wingdings"/>
    </w:rPr>
  </w:style>
  <w:style w:type="character" w:customStyle="1" w:styleId="WW8Num27z3">
    <w:name w:val="WW8Num27z3"/>
    <w:rsid w:val="00F3135E"/>
    <w:rPr>
      <w:rFonts w:ascii="Symbol" w:hAnsi="Symbol"/>
    </w:rPr>
  </w:style>
  <w:style w:type="character" w:customStyle="1" w:styleId="WW8Num28z0">
    <w:name w:val="WW8Num28z0"/>
    <w:rsid w:val="00F3135E"/>
    <w:rPr>
      <w:rFonts w:ascii="Arial" w:eastAsia="Times New Roman" w:hAnsi="Arial" w:cs="Arial"/>
    </w:rPr>
  </w:style>
  <w:style w:type="character" w:customStyle="1" w:styleId="WW8Num29z0">
    <w:name w:val="WW8Num29z0"/>
    <w:rsid w:val="00F3135E"/>
    <w:rPr>
      <w:rFonts w:ascii="Arial" w:eastAsia="Times New Roman" w:hAnsi="Arial" w:cs="Arial"/>
    </w:rPr>
  </w:style>
  <w:style w:type="character" w:customStyle="1" w:styleId="WW8Num29z1">
    <w:name w:val="WW8Num29z1"/>
    <w:rsid w:val="00F3135E"/>
    <w:rPr>
      <w:rFonts w:ascii="Courier New" w:hAnsi="Courier New" w:cs="Courier New"/>
    </w:rPr>
  </w:style>
  <w:style w:type="character" w:customStyle="1" w:styleId="WW8Num29z2">
    <w:name w:val="WW8Num29z2"/>
    <w:rsid w:val="00F3135E"/>
    <w:rPr>
      <w:rFonts w:ascii="Wingdings" w:hAnsi="Wingdings"/>
    </w:rPr>
  </w:style>
  <w:style w:type="character" w:customStyle="1" w:styleId="WW8Num29z3">
    <w:name w:val="WW8Num29z3"/>
    <w:rsid w:val="00F3135E"/>
    <w:rPr>
      <w:rFonts w:ascii="Symbol" w:hAnsi="Symbol"/>
    </w:rPr>
  </w:style>
  <w:style w:type="character" w:customStyle="1" w:styleId="WW8Num32z0">
    <w:name w:val="WW8Num32z0"/>
    <w:rsid w:val="00F3135E"/>
    <w:rPr>
      <w:color w:val="auto"/>
    </w:rPr>
  </w:style>
  <w:style w:type="character" w:customStyle="1" w:styleId="WW8Num33z0">
    <w:name w:val="WW8Num33z0"/>
    <w:rsid w:val="00F3135E"/>
    <w:rPr>
      <w:rFonts w:ascii="Arial" w:hAnsi="Arial" w:cs="Arial"/>
    </w:rPr>
  </w:style>
  <w:style w:type="character" w:customStyle="1" w:styleId="WW8Num33z1">
    <w:name w:val="WW8Num33z1"/>
    <w:rsid w:val="00F3135E"/>
    <w:rPr>
      <w:rFonts w:ascii="Courier New" w:hAnsi="Courier New" w:cs="Courier New"/>
    </w:rPr>
  </w:style>
  <w:style w:type="character" w:customStyle="1" w:styleId="WW8Num33z2">
    <w:name w:val="WW8Num33z2"/>
    <w:rsid w:val="00F3135E"/>
    <w:rPr>
      <w:rFonts w:ascii="Wingdings" w:hAnsi="Wingdings"/>
    </w:rPr>
  </w:style>
  <w:style w:type="character" w:customStyle="1" w:styleId="WW8Num33z3">
    <w:name w:val="WW8Num33z3"/>
    <w:rsid w:val="00F3135E"/>
    <w:rPr>
      <w:rFonts w:ascii="Symbol" w:hAnsi="Symbol"/>
    </w:rPr>
  </w:style>
  <w:style w:type="character" w:customStyle="1" w:styleId="WW8Num35z0">
    <w:name w:val="WW8Num35z0"/>
    <w:rsid w:val="00F3135E"/>
    <w:rPr>
      <w:rFonts w:ascii="Times New Roman" w:eastAsia="Times New Roman" w:hAnsi="Times New Roman" w:cs="Times New Roman"/>
    </w:rPr>
  </w:style>
  <w:style w:type="character" w:customStyle="1" w:styleId="WW8Num35z1">
    <w:name w:val="WW8Num35z1"/>
    <w:rsid w:val="00F3135E"/>
    <w:rPr>
      <w:rFonts w:ascii="Courier New" w:hAnsi="Courier New"/>
    </w:rPr>
  </w:style>
  <w:style w:type="character" w:customStyle="1" w:styleId="WW8Num35z2">
    <w:name w:val="WW8Num35z2"/>
    <w:rsid w:val="00F3135E"/>
    <w:rPr>
      <w:rFonts w:ascii="Wingdings" w:hAnsi="Wingdings"/>
    </w:rPr>
  </w:style>
  <w:style w:type="character" w:customStyle="1" w:styleId="WW8Num35z3">
    <w:name w:val="WW8Num35z3"/>
    <w:rsid w:val="00F3135E"/>
    <w:rPr>
      <w:rFonts w:ascii="Symbol" w:hAnsi="Symbol"/>
    </w:rPr>
  </w:style>
  <w:style w:type="character" w:customStyle="1" w:styleId="WW8Num36z0">
    <w:name w:val="WW8Num36z0"/>
    <w:rsid w:val="00F3135E"/>
    <w:rPr>
      <w:rFonts w:ascii="Arial" w:eastAsia="Times New Roman" w:hAnsi="Arial" w:cs="Arial"/>
    </w:rPr>
  </w:style>
  <w:style w:type="character" w:customStyle="1" w:styleId="WW8Num36z1">
    <w:name w:val="WW8Num36z1"/>
    <w:rsid w:val="00F3135E"/>
    <w:rPr>
      <w:rFonts w:ascii="Courier New" w:hAnsi="Courier New" w:cs="Courier New"/>
    </w:rPr>
  </w:style>
  <w:style w:type="character" w:customStyle="1" w:styleId="WW8Num36z2">
    <w:name w:val="WW8Num36z2"/>
    <w:rsid w:val="00F3135E"/>
    <w:rPr>
      <w:rFonts w:ascii="Wingdings" w:hAnsi="Wingdings"/>
    </w:rPr>
  </w:style>
  <w:style w:type="character" w:customStyle="1" w:styleId="WW8Num36z3">
    <w:name w:val="WW8Num36z3"/>
    <w:rsid w:val="00F3135E"/>
    <w:rPr>
      <w:rFonts w:ascii="Symbol" w:hAnsi="Symbol"/>
    </w:rPr>
  </w:style>
  <w:style w:type="character" w:customStyle="1" w:styleId="WW8Num39z0">
    <w:name w:val="WW8Num39z0"/>
    <w:rsid w:val="00F3135E"/>
    <w:rPr>
      <w:rFonts w:ascii="Calibri" w:eastAsia="Calibri" w:hAnsi="Calibri" w:cs="Calibri"/>
    </w:rPr>
  </w:style>
  <w:style w:type="character" w:customStyle="1" w:styleId="WW8Num39z1">
    <w:name w:val="WW8Num39z1"/>
    <w:rsid w:val="00F3135E"/>
    <w:rPr>
      <w:rFonts w:ascii="Courier New" w:hAnsi="Courier New" w:cs="Courier New"/>
    </w:rPr>
  </w:style>
  <w:style w:type="character" w:customStyle="1" w:styleId="WW8Num39z2">
    <w:name w:val="WW8Num39z2"/>
    <w:rsid w:val="00F3135E"/>
    <w:rPr>
      <w:rFonts w:ascii="Wingdings" w:hAnsi="Wingdings"/>
    </w:rPr>
  </w:style>
  <w:style w:type="character" w:customStyle="1" w:styleId="WW8Num39z3">
    <w:name w:val="WW8Num39z3"/>
    <w:rsid w:val="00F3135E"/>
    <w:rPr>
      <w:rFonts w:ascii="Symbol" w:hAnsi="Symbol"/>
    </w:rPr>
  </w:style>
  <w:style w:type="character" w:customStyle="1" w:styleId="WW8Num44z0">
    <w:name w:val="WW8Num44z0"/>
    <w:rsid w:val="00F3135E"/>
    <w:rPr>
      <w:rFonts w:ascii="Calibri" w:eastAsia="Calibri" w:hAnsi="Calibri" w:cs="Calibri"/>
    </w:rPr>
  </w:style>
  <w:style w:type="character" w:customStyle="1" w:styleId="WW8Num44z1">
    <w:name w:val="WW8Num44z1"/>
    <w:rsid w:val="00F3135E"/>
    <w:rPr>
      <w:rFonts w:ascii="Courier New" w:hAnsi="Courier New" w:cs="Courier New"/>
    </w:rPr>
  </w:style>
  <w:style w:type="character" w:customStyle="1" w:styleId="WW8Num44z2">
    <w:name w:val="WW8Num44z2"/>
    <w:rsid w:val="00F3135E"/>
    <w:rPr>
      <w:rFonts w:ascii="Wingdings" w:hAnsi="Wingdings"/>
    </w:rPr>
  </w:style>
  <w:style w:type="character" w:customStyle="1" w:styleId="WW8Num44z3">
    <w:name w:val="WW8Num44z3"/>
    <w:rsid w:val="00F3135E"/>
    <w:rPr>
      <w:rFonts w:ascii="Symbol" w:hAnsi="Symbol"/>
    </w:rPr>
  </w:style>
  <w:style w:type="character" w:customStyle="1" w:styleId="WW8Num45z0">
    <w:name w:val="WW8Num45z0"/>
    <w:rsid w:val="00F3135E"/>
    <w:rPr>
      <w:rFonts w:ascii="Symbol" w:hAnsi="Symbol"/>
    </w:rPr>
  </w:style>
  <w:style w:type="character" w:customStyle="1" w:styleId="WW8Num45z1">
    <w:name w:val="WW8Num45z1"/>
    <w:rsid w:val="00F3135E"/>
    <w:rPr>
      <w:rFonts w:ascii="Courier New" w:hAnsi="Courier New" w:cs="Courier New"/>
    </w:rPr>
  </w:style>
  <w:style w:type="character" w:customStyle="1" w:styleId="WW8Num45z2">
    <w:name w:val="WW8Num45z2"/>
    <w:rsid w:val="00F3135E"/>
    <w:rPr>
      <w:rFonts w:ascii="Wingdings" w:hAnsi="Wingdings"/>
    </w:rPr>
  </w:style>
  <w:style w:type="character" w:customStyle="1" w:styleId="Standardnpsmoodstavce2">
    <w:name w:val="Standardní písmo odstavce2"/>
    <w:rsid w:val="00F3135E"/>
  </w:style>
  <w:style w:type="character" w:customStyle="1" w:styleId="WW8Num1z0">
    <w:name w:val="WW8Num1z0"/>
    <w:rsid w:val="00F3135E"/>
    <w:rPr>
      <w:rFonts w:ascii="Symbol" w:hAnsi="Symbol"/>
    </w:rPr>
  </w:style>
  <w:style w:type="character" w:customStyle="1" w:styleId="WW8Num2z0">
    <w:name w:val="WW8Num2z0"/>
    <w:rsid w:val="00F3135E"/>
    <w:rPr>
      <w:rFonts w:ascii="Symbol" w:hAnsi="Symbol"/>
    </w:rPr>
  </w:style>
  <w:style w:type="character" w:customStyle="1" w:styleId="WW8Num3z0">
    <w:name w:val="WW8Num3z0"/>
    <w:rsid w:val="00F3135E"/>
    <w:rPr>
      <w:rFonts w:ascii="Symbol" w:hAnsi="Symbol"/>
    </w:rPr>
  </w:style>
  <w:style w:type="character" w:customStyle="1" w:styleId="WW8Num4z0">
    <w:name w:val="WW8Num4z0"/>
    <w:rsid w:val="00F3135E"/>
    <w:rPr>
      <w:rFonts w:ascii="Symbol" w:hAnsi="Symbol"/>
    </w:rPr>
  </w:style>
  <w:style w:type="character" w:customStyle="1" w:styleId="WW8Num7z0">
    <w:name w:val="WW8Num7z0"/>
    <w:rsid w:val="00F3135E"/>
    <w:rPr>
      <w:rFonts w:ascii="Arial" w:hAnsi="Arial" w:cs="Arial"/>
      <w:b/>
      <w:sz w:val="28"/>
    </w:rPr>
  </w:style>
  <w:style w:type="character" w:customStyle="1" w:styleId="WW8Num7z2">
    <w:name w:val="WW8Num7z2"/>
    <w:rsid w:val="00F3135E"/>
    <w:rPr>
      <w:rFonts w:ascii="Arial" w:hAnsi="Arial" w:cs="Arial"/>
      <w:b/>
      <w:sz w:val="22"/>
      <w:szCs w:val="22"/>
    </w:rPr>
  </w:style>
  <w:style w:type="character" w:customStyle="1" w:styleId="WW8Num7z3">
    <w:name w:val="WW8Num7z3"/>
    <w:rsid w:val="00F3135E"/>
    <w:rPr>
      <w:rFonts w:ascii="Arial" w:hAnsi="Arial" w:cs="Arial"/>
      <w:b w:val="0"/>
      <w:sz w:val="22"/>
      <w:szCs w:val="22"/>
    </w:rPr>
  </w:style>
  <w:style w:type="character" w:customStyle="1" w:styleId="WW8Num10z2">
    <w:name w:val="WW8Num10z2"/>
    <w:rsid w:val="00F3135E"/>
    <w:rPr>
      <w:color w:val="auto"/>
    </w:rPr>
  </w:style>
  <w:style w:type="character" w:customStyle="1" w:styleId="WW8Num14z1">
    <w:name w:val="WW8Num14z1"/>
    <w:rsid w:val="00F3135E"/>
    <w:rPr>
      <w:rFonts w:ascii="Courier New" w:hAnsi="Courier New" w:cs="Courier New"/>
    </w:rPr>
  </w:style>
  <w:style w:type="character" w:customStyle="1" w:styleId="WW8Num14z2">
    <w:name w:val="WW8Num14z2"/>
    <w:rsid w:val="00F3135E"/>
    <w:rPr>
      <w:rFonts w:ascii="Wingdings" w:hAnsi="Wingdings"/>
    </w:rPr>
  </w:style>
  <w:style w:type="character" w:customStyle="1" w:styleId="WW8Num14z3">
    <w:name w:val="WW8Num14z3"/>
    <w:rsid w:val="00F3135E"/>
    <w:rPr>
      <w:rFonts w:ascii="Symbol" w:hAnsi="Symbol"/>
    </w:rPr>
  </w:style>
  <w:style w:type="character" w:customStyle="1" w:styleId="WW8Num21z0">
    <w:name w:val="WW8Num21z0"/>
    <w:rsid w:val="00F3135E"/>
    <w:rPr>
      <w:rFonts w:ascii="Symbol" w:hAnsi="Symbol"/>
    </w:rPr>
  </w:style>
  <w:style w:type="character" w:customStyle="1" w:styleId="WW8Num21z2">
    <w:name w:val="WW8Num21z2"/>
    <w:rsid w:val="00F3135E"/>
    <w:rPr>
      <w:rFonts w:ascii="Wingdings" w:hAnsi="Wingdings"/>
    </w:rPr>
  </w:style>
  <w:style w:type="character" w:customStyle="1" w:styleId="WW8NumSt12z0">
    <w:name w:val="WW8NumSt12z0"/>
    <w:rsid w:val="00F3135E"/>
    <w:rPr>
      <w:b w:val="0"/>
      <w:sz w:val="28"/>
      <w:szCs w:val="28"/>
    </w:rPr>
  </w:style>
  <w:style w:type="character" w:customStyle="1" w:styleId="Standardnpsmoodstavce1">
    <w:name w:val="Standardní písmo odstavce1"/>
    <w:rsid w:val="00F3135E"/>
  </w:style>
  <w:style w:type="character" w:styleId="Hypertextovodkaz">
    <w:name w:val="Hyperlink"/>
    <w:rsid w:val="00F3135E"/>
    <w:rPr>
      <w:rFonts w:ascii="Times New Roman" w:hAnsi="Times New Roman"/>
      <w:strike w:val="0"/>
      <w:dstrike w:val="0"/>
      <w:color w:val="808080"/>
      <w:position w:val="0"/>
      <w:sz w:val="24"/>
      <w:u w:val="none"/>
      <w:vertAlign w:val="baseline"/>
    </w:rPr>
  </w:style>
  <w:style w:type="character" w:styleId="slostrnky">
    <w:name w:val="page number"/>
    <w:basedOn w:val="Standardnpsmoodstavce1"/>
    <w:rsid w:val="00F3135E"/>
  </w:style>
  <w:style w:type="character" w:styleId="Sledovanodkaz">
    <w:name w:val="FollowedHyperlink"/>
    <w:rsid w:val="00F3135E"/>
    <w:rPr>
      <w:color w:val="800080"/>
      <w:u w:val="single"/>
    </w:rPr>
  </w:style>
  <w:style w:type="character" w:customStyle="1" w:styleId="CharChar">
    <w:name w:val="Char Char"/>
    <w:rsid w:val="00F3135E"/>
    <w:rPr>
      <w:sz w:val="24"/>
    </w:rPr>
  </w:style>
  <w:style w:type="character" w:customStyle="1" w:styleId="CharChar1">
    <w:name w:val="Char Char1"/>
    <w:rsid w:val="00F3135E"/>
    <w:rPr>
      <w:rFonts w:eastAsia="MS Mincho"/>
      <w:sz w:val="24"/>
    </w:rPr>
  </w:style>
  <w:style w:type="character" w:customStyle="1" w:styleId="Odkaznakoment1">
    <w:name w:val="Odkaz na komentář1"/>
    <w:rsid w:val="00F3135E"/>
    <w:rPr>
      <w:sz w:val="16"/>
      <w:szCs w:val="16"/>
    </w:rPr>
  </w:style>
  <w:style w:type="character" w:customStyle="1" w:styleId="Symbolyproslovn">
    <w:name w:val="Symboly pro číslování"/>
    <w:rsid w:val="00F3135E"/>
  </w:style>
  <w:style w:type="character" w:customStyle="1" w:styleId="Zkladntextodsazen2Char">
    <w:name w:val="Základní text odsazený 2 Char"/>
    <w:basedOn w:val="Standardnpsmoodstavce2"/>
    <w:rsid w:val="00F3135E"/>
  </w:style>
  <w:style w:type="paragraph" w:customStyle="1" w:styleId="Nadpis">
    <w:name w:val="Nadpis"/>
    <w:basedOn w:val="Normln"/>
    <w:next w:val="Zkladntext"/>
    <w:rsid w:val="00F3135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link w:val="ZkladntextChar"/>
    <w:rsid w:val="00F3135E"/>
    <w:rPr>
      <w:sz w:val="16"/>
      <w:lang w:val="x-none"/>
    </w:rPr>
  </w:style>
  <w:style w:type="character" w:customStyle="1" w:styleId="ZkladntextChar">
    <w:name w:val="Základní text Char"/>
    <w:link w:val="Zkladntext"/>
    <w:rsid w:val="00F3135E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Seznam">
    <w:name w:val="List"/>
    <w:basedOn w:val="Zkladntext"/>
    <w:rsid w:val="00F3135E"/>
    <w:rPr>
      <w:rFonts w:cs="Tahoma"/>
    </w:rPr>
  </w:style>
  <w:style w:type="paragraph" w:customStyle="1" w:styleId="Popisek">
    <w:name w:val="Popisek"/>
    <w:basedOn w:val="Normln"/>
    <w:rsid w:val="00F3135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F3135E"/>
    <w:pPr>
      <w:suppressLineNumbers/>
    </w:pPr>
    <w:rPr>
      <w:rFonts w:cs="Tahoma"/>
    </w:rPr>
  </w:style>
  <w:style w:type="paragraph" w:customStyle="1" w:styleId="Seznamsodrkami1">
    <w:name w:val="Seznam s odrážkami1"/>
    <w:basedOn w:val="Normln"/>
    <w:rsid w:val="00F3135E"/>
    <w:pPr>
      <w:spacing w:line="360" w:lineRule="auto"/>
      <w:ind w:left="0" w:firstLine="0"/>
    </w:pPr>
    <w:rPr>
      <w:sz w:val="24"/>
    </w:rPr>
  </w:style>
  <w:style w:type="paragraph" w:customStyle="1" w:styleId="Seznamsodrkami21">
    <w:name w:val="Seznam s odrážkami 21"/>
    <w:basedOn w:val="Normln"/>
    <w:rsid w:val="00F3135E"/>
    <w:pPr>
      <w:tabs>
        <w:tab w:val="left" w:pos="700"/>
      </w:tabs>
      <w:spacing w:before="120"/>
      <w:ind w:left="57" w:firstLine="0"/>
    </w:pPr>
    <w:rPr>
      <w:rFonts w:eastAsia="MS Mincho"/>
      <w:color w:val="000000"/>
      <w:sz w:val="24"/>
    </w:rPr>
  </w:style>
  <w:style w:type="paragraph" w:customStyle="1" w:styleId="Seznamsodrkami51">
    <w:name w:val="Seznam s odrážkami 51"/>
    <w:basedOn w:val="Normln"/>
    <w:rsid w:val="00F3135E"/>
    <w:pPr>
      <w:ind w:left="0" w:firstLine="0"/>
    </w:pPr>
    <w:rPr>
      <w:sz w:val="24"/>
    </w:rPr>
  </w:style>
  <w:style w:type="paragraph" w:customStyle="1" w:styleId="Seznamsodrkami31">
    <w:name w:val="Seznam s odrážkami 31"/>
    <w:basedOn w:val="Normln"/>
    <w:rsid w:val="00F3135E"/>
    <w:pPr>
      <w:ind w:left="0" w:firstLine="0"/>
    </w:pPr>
    <w:rPr>
      <w:sz w:val="24"/>
    </w:rPr>
  </w:style>
  <w:style w:type="paragraph" w:styleId="Nzev">
    <w:name w:val="Title"/>
    <w:basedOn w:val="Normln"/>
    <w:next w:val="Podnadpis"/>
    <w:link w:val="NzevChar"/>
    <w:qFormat/>
    <w:rsid w:val="00F3135E"/>
    <w:pPr>
      <w:spacing w:before="240" w:after="60"/>
      <w:jc w:val="center"/>
    </w:pPr>
    <w:rPr>
      <w:rFonts w:ascii="Arial" w:hAnsi="Arial"/>
      <w:b/>
      <w:kern w:val="1"/>
      <w:sz w:val="40"/>
      <w:lang w:val="x-none"/>
    </w:rPr>
  </w:style>
  <w:style w:type="character" w:customStyle="1" w:styleId="NzevChar">
    <w:name w:val="Název Char"/>
    <w:link w:val="Nzev"/>
    <w:rsid w:val="00F3135E"/>
    <w:rPr>
      <w:rFonts w:ascii="Arial" w:eastAsia="Times New Roman" w:hAnsi="Arial" w:cs="Times New Roman"/>
      <w:b/>
      <w:kern w:val="1"/>
      <w:sz w:val="40"/>
      <w:szCs w:val="20"/>
      <w:lang w:val="x-none" w:eastAsia="ar-SA"/>
    </w:rPr>
  </w:style>
  <w:style w:type="paragraph" w:styleId="Podnadpis">
    <w:name w:val="Subtitle"/>
    <w:aliases w:val="Podtitul"/>
    <w:basedOn w:val="Nadpis"/>
    <w:next w:val="Zkladntext"/>
    <w:link w:val="PodnadpisChar1"/>
    <w:uiPriority w:val="99"/>
    <w:qFormat/>
    <w:rsid w:val="00F3135E"/>
    <w:pPr>
      <w:jc w:val="center"/>
    </w:pPr>
    <w:rPr>
      <w:rFonts w:cs="Times New Roman"/>
      <w:i/>
      <w:iCs/>
      <w:lang w:val="x-none"/>
    </w:rPr>
  </w:style>
  <w:style w:type="character" w:customStyle="1" w:styleId="PodnadpisChar">
    <w:name w:val="Podnadpis Char"/>
    <w:uiPriority w:val="11"/>
    <w:rsid w:val="00F3135E"/>
    <w:rPr>
      <w:rFonts w:eastAsia="Times New Roman"/>
      <w:color w:val="5A5A5A"/>
      <w:spacing w:val="15"/>
      <w:lang w:eastAsia="ar-SA"/>
    </w:rPr>
  </w:style>
  <w:style w:type="character" w:customStyle="1" w:styleId="PodnadpisChar1">
    <w:name w:val="Podnadpis Char1"/>
    <w:aliases w:val="Podtitul Char"/>
    <w:link w:val="Podnadpis"/>
    <w:uiPriority w:val="99"/>
    <w:rsid w:val="00F3135E"/>
    <w:rPr>
      <w:rFonts w:ascii="Arial" w:eastAsia="Lucida Sans Unicode" w:hAnsi="Arial" w:cs="Times New Roman"/>
      <w:i/>
      <w:iCs/>
      <w:sz w:val="28"/>
      <w:szCs w:val="28"/>
      <w:lang w:val="x-none" w:eastAsia="ar-SA"/>
    </w:rPr>
  </w:style>
  <w:style w:type="paragraph" w:styleId="Obsah1">
    <w:name w:val="toc 1"/>
    <w:basedOn w:val="Normln"/>
    <w:next w:val="Normln"/>
    <w:rsid w:val="00F3135E"/>
    <w:pPr>
      <w:tabs>
        <w:tab w:val="left" w:pos="480"/>
        <w:tab w:val="right" w:leader="dot" w:pos="9061"/>
      </w:tabs>
    </w:pPr>
    <w:rPr>
      <w:i/>
      <w:smallCaps/>
      <w:sz w:val="22"/>
      <w:szCs w:val="22"/>
    </w:rPr>
  </w:style>
  <w:style w:type="paragraph" w:styleId="Obsah2">
    <w:name w:val="toc 2"/>
    <w:basedOn w:val="Normln"/>
    <w:next w:val="Normln"/>
    <w:rsid w:val="00F3135E"/>
    <w:rPr>
      <w:b/>
      <w:smallCaps/>
      <w:sz w:val="24"/>
    </w:rPr>
  </w:style>
  <w:style w:type="paragraph" w:customStyle="1" w:styleId="Prosttext1">
    <w:name w:val="Prostý text1"/>
    <w:basedOn w:val="Normln"/>
    <w:rsid w:val="00F3135E"/>
    <w:pPr>
      <w:spacing w:before="120"/>
    </w:pPr>
    <w:rPr>
      <w:rFonts w:eastAsia="MS Mincho"/>
      <w:sz w:val="24"/>
    </w:rPr>
  </w:style>
  <w:style w:type="paragraph" w:styleId="Zhlav">
    <w:name w:val="header"/>
    <w:basedOn w:val="Normln"/>
    <w:link w:val="ZhlavChar"/>
    <w:rsid w:val="00F3135E"/>
    <w:rPr>
      <w:sz w:val="24"/>
      <w:lang w:val="x-none"/>
    </w:rPr>
  </w:style>
  <w:style w:type="character" w:customStyle="1" w:styleId="ZhlavChar">
    <w:name w:val="Záhlaví Char"/>
    <w:link w:val="Zhlav"/>
    <w:rsid w:val="00F3135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Zpat">
    <w:name w:val="footer"/>
    <w:basedOn w:val="Normln"/>
    <w:link w:val="ZpatChar"/>
    <w:uiPriority w:val="99"/>
    <w:rsid w:val="00F3135E"/>
    <w:rPr>
      <w:sz w:val="24"/>
    </w:rPr>
  </w:style>
  <w:style w:type="character" w:customStyle="1" w:styleId="ZpatChar">
    <w:name w:val="Zápatí Char"/>
    <w:link w:val="Zpat"/>
    <w:uiPriority w:val="99"/>
    <w:rsid w:val="00F3135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kladntextodsazen21">
    <w:name w:val="Základní text odsazený 21"/>
    <w:basedOn w:val="Normln"/>
    <w:rsid w:val="00F3135E"/>
    <w:pPr>
      <w:ind w:left="-142" w:firstLine="0"/>
    </w:pPr>
    <w:rPr>
      <w:sz w:val="24"/>
    </w:rPr>
  </w:style>
  <w:style w:type="paragraph" w:customStyle="1" w:styleId="Normalizovan">
    <w:name w:val="Normalizovaný"/>
    <w:rsid w:val="00F3135E"/>
    <w:pPr>
      <w:suppressAutoHyphens/>
      <w:overflowPunct w:val="0"/>
      <w:autoSpaceDE w:val="0"/>
      <w:spacing w:line="360" w:lineRule="auto"/>
      <w:ind w:left="1021" w:hanging="1021"/>
      <w:jc w:val="both"/>
      <w:textAlignment w:val="baseline"/>
    </w:pPr>
    <w:rPr>
      <w:rFonts w:ascii="Times New Roman" w:eastAsia="Arial" w:hAnsi="Times New Roman"/>
      <w:sz w:val="24"/>
      <w:lang w:eastAsia="ar-SA"/>
    </w:rPr>
  </w:style>
  <w:style w:type="paragraph" w:customStyle="1" w:styleId="Textkomente1">
    <w:name w:val="Text komentáře1"/>
    <w:basedOn w:val="Normln"/>
    <w:rsid w:val="00F3135E"/>
    <w:pPr>
      <w:spacing w:before="180"/>
    </w:pPr>
  </w:style>
  <w:style w:type="paragraph" w:customStyle="1" w:styleId="petr">
    <w:name w:val="petr"/>
    <w:basedOn w:val="Normln"/>
    <w:rsid w:val="00F3135E"/>
    <w:rPr>
      <w:rFonts w:ascii="Tahoma" w:hAnsi="Tahoma"/>
    </w:rPr>
  </w:style>
  <w:style w:type="paragraph" w:customStyle="1" w:styleId="Zkladntext31">
    <w:name w:val="Základní text 31"/>
    <w:basedOn w:val="Normln"/>
    <w:rsid w:val="00F3135E"/>
    <w:pPr>
      <w:jc w:val="center"/>
    </w:pPr>
    <w:rPr>
      <w:sz w:val="22"/>
    </w:rPr>
  </w:style>
  <w:style w:type="paragraph" w:customStyle="1" w:styleId="Zkladntext21">
    <w:name w:val="Základní text 21"/>
    <w:basedOn w:val="Normln"/>
    <w:rsid w:val="00F3135E"/>
  </w:style>
  <w:style w:type="paragraph" w:styleId="Normlnweb">
    <w:name w:val="Normal (Web)"/>
    <w:basedOn w:val="Normln"/>
    <w:rsid w:val="00F3135E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rsid w:val="00F3135E"/>
    <w:pPr>
      <w:ind w:left="-142" w:firstLine="0"/>
    </w:pPr>
    <w:rPr>
      <w:color w:val="00FF00"/>
      <w:sz w:val="24"/>
      <w:lang w:val="x-none"/>
    </w:rPr>
  </w:style>
  <w:style w:type="character" w:customStyle="1" w:styleId="ZkladntextodsazenChar">
    <w:name w:val="Základní text odsazený Char"/>
    <w:link w:val="Zkladntextodsazen"/>
    <w:rsid w:val="00F3135E"/>
    <w:rPr>
      <w:rFonts w:ascii="Times New Roman" w:eastAsia="Times New Roman" w:hAnsi="Times New Roman" w:cs="Times New Roman"/>
      <w:color w:val="00FF00"/>
      <w:sz w:val="24"/>
      <w:szCs w:val="20"/>
      <w:lang w:val="x-none" w:eastAsia="ar-SA"/>
    </w:rPr>
  </w:style>
  <w:style w:type="paragraph" w:customStyle="1" w:styleId="Zkladntextodsazen31">
    <w:name w:val="Základní text odsazený 31"/>
    <w:basedOn w:val="Normln"/>
    <w:rsid w:val="00F3135E"/>
    <w:pPr>
      <w:ind w:left="708" w:firstLine="0"/>
    </w:pPr>
    <w:rPr>
      <w:i/>
      <w:sz w:val="24"/>
    </w:rPr>
  </w:style>
  <w:style w:type="paragraph" w:customStyle="1" w:styleId="Stylodstavce">
    <w:name w:val="Styl odstavce"/>
    <w:basedOn w:val="Normln"/>
    <w:rsid w:val="00F3135E"/>
    <w:rPr>
      <w:rFonts w:ascii="Arial" w:hAnsi="Arial"/>
      <w:sz w:val="22"/>
      <w:szCs w:val="22"/>
    </w:rPr>
  </w:style>
  <w:style w:type="paragraph" w:customStyle="1" w:styleId="Nadpis-4">
    <w:name w:val="Nadpis - 4"/>
    <w:basedOn w:val="Nadpis3"/>
    <w:rsid w:val="00F3135E"/>
    <w:pPr>
      <w:tabs>
        <w:tab w:val="left" w:pos="720"/>
      </w:tabs>
      <w:spacing w:before="0" w:after="120"/>
      <w:ind w:left="540" w:hanging="360"/>
    </w:pPr>
    <w:rPr>
      <w:rFonts w:ascii="Arial" w:hAnsi="Arial"/>
      <w:bCs/>
      <w:sz w:val="28"/>
      <w:szCs w:val="28"/>
    </w:rPr>
  </w:style>
  <w:style w:type="paragraph" w:customStyle="1" w:styleId="Stylodstavce3">
    <w:name w:val="Styl odstavce 3"/>
    <w:basedOn w:val="Normln"/>
    <w:rsid w:val="00F3135E"/>
    <w:pPr>
      <w:spacing w:after="120"/>
      <w:ind w:left="540" w:firstLine="0"/>
    </w:pPr>
    <w:rPr>
      <w:rFonts w:ascii="Arial" w:hAnsi="Arial"/>
      <w:sz w:val="22"/>
      <w:szCs w:val="22"/>
    </w:rPr>
  </w:style>
  <w:style w:type="paragraph" w:customStyle="1" w:styleId="Nadpis-5">
    <w:name w:val="Nadpis - 5"/>
    <w:basedOn w:val="Nadpis-4"/>
    <w:next w:val="Stylodstavce"/>
    <w:rsid w:val="00F3135E"/>
    <w:pPr>
      <w:tabs>
        <w:tab w:val="left" w:pos="1260"/>
      </w:tabs>
      <w:ind w:left="900"/>
    </w:pPr>
    <w:rPr>
      <w:sz w:val="24"/>
      <w:szCs w:val="24"/>
    </w:rPr>
  </w:style>
  <w:style w:type="paragraph" w:customStyle="1" w:styleId="Nadpis-6">
    <w:name w:val="Nadpis - 6"/>
    <w:next w:val="Stylodstavce2"/>
    <w:rsid w:val="00F3135E"/>
    <w:pPr>
      <w:tabs>
        <w:tab w:val="left" w:pos="1260"/>
      </w:tabs>
      <w:suppressAutoHyphens/>
      <w:spacing w:after="120"/>
      <w:ind w:left="-720" w:hanging="1021"/>
      <w:jc w:val="both"/>
    </w:pPr>
    <w:rPr>
      <w:rFonts w:ascii="Arial" w:eastAsia="Arial" w:hAnsi="Arial"/>
      <w:b/>
      <w:bCs/>
      <w:sz w:val="22"/>
      <w:szCs w:val="22"/>
      <w:lang w:eastAsia="ar-SA"/>
    </w:rPr>
  </w:style>
  <w:style w:type="paragraph" w:customStyle="1" w:styleId="Stylodstavce2">
    <w:name w:val="Styl odstavce 2"/>
    <w:basedOn w:val="Normln"/>
    <w:rsid w:val="00F3135E"/>
    <w:pPr>
      <w:spacing w:after="120"/>
      <w:ind w:left="1260" w:firstLine="0"/>
    </w:pPr>
    <w:rPr>
      <w:rFonts w:ascii="Arial" w:hAnsi="Arial"/>
      <w:sz w:val="22"/>
      <w:szCs w:val="22"/>
    </w:rPr>
  </w:style>
  <w:style w:type="paragraph" w:styleId="Textkomente">
    <w:name w:val="annotation text"/>
    <w:basedOn w:val="Normln"/>
    <w:link w:val="TextkomenteChar"/>
    <w:semiHidden/>
    <w:unhideWhenUsed/>
    <w:rsid w:val="00F3135E"/>
  </w:style>
  <w:style w:type="character" w:customStyle="1" w:styleId="TextkomenteChar">
    <w:name w:val="Text komentáře Char"/>
    <w:link w:val="Textkomente"/>
    <w:semiHidden/>
    <w:rsid w:val="00F3135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F3135E"/>
    <w:pPr>
      <w:spacing w:before="0"/>
    </w:pPr>
    <w:rPr>
      <w:b/>
      <w:bCs/>
    </w:rPr>
  </w:style>
  <w:style w:type="character" w:customStyle="1" w:styleId="PedmtkomenteChar">
    <w:name w:val="Předmět komentáře Char"/>
    <w:link w:val="Pedmtkomente"/>
    <w:rsid w:val="00F3135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F3135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313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PON-text1">
    <w:name w:val="PON-text1"/>
    <w:basedOn w:val="Normln"/>
    <w:rsid w:val="00F3135E"/>
    <w:pPr>
      <w:ind w:left="0" w:firstLine="567"/>
    </w:pPr>
    <w:rPr>
      <w:sz w:val="22"/>
    </w:rPr>
  </w:style>
  <w:style w:type="paragraph" w:customStyle="1" w:styleId="odpoved1">
    <w:name w:val="odpoved1"/>
    <w:basedOn w:val="Normln"/>
    <w:rsid w:val="00F3135E"/>
    <w:pPr>
      <w:spacing w:before="45"/>
    </w:pPr>
    <w:rPr>
      <w:sz w:val="24"/>
      <w:szCs w:val="24"/>
    </w:rPr>
  </w:style>
  <w:style w:type="paragraph" w:customStyle="1" w:styleId="Obsahrmce">
    <w:name w:val="Obsah rámce"/>
    <w:basedOn w:val="Zkladntext"/>
    <w:rsid w:val="00F3135E"/>
  </w:style>
  <w:style w:type="paragraph" w:customStyle="1" w:styleId="Obsahtabulky">
    <w:name w:val="Obsah tabulky"/>
    <w:basedOn w:val="Normln"/>
    <w:rsid w:val="00F3135E"/>
    <w:pPr>
      <w:suppressLineNumbers/>
    </w:pPr>
  </w:style>
  <w:style w:type="paragraph" w:customStyle="1" w:styleId="Nadpistabulky">
    <w:name w:val="Nadpis tabulky"/>
    <w:basedOn w:val="Obsahtabulky"/>
    <w:rsid w:val="00F3135E"/>
    <w:pPr>
      <w:jc w:val="center"/>
    </w:pPr>
    <w:rPr>
      <w:b/>
      <w:bCs/>
    </w:rPr>
  </w:style>
  <w:style w:type="paragraph" w:customStyle="1" w:styleId="Rozvrendokumentu1">
    <w:name w:val="Rozvržení dokumentu1"/>
    <w:basedOn w:val="Normln"/>
    <w:rsid w:val="00F3135E"/>
    <w:pPr>
      <w:shd w:val="clear" w:color="auto" w:fill="000080"/>
    </w:pPr>
    <w:rPr>
      <w:rFonts w:ascii="Tahoma" w:hAnsi="Tahoma" w:cs="Tahoma"/>
    </w:rPr>
  </w:style>
  <w:style w:type="paragraph" w:customStyle="1" w:styleId="Zkladntext22">
    <w:name w:val="Základní text 22"/>
    <w:basedOn w:val="Normln"/>
    <w:rsid w:val="00F3135E"/>
    <w:pPr>
      <w:spacing w:after="120" w:line="480" w:lineRule="auto"/>
    </w:pPr>
  </w:style>
  <w:style w:type="paragraph" w:customStyle="1" w:styleId="Zkladntext32">
    <w:name w:val="Základní text 32"/>
    <w:basedOn w:val="Normln"/>
    <w:rsid w:val="00F3135E"/>
    <w:pPr>
      <w:spacing w:after="120"/>
    </w:pPr>
    <w:rPr>
      <w:sz w:val="16"/>
      <w:szCs w:val="16"/>
    </w:rPr>
  </w:style>
  <w:style w:type="paragraph" w:customStyle="1" w:styleId="Prosttext2">
    <w:name w:val="Prostý text2"/>
    <w:basedOn w:val="Normln"/>
    <w:rsid w:val="00F3135E"/>
    <w:rPr>
      <w:rFonts w:ascii="Courier New" w:hAnsi="Courier New" w:cs="Courier New"/>
    </w:rPr>
  </w:style>
  <w:style w:type="paragraph" w:customStyle="1" w:styleId="Zkrcenzptenadresa">
    <w:name w:val="Zkrácená zpáteční adresa"/>
    <w:basedOn w:val="Normln"/>
    <w:rsid w:val="00F3135E"/>
    <w:rPr>
      <w:sz w:val="24"/>
    </w:rPr>
  </w:style>
  <w:style w:type="paragraph" w:customStyle="1" w:styleId="Zkladntext0">
    <w:name w:val="Základní text~"/>
    <w:basedOn w:val="Normln"/>
    <w:rsid w:val="00F3135E"/>
    <w:pPr>
      <w:widowControl w:val="0"/>
      <w:spacing w:line="288" w:lineRule="auto"/>
    </w:pPr>
    <w:rPr>
      <w:sz w:val="24"/>
    </w:rPr>
  </w:style>
  <w:style w:type="paragraph" w:customStyle="1" w:styleId="1">
    <w:name w:val="1"/>
    <w:basedOn w:val="Normln"/>
    <w:rsid w:val="00F3135E"/>
    <w:pPr>
      <w:numPr>
        <w:numId w:val="2"/>
      </w:numPr>
      <w:spacing w:after="120"/>
    </w:pPr>
    <w:rPr>
      <w:sz w:val="24"/>
    </w:rPr>
  </w:style>
  <w:style w:type="paragraph" w:customStyle="1" w:styleId="2">
    <w:name w:val="2"/>
    <w:basedOn w:val="Normln"/>
    <w:rsid w:val="00F3135E"/>
    <w:pPr>
      <w:tabs>
        <w:tab w:val="num" w:pos="567"/>
      </w:tabs>
      <w:spacing w:after="120"/>
      <w:ind w:left="567" w:hanging="567"/>
    </w:pPr>
    <w:rPr>
      <w:sz w:val="24"/>
    </w:rPr>
  </w:style>
  <w:style w:type="paragraph" w:customStyle="1" w:styleId="3">
    <w:name w:val="3"/>
    <w:basedOn w:val="Normln"/>
    <w:rsid w:val="00F3135E"/>
    <w:pPr>
      <w:tabs>
        <w:tab w:val="num" w:pos="567"/>
      </w:tabs>
      <w:spacing w:after="120"/>
      <w:ind w:left="567" w:hanging="567"/>
    </w:pPr>
    <w:rPr>
      <w:sz w:val="24"/>
    </w:rPr>
  </w:style>
  <w:style w:type="paragraph" w:styleId="Odstavecseseznamem">
    <w:name w:val="List Paragraph"/>
    <w:aliases w:val="Nad,Odstavec_muj,Odstavec cíl se seznamem,Odstavec se seznamem5,Odrážky"/>
    <w:basedOn w:val="Normln"/>
    <w:link w:val="OdstavecseseznamemChar"/>
    <w:uiPriority w:val="34"/>
    <w:qFormat/>
    <w:rsid w:val="00F3135E"/>
    <w:pPr>
      <w:ind w:left="708" w:firstLine="0"/>
    </w:pPr>
  </w:style>
  <w:style w:type="paragraph" w:customStyle="1" w:styleId="Zkladntextodsazen22">
    <w:name w:val="Základní text odsazený 22"/>
    <w:basedOn w:val="Normln"/>
    <w:rsid w:val="00F3135E"/>
    <w:pPr>
      <w:spacing w:after="120" w:line="480" w:lineRule="auto"/>
      <w:ind w:left="283" w:firstLine="0"/>
    </w:pPr>
  </w:style>
  <w:style w:type="paragraph" w:customStyle="1" w:styleId="text">
    <w:name w:val="text"/>
    <w:rsid w:val="00F3135E"/>
    <w:pPr>
      <w:suppressAutoHyphens/>
      <w:spacing w:after="60"/>
      <w:ind w:left="1021" w:hanging="1021"/>
      <w:jc w:val="both"/>
    </w:pPr>
    <w:rPr>
      <w:rFonts w:ascii="Times New Roman" w:eastAsia="Arial" w:hAnsi="Times New Roman"/>
      <w:kern w:val="1"/>
      <w:sz w:val="24"/>
      <w:szCs w:val="24"/>
      <w:lang w:eastAsia="ar-SA"/>
    </w:rPr>
  </w:style>
  <w:style w:type="table" w:styleId="Mkatabulky">
    <w:name w:val="Table Grid"/>
    <w:basedOn w:val="Normlntabulka"/>
    <w:uiPriority w:val="39"/>
    <w:rsid w:val="00F3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lovn">
    <w:name w:val="číslování"/>
    <w:basedOn w:val="Normln"/>
    <w:rsid w:val="00F3135E"/>
    <w:pPr>
      <w:numPr>
        <w:ilvl w:val="1"/>
        <w:numId w:val="3"/>
      </w:numPr>
      <w:tabs>
        <w:tab w:val="left" w:pos="-3119"/>
        <w:tab w:val="left" w:pos="-2977"/>
      </w:tabs>
      <w:overflowPunct w:val="0"/>
      <w:autoSpaceDE w:val="0"/>
      <w:autoSpaceDN w:val="0"/>
      <w:adjustRightInd w:val="0"/>
      <w:spacing w:after="60"/>
      <w:textAlignment w:val="baseline"/>
    </w:pPr>
    <w:rPr>
      <w:rFonts w:ascii="Arial" w:hAnsi="Arial" w:cs="Arial"/>
      <w:lang w:eastAsia="cs-CZ"/>
    </w:rPr>
  </w:style>
  <w:style w:type="paragraph" w:customStyle="1" w:styleId="Nzevspolenosti">
    <w:name w:val="Název společnosti"/>
    <w:basedOn w:val="Normln"/>
    <w:rsid w:val="00F3135E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  <w:lang w:eastAsia="en-US"/>
    </w:rPr>
  </w:style>
  <w:style w:type="paragraph" w:styleId="Zkladntext2">
    <w:name w:val="Body Text 2"/>
    <w:basedOn w:val="Normln"/>
    <w:link w:val="Zkladntext2Char"/>
    <w:unhideWhenUsed/>
    <w:rsid w:val="00F3135E"/>
    <w:pPr>
      <w:spacing w:after="120" w:line="480" w:lineRule="auto"/>
    </w:pPr>
    <w:rPr>
      <w:rFonts w:ascii="Calibri" w:hAnsi="Calibri"/>
      <w:sz w:val="22"/>
      <w:szCs w:val="22"/>
      <w:lang w:val="x-none" w:eastAsia="en-US"/>
    </w:rPr>
  </w:style>
  <w:style w:type="character" w:customStyle="1" w:styleId="Zkladntext2Char">
    <w:name w:val="Základní text 2 Char"/>
    <w:link w:val="Zkladntext2"/>
    <w:rsid w:val="00F3135E"/>
    <w:rPr>
      <w:rFonts w:ascii="Calibri" w:eastAsia="Times New Roman" w:hAnsi="Calibri" w:cs="Times New Roman"/>
      <w:lang w:val="x-none"/>
    </w:rPr>
  </w:style>
  <w:style w:type="paragraph" w:styleId="Prosttext">
    <w:name w:val="Plain Text"/>
    <w:basedOn w:val="Normln"/>
    <w:link w:val="ProsttextChar"/>
    <w:uiPriority w:val="99"/>
    <w:rsid w:val="00F3135E"/>
    <w:rPr>
      <w:rFonts w:ascii="Courier New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F3135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Bezmezer">
    <w:name w:val="No Spacing"/>
    <w:uiPriority w:val="1"/>
    <w:qFormat/>
    <w:rsid w:val="00F3135E"/>
    <w:pPr>
      <w:ind w:left="1021" w:hanging="1021"/>
      <w:jc w:val="both"/>
    </w:pPr>
    <w:rPr>
      <w:rFonts w:eastAsia="Times New Roman"/>
      <w:sz w:val="22"/>
      <w:szCs w:val="22"/>
      <w:lang w:eastAsia="en-US"/>
    </w:rPr>
  </w:style>
  <w:style w:type="paragraph" w:customStyle="1" w:styleId="Smlouva2">
    <w:name w:val="Smlouva2"/>
    <w:basedOn w:val="Normln"/>
    <w:rsid w:val="00F3135E"/>
    <w:pPr>
      <w:overflowPunct w:val="0"/>
      <w:autoSpaceDE w:val="0"/>
      <w:jc w:val="center"/>
      <w:textAlignment w:val="baseline"/>
    </w:pPr>
    <w:rPr>
      <w:b/>
      <w:sz w:val="24"/>
    </w:rPr>
  </w:style>
  <w:style w:type="paragraph" w:styleId="Rozloendokumentu">
    <w:name w:val="Document Map"/>
    <w:aliases w:val="Rozvržení dokumentu"/>
    <w:basedOn w:val="Normln"/>
    <w:link w:val="RozloendokumentuChar1"/>
    <w:semiHidden/>
    <w:unhideWhenUsed/>
    <w:rsid w:val="00F3135E"/>
    <w:rPr>
      <w:rFonts w:ascii="Tahoma" w:hAnsi="Tahoma"/>
      <w:sz w:val="16"/>
      <w:szCs w:val="16"/>
      <w:lang w:val="x-none"/>
    </w:rPr>
  </w:style>
  <w:style w:type="character" w:customStyle="1" w:styleId="RozloendokumentuChar">
    <w:name w:val="Rozložení dokumentu Char"/>
    <w:uiPriority w:val="99"/>
    <w:semiHidden/>
    <w:rsid w:val="00F3135E"/>
    <w:rPr>
      <w:rFonts w:ascii="Segoe UI" w:eastAsia="Times New Roman" w:hAnsi="Segoe UI" w:cs="Segoe UI"/>
      <w:sz w:val="16"/>
      <w:szCs w:val="16"/>
      <w:lang w:eastAsia="ar-SA"/>
    </w:rPr>
  </w:style>
  <w:style w:type="character" w:customStyle="1" w:styleId="RozloendokumentuChar1">
    <w:name w:val="Rozložení dokumentu Char1"/>
    <w:aliases w:val="Rozvržení dokumentu Char"/>
    <w:link w:val="Rozloendokumentu"/>
    <w:semiHidden/>
    <w:rsid w:val="00F3135E"/>
    <w:rPr>
      <w:rFonts w:ascii="Tahoma" w:eastAsia="Times New Roman" w:hAnsi="Tahoma" w:cs="Times New Roman"/>
      <w:sz w:val="16"/>
      <w:szCs w:val="16"/>
      <w:lang w:val="x-none" w:eastAsia="ar-SA"/>
    </w:rPr>
  </w:style>
  <w:style w:type="paragraph" w:styleId="Zkladntextodsazen2">
    <w:name w:val="Body Text Indent 2"/>
    <w:basedOn w:val="Normln"/>
    <w:link w:val="Zkladntextodsazen2Char1"/>
    <w:rsid w:val="00F3135E"/>
    <w:pPr>
      <w:ind w:left="708"/>
    </w:pPr>
    <w:rPr>
      <w:rFonts w:ascii="Arial" w:hAnsi="Arial"/>
      <w:sz w:val="24"/>
      <w:szCs w:val="24"/>
      <w:lang w:val="x-none" w:eastAsia="x-none"/>
    </w:rPr>
  </w:style>
  <w:style w:type="character" w:customStyle="1" w:styleId="Zkladntextodsazen2Char1">
    <w:name w:val="Základní text odsazený 2 Char1"/>
    <w:link w:val="Zkladntextodsazen2"/>
    <w:rsid w:val="00F3135E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Zkladntextodsazen3">
    <w:name w:val="Body Text Indent 3"/>
    <w:basedOn w:val="Normln"/>
    <w:link w:val="Zkladntextodsazen3Char"/>
    <w:rsid w:val="00F3135E"/>
    <w:pPr>
      <w:ind w:left="1416"/>
    </w:pPr>
    <w:rPr>
      <w:rFonts w:ascii="Arial" w:hAnsi="Arial"/>
      <w:sz w:val="24"/>
      <w:szCs w:val="24"/>
      <w:lang w:val="x-none" w:eastAsia="x-none"/>
    </w:rPr>
  </w:style>
  <w:style w:type="character" w:customStyle="1" w:styleId="Zkladntextodsazen3Char">
    <w:name w:val="Základní text odsazený 3 Char"/>
    <w:link w:val="Zkladntextodsazen3"/>
    <w:rsid w:val="00F3135E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Normln0">
    <w:name w:val="Normální~"/>
    <w:basedOn w:val="Normln"/>
    <w:rsid w:val="00F3135E"/>
    <w:pPr>
      <w:widowControl w:val="0"/>
    </w:pPr>
    <w:rPr>
      <w:sz w:val="24"/>
      <w:lang w:eastAsia="cs-CZ"/>
    </w:rPr>
  </w:style>
  <w:style w:type="paragraph" w:styleId="Textvbloku">
    <w:name w:val="Block Text"/>
    <w:basedOn w:val="Normln"/>
    <w:rsid w:val="00F3135E"/>
    <w:pPr>
      <w:tabs>
        <w:tab w:val="num" w:pos="530"/>
      </w:tabs>
      <w:ind w:left="530" w:right="110"/>
    </w:pPr>
    <w:rPr>
      <w:rFonts w:ascii="Arial" w:hAnsi="Arial" w:cs="Arial"/>
      <w:lang w:eastAsia="cs-CZ"/>
    </w:rPr>
  </w:style>
  <w:style w:type="paragraph" w:customStyle="1" w:styleId="normln1">
    <w:name w:val="normální"/>
    <w:basedOn w:val="Normln"/>
    <w:rsid w:val="00F3135E"/>
    <w:rPr>
      <w:rFonts w:ascii="Arial" w:hAnsi="Arial"/>
      <w:sz w:val="24"/>
      <w:lang w:eastAsia="cs-CZ"/>
    </w:rPr>
  </w:style>
  <w:style w:type="paragraph" w:customStyle="1" w:styleId="Smlouva">
    <w:name w:val="Smlouva"/>
    <w:rsid w:val="00F3135E"/>
    <w:pPr>
      <w:widowControl w:val="0"/>
      <w:spacing w:after="120"/>
      <w:ind w:left="1021" w:hanging="1021"/>
      <w:jc w:val="center"/>
    </w:pPr>
    <w:rPr>
      <w:rFonts w:ascii="Times New Roman" w:eastAsia="Times New Roman" w:hAnsi="Times New Roman"/>
      <w:b/>
      <w:snapToGrid w:val="0"/>
      <w:color w:val="FF0000"/>
      <w:sz w:val="36"/>
    </w:rPr>
  </w:style>
  <w:style w:type="paragraph" w:customStyle="1" w:styleId="Bodsmlouvy-21">
    <w:name w:val="Bod smlouvy - 2.1"/>
    <w:rsid w:val="00F3135E"/>
    <w:pPr>
      <w:numPr>
        <w:ilvl w:val="1"/>
        <w:numId w:val="11"/>
      </w:numPr>
      <w:jc w:val="both"/>
      <w:outlineLvl w:val="1"/>
    </w:pPr>
    <w:rPr>
      <w:rFonts w:ascii="Times New Roman" w:eastAsia="Times New Roman" w:hAnsi="Times New Roman"/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F3135E"/>
    <w:pPr>
      <w:numPr>
        <w:numId w:val="11"/>
      </w:numPr>
      <w:spacing w:before="360" w:after="360"/>
      <w:jc w:val="center"/>
    </w:pPr>
    <w:rPr>
      <w:b/>
      <w:snapToGrid w:val="0"/>
      <w:color w:val="0000FF"/>
      <w:sz w:val="28"/>
      <w:lang w:eastAsia="cs-CZ"/>
    </w:rPr>
  </w:style>
  <w:style w:type="paragraph" w:customStyle="1" w:styleId="Bodsmlouvy-211">
    <w:name w:val="Bod smlouvy - 2.1.1"/>
    <w:basedOn w:val="Bodsmlouvy-21"/>
    <w:rsid w:val="00F3135E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F3135E"/>
    <w:pPr>
      <w:spacing w:before="600"/>
    </w:pPr>
    <w:rPr>
      <w:bCs/>
    </w:rPr>
  </w:style>
  <w:style w:type="paragraph" w:customStyle="1" w:styleId="Nzev1">
    <w:name w:val="Název1"/>
    <w:basedOn w:val="Normln"/>
    <w:rsid w:val="00F3135E"/>
    <w:pPr>
      <w:spacing w:after="120" w:line="288" w:lineRule="auto"/>
      <w:ind w:firstLine="709"/>
    </w:pPr>
    <w:rPr>
      <w:noProof/>
      <w:sz w:val="24"/>
      <w:lang w:eastAsia="cs-CZ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dpis2Char1CharChar">
    <w:name w:val="Nadpis 2 Char1 Char Char"/>
    <w:aliases w:val="Nadpis 2 Char Char Char1 Char,Nadpis 2 Char2 Char Char Char Char,Nadpis 2 Char1 Char Char Char Char Char,Nadpis 2 Char Char Char Char Char Char Char,Nadpis 2 Char Char1 Char Char Char Char"/>
    <w:rsid w:val="00F3135E"/>
    <w:rPr>
      <w:noProof w:val="0"/>
      <w:sz w:val="24"/>
      <w:lang w:val="cs-CZ" w:eastAsia="cs-CZ" w:bidi="ar-SA"/>
    </w:rPr>
  </w:style>
  <w:style w:type="paragraph" w:customStyle="1" w:styleId="Odstavecseseznamem1">
    <w:name w:val="Odstavec se seznamem1"/>
    <w:basedOn w:val="Normln"/>
    <w:rsid w:val="00F3135E"/>
    <w:pPr>
      <w:ind w:left="720"/>
    </w:pPr>
    <w:rPr>
      <w:rFonts w:eastAsia="Calibri"/>
      <w:sz w:val="24"/>
      <w:szCs w:val="24"/>
      <w:lang w:eastAsia="cs-CZ"/>
    </w:rPr>
  </w:style>
  <w:style w:type="paragraph" w:customStyle="1" w:styleId="Odstavec111">
    <w:name w:val="Odstavec 1.1.1"/>
    <w:basedOn w:val="Normln"/>
    <w:link w:val="Odstavec111Char"/>
    <w:autoRedefine/>
    <w:rsid w:val="00F3135E"/>
    <w:pPr>
      <w:numPr>
        <w:ilvl w:val="2"/>
        <w:numId w:val="12"/>
      </w:numPr>
      <w:tabs>
        <w:tab w:val="left" w:pos="1559"/>
      </w:tabs>
      <w:spacing w:after="60"/>
      <w:ind w:left="1560" w:hanging="851"/>
    </w:pPr>
    <w:rPr>
      <w:rFonts w:ascii="Arial" w:eastAsia="Calibri" w:hAnsi="Arial"/>
      <w:lang w:val="x-none" w:eastAsia="x-none"/>
    </w:rPr>
  </w:style>
  <w:style w:type="character" w:customStyle="1" w:styleId="Odstavec111Char">
    <w:name w:val="Odstavec 1.1.1 Char"/>
    <w:link w:val="Odstavec111"/>
    <w:locked/>
    <w:rsid w:val="00F3135E"/>
    <w:rPr>
      <w:rFonts w:ascii="Arial" w:hAnsi="Arial"/>
      <w:lang w:val="x-none" w:eastAsia="x-none"/>
    </w:rPr>
  </w:style>
  <w:style w:type="paragraph" w:customStyle="1" w:styleId="Odstavec1">
    <w:name w:val="Odstavec 1"/>
    <w:basedOn w:val="Nadpis1"/>
    <w:next w:val="Odstavec11"/>
    <w:rsid w:val="00F3135E"/>
    <w:pPr>
      <w:keepLines/>
      <w:numPr>
        <w:ilvl w:val="1"/>
        <w:numId w:val="12"/>
      </w:numPr>
      <w:tabs>
        <w:tab w:val="left" w:pos="425"/>
      </w:tabs>
      <w:spacing w:before="480" w:after="240"/>
      <w:ind w:left="360" w:hanging="360"/>
      <w:jc w:val="center"/>
    </w:pPr>
    <w:rPr>
      <w:rFonts w:ascii="Arial" w:eastAsia="Calibri" w:hAnsi="Arial" w:cs="Arial"/>
      <w:bCs/>
      <w:caps/>
      <w:sz w:val="20"/>
    </w:rPr>
  </w:style>
  <w:style w:type="paragraph" w:customStyle="1" w:styleId="Odstavec11">
    <w:name w:val="Odstavec 1.1"/>
    <w:basedOn w:val="Normln"/>
    <w:link w:val="Odstavec11Char"/>
    <w:rsid w:val="00F3135E"/>
    <w:pPr>
      <w:keepLines/>
      <w:tabs>
        <w:tab w:val="left" w:pos="709"/>
      </w:tabs>
      <w:spacing w:before="180" w:after="60"/>
      <w:ind w:left="709" w:hanging="709"/>
    </w:pPr>
    <w:rPr>
      <w:rFonts w:ascii="Arial" w:eastAsia="Calibri" w:hAnsi="Arial"/>
      <w:lang w:val="x-none"/>
    </w:rPr>
  </w:style>
  <w:style w:type="character" w:customStyle="1" w:styleId="Odstavec11Char">
    <w:name w:val="Odstavec 1.1 Char"/>
    <w:link w:val="Odstavec11"/>
    <w:locked/>
    <w:rsid w:val="00F3135E"/>
    <w:rPr>
      <w:rFonts w:ascii="Arial" w:eastAsia="Calibri" w:hAnsi="Arial" w:cs="Times New Roman"/>
      <w:sz w:val="20"/>
      <w:szCs w:val="20"/>
      <w:lang w:val="x-none" w:eastAsia="ar-SA"/>
    </w:rPr>
  </w:style>
  <w:style w:type="paragraph" w:customStyle="1" w:styleId="Odstavec1111">
    <w:name w:val="Odstavec 1.1.1.1"/>
    <w:basedOn w:val="Textvbloku"/>
    <w:rsid w:val="00F3135E"/>
    <w:pPr>
      <w:numPr>
        <w:ilvl w:val="3"/>
        <w:numId w:val="12"/>
      </w:numPr>
      <w:tabs>
        <w:tab w:val="left" w:pos="2552"/>
      </w:tabs>
      <w:ind w:left="2551" w:right="0" w:hanging="992"/>
    </w:pPr>
    <w:rPr>
      <w:rFonts w:eastAsia="Calibri"/>
    </w:rPr>
  </w:style>
  <w:style w:type="paragraph" w:customStyle="1" w:styleId="Odsazen">
    <w:name w:val="Odsazený"/>
    <w:basedOn w:val="Normln"/>
    <w:rsid w:val="00F3135E"/>
    <w:pPr>
      <w:widowControl w:val="0"/>
      <w:spacing w:after="60"/>
      <w:ind w:left="851"/>
    </w:pPr>
    <w:rPr>
      <w:sz w:val="22"/>
      <w:szCs w:val="22"/>
      <w:lang w:eastAsia="cs-CZ"/>
    </w:rPr>
  </w:style>
  <w:style w:type="paragraph" w:customStyle="1" w:styleId="Textvbloku1">
    <w:name w:val="Text v bloku1"/>
    <w:basedOn w:val="Normln"/>
    <w:rsid w:val="00F3135E"/>
    <w:pPr>
      <w:widowControl w:val="0"/>
      <w:ind w:right="-92"/>
    </w:pPr>
    <w:rPr>
      <w:sz w:val="24"/>
      <w:szCs w:val="24"/>
    </w:rPr>
  </w:style>
  <w:style w:type="character" w:styleId="Siln">
    <w:name w:val="Strong"/>
    <w:uiPriority w:val="22"/>
    <w:qFormat/>
    <w:rsid w:val="00F3135E"/>
    <w:rPr>
      <w:b/>
      <w:bCs/>
    </w:rPr>
  </w:style>
  <w:style w:type="numbering" w:customStyle="1" w:styleId="Styl1">
    <w:name w:val="Styl1"/>
    <w:rsid w:val="00F3135E"/>
    <w:pPr>
      <w:numPr>
        <w:numId w:val="14"/>
      </w:numPr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F3135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F3135E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Bezseznamu1">
    <w:name w:val="Bez seznamu1"/>
    <w:next w:val="Bezseznamu"/>
    <w:semiHidden/>
    <w:rsid w:val="00F3135E"/>
  </w:style>
  <w:style w:type="character" w:styleId="Odkaznakoment">
    <w:name w:val="annotation reference"/>
    <w:semiHidden/>
    <w:rsid w:val="00F3135E"/>
    <w:rPr>
      <w:sz w:val="16"/>
      <w:szCs w:val="16"/>
    </w:rPr>
  </w:style>
  <w:style w:type="paragraph" w:customStyle="1" w:styleId="Default">
    <w:name w:val="Default"/>
    <w:rsid w:val="00F3135E"/>
    <w:pPr>
      <w:autoSpaceDE w:val="0"/>
      <w:autoSpaceDN w:val="0"/>
      <w:adjustRightInd w:val="0"/>
      <w:ind w:left="1021" w:hanging="1021"/>
      <w:jc w:val="both"/>
    </w:pPr>
    <w:rPr>
      <w:rFonts w:ascii="Arial" w:eastAsia="Times New Roman" w:hAnsi="Arial" w:cs="Arial"/>
      <w:color w:val="000000"/>
      <w:sz w:val="24"/>
      <w:szCs w:val="24"/>
    </w:rPr>
  </w:style>
  <w:style w:type="numbering" w:customStyle="1" w:styleId="Bezseznamu2">
    <w:name w:val="Bez seznamu2"/>
    <w:next w:val="Bezseznamu"/>
    <w:semiHidden/>
    <w:rsid w:val="00F3135E"/>
  </w:style>
  <w:style w:type="paragraph" w:customStyle="1" w:styleId="Styl2">
    <w:name w:val="Styl2"/>
    <w:basedOn w:val="Normln"/>
    <w:link w:val="Styl2Char"/>
    <w:qFormat/>
    <w:rsid w:val="00F3135E"/>
    <w:pPr>
      <w:pBdr>
        <w:top w:val="single" w:sz="4" w:space="1" w:color="auto"/>
        <w:left w:val="single" w:sz="4" w:space="16" w:color="auto"/>
        <w:bottom w:val="single" w:sz="4" w:space="1" w:color="auto"/>
        <w:right w:val="single" w:sz="4" w:space="4" w:color="auto"/>
      </w:pBdr>
      <w:shd w:val="clear" w:color="auto" w:fill="CCFFFF"/>
      <w:tabs>
        <w:tab w:val="num" w:pos="720"/>
      </w:tabs>
      <w:ind w:left="720" w:hanging="720"/>
    </w:pPr>
    <w:rPr>
      <w:rFonts w:ascii="Arial" w:hAnsi="Arial"/>
      <w:b/>
      <w:caps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semiHidden/>
    <w:unhideWhenUsed/>
    <w:rsid w:val="00F3135E"/>
    <w:pPr>
      <w:ind w:left="400"/>
    </w:pPr>
  </w:style>
  <w:style w:type="paragraph" w:customStyle="1" w:styleId="Styl3">
    <w:name w:val="Styl3"/>
    <w:basedOn w:val="Styl2"/>
    <w:link w:val="Styl3Char"/>
    <w:qFormat/>
    <w:rsid w:val="00F3135E"/>
    <w:pPr>
      <w:pBdr>
        <w:left w:val="single" w:sz="4" w:space="0" w:color="auto"/>
      </w:pBdr>
    </w:pPr>
  </w:style>
  <w:style w:type="character" w:customStyle="1" w:styleId="Styl2Char">
    <w:name w:val="Styl2 Char"/>
    <w:link w:val="Styl2"/>
    <w:rsid w:val="00F3135E"/>
    <w:rPr>
      <w:rFonts w:ascii="Arial" w:eastAsia="Times New Roman" w:hAnsi="Arial"/>
      <w:b/>
      <w:caps/>
      <w:sz w:val="24"/>
      <w:szCs w:val="24"/>
      <w:shd w:val="clear" w:color="auto" w:fill="CCFFFF"/>
    </w:rPr>
  </w:style>
  <w:style w:type="paragraph" w:customStyle="1" w:styleId="Styl4">
    <w:name w:val="Styl4"/>
    <w:basedOn w:val="Normln"/>
    <w:next w:val="Styl2"/>
    <w:link w:val="Styl4Char"/>
    <w:qFormat/>
    <w:rsid w:val="00F3135E"/>
    <w:pPr>
      <w:pBdr>
        <w:top w:val="single" w:sz="4" w:space="1" w:color="auto"/>
        <w:left w:val="single" w:sz="4" w:space="16" w:color="auto"/>
        <w:bottom w:val="single" w:sz="4" w:space="1" w:color="auto"/>
        <w:right w:val="single" w:sz="4" w:space="4" w:color="auto"/>
      </w:pBdr>
      <w:shd w:val="clear" w:color="auto" w:fill="CCFFFF"/>
      <w:tabs>
        <w:tab w:val="num" w:pos="1134"/>
      </w:tabs>
    </w:pPr>
    <w:rPr>
      <w:rFonts w:ascii="Arial" w:hAnsi="Arial"/>
      <w:b/>
      <w:caps/>
      <w:sz w:val="24"/>
      <w:szCs w:val="24"/>
      <w:lang w:eastAsia="cs-CZ"/>
    </w:rPr>
  </w:style>
  <w:style w:type="character" w:customStyle="1" w:styleId="Styl3Char">
    <w:name w:val="Styl3 Char"/>
    <w:link w:val="Styl3"/>
    <w:rsid w:val="00F3135E"/>
    <w:rPr>
      <w:rFonts w:ascii="Arial" w:eastAsia="Times New Roman" w:hAnsi="Arial"/>
      <w:b/>
      <w:caps/>
      <w:sz w:val="24"/>
      <w:szCs w:val="24"/>
      <w:shd w:val="clear" w:color="auto" w:fill="CCFFFF"/>
    </w:rPr>
  </w:style>
  <w:style w:type="paragraph" w:customStyle="1" w:styleId="Styl5">
    <w:name w:val="Styl5"/>
    <w:basedOn w:val="Normln"/>
    <w:link w:val="Styl5Char"/>
    <w:qFormat/>
    <w:rsid w:val="00F3135E"/>
    <w:pPr>
      <w:numPr>
        <w:numId w:val="10"/>
      </w:numPr>
      <w:pBdr>
        <w:top w:val="single" w:sz="4" w:space="1" w:color="auto"/>
        <w:left w:val="single" w:sz="4" w:space="2" w:color="auto"/>
        <w:bottom w:val="single" w:sz="4" w:space="1" w:color="auto"/>
        <w:right w:val="single" w:sz="4" w:space="4" w:color="auto"/>
      </w:pBdr>
      <w:shd w:val="clear" w:color="auto" w:fill="CCFFFF"/>
      <w:tabs>
        <w:tab w:val="clear" w:pos="720"/>
        <w:tab w:val="num" w:pos="1134"/>
      </w:tabs>
      <w:ind w:left="1134" w:hanging="1134"/>
    </w:pPr>
    <w:rPr>
      <w:rFonts w:ascii="Arial" w:hAnsi="Arial"/>
      <w:b/>
      <w:caps/>
      <w:sz w:val="24"/>
      <w:szCs w:val="24"/>
      <w:lang w:eastAsia="cs-CZ"/>
    </w:rPr>
  </w:style>
  <w:style w:type="character" w:customStyle="1" w:styleId="Styl4Char">
    <w:name w:val="Styl4 Char"/>
    <w:link w:val="Styl4"/>
    <w:rsid w:val="00F3135E"/>
    <w:rPr>
      <w:rFonts w:ascii="Arial" w:eastAsia="Times New Roman" w:hAnsi="Arial"/>
      <w:b/>
      <w:caps/>
      <w:sz w:val="24"/>
      <w:szCs w:val="24"/>
      <w:shd w:val="clear" w:color="auto" w:fill="CCFFFF"/>
    </w:rPr>
  </w:style>
  <w:style w:type="character" w:customStyle="1" w:styleId="Styl5Char">
    <w:name w:val="Styl5 Char"/>
    <w:link w:val="Styl5"/>
    <w:rsid w:val="00F3135E"/>
    <w:rPr>
      <w:rFonts w:ascii="Arial" w:eastAsia="Times New Roman" w:hAnsi="Arial"/>
      <w:b/>
      <w:caps/>
      <w:sz w:val="24"/>
      <w:szCs w:val="24"/>
      <w:shd w:val="clear" w:color="auto" w:fill="CCFFFF"/>
    </w:rPr>
  </w:style>
  <w:style w:type="character" w:customStyle="1" w:styleId="CharChar0">
    <w:name w:val="Char Char"/>
    <w:rsid w:val="00F3135E"/>
    <w:rPr>
      <w:sz w:val="24"/>
    </w:rPr>
  </w:style>
  <w:style w:type="character" w:customStyle="1" w:styleId="CharChar10">
    <w:name w:val="Char Char1"/>
    <w:rsid w:val="00F3135E"/>
    <w:rPr>
      <w:rFonts w:eastAsia="MS Mincho"/>
      <w:sz w:val="24"/>
    </w:rPr>
  </w:style>
  <w:style w:type="paragraph" w:customStyle="1" w:styleId="Nzev10">
    <w:name w:val="Název1"/>
    <w:basedOn w:val="Normln"/>
    <w:rsid w:val="00F3135E"/>
    <w:pPr>
      <w:spacing w:after="120" w:line="288" w:lineRule="auto"/>
      <w:ind w:firstLine="709"/>
    </w:pPr>
    <w:rPr>
      <w:noProof/>
      <w:sz w:val="24"/>
      <w:lang w:eastAsia="cs-CZ"/>
    </w:rPr>
  </w:style>
  <w:style w:type="paragraph" w:customStyle="1" w:styleId="Odstavecseseznamem10">
    <w:name w:val="Odstavec se seznamem1"/>
    <w:basedOn w:val="Normln"/>
    <w:rsid w:val="00F3135E"/>
    <w:pPr>
      <w:ind w:left="720"/>
    </w:pPr>
    <w:rPr>
      <w:rFonts w:eastAsia="Calibri"/>
      <w:sz w:val="24"/>
      <w:szCs w:val="24"/>
      <w:lang w:eastAsia="cs-CZ"/>
    </w:rPr>
  </w:style>
  <w:style w:type="character" w:styleId="Nevyeenzmnka">
    <w:name w:val="Unresolved Mention"/>
    <w:uiPriority w:val="99"/>
    <w:semiHidden/>
    <w:unhideWhenUsed/>
    <w:rsid w:val="00F3135E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Nad Char,Odstavec_muj Char,Odstavec cíl se seznamem Char,Odstavec se seznamem5 Char,Odrážky Char"/>
    <w:link w:val="Odstavecseseznamem"/>
    <w:uiPriority w:val="34"/>
    <w:locked/>
    <w:rsid w:val="003D6A8E"/>
    <w:rPr>
      <w:rFonts w:ascii="Times New Roman" w:eastAsia="Times New Roman" w:hAnsi="Times New Roman"/>
      <w:lang w:eastAsia="ar-SA"/>
    </w:rPr>
  </w:style>
  <w:style w:type="paragraph" w:styleId="Revize">
    <w:name w:val="Revision"/>
    <w:hidden/>
    <w:uiPriority w:val="99"/>
    <w:semiHidden/>
    <w:rsid w:val="003A2F9C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2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E12F5-8ED4-4FA3-A038-06B17D794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2999</Words>
  <Characters>17696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Sehnal Pavel, Ing.</dc:creator>
  <cp:keywords/>
  <dc:description/>
  <cp:lastModifiedBy>Širgelová Hana</cp:lastModifiedBy>
  <cp:revision>5</cp:revision>
  <cp:lastPrinted>2025-01-02T07:39:00Z</cp:lastPrinted>
  <dcterms:created xsi:type="dcterms:W3CDTF">2025-01-22T13:55:00Z</dcterms:created>
  <dcterms:modified xsi:type="dcterms:W3CDTF">2025-01-23T10:26:00Z</dcterms:modified>
</cp:coreProperties>
</file>