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16B" w:rsidRPr="00710930" w:rsidRDefault="0073216B" w:rsidP="0073216B">
      <w:pPr>
        <w:tabs>
          <w:tab w:val="left" w:pos="11766"/>
          <w:tab w:val="right" w:pos="14004"/>
        </w:tabs>
        <w:rPr>
          <w:rFonts w:cs="Arial"/>
          <w:sz w:val="20"/>
          <w:szCs w:val="20"/>
        </w:rPr>
      </w:pPr>
      <w:r w:rsidRPr="009E2A8C">
        <w:rPr>
          <w:rFonts w:cs="Arial"/>
          <w:b/>
          <w:sz w:val="20"/>
          <w:szCs w:val="20"/>
        </w:rPr>
        <w:t>BZP.271.</w:t>
      </w:r>
      <w:r>
        <w:rPr>
          <w:rFonts w:cs="Arial"/>
          <w:b/>
          <w:sz w:val="20"/>
          <w:szCs w:val="20"/>
        </w:rPr>
        <w:t>4.2025</w:t>
      </w:r>
      <w:r>
        <w:rPr>
          <w:rFonts w:cs="Arial"/>
          <w:b/>
          <w:sz w:val="20"/>
          <w:szCs w:val="20"/>
        </w:rPr>
        <w:tab/>
      </w:r>
      <w:r w:rsidRPr="00161234">
        <w:rPr>
          <w:rFonts w:cs="Arial"/>
          <w:sz w:val="20"/>
          <w:szCs w:val="20"/>
        </w:rPr>
        <w:t xml:space="preserve">załącznik nr 2 do </w:t>
      </w:r>
      <w:proofErr w:type="spellStart"/>
      <w:r w:rsidRPr="00161234">
        <w:rPr>
          <w:rFonts w:cs="Arial"/>
          <w:sz w:val="20"/>
          <w:szCs w:val="20"/>
        </w:rPr>
        <w:t>swz</w:t>
      </w:r>
      <w:proofErr w:type="spellEnd"/>
    </w:p>
    <w:p w:rsidR="0073216B" w:rsidRDefault="0073216B" w:rsidP="0073216B">
      <w:pPr>
        <w:jc w:val="center"/>
        <w:rPr>
          <w:rFonts w:cs="Arial"/>
          <w:b/>
          <w:sz w:val="20"/>
          <w:szCs w:val="20"/>
        </w:rPr>
      </w:pPr>
    </w:p>
    <w:p w:rsidR="0073216B" w:rsidRPr="00710930" w:rsidRDefault="0073216B" w:rsidP="0073216B">
      <w:pPr>
        <w:jc w:val="center"/>
        <w:rPr>
          <w:rFonts w:cs="Arial"/>
          <w:b/>
          <w:sz w:val="20"/>
          <w:szCs w:val="20"/>
        </w:rPr>
      </w:pPr>
      <w:r w:rsidRPr="00710930">
        <w:rPr>
          <w:rFonts w:cs="Arial"/>
          <w:b/>
          <w:sz w:val="20"/>
          <w:szCs w:val="20"/>
        </w:rPr>
        <w:t>OFERTA</w:t>
      </w:r>
    </w:p>
    <w:p w:rsidR="0073216B" w:rsidRPr="00710930" w:rsidRDefault="0073216B" w:rsidP="0073216B">
      <w:pPr>
        <w:jc w:val="center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dotycząca postępowania pn.:</w:t>
      </w:r>
    </w:p>
    <w:p w:rsidR="0073216B" w:rsidRDefault="0073216B" w:rsidP="0073216B">
      <w:pPr>
        <w:ind w:left="360"/>
        <w:jc w:val="center"/>
        <w:rPr>
          <w:rFonts w:cs="Arial"/>
          <w:sz w:val="20"/>
          <w:szCs w:val="20"/>
        </w:rPr>
      </w:pPr>
      <w:r>
        <w:rPr>
          <w:rStyle w:val="WW-Mocnowyrniony"/>
          <w:rFonts w:eastAsia="Arial" w:cs="Arial"/>
          <w:kern w:val="20"/>
        </w:rPr>
        <w:t>Oznakowanie poziome dróg publicznych na terenie miasta Piekary Śląskie w roku 2025</w:t>
      </w:r>
    </w:p>
    <w:p w:rsidR="0073216B" w:rsidRDefault="0073216B" w:rsidP="0073216B">
      <w:pPr>
        <w:tabs>
          <w:tab w:val="left" w:pos="2043"/>
        </w:tabs>
        <w:jc w:val="center"/>
        <w:rPr>
          <w:rFonts w:cs="Arial"/>
          <w:b/>
          <w:i/>
          <w:sz w:val="20"/>
          <w:szCs w:val="20"/>
        </w:rPr>
      </w:pPr>
    </w:p>
    <w:p w:rsidR="0073216B" w:rsidRPr="009E7170" w:rsidRDefault="0073216B" w:rsidP="0073216B">
      <w:pPr>
        <w:tabs>
          <w:tab w:val="left" w:pos="2043"/>
        </w:tabs>
        <w:jc w:val="center"/>
        <w:rPr>
          <w:rFonts w:cs="Arial"/>
          <w:b/>
          <w:i/>
          <w:sz w:val="22"/>
        </w:rPr>
      </w:pPr>
      <w:r w:rsidRPr="009E7170">
        <w:rPr>
          <w:rFonts w:cs="Arial"/>
          <w:b/>
          <w:i/>
          <w:sz w:val="22"/>
        </w:rPr>
        <w:t>CZĘŚĆ 2 - oznakowanie grubowarstwowe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</w:p>
    <w:p w:rsidR="0073216B" w:rsidRPr="00710930" w:rsidRDefault="0073216B" w:rsidP="0073216B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złożona przez</w:t>
      </w:r>
      <w:r w:rsidRPr="00710930">
        <w:rPr>
          <w:rStyle w:val="Odwoanieprzypisudolnego"/>
          <w:rFonts w:cs="Arial"/>
          <w:sz w:val="20"/>
          <w:szCs w:val="20"/>
        </w:rPr>
        <w:footnoteReference w:id="1"/>
      </w:r>
      <w:r w:rsidRPr="00710930">
        <w:rPr>
          <w:rFonts w:cs="Arial"/>
          <w:sz w:val="20"/>
          <w:szCs w:val="20"/>
        </w:rPr>
        <w:t>: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nazwa: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adres: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e-mail:</w:t>
      </w:r>
      <w:r w:rsidRPr="00710930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telefon:</w:t>
      </w:r>
      <w:r w:rsidRPr="00710930">
        <w:rPr>
          <w:rFonts w:cs="Arial"/>
          <w:sz w:val="20"/>
          <w:szCs w:val="20"/>
        </w:rPr>
        <w:tab/>
        <w:t xml:space="preserve"> </w:t>
      </w:r>
      <w:r>
        <w:rPr>
          <w:rFonts w:cs="Arial"/>
          <w:sz w:val="20"/>
          <w:szCs w:val="20"/>
        </w:rPr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NIP:</w:t>
      </w:r>
      <w:r>
        <w:rPr>
          <w:rFonts w:cs="Arial"/>
          <w:sz w:val="20"/>
          <w:szCs w:val="20"/>
        </w:rPr>
        <w:tab/>
        <w:t xml:space="preserve">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3216B" w:rsidRDefault="0073216B" w:rsidP="0073216B">
      <w:p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R</w:t>
      </w:r>
      <w:r>
        <w:rPr>
          <w:rFonts w:cs="Arial"/>
          <w:sz w:val="20"/>
          <w:szCs w:val="20"/>
        </w:rPr>
        <w:t xml:space="preserve">EGON: </w:t>
      </w:r>
      <w:r w:rsidRPr="00710930">
        <w:rPr>
          <w:rFonts w:cs="Arial"/>
          <w:sz w:val="20"/>
          <w:szCs w:val="20"/>
        </w:rPr>
        <w:t>…………………………………………</w:t>
      </w:r>
    </w:p>
    <w:p w:rsidR="0073216B" w:rsidRDefault="0073216B" w:rsidP="0073216B">
      <w:pPr>
        <w:rPr>
          <w:rFonts w:cs="Arial"/>
          <w:sz w:val="20"/>
          <w:szCs w:val="20"/>
        </w:rPr>
      </w:pPr>
    </w:p>
    <w:p w:rsidR="0073216B" w:rsidRDefault="0073216B" w:rsidP="0073216B">
      <w:pPr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Oferujemy wykonanie za</w:t>
      </w:r>
      <w:r w:rsidRPr="00710930">
        <w:rPr>
          <w:rFonts w:cs="Arial"/>
          <w:sz w:val="20"/>
          <w:szCs w:val="20"/>
        </w:rPr>
        <w:t>mówienia na następujących warunkac</w:t>
      </w:r>
      <w:r>
        <w:rPr>
          <w:rFonts w:cs="Arial"/>
          <w:sz w:val="20"/>
          <w:szCs w:val="20"/>
        </w:rPr>
        <w:t>h:</w:t>
      </w:r>
    </w:p>
    <w:p w:rsidR="0073216B" w:rsidRPr="009E7170" w:rsidRDefault="0073216B" w:rsidP="0073216B">
      <w:pPr>
        <w:ind w:left="720"/>
        <w:rPr>
          <w:rFonts w:cs="Arial"/>
          <w:sz w:val="20"/>
          <w:szCs w:val="20"/>
        </w:rPr>
      </w:pPr>
    </w:p>
    <w:tbl>
      <w:tblPr>
        <w:tblpPr w:leftFromText="141" w:rightFromText="141" w:vertAnchor="text" w:horzAnchor="page" w:tblpX="2158" w:tblpY="804"/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5040"/>
        <w:gridCol w:w="1260"/>
        <w:gridCol w:w="1440"/>
        <w:gridCol w:w="1080"/>
        <w:gridCol w:w="1620"/>
      </w:tblGrid>
      <w:tr w:rsidR="0073216B" w:rsidTr="00333E19">
        <w:tc>
          <w:tcPr>
            <w:tcW w:w="468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18"/>
                <w:szCs w:val="18"/>
              </w:rPr>
            </w:pPr>
            <w:r w:rsidRPr="00EA34C8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04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Elementy robót</w:t>
            </w:r>
          </w:p>
        </w:tc>
        <w:tc>
          <w:tcPr>
            <w:tcW w:w="126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Jednostka obmiaru</w:t>
            </w:r>
          </w:p>
        </w:tc>
        <w:tc>
          <w:tcPr>
            <w:tcW w:w="144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Cena jednostkowa brutto</w:t>
            </w:r>
          </w:p>
        </w:tc>
        <w:tc>
          <w:tcPr>
            <w:tcW w:w="108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Ilość robót</w:t>
            </w:r>
          </w:p>
        </w:tc>
        <w:tc>
          <w:tcPr>
            <w:tcW w:w="162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Wartość robót</w:t>
            </w:r>
          </w:p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(poz. 4</w:t>
            </w:r>
            <w:r w:rsidRPr="00EA34C8">
              <w:rPr>
                <w:rFonts w:cs="Arial"/>
                <w:sz w:val="20"/>
                <w:szCs w:val="20"/>
              </w:rPr>
              <w:t xml:space="preserve"> x poz.</w:t>
            </w:r>
            <w:r>
              <w:rPr>
                <w:rFonts w:cs="Arial"/>
                <w:sz w:val="20"/>
                <w:szCs w:val="20"/>
              </w:rPr>
              <w:t>5</w:t>
            </w:r>
            <w:r w:rsidRPr="00EA34C8">
              <w:rPr>
                <w:rFonts w:cs="Arial"/>
                <w:sz w:val="20"/>
                <w:szCs w:val="20"/>
              </w:rPr>
              <w:t>)</w:t>
            </w:r>
          </w:p>
        </w:tc>
      </w:tr>
      <w:tr w:rsidR="0073216B" w:rsidTr="00333E19">
        <w:tc>
          <w:tcPr>
            <w:tcW w:w="468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18"/>
                <w:szCs w:val="18"/>
              </w:rPr>
            </w:pPr>
            <w:r w:rsidRPr="00EA34C8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04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62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</w:tr>
      <w:tr w:rsidR="0073216B" w:rsidTr="00333E19">
        <w:tc>
          <w:tcPr>
            <w:tcW w:w="468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1</w:t>
            </w:r>
            <w:r w:rsidRPr="00EA34C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>Oznakowanie poziome nawierzchni bitumicznych – na zimno, za pomocą mas chemoutwardzalnych grubowarstwowe wykonane mechanicznie – oznakowanie strukturalne – kolor biały</w:t>
            </w:r>
          </w:p>
        </w:tc>
        <w:tc>
          <w:tcPr>
            <w:tcW w:w="126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216</w:t>
            </w:r>
            <w:r w:rsidRPr="00EA34C8">
              <w:rPr>
                <w:rFonts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216B" w:rsidTr="00333E19">
        <w:tc>
          <w:tcPr>
            <w:tcW w:w="468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2</w:t>
            </w:r>
            <w:r w:rsidRPr="00EA34C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Oznakowanie poziome nawierzchni bitumicznych – na zimno, za pomocą mas chemoutwardzalnych </w:t>
            </w:r>
            <w:r w:rsidRPr="00EA34C8">
              <w:rPr>
                <w:rFonts w:cs="Arial"/>
                <w:sz w:val="20"/>
                <w:szCs w:val="20"/>
              </w:rPr>
              <w:lastRenderedPageBreak/>
              <w:t>grubowarstwowe wykonane mechanicznie – oznakowanie strukturalne – kolor czerwony</w:t>
            </w:r>
          </w:p>
        </w:tc>
        <w:tc>
          <w:tcPr>
            <w:tcW w:w="126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t xml:space="preserve">m </w:t>
            </w:r>
            <w:r w:rsidRPr="00EA34C8">
              <w:rPr>
                <w:rFonts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216</w:t>
            </w:r>
            <w:r w:rsidRPr="00EA34C8">
              <w:rPr>
                <w:rFonts w:cs="Arial"/>
                <w:sz w:val="20"/>
                <w:szCs w:val="20"/>
              </w:rPr>
              <w:t>,00</w:t>
            </w:r>
          </w:p>
        </w:tc>
        <w:tc>
          <w:tcPr>
            <w:tcW w:w="162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216B" w:rsidTr="00333E19">
        <w:tc>
          <w:tcPr>
            <w:tcW w:w="468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  <w:r w:rsidRPr="00EA34C8">
              <w:rPr>
                <w:rFonts w:cs="Arial"/>
                <w:sz w:val="20"/>
                <w:szCs w:val="20"/>
              </w:rPr>
              <w:lastRenderedPageBreak/>
              <w:t xml:space="preserve"> </w:t>
            </w:r>
            <w:r>
              <w:rPr>
                <w:rFonts w:cs="Arial"/>
                <w:sz w:val="20"/>
                <w:szCs w:val="20"/>
              </w:rPr>
              <w:t>3</w:t>
            </w:r>
            <w:r w:rsidRPr="00EA34C8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5040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  <w:r>
              <w:rPr>
                <w:rFonts w:eastAsia="MS Mincho" w:cs="Arial"/>
                <w:sz w:val="20"/>
                <w:szCs w:val="20"/>
              </w:rPr>
              <w:t>Oznakowanie grubowarstwowe w formie naklejanych piktogramów znaków ostrzegawczych i zakazu dla prędkości do 60 km/h</w:t>
            </w:r>
          </w:p>
        </w:tc>
        <w:tc>
          <w:tcPr>
            <w:tcW w:w="126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1440" w:type="dxa"/>
            <w:shd w:val="clear" w:color="auto" w:fill="auto"/>
          </w:tcPr>
          <w:p w:rsidR="0073216B" w:rsidRPr="00EA34C8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62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3216B" w:rsidTr="00333E19">
        <w:tc>
          <w:tcPr>
            <w:tcW w:w="468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8820" w:type="dxa"/>
            <w:gridSpan w:val="4"/>
            <w:shd w:val="clear" w:color="auto" w:fill="auto"/>
          </w:tcPr>
          <w:p w:rsidR="0073216B" w:rsidRDefault="0073216B" w:rsidP="00333E19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Razem</w:t>
            </w:r>
          </w:p>
        </w:tc>
        <w:tc>
          <w:tcPr>
            <w:tcW w:w="1620" w:type="dxa"/>
            <w:shd w:val="clear" w:color="auto" w:fill="auto"/>
          </w:tcPr>
          <w:p w:rsidR="0073216B" w:rsidRPr="00EA34C8" w:rsidRDefault="0073216B" w:rsidP="00333E19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73216B" w:rsidRDefault="0073216B" w:rsidP="0073216B">
      <w:pPr>
        <w:pStyle w:val="Standard"/>
        <w:tabs>
          <w:tab w:val="left" w:pos="9639"/>
        </w:tabs>
        <w:spacing w:line="480" w:lineRule="auto"/>
        <w:ind w:firstLine="5387"/>
        <w:jc w:val="center"/>
        <w:rPr>
          <w:rFonts w:ascii="Arial" w:hAnsi="Arial" w:cs="Arial"/>
          <w:bCs/>
          <w:sz w:val="20"/>
        </w:rPr>
      </w:pPr>
      <w:r w:rsidRPr="004669AE">
        <w:rPr>
          <w:rFonts w:ascii="Arial" w:hAnsi="Arial" w:cs="Arial"/>
          <w:bCs/>
          <w:sz w:val="20"/>
        </w:rPr>
        <w:t>w tym …</w:t>
      </w:r>
      <w:r>
        <w:rPr>
          <w:rFonts w:ascii="Arial" w:hAnsi="Arial" w:cs="Arial"/>
          <w:bCs/>
          <w:sz w:val="20"/>
        </w:rPr>
        <w:t>...% podatku VAT</w:t>
      </w:r>
    </w:p>
    <w:p w:rsidR="0073216B" w:rsidRPr="0073216B" w:rsidRDefault="0073216B" w:rsidP="0073216B">
      <w:pPr>
        <w:pStyle w:val="Standard"/>
        <w:tabs>
          <w:tab w:val="left" w:pos="9639"/>
        </w:tabs>
        <w:spacing w:line="480" w:lineRule="auto"/>
        <w:ind w:firstLine="426"/>
        <w:rPr>
          <w:rFonts w:ascii="Arial" w:hAnsi="Arial" w:cs="Arial"/>
          <w:bCs/>
          <w:sz w:val="20"/>
        </w:rPr>
      </w:pPr>
      <w:r w:rsidRPr="009E7170">
        <w:rPr>
          <w:rFonts w:ascii="Arial" w:hAnsi="Arial" w:cs="Arial"/>
          <w:sz w:val="20"/>
        </w:rPr>
        <w:t>2</w:t>
      </w:r>
      <w:r w:rsidRPr="00BE28EE">
        <w:rPr>
          <w:b/>
        </w:rPr>
        <w:t>.</w:t>
      </w:r>
      <w:r>
        <w:rPr>
          <w:b/>
        </w:rPr>
        <w:t xml:space="preserve">  </w:t>
      </w:r>
      <w:r w:rsidRPr="00402AE5">
        <w:rPr>
          <w:rFonts w:ascii="Arial" w:hAnsi="Arial" w:cs="Arial"/>
          <w:bCs/>
          <w:sz w:val="20"/>
        </w:rPr>
        <w:t>Kryterium II</w:t>
      </w:r>
      <w:r>
        <w:rPr>
          <w:rFonts w:ascii="Arial" w:hAnsi="Arial" w:cs="Arial"/>
          <w:b/>
          <w:bCs/>
          <w:sz w:val="20"/>
        </w:rPr>
        <w:t xml:space="preserve"> -</w:t>
      </w:r>
      <w:r w:rsidRPr="00BB194D">
        <w:rPr>
          <w:rFonts w:ascii="Arial" w:hAnsi="Arial" w:cs="Arial"/>
          <w:b/>
          <w:bCs/>
          <w:sz w:val="20"/>
        </w:rPr>
        <w:t xml:space="preserve"> </w:t>
      </w:r>
      <w:r w:rsidRPr="00937509">
        <w:rPr>
          <w:rFonts w:ascii="Arial" w:hAnsi="Arial" w:cs="Arial"/>
          <w:bCs/>
          <w:sz w:val="20"/>
        </w:rPr>
        <w:t>wydłużenie okresu gwarancji jakości i rękojmi za wady</w:t>
      </w:r>
    </w:p>
    <w:p w:rsidR="0073216B" w:rsidRPr="00965105" w:rsidRDefault="0073216B" w:rsidP="0073216B">
      <w:pPr>
        <w:pStyle w:val="Akapitzlist"/>
        <w:ind w:left="0" w:firstLine="709"/>
        <w:rPr>
          <w:rFonts w:cs="Arial"/>
          <w:bCs/>
          <w:sz w:val="20"/>
          <w:szCs w:val="20"/>
          <w:vertAlign w:val="superscript"/>
        </w:rPr>
      </w:pPr>
      <w:bookmarkStart w:id="0" w:name="_GoBack"/>
      <w:bookmarkEnd w:id="0"/>
      <w:r w:rsidRPr="00402AE5">
        <w:rPr>
          <w:rFonts w:cs="Arial"/>
          <w:bCs/>
          <w:sz w:val="20"/>
          <w:szCs w:val="20"/>
        </w:rPr>
        <w:t xml:space="preserve">Oferujemy </w:t>
      </w:r>
      <w:r>
        <w:rPr>
          <w:rFonts w:cs="Arial"/>
          <w:bCs/>
          <w:sz w:val="20"/>
          <w:szCs w:val="20"/>
        </w:rPr>
        <w:t>…………………</w:t>
      </w:r>
      <w:r>
        <w:rPr>
          <w:rStyle w:val="Odwoanieprzypisudolnego"/>
          <w:bCs/>
          <w:sz w:val="20"/>
          <w:szCs w:val="20"/>
        </w:rPr>
        <w:footnoteReference w:id="2"/>
      </w:r>
      <w:r>
        <w:rPr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 xml:space="preserve">miesięcy </w:t>
      </w:r>
      <w:r w:rsidRPr="00402AE5">
        <w:rPr>
          <w:rFonts w:cs="Arial"/>
          <w:bCs/>
          <w:sz w:val="20"/>
          <w:szCs w:val="20"/>
        </w:rPr>
        <w:t>gwarancji</w:t>
      </w:r>
      <w:r>
        <w:rPr>
          <w:rFonts w:cs="Arial"/>
          <w:bCs/>
          <w:sz w:val="20"/>
          <w:szCs w:val="20"/>
        </w:rPr>
        <w:t xml:space="preserve"> jakości</w:t>
      </w:r>
      <w:r w:rsidRPr="00402AE5">
        <w:rPr>
          <w:rFonts w:cs="Arial"/>
          <w:bCs/>
          <w:sz w:val="20"/>
          <w:szCs w:val="20"/>
        </w:rPr>
        <w:t xml:space="preserve"> i </w:t>
      </w:r>
      <w:r>
        <w:rPr>
          <w:rFonts w:cs="Arial"/>
          <w:bCs/>
          <w:sz w:val="20"/>
          <w:szCs w:val="20"/>
        </w:rPr>
        <w:t>rękojmi na przedmiot zamówienia</w:t>
      </w:r>
      <w:r w:rsidRPr="00402AE5">
        <w:rPr>
          <w:rFonts w:cs="Arial"/>
          <w:bCs/>
          <w:sz w:val="20"/>
          <w:szCs w:val="20"/>
        </w:rPr>
        <w:t xml:space="preserve"> licząc od dni</w:t>
      </w:r>
      <w:r>
        <w:rPr>
          <w:rFonts w:cs="Arial"/>
          <w:bCs/>
          <w:sz w:val="20"/>
          <w:szCs w:val="20"/>
        </w:rPr>
        <w:t>a odbioru przedmiotu zamówienia.</w:t>
      </w:r>
    </w:p>
    <w:p w:rsidR="0073216B" w:rsidRDefault="0073216B" w:rsidP="0073216B">
      <w:pPr>
        <w:pStyle w:val="Styl1"/>
        <w:tabs>
          <w:tab w:val="left" w:pos="360"/>
        </w:tabs>
        <w:spacing w:line="240" w:lineRule="auto"/>
        <w:ind w:left="720" w:hanging="720"/>
        <w:jc w:val="left"/>
        <w:rPr>
          <w:b/>
        </w:rPr>
      </w:pPr>
    </w:p>
    <w:p w:rsidR="0073216B" w:rsidRPr="00710930" w:rsidRDefault="0073216B" w:rsidP="0073216B">
      <w:pPr>
        <w:rPr>
          <w:rFonts w:cs="Arial"/>
          <w:sz w:val="20"/>
          <w:szCs w:val="20"/>
        </w:rPr>
      </w:pPr>
    </w:p>
    <w:p w:rsidR="0073216B" w:rsidRPr="00077FEA" w:rsidRDefault="0073216B" w:rsidP="0073216B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077FEA">
        <w:rPr>
          <w:sz w:val="20"/>
          <w:szCs w:val="20"/>
        </w:rPr>
        <w:t xml:space="preserve">Zobowiązujemy się wykonać zamówienie w terminie </w:t>
      </w:r>
      <w:r w:rsidRPr="00077FEA">
        <w:rPr>
          <w:b/>
          <w:sz w:val="20"/>
          <w:szCs w:val="20"/>
        </w:rPr>
        <w:t>od dnia z</w:t>
      </w:r>
      <w:r>
        <w:rPr>
          <w:b/>
          <w:sz w:val="20"/>
          <w:szCs w:val="20"/>
        </w:rPr>
        <w:t xml:space="preserve">awarcia umowy do 31 grudnia 2025 </w:t>
      </w:r>
      <w:r w:rsidRPr="00077FEA">
        <w:rPr>
          <w:b/>
          <w:sz w:val="20"/>
          <w:szCs w:val="20"/>
        </w:rPr>
        <w:t>r</w:t>
      </w:r>
      <w:r w:rsidRPr="00077FEA">
        <w:rPr>
          <w:sz w:val="20"/>
          <w:szCs w:val="20"/>
        </w:rPr>
        <w:t>.</w:t>
      </w:r>
    </w:p>
    <w:p w:rsidR="0073216B" w:rsidRPr="00710930" w:rsidRDefault="0073216B" w:rsidP="0073216B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73216B" w:rsidRPr="00710930" w:rsidRDefault="0073216B" w:rsidP="0073216B">
      <w:pPr>
        <w:pStyle w:val="Akapitzlist"/>
        <w:rPr>
          <w:rFonts w:cs="Arial"/>
          <w:sz w:val="20"/>
          <w:szCs w:val="20"/>
        </w:rPr>
      </w:pPr>
    </w:p>
    <w:p w:rsidR="0073216B" w:rsidRPr="00710930" w:rsidRDefault="0073216B" w:rsidP="0073216B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73216B" w:rsidRPr="00A5555A" w:rsidTr="00333E19">
        <w:trPr>
          <w:jc w:val="center"/>
        </w:trPr>
        <w:tc>
          <w:tcPr>
            <w:tcW w:w="639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73216B" w:rsidRPr="00A5555A" w:rsidTr="00333E19">
        <w:trPr>
          <w:jc w:val="center"/>
        </w:trPr>
        <w:tc>
          <w:tcPr>
            <w:tcW w:w="639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</w:tr>
      <w:tr w:rsidR="0073216B" w:rsidRPr="00A5555A" w:rsidTr="00333E19">
        <w:trPr>
          <w:jc w:val="center"/>
        </w:trPr>
        <w:tc>
          <w:tcPr>
            <w:tcW w:w="639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73216B" w:rsidRPr="00A5555A" w:rsidRDefault="0073216B" w:rsidP="00333E19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3216B" w:rsidRPr="00710930" w:rsidRDefault="0073216B" w:rsidP="0073216B">
      <w:pPr>
        <w:rPr>
          <w:rFonts w:cs="Arial"/>
          <w:sz w:val="20"/>
          <w:szCs w:val="20"/>
        </w:rPr>
      </w:pPr>
    </w:p>
    <w:p w:rsidR="0073216B" w:rsidRPr="00845402" w:rsidRDefault="0073216B" w:rsidP="0073216B">
      <w:pPr>
        <w:pStyle w:val="Akapitzlist"/>
        <w:numPr>
          <w:ilvl w:val="0"/>
          <w:numId w:val="3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73216B" w:rsidRPr="00710930" w:rsidRDefault="0073216B" w:rsidP="0073216B">
      <w:pPr>
        <w:ind w:left="720"/>
        <w:rPr>
          <w:rFonts w:cs="Arial"/>
          <w:sz w:val="20"/>
          <w:szCs w:val="20"/>
        </w:rPr>
      </w:pPr>
    </w:p>
    <w:p w:rsidR="0073216B" w:rsidRPr="00710930" w:rsidRDefault="0073216B" w:rsidP="0073216B">
      <w:pPr>
        <w:numPr>
          <w:ilvl w:val="0"/>
          <w:numId w:val="3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Odwoanieprzypisudolnego"/>
          <w:rFonts w:cs="Arial"/>
          <w:sz w:val="20"/>
          <w:szCs w:val="20"/>
        </w:rPr>
        <w:footnoteReference w:id="4"/>
      </w:r>
      <w:r w:rsidRPr="00710930">
        <w:rPr>
          <w:rFonts w:cs="Arial"/>
          <w:sz w:val="20"/>
          <w:szCs w:val="20"/>
        </w:rPr>
        <w:t>:</w:t>
      </w:r>
    </w:p>
    <w:p w:rsidR="0073216B" w:rsidRPr="00710930" w:rsidRDefault="0073216B" w:rsidP="0073216B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73216B" w:rsidRPr="00710930" w:rsidRDefault="0073216B" w:rsidP="0073216B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73216B" w:rsidRPr="00710930" w:rsidRDefault="0073216B" w:rsidP="0073216B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lastRenderedPageBreak/>
        <w:t>średnie przedsiębiorstwo</w:t>
      </w:r>
    </w:p>
    <w:p w:rsidR="0073216B" w:rsidRPr="00710930" w:rsidRDefault="0073216B" w:rsidP="0073216B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73216B" w:rsidRPr="00710930" w:rsidRDefault="0073216B" w:rsidP="0073216B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73216B" w:rsidRPr="00710930" w:rsidRDefault="0073216B" w:rsidP="0073216B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73216B" w:rsidRPr="00710930" w:rsidRDefault="0073216B" w:rsidP="0073216B">
      <w:pPr>
        <w:rPr>
          <w:rFonts w:cs="Arial"/>
          <w:sz w:val="20"/>
          <w:szCs w:val="20"/>
        </w:rPr>
      </w:pPr>
    </w:p>
    <w:p w:rsidR="0073216B" w:rsidRPr="00710930" w:rsidRDefault="0073216B" w:rsidP="0073216B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73216B" w:rsidRDefault="0073216B" w:rsidP="0073216B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p w:rsidR="0073216B" w:rsidRPr="00D83F7E" w:rsidRDefault="0073216B" w:rsidP="0073216B">
      <w:pPr>
        <w:pStyle w:val="Stopka"/>
        <w:jc w:val="center"/>
        <w:rPr>
          <w:rFonts w:cs="Arial"/>
          <w:b/>
          <w:i/>
          <w:iCs/>
          <w:sz w:val="20"/>
          <w:szCs w:val="20"/>
        </w:rPr>
      </w:pPr>
      <w:r w:rsidRPr="00D83F7E">
        <w:rPr>
          <w:rFonts w:cs="Arial"/>
          <w:b/>
          <w:i/>
          <w:iCs/>
          <w:sz w:val="20"/>
          <w:szCs w:val="20"/>
        </w:rPr>
        <w:t>LUB PODPISEM OSOBISTYM</w:t>
      </w:r>
      <w:r w:rsidRPr="008A7057">
        <w:rPr>
          <w:rFonts w:cs="Arial"/>
          <w:b/>
          <w:i/>
          <w:iCs/>
          <w:sz w:val="20"/>
          <w:szCs w:val="20"/>
        </w:rPr>
        <w:t xml:space="preserve"> </w:t>
      </w:r>
      <w:r w:rsidRPr="00D83F7E">
        <w:rPr>
          <w:rFonts w:cs="Arial"/>
          <w:b/>
          <w:i/>
          <w:iCs/>
          <w:sz w:val="20"/>
          <w:szCs w:val="20"/>
        </w:rPr>
        <w:t>LUB PODPISEM ZAUFANYM</w:t>
      </w:r>
    </w:p>
    <w:p w:rsidR="00C73C98" w:rsidRPr="0073216B" w:rsidRDefault="00C73C98" w:rsidP="0073216B"/>
    <w:sectPr w:rsidR="00C73C98" w:rsidRPr="0073216B" w:rsidSect="00717235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CCB" w:rsidRDefault="00A44CCB" w:rsidP="00A44CCB">
      <w:pPr>
        <w:spacing w:line="240" w:lineRule="auto"/>
      </w:pPr>
      <w:r>
        <w:separator/>
      </w:r>
    </w:p>
  </w:endnote>
  <w:endnote w:type="continuationSeparator" w:id="0">
    <w:p w:rsidR="00A44CCB" w:rsidRDefault="00A44CCB" w:rsidP="00A44C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2EF" w:rsidRDefault="00A44CCB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73216B">
      <w:rPr>
        <w:noProof/>
      </w:rPr>
      <w:t>3</w:t>
    </w:r>
    <w:r>
      <w:rPr>
        <w:noProof/>
      </w:rPr>
      <w:fldChar w:fldCharType="end"/>
    </w:r>
  </w:p>
  <w:p w:rsidR="006E72EF" w:rsidRDefault="007321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CCB" w:rsidRDefault="00A44CCB" w:rsidP="00A44CCB">
      <w:pPr>
        <w:spacing w:line="240" w:lineRule="auto"/>
      </w:pPr>
      <w:r>
        <w:separator/>
      </w:r>
    </w:p>
  </w:footnote>
  <w:footnote w:type="continuationSeparator" w:id="0">
    <w:p w:rsidR="00A44CCB" w:rsidRDefault="00A44CCB" w:rsidP="00A44CCB">
      <w:pPr>
        <w:spacing w:line="240" w:lineRule="auto"/>
      </w:pPr>
      <w:r>
        <w:continuationSeparator/>
      </w:r>
    </w:p>
  </w:footnote>
  <w:footnote w:id="1">
    <w:p w:rsidR="0073216B" w:rsidRDefault="0073216B" w:rsidP="007321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F0772">
        <w:t>powielić w przypadku składania oferty przez wykonawców wspólnie ubiegających się o udzielenie zamówienia</w:t>
      </w:r>
    </w:p>
  </w:footnote>
  <w:footnote w:id="2">
    <w:p w:rsidR="0073216B" w:rsidRPr="00A31DF4" w:rsidRDefault="0073216B" w:rsidP="0073216B">
      <w:pPr>
        <w:pStyle w:val="Tekstprzypisudolnego"/>
        <w:rPr>
          <w:rFonts w:cs="Arial"/>
          <w:sz w:val="16"/>
          <w:szCs w:val="16"/>
        </w:rPr>
      </w:pPr>
      <w:r w:rsidRPr="00A31DF4">
        <w:rPr>
          <w:rStyle w:val="Odwoanieprzypisudolnego"/>
          <w:rFonts w:cs="Arial"/>
          <w:sz w:val="16"/>
          <w:szCs w:val="16"/>
        </w:rPr>
        <w:footnoteRef/>
      </w:r>
      <w:r w:rsidRPr="00A31DF4">
        <w:rPr>
          <w:rFonts w:cs="Arial"/>
          <w:sz w:val="16"/>
          <w:szCs w:val="16"/>
        </w:rPr>
        <w:t xml:space="preserve"> N</w:t>
      </w:r>
      <w:r>
        <w:rPr>
          <w:rFonts w:cs="Arial"/>
          <w:sz w:val="16"/>
          <w:szCs w:val="16"/>
        </w:rPr>
        <w:t>ależy wpisać minimum 36 miesięcy.</w:t>
      </w:r>
    </w:p>
  </w:footnote>
  <w:footnote w:id="3">
    <w:p w:rsidR="0073216B" w:rsidRDefault="0073216B" w:rsidP="0073216B">
      <w:pPr>
        <w:pStyle w:val="Tekstprzypisudolnego1"/>
        <w:jc w:val="both"/>
      </w:pPr>
      <w:r w:rsidRPr="00815B43">
        <w:rPr>
          <w:rStyle w:val="Znakiprzypiswdolnych"/>
          <w:rFonts w:ascii="Arial Narrow" w:hAnsi="Arial Narrow" w:cs="Arial"/>
        </w:rPr>
        <w:footnoteRef/>
      </w:r>
      <w:r w:rsidRPr="00011D02">
        <w:rPr>
          <w:rFonts w:ascii="Arial Narrow" w:hAnsi="Arial Narrow" w:cs="Arial"/>
        </w:rPr>
        <w:t xml:space="preserve"> 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4">
    <w:p w:rsidR="0073216B" w:rsidRDefault="0073216B" w:rsidP="007321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83F7E">
        <w:rPr>
          <w:rFonts w:ascii="Arial Narrow" w:hAnsi="Arial Narrow"/>
        </w:rPr>
        <w:t>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85FD1"/>
    <w:multiLevelType w:val="hybridMultilevel"/>
    <w:tmpl w:val="19AE8052"/>
    <w:lvl w:ilvl="0" w:tplc="A3348A0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AE5"/>
    <w:rsid w:val="004A7AE5"/>
    <w:rsid w:val="0073216B"/>
    <w:rsid w:val="00A44CCB"/>
    <w:rsid w:val="00BF66B1"/>
    <w:rsid w:val="00C7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3ECAE"/>
  <w15:chartTrackingRefBased/>
  <w15:docId w15:val="{FBF5DCAB-A09B-4A9B-BC7B-DA7B8458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CCB"/>
    <w:pPr>
      <w:spacing w:after="0" w:line="276" w:lineRule="auto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A44CC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4CCB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A44CCB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A44C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CCB"/>
    <w:rPr>
      <w:rFonts w:ascii="Arial" w:eastAsia="Calibri" w:hAnsi="Arial" w:cs="Times New Roman"/>
      <w:sz w:val="24"/>
    </w:rPr>
  </w:style>
  <w:style w:type="paragraph" w:styleId="Akapitzlist">
    <w:name w:val="List Paragraph"/>
    <w:basedOn w:val="Normalny"/>
    <w:uiPriority w:val="99"/>
    <w:qFormat/>
    <w:rsid w:val="00A44CCB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A44CCB"/>
    <w:rPr>
      <w:vertAlign w:val="superscript"/>
    </w:rPr>
  </w:style>
  <w:style w:type="character" w:customStyle="1" w:styleId="Zakotwiczenieprzypisudolnego">
    <w:name w:val="Zakotwiczenie przypisu dolnego"/>
    <w:uiPriority w:val="99"/>
    <w:rsid w:val="00A44CCB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A44CCB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A44CCB"/>
    <w:pPr>
      <w:tabs>
        <w:tab w:val="left" w:pos="1800"/>
      </w:tabs>
      <w:suppressAutoHyphens/>
      <w:spacing w:line="360" w:lineRule="auto"/>
      <w:jc w:val="both"/>
    </w:pPr>
    <w:rPr>
      <w:rFonts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44CC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qFormat/>
    <w:rsid w:val="00A44C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Bentkowska</dc:creator>
  <cp:keywords/>
  <dc:description/>
  <cp:lastModifiedBy>Jolanta Bentkowska</cp:lastModifiedBy>
  <cp:revision>3</cp:revision>
  <dcterms:created xsi:type="dcterms:W3CDTF">2025-02-13T07:40:00Z</dcterms:created>
  <dcterms:modified xsi:type="dcterms:W3CDTF">2025-02-13T08:46:00Z</dcterms:modified>
</cp:coreProperties>
</file>