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5BFBBFC2"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5A38D6" w:rsidRPr="00D83C20">
        <w:rPr>
          <w:rFonts w:cstheme="minorHAnsi"/>
          <w:b/>
          <w:bCs/>
        </w:rPr>
        <w:t>Agro Boleráz, s.r.o.</w:t>
      </w:r>
    </w:p>
    <w:p w14:paraId="55C350D0" w14:textId="2F1CFD5A"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5A38D6" w:rsidRPr="00D83C20">
        <w:rPr>
          <w:rFonts w:cstheme="minorHAnsi"/>
        </w:rPr>
        <w:t>413 Boleráz, 919 08</w:t>
      </w:r>
      <w:r w:rsidR="005A38D6">
        <w:rPr>
          <w:rFonts w:cstheme="minorHAnsi"/>
        </w:rPr>
        <w:t xml:space="preserve"> Boleráz</w:t>
      </w:r>
      <w:r w:rsidRPr="00D83C20">
        <w:rPr>
          <w:rFonts w:cstheme="minorHAnsi"/>
        </w:rPr>
        <w:tab/>
      </w:r>
    </w:p>
    <w:p w14:paraId="74647DFC" w14:textId="36A08351" w:rsidR="00C80830" w:rsidRPr="00D83C20"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 xml:space="preserve">Ulrik Biel Hansen – </w:t>
      </w:r>
      <w:r w:rsidR="005A38D6">
        <w:rPr>
          <w:rFonts w:cstheme="minorHAnsi"/>
        </w:rPr>
        <w:t>konateľ</w:t>
      </w:r>
    </w:p>
    <w:p w14:paraId="3B4D6193" w14:textId="0CA963CF"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5A38D6" w:rsidRPr="00D83C20">
        <w:t>36 245 160</w:t>
      </w:r>
      <w:r w:rsidRPr="00D83C20">
        <w:tab/>
      </w:r>
      <w:r w:rsidRPr="00D83C20">
        <w:rPr>
          <w:rFonts w:cstheme="minorHAnsi"/>
        </w:rPr>
        <w:tab/>
      </w:r>
      <w:r w:rsidRPr="00D83C20">
        <w:rPr>
          <w:rFonts w:cstheme="minorHAnsi"/>
        </w:rPr>
        <w:tab/>
      </w:r>
    </w:p>
    <w:p w14:paraId="22A50D4F" w14:textId="61D05214"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5A38D6" w:rsidRPr="00D83C20">
        <w:rPr>
          <w:rFonts w:cstheme="minorHAnsi"/>
        </w:rPr>
        <w:t>SK2020166555 / 2020166555</w:t>
      </w:r>
    </w:p>
    <w:p w14:paraId="30FC5F6D" w14:textId="2D7FAB23"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5A38D6" w:rsidRPr="00D83C20">
        <w:rPr>
          <w:rStyle w:val="ra"/>
          <w:rFonts w:cstheme="minorHAnsi"/>
        </w:rPr>
        <w:t xml:space="preserve">Obchodný register Okresného súdu Trnava, Oddiel: </w:t>
      </w:r>
      <w:proofErr w:type="spellStart"/>
      <w:r w:rsidR="005A38D6" w:rsidRPr="00D83C20">
        <w:rPr>
          <w:rStyle w:val="ra"/>
          <w:rFonts w:cstheme="minorHAnsi"/>
        </w:rPr>
        <w:t>Sro</w:t>
      </w:r>
      <w:proofErr w:type="spellEnd"/>
      <w:r w:rsidR="005A38D6" w:rsidRPr="00D83C20">
        <w:rPr>
          <w:rStyle w:val="ra"/>
          <w:rFonts w:cstheme="minorHAnsi"/>
        </w:rPr>
        <w:t>, Vložka č.: 12967/T</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1702448D"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5A38D6" w:rsidRPr="000B72CD">
        <w:rPr>
          <w:rFonts w:cstheme="minorHAnsi"/>
        </w:rPr>
        <w:t>SK6811110000006624529014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lastRenderedPageBreak/>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07FEFE7D"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 </w:t>
            </w:r>
            <w:r w:rsidR="0045012A">
              <w:rPr>
                <w:rFonts w:cstheme="minorHAnsi"/>
                <w:b/>
                <w:bCs/>
              </w:rPr>
              <w:t>Nakladač kĺbový</w:t>
            </w:r>
            <w:r w:rsidRPr="00F56B30">
              <w:rPr>
                <w:rFonts w:eastAsia="Times New Roman" w:cstheme="minorHAnsi"/>
                <w:b/>
                <w:bCs/>
                <w:iCs/>
                <w:lang w:eastAsia="sk-SK"/>
              </w:rPr>
              <w:t>,</w:t>
            </w:r>
            <w:r w:rsidRPr="00D83C20">
              <w:rPr>
                <w:rFonts w:eastAsia="Times New Roman" w:cstheme="minorHAnsi"/>
                <w:iCs/>
                <w:lang w:eastAsia="sk-SK"/>
              </w:rPr>
              <w:t xml:space="preserve"> 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r>
            <w:r w:rsidR="00FD189E" w:rsidRPr="00D83C20">
              <w:rPr>
                <w:rFonts w:eastAsia="Times New Roman" w:cstheme="minorHAnsi"/>
                <w:lang w:eastAsia="sk-SK"/>
              </w:rPr>
              <w:lastRenderedPageBreak/>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A7D9F7F"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Pr="00C85551">
              <w:rPr>
                <w:rFonts w:eastAsia="Times New Roman" w:cstheme="minorHAnsi"/>
                <w:lang w:eastAsia="sk-SK"/>
              </w:rPr>
              <w:t>:</w:t>
            </w:r>
            <w:r w:rsidR="005949A6" w:rsidRPr="00C85551">
              <w:rPr>
                <w:rFonts w:eastAsia="Times New Roman" w:cstheme="minorHAnsi"/>
                <w:lang w:eastAsia="sk-SK"/>
              </w:rPr>
              <w:t xml:space="preserve"> </w:t>
            </w:r>
            <w:r w:rsidR="004C34A0" w:rsidRPr="00C85551">
              <w:rPr>
                <w:rFonts w:eastAsia="Times New Roman" w:cstheme="minorHAnsi"/>
                <w:b/>
                <w:bCs/>
                <w:lang w:eastAsia="sk-SK"/>
              </w:rPr>
              <w:t xml:space="preserve">Názov projektu: </w:t>
            </w:r>
            <w:r w:rsidR="005750BD" w:rsidRPr="00C85551">
              <w:rPr>
                <w:rFonts w:eastAsia="Times New Roman" w:cstheme="minorHAnsi"/>
                <w:b/>
                <w:bCs/>
                <w:lang w:eastAsia="sk-SK"/>
              </w:rPr>
              <w:t>Agro Boleráz, s.r.o.</w:t>
            </w:r>
            <w:r w:rsidR="004C34A0" w:rsidRPr="00C85551">
              <w:rPr>
                <w:rFonts w:eastAsia="Times New Roman" w:cstheme="minorHAnsi"/>
                <w:b/>
                <w:bCs/>
                <w:lang w:eastAsia="sk-SK"/>
              </w:rPr>
              <w:t xml:space="preserve"> - špeciálna rastlinná výroba</w:t>
            </w:r>
            <w:r w:rsidR="004C34A0" w:rsidRPr="00C85551">
              <w:rPr>
                <w:rFonts w:eastAsia="Times New Roman" w:cstheme="minorHAnsi"/>
                <w:lang w:eastAsia="sk-SK"/>
              </w:rPr>
              <w:t>,</w:t>
            </w:r>
            <w:r w:rsidR="004C34A0" w:rsidRPr="00C85551">
              <w:rPr>
                <w:rFonts w:eastAsia="Times New Roman" w:cstheme="minorHAnsi"/>
                <w:b/>
                <w:bCs/>
                <w:lang w:eastAsia="sk-SK"/>
              </w:rPr>
              <w:t xml:space="preserve"> </w:t>
            </w:r>
            <w:r w:rsidR="004C34A0" w:rsidRPr="00C85551">
              <w:rPr>
                <w:rFonts w:eastAsia="Times New Roman" w:cstheme="minorHAnsi"/>
                <w:lang w:eastAsia="sk-SK"/>
              </w:rPr>
              <w:t xml:space="preserve">zároveň musí obsahovať text: </w:t>
            </w:r>
            <w:r w:rsidR="004C34A0" w:rsidRPr="00C85551">
              <w:rPr>
                <w:rFonts w:eastAsia="Times New Roman" w:cstheme="minorHAnsi"/>
                <w:b/>
                <w:bCs/>
                <w:lang w:eastAsia="sk-SK"/>
              </w:rPr>
              <w:t>Financované z prostriedkov EPFRV 2014- 202</w:t>
            </w:r>
            <w:r w:rsidR="00A45016" w:rsidRPr="00C85551">
              <w:rPr>
                <w:rFonts w:eastAsia="Times New Roman" w:cstheme="minorHAnsi"/>
                <w:b/>
                <w:bCs/>
                <w:lang w:eastAsia="sk-SK"/>
              </w:rPr>
              <w:t>2</w:t>
            </w:r>
            <w:r w:rsidR="004C34A0" w:rsidRPr="00C85551">
              <w:rPr>
                <w:rFonts w:eastAsia="Times New Roman" w:cstheme="minorHAnsi"/>
                <w:lang w:eastAsia="sk-SK"/>
              </w:rPr>
              <w:t>.</w:t>
            </w:r>
          </w:p>
          <w:p w14:paraId="601C1BB9" w14:textId="4AE26F55" w:rsidR="0020759A" w:rsidRPr="00D83C20"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potvrdzujú, že v súlade s ustanovením § 71 ods. </w:t>
            </w:r>
            <w:r w:rsidR="00276845" w:rsidRPr="00D83C20">
              <w:rPr>
                <w:rFonts w:cstheme="minorHAnsi"/>
              </w:rPr>
              <w:t>1</w:t>
            </w:r>
            <w:r w:rsidR="0020759A" w:rsidRPr="00D83C20">
              <w:rPr>
                <w:rFonts w:cstheme="minorHAnsi"/>
              </w:rPr>
              <w:t xml:space="preserve"> písm. b) Zákona o DPH súhlasia </w:t>
            </w:r>
            <w:r w:rsidR="0030723B" w:rsidRPr="00D83C20">
              <w:rPr>
                <w:rFonts w:cstheme="minorHAnsi"/>
              </w:rPr>
              <w:t xml:space="preserve">aj </w:t>
            </w:r>
            <w:r w:rsidR="0020759A" w:rsidRPr="00D83C20">
              <w:rPr>
                <w:rFonts w:cstheme="minorHAnsi"/>
              </w:rPr>
              <w:t>s</w:t>
            </w:r>
            <w:r w:rsidR="00982860">
              <w:rPr>
                <w:rFonts w:cstheme="minorHAnsi"/>
              </w:rPr>
              <w:t xml:space="preserve"> prípadným </w:t>
            </w:r>
            <w:r w:rsidR="0020759A"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w:t>
            </w:r>
            <w:r w:rsidR="007C3934" w:rsidRPr="007C3934">
              <w:rPr>
                <w:rFonts w:cstheme="minorHAnsi"/>
              </w:rPr>
              <w:lastRenderedPageBreak/>
              <w:t xml:space="preserve">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35C78B1C" w:rsidR="00D3408B" w:rsidRDefault="0080299B" w:rsidP="00252740">
            <w:pPr>
              <w:widowControl w:val="0"/>
              <w:spacing w:after="0" w:line="240" w:lineRule="auto"/>
              <w:rPr>
                <w:rFonts w:eastAsia="Times New Roman" w:cstheme="minorHAnsi"/>
                <w:lang w:eastAsia="sk-SK"/>
              </w:rPr>
            </w:pPr>
            <w:r>
              <w:rPr>
                <w:rFonts w:eastAsia="Times New Roman" w:cstheme="minorHAnsi"/>
                <w:lang w:eastAsia="sk-SK"/>
              </w:rPr>
              <w:t>5.4</w:t>
            </w:r>
          </w:p>
          <w:p w14:paraId="45B614B4" w14:textId="693AE5C5" w:rsidR="000F1B89" w:rsidRPr="00D83C20" w:rsidRDefault="000F1B89" w:rsidP="00252740">
            <w:pPr>
              <w:widowControl w:val="0"/>
              <w:spacing w:after="0" w:line="240" w:lineRule="auto"/>
              <w:rPr>
                <w:rFonts w:eastAsia="Times New Roman" w:cstheme="minorHAnsi"/>
                <w:lang w:eastAsia="sk-SK"/>
              </w:rPr>
            </w:pP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4E512A1C" w:rsidR="00045B9D" w:rsidRPr="00D83C20" w:rsidRDefault="00045B9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 odovzdať Tovar Kupujúcemu v sídle Kupujúceho</w:t>
            </w:r>
            <w:bookmarkStart w:id="2" w:name="_Hlk163719026"/>
            <w:r w:rsidRPr="00D83C20">
              <w:rPr>
                <w:rFonts w:eastAsia="Times New Roman" w:cstheme="minorHAnsi"/>
                <w:lang w:eastAsia="sk-SK"/>
              </w:rPr>
              <w:t xml:space="preserve">: </w:t>
            </w:r>
            <w:r w:rsidR="00C6452B" w:rsidRPr="00D83C20">
              <w:rPr>
                <w:rFonts w:eastAsia="Times New Roman" w:cstheme="minorHAnsi"/>
                <w:b/>
                <w:bCs/>
                <w:lang w:eastAsia="sk-SK"/>
              </w:rPr>
              <w:t xml:space="preserve"> </w:t>
            </w:r>
            <w:bookmarkStart w:id="3" w:name="_Hlk189575805"/>
            <w:r w:rsidR="00C6452B" w:rsidRPr="00D83C20">
              <w:rPr>
                <w:rFonts w:eastAsia="Times New Roman" w:cstheme="minorHAnsi"/>
                <w:b/>
                <w:bCs/>
                <w:lang w:eastAsia="sk-SK"/>
              </w:rPr>
              <w:t>Agro Boleráz, s.r.o., Boleráz 413, 919 08</w:t>
            </w:r>
            <w:bookmarkEnd w:id="3"/>
            <w:r w:rsidR="00C6452B" w:rsidRPr="00D83C20">
              <w:rPr>
                <w:rFonts w:eastAsia="Times New Roman" w:cstheme="minorHAnsi"/>
                <w:b/>
                <w:bCs/>
                <w:lang w:eastAsia="sk-SK"/>
              </w:rPr>
              <w:t xml:space="preserve"> </w:t>
            </w:r>
            <w:bookmarkEnd w:id="2"/>
            <w:r w:rsidR="00075D44" w:rsidRPr="00D83C20">
              <w:rPr>
                <w:rFonts w:eastAsia="Times New Roman" w:cstheme="minorHAnsi"/>
                <w:b/>
                <w:bCs/>
                <w:lang w:eastAsia="sk-SK"/>
              </w:rPr>
              <w:t xml:space="preserve"> </w:t>
            </w:r>
            <w:r w:rsidR="00075D44" w:rsidRPr="00D83C20">
              <w:rPr>
                <w:rFonts w:eastAsia="Times New Roman" w:cstheme="minorHAnsi"/>
                <w:lang w:eastAsia="sk-SK"/>
              </w:rPr>
              <w:t>(ďalej len „</w:t>
            </w:r>
            <w:r w:rsidR="00075D44" w:rsidRPr="00D83C20">
              <w:rPr>
                <w:rFonts w:eastAsia="Times New Roman" w:cstheme="minorHAnsi"/>
                <w:b/>
                <w:bCs/>
                <w:lang w:eastAsia="sk-SK"/>
              </w:rPr>
              <w:t>miesto dodania</w:t>
            </w:r>
            <w:r w:rsidR="00075D44" w:rsidRPr="00D83C20">
              <w:rPr>
                <w:rFonts w:eastAsia="Times New Roman" w:cstheme="minorHAnsi"/>
                <w:lang w:eastAsia="sk-SK"/>
              </w:rPr>
              <w:t>“)</w:t>
            </w:r>
            <w:r w:rsidRPr="00D83C20">
              <w:rPr>
                <w:rFonts w:eastAsia="Times New Roman" w:cstheme="minorHAnsi"/>
                <w:lang w:eastAsia="sk-SK"/>
              </w:rPr>
              <w:t>.</w:t>
            </w:r>
          </w:p>
          <w:p w14:paraId="3686D894" w14:textId="5A98298D" w:rsidR="00C92198" w:rsidRPr="00D83C20" w:rsidRDefault="00C92198" w:rsidP="00252740">
            <w:pPr>
              <w:widowControl w:val="0"/>
              <w:spacing w:after="0" w:line="240" w:lineRule="auto"/>
              <w:jc w:val="both"/>
              <w:rPr>
                <w:rFonts w:eastAsia="Times New Roman" w:cstheme="minorHAnsi"/>
                <w:bCs/>
                <w:lang w:eastAsia="sk-SK"/>
              </w:rPr>
            </w:pPr>
            <w:r w:rsidRPr="0045012A">
              <w:rPr>
                <w:rFonts w:eastAsia="Times New Roman" w:cstheme="minorHAnsi"/>
                <w:lang w:eastAsia="sk-SK"/>
              </w:rPr>
              <w:t xml:space="preserve">Predávajúci je </w:t>
            </w:r>
            <w:r w:rsidR="00FF67BD" w:rsidRPr="0045012A">
              <w:rPr>
                <w:rFonts w:eastAsia="Times New Roman" w:cstheme="minorHAnsi"/>
                <w:lang w:eastAsia="sk-SK"/>
              </w:rPr>
              <w:t>povinný</w:t>
            </w:r>
            <w:r w:rsidRPr="0045012A">
              <w:rPr>
                <w:rFonts w:eastAsia="Times New Roman" w:cstheme="minorHAnsi"/>
                <w:lang w:eastAsia="sk-SK"/>
              </w:rPr>
              <w:t xml:space="preserve"> dod</w:t>
            </w:r>
            <w:r w:rsidR="00FF67BD" w:rsidRPr="0045012A">
              <w:rPr>
                <w:rFonts w:eastAsia="Times New Roman" w:cstheme="minorHAnsi"/>
                <w:lang w:eastAsia="sk-SK"/>
              </w:rPr>
              <w:t xml:space="preserve">ať </w:t>
            </w:r>
            <w:r w:rsidR="0071351B" w:rsidRPr="0045012A">
              <w:rPr>
                <w:rFonts w:eastAsia="Times New Roman" w:cstheme="minorHAnsi"/>
                <w:lang w:eastAsia="sk-SK"/>
              </w:rPr>
              <w:t>T</w:t>
            </w:r>
            <w:r w:rsidRPr="0045012A">
              <w:rPr>
                <w:rFonts w:eastAsia="Times New Roman" w:cstheme="minorHAnsi"/>
                <w:lang w:eastAsia="sk-SK"/>
              </w:rPr>
              <w:t>ovar</w:t>
            </w:r>
            <w:r w:rsidR="008D4145" w:rsidRPr="0045012A">
              <w:rPr>
                <w:rFonts w:eastAsia="Times New Roman" w:cstheme="minorHAnsi"/>
                <w:lang w:eastAsia="sk-SK"/>
              </w:rPr>
              <w:t xml:space="preserve"> ako celok</w:t>
            </w:r>
            <w:r w:rsidR="00787457" w:rsidRPr="0045012A">
              <w:rPr>
                <w:rFonts w:eastAsia="Times New Roman" w:cstheme="minorHAnsi"/>
                <w:lang w:eastAsia="sk-SK"/>
              </w:rPr>
              <w:t xml:space="preserve"> podľa Prílohy č. 1</w:t>
            </w:r>
            <w:r w:rsidR="00AD6BA8" w:rsidRPr="0045012A">
              <w:rPr>
                <w:rFonts w:eastAsia="Times New Roman" w:cstheme="minorHAnsi"/>
                <w:lang w:eastAsia="sk-SK"/>
              </w:rPr>
              <w:t xml:space="preserve"> </w:t>
            </w:r>
            <w:r w:rsidR="00664E33" w:rsidRPr="0045012A">
              <w:rPr>
                <w:rFonts w:eastAsia="Times New Roman" w:cstheme="minorHAnsi"/>
                <w:lang w:eastAsia="sk-SK"/>
              </w:rPr>
              <w:t xml:space="preserve">na základe objednávky, </w:t>
            </w:r>
            <w:r w:rsidR="00075D44" w:rsidRPr="0045012A">
              <w:rPr>
                <w:rFonts w:eastAsia="Times New Roman" w:cstheme="minorHAnsi"/>
                <w:lang w:eastAsia="sk-SK"/>
              </w:rPr>
              <w:t>na miesto dodania</w:t>
            </w:r>
            <w:r w:rsidR="00B26C8F" w:rsidRPr="0045012A">
              <w:rPr>
                <w:rFonts w:eastAsia="Times New Roman" w:cstheme="minorHAnsi"/>
                <w:lang w:eastAsia="sk-SK"/>
              </w:rPr>
              <w:t>, do 100 kalendárnych dní od dátumu preukázaného prevzatia písomnej objednávky od Kupujúceho,</w:t>
            </w:r>
            <w:r w:rsidR="00B26C8F" w:rsidRPr="0045012A">
              <w:rPr>
                <w:rFonts w:eastAsia="Times New Roman" w:cstheme="minorHAnsi"/>
                <w:b/>
                <w:bCs/>
                <w:lang w:eastAsia="sk-SK"/>
              </w:rPr>
              <w:t xml:space="preserve"> avšak</w:t>
            </w:r>
            <w:r w:rsidR="00702C99" w:rsidRPr="0045012A">
              <w:rPr>
                <w:rFonts w:eastAsia="Times New Roman" w:cstheme="minorHAnsi"/>
                <w:b/>
                <w:bCs/>
                <w:lang w:eastAsia="sk-SK"/>
              </w:rPr>
              <w:t xml:space="preserve"> </w:t>
            </w:r>
            <w:r w:rsidR="009B639B" w:rsidRPr="0045012A">
              <w:rPr>
                <w:rFonts w:cstheme="minorHAnsi"/>
                <w:b/>
                <w:bCs/>
                <w:snapToGrid w:val="0"/>
              </w:rPr>
              <w:t xml:space="preserve"> najneskôr do 31. 5</w:t>
            </w:r>
            <w:r w:rsidR="00A83873" w:rsidRPr="0045012A">
              <w:rPr>
                <w:rFonts w:eastAsia="Times New Roman" w:cstheme="minorHAnsi"/>
                <w:b/>
                <w:lang w:eastAsia="sk-SK"/>
              </w:rPr>
              <w:t>.</w:t>
            </w:r>
            <w:r w:rsidR="00B26C8F" w:rsidRPr="0045012A">
              <w:rPr>
                <w:rFonts w:eastAsia="Times New Roman" w:cstheme="minorHAnsi"/>
                <w:b/>
                <w:lang w:eastAsia="sk-SK"/>
              </w:rPr>
              <w:t xml:space="preserve"> 2025</w:t>
            </w:r>
            <w:r w:rsidR="005D37F0" w:rsidRPr="00D83C20">
              <w:rPr>
                <w:rFonts w:eastAsia="Times New Roman" w:cstheme="minorHAnsi"/>
                <w:bCs/>
                <w:lang w:eastAsia="sk-SK"/>
              </w:rPr>
              <w:t xml:space="preserve"> Kupujúci nemá záujem na dodaní časti plnenia podľa t</w:t>
            </w:r>
            <w:r w:rsidR="00503FD2" w:rsidRPr="00D83C20">
              <w:rPr>
                <w:rFonts w:eastAsia="Times New Roman" w:cstheme="minorHAnsi"/>
                <w:bCs/>
                <w:lang w:eastAsia="sk-SK"/>
              </w:rPr>
              <w:t>ej</w:t>
            </w:r>
            <w:r w:rsidR="005D37F0" w:rsidRPr="00D83C20">
              <w:rPr>
                <w:rFonts w:eastAsia="Times New Roman" w:cstheme="minorHAnsi"/>
                <w:bCs/>
                <w:lang w:eastAsia="sk-SK"/>
              </w:rPr>
              <w:t>to Zmluvy</w:t>
            </w:r>
            <w:r w:rsidR="00503FD2" w:rsidRPr="00D83C20">
              <w:rPr>
                <w:rFonts w:eastAsia="Times New Roman" w:cstheme="minorHAnsi"/>
                <w:bCs/>
                <w:lang w:eastAsia="sk-SK"/>
              </w:rPr>
              <w:t>.</w:t>
            </w:r>
            <w:r w:rsidR="00A20087" w:rsidRPr="00D83C20">
              <w:rPr>
                <w:rFonts w:eastAsia="Times New Roman" w:cstheme="minorHAnsi"/>
                <w:lang w:eastAsia="sk-SK"/>
              </w:rPr>
              <w:t xml:space="preserve"> </w:t>
            </w:r>
            <w:r w:rsidR="005F6081" w:rsidRPr="00D83C20">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Zmluvné strany vyhlasujú, že zmluvné pokuty dojednané v tejto Zmluve sú primerané a zohľadňujú povahu zabezpečovaných povinností, sú v súlade s poctivým obchodným stykom. </w:t>
            </w:r>
            <w:r w:rsidRPr="00D83C20">
              <w:rPr>
                <w:rFonts w:ascii="Calibri" w:eastAsia="Times New Roman" w:hAnsi="Calibri" w:cs="Calibri"/>
                <w:lang w:eastAsia="sk-SK"/>
              </w:rPr>
              <w:lastRenderedPageBreak/>
              <w:t>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45012A">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v celom rozsahu za plnenie povinností podľa tejto 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 xml:space="preserve">oprávnený </w:t>
            </w:r>
            <w:r w:rsidR="00FF4091" w:rsidRPr="00FF4091">
              <w:rPr>
                <w:rFonts w:cstheme="minorHAnsi"/>
              </w:rPr>
              <w:lastRenderedPageBreak/>
              <w:t>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w:t>
            </w:r>
            <w:r w:rsidR="00E86EAB" w:rsidRPr="00E86EAB">
              <w:rPr>
                <w:rFonts w:eastAsia="Times New Roman" w:cstheme="minorHAnsi"/>
                <w:lang w:eastAsia="sk-SK"/>
              </w:rPr>
              <w:lastRenderedPageBreak/>
              <w:t xml:space="preserve">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lastRenderedPageBreak/>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45012A">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0A04DF30"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49552C">
        <w:rPr>
          <w:rFonts w:asciiTheme="minorHAnsi" w:hAnsiTheme="minorHAnsi" w:cstheme="minorHAnsi"/>
          <w:b/>
        </w:rPr>
        <w:t xml:space="preserve">          </w:t>
      </w:r>
      <w:r w:rsidR="0049552C">
        <w:rPr>
          <w:rFonts w:cstheme="minorHAnsi"/>
          <w:b/>
          <w:noProof/>
        </w:rPr>
        <w:t xml:space="preserve">Agro Boleráz, s.r.o.  </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49552C">
        <w:rPr>
          <w:rFonts w:asciiTheme="minorHAnsi" w:hAnsiTheme="minorHAnsi" w:cstheme="minorHAnsi"/>
          <w:b/>
        </w:rPr>
        <w:tab/>
      </w:r>
      <w:r w:rsidR="0049552C">
        <w:rPr>
          <w:rFonts w:asciiTheme="minorHAnsi" w:hAnsiTheme="minorHAnsi" w:cstheme="minorHAnsi"/>
          <w:b/>
        </w:rPr>
        <w:tab/>
      </w:r>
      <w:r w:rsidR="0049552C">
        <w:rPr>
          <w:rFonts w:asciiTheme="minorHAnsi" w:hAnsiTheme="minorHAnsi" w:cstheme="minorHAnsi"/>
          <w:b/>
        </w:rPr>
        <w:tab/>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0101715C"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49552C">
        <w:rPr>
          <w:rFonts w:asciiTheme="minorHAnsi" w:hAnsiTheme="minorHAnsi" w:cstheme="minorHAnsi"/>
          <w:bCs/>
        </w:rPr>
        <w:t>konateľ</w:t>
      </w:r>
      <w:r w:rsidR="0049552C">
        <w:rPr>
          <w:rFonts w:asciiTheme="minorHAnsi" w:hAnsiTheme="minorHAnsi" w:cstheme="minorHAnsi"/>
          <w:bCs/>
        </w:rPr>
        <w:tab/>
      </w:r>
      <w:r w:rsidR="0049552C">
        <w:rPr>
          <w:rFonts w:asciiTheme="minorHAnsi" w:hAnsiTheme="minorHAnsi" w:cstheme="minorHAnsi"/>
          <w:bCs/>
        </w:rPr>
        <w:tab/>
      </w:r>
      <w:r w:rsidR="0049552C">
        <w:rPr>
          <w:rFonts w:asciiTheme="minorHAnsi" w:hAnsiTheme="minorHAnsi" w:cstheme="minorHAnsi"/>
          <w:bCs/>
        </w:rPr>
        <w:tab/>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sectPr w:rsidR="00180D9A"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012A"/>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552C"/>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74780"/>
    <w:rsid w:val="005750BD"/>
    <w:rsid w:val="00580781"/>
    <w:rsid w:val="00581E9A"/>
    <w:rsid w:val="00592046"/>
    <w:rsid w:val="005947FE"/>
    <w:rsid w:val="005949A6"/>
    <w:rsid w:val="005A31BD"/>
    <w:rsid w:val="005A38D6"/>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7695"/>
    <w:rsid w:val="007D616C"/>
    <w:rsid w:val="007D7348"/>
    <w:rsid w:val="007E3083"/>
    <w:rsid w:val="007E7609"/>
    <w:rsid w:val="007E7D31"/>
    <w:rsid w:val="007E7FDF"/>
    <w:rsid w:val="007F1226"/>
    <w:rsid w:val="007F553B"/>
    <w:rsid w:val="007F7FCC"/>
    <w:rsid w:val="00800868"/>
    <w:rsid w:val="0080299B"/>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27F01"/>
    <w:rsid w:val="0093233A"/>
    <w:rsid w:val="0093714F"/>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10A1"/>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452B"/>
    <w:rsid w:val="00C65E9D"/>
    <w:rsid w:val="00C661B9"/>
    <w:rsid w:val="00C66C51"/>
    <w:rsid w:val="00C676F9"/>
    <w:rsid w:val="00C7612F"/>
    <w:rsid w:val="00C80830"/>
    <w:rsid w:val="00C85551"/>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C6C2F"/>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4527</Words>
  <Characters>27701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10</cp:revision>
  <cp:lastPrinted>2024-03-25T14:59:00Z</cp:lastPrinted>
  <dcterms:created xsi:type="dcterms:W3CDTF">2025-01-21T13:26:00Z</dcterms:created>
  <dcterms:modified xsi:type="dcterms:W3CDTF">2025-02-12T14:07:00Z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