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98E55" w14:textId="77777777" w:rsidR="00824396" w:rsidRDefault="00824396" w:rsidP="00CF7583">
      <w:pPr>
        <w:pStyle w:val="Nadpis1"/>
        <w:spacing w:before="0" w:after="0"/>
        <w:jc w:val="center"/>
      </w:pPr>
      <w:r>
        <w:t>Č</w:t>
      </w:r>
      <w:r w:rsidRPr="00F959A8">
        <w:t>est</w:t>
      </w:r>
      <w:r>
        <w:t>né prohlášení</w:t>
      </w:r>
    </w:p>
    <w:p w14:paraId="2266516F" w14:textId="77777777" w:rsidR="00CF7583" w:rsidRDefault="00CF7583" w:rsidP="00CF75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A4EE138" w14:textId="77777777" w:rsidR="00CF7583" w:rsidRPr="00CF7583" w:rsidRDefault="00CF7583" w:rsidP="00CF75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F7583">
        <w:rPr>
          <w:rFonts w:ascii="Arial" w:hAnsi="Arial" w:cs="Arial"/>
          <w:color w:val="000000"/>
        </w:rPr>
        <w:t xml:space="preserve">Prohlašuji tímto, že jsem zájemce o veřejnou zakázku malého rozsahu s názvem: </w:t>
      </w:r>
    </w:p>
    <w:p w14:paraId="4F230FA3" w14:textId="77777777" w:rsidR="00CF7583" w:rsidRPr="00CF7583" w:rsidRDefault="00CF7583" w:rsidP="00CF75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7E563EE" w14:textId="13F0148F" w:rsidR="00CF7583" w:rsidRPr="009F5A4D" w:rsidRDefault="009F5A4D" w:rsidP="009F5A4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0"/>
        </w:rPr>
      </w:pPr>
      <w:r w:rsidRPr="009F5A4D">
        <w:rPr>
          <w:rFonts w:ascii="Arial" w:hAnsi="Arial" w:cs="Arial"/>
          <w:b/>
          <w:bCs/>
          <w:szCs w:val="20"/>
        </w:rPr>
        <w:t xml:space="preserve">Zámek Bystřice pod Hostýnem, východní křídlo – sanace dřevěných stropů a krovu </w:t>
      </w:r>
      <w:r>
        <w:rPr>
          <w:rFonts w:ascii="Arial" w:hAnsi="Arial" w:cs="Arial"/>
          <w:b/>
          <w:bCs/>
          <w:szCs w:val="20"/>
        </w:rPr>
        <w:br/>
      </w:r>
      <w:r w:rsidRPr="009F5A4D">
        <w:rPr>
          <w:rFonts w:ascii="Arial" w:hAnsi="Arial" w:cs="Arial"/>
          <w:b/>
          <w:bCs/>
          <w:szCs w:val="20"/>
        </w:rPr>
        <w:t>– 2. etapa</w:t>
      </w:r>
    </w:p>
    <w:p w14:paraId="28B7201B" w14:textId="77777777" w:rsidR="009F5A4D" w:rsidRPr="00CF7583" w:rsidRDefault="009F5A4D" w:rsidP="008243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63762DF" w14:textId="77777777" w:rsidR="007A6A03" w:rsidRPr="00CF7583" w:rsidRDefault="00824396" w:rsidP="0082439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 xml:space="preserve">který </w:t>
      </w:r>
      <w:r w:rsidR="007A6A03" w:rsidRPr="00CF7583">
        <w:rPr>
          <w:rFonts w:ascii="Arial" w:hAnsi="Arial" w:cs="Arial"/>
        </w:rPr>
        <w:t>neb</w:t>
      </w:r>
      <w:r w:rsidR="008C0CF3" w:rsidRPr="00CF7583">
        <w:rPr>
          <w:rFonts w:ascii="Arial" w:hAnsi="Arial" w:cs="Arial"/>
        </w:rPr>
        <w:t>y</w:t>
      </w:r>
      <w:r w:rsidR="007A6A03" w:rsidRPr="00CF7583">
        <w:rPr>
          <w:rFonts w:ascii="Arial" w:hAnsi="Arial" w:cs="Arial"/>
        </w:rPr>
        <w:t>l v zemi svého sídla v posledních 5 letech před zahájením zadávacího řízení pravomocně odsouzen pro trestný čin:</w:t>
      </w:r>
    </w:p>
    <w:p w14:paraId="45D8F4CE" w14:textId="77777777"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spáchaný ve prospěch organizované zločinecké skupiny nebo trestný čin účasti na organizované zločinecké skupině,</w:t>
      </w:r>
    </w:p>
    <w:p w14:paraId="2F345CFA" w14:textId="77777777"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obchodování s lidmi,</w:t>
      </w:r>
    </w:p>
    <w:p w14:paraId="06DFAA02" w14:textId="77777777"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proti majetku</w:t>
      </w:r>
    </w:p>
    <w:p w14:paraId="4D89B145" w14:textId="77777777"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podvod,</w:t>
      </w:r>
    </w:p>
    <w:p w14:paraId="366273CB" w14:textId="77777777"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úvěrový podvod,</w:t>
      </w:r>
    </w:p>
    <w:p w14:paraId="7A00F069" w14:textId="77777777"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dotační podvod,</w:t>
      </w:r>
    </w:p>
    <w:p w14:paraId="1113D8CB" w14:textId="77777777"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podílnictví,</w:t>
      </w:r>
    </w:p>
    <w:p w14:paraId="4170A5E8" w14:textId="77777777"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podílnictví z nedbalosti,</w:t>
      </w:r>
    </w:p>
    <w:p w14:paraId="19999E09" w14:textId="77777777"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legalizace výnosů z trestné činnosti,</w:t>
      </w:r>
    </w:p>
    <w:p w14:paraId="35507033" w14:textId="77777777"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legalizace výnosů z trestné činnosti z nedbalosti,</w:t>
      </w:r>
    </w:p>
    <w:p w14:paraId="69ED1F74" w14:textId="77777777"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hospodářský</w:t>
      </w:r>
    </w:p>
    <w:p w14:paraId="48DC978E" w14:textId="77777777" w:rsidR="007A6A03" w:rsidRPr="00CF7583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zneužití informace a postavení v obchodním styku,</w:t>
      </w:r>
    </w:p>
    <w:p w14:paraId="51AF0A70" w14:textId="77777777" w:rsidR="007A6A03" w:rsidRPr="00CF7583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sjednání výhody při zadání veřejné zakázky, při veřejné soutěži a veřejné dražbě,</w:t>
      </w:r>
    </w:p>
    <w:p w14:paraId="43303B16" w14:textId="77777777" w:rsidR="007A6A03" w:rsidRPr="00CF7583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pletichy při zadání veřejné zakázky a při veřejné soutěži,</w:t>
      </w:r>
    </w:p>
    <w:p w14:paraId="2C579103" w14:textId="77777777" w:rsidR="007A6A03" w:rsidRPr="00CF7583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pletichy při veřejné dražbě,</w:t>
      </w:r>
    </w:p>
    <w:p w14:paraId="3662E7A6" w14:textId="77777777" w:rsidR="007A6A03" w:rsidRPr="00CF7583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poškození finančních zájmů Evropské unie,</w:t>
      </w:r>
    </w:p>
    <w:p w14:paraId="0B5D90B1" w14:textId="77777777"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obecně nebezpečný,</w:t>
      </w:r>
    </w:p>
    <w:p w14:paraId="1F84916C" w14:textId="77777777"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proti České republice, cizímu státu a mezinárodní organizaci,</w:t>
      </w:r>
    </w:p>
    <w:p w14:paraId="3BCB9BC6" w14:textId="77777777"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proti pořádku ve věcech veřejných</w:t>
      </w:r>
    </w:p>
    <w:p w14:paraId="0D23D5F9" w14:textId="77777777" w:rsidR="007A6A03" w:rsidRPr="00CF7583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trestné činy proti výkonu pravomoci orgánu veřejné moci a úřední osoby,</w:t>
      </w:r>
    </w:p>
    <w:p w14:paraId="32D4592C" w14:textId="77777777" w:rsidR="007A6A03" w:rsidRPr="00CF7583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trestné činy úředních osob,</w:t>
      </w:r>
    </w:p>
    <w:p w14:paraId="176DAACE" w14:textId="77777777" w:rsidR="007A6A03" w:rsidRPr="00CF7583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úplatkářství,</w:t>
      </w:r>
    </w:p>
    <w:p w14:paraId="653E4EB1" w14:textId="77777777" w:rsidR="007A6A03" w:rsidRPr="00CF7583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jiná rušení činnosti orgánu veřejné moci.</w:t>
      </w:r>
    </w:p>
    <w:p w14:paraId="225DBC70" w14:textId="77777777" w:rsidR="007A6A03" w:rsidRPr="00CF7583" w:rsidRDefault="007A6A03" w:rsidP="00083886">
      <w:pPr>
        <w:spacing w:after="0" w:line="240" w:lineRule="auto"/>
        <w:ind w:left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nebo obdobný trestný čin podle právního řádu země sídla dodavatele; k zahlazeným odsouzením se nepřihlíží,</w:t>
      </w:r>
    </w:p>
    <w:p w14:paraId="0112C9E4" w14:textId="77777777" w:rsidR="007A6A03" w:rsidRPr="00CF7583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 xml:space="preserve">který </w:t>
      </w:r>
      <w:r w:rsidR="007A6A03" w:rsidRPr="00CF7583">
        <w:rPr>
          <w:rFonts w:ascii="Arial" w:hAnsi="Arial" w:cs="Arial"/>
        </w:rPr>
        <w:t>nemá v České republice nebo v zemi svého sídla v evidenci daní zachycen splatný daňový nedoplatek,</w:t>
      </w:r>
    </w:p>
    <w:p w14:paraId="48D7E1F4" w14:textId="77777777" w:rsidR="007A6A03" w:rsidRPr="00CF7583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 xml:space="preserve">který </w:t>
      </w:r>
      <w:r w:rsidR="007A6A03" w:rsidRPr="00CF7583">
        <w:rPr>
          <w:rFonts w:ascii="Arial" w:hAnsi="Arial" w:cs="Arial"/>
        </w:rPr>
        <w:t>nemá v České republice nebo v zemi svého sídla splatný nedoplatek na pojistném nebo na penále na veřejné zdravotní pojištění,</w:t>
      </w:r>
    </w:p>
    <w:p w14:paraId="1D043B57" w14:textId="77777777" w:rsidR="007A6A03" w:rsidRPr="00CF7583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 xml:space="preserve">který </w:t>
      </w:r>
      <w:r w:rsidR="007A6A03" w:rsidRPr="00CF7583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zaměstnanosti,</w:t>
      </w:r>
    </w:p>
    <w:p w14:paraId="4665348C" w14:textId="77777777" w:rsidR="007A6A03" w:rsidRPr="00CF7583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 xml:space="preserve">který </w:t>
      </w:r>
      <w:r w:rsidR="007A6A03" w:rsidRPr="00CF7583">
        <w:rPr>
          <w:rFonts w:ascii="Arial" w:hAnsi="Arial" w:cs="Arial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339DC4B0" w14:textId="77777777" w:rsidR="00CF7583" w:rsidRDefault="00CF7583" w:rsidP="0047699A">
      <w:pPr>
        <w:widowControl w:val="0"/>
        <w:spacing w:after="0" w:line="240" w:lineRule="auto"/>
        <w:jc w:val="both"/>
        <w:rPr>
          <w:rFonts w:ascii="Arial" w:hAnsi="Arial" w:cs="Arial"/>
        </w:rPr>
      </w:pPr>
      <w:bookmarkStart w:id="0" w:name="_Hlk514934993"/>
    </w:p>
    <w:p w14:paraId="468F6802" w14:textId="77777777" w:rsidR="0047699A" w:rsidRPr="0088322E" w:rsidRDefault="0047699A" w:rsidP="0047699A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88322E">
        <w:rPr>
          <w:rFonts w:ascii="Arial" w:hAnsi="Arial" w:cs="Arial"/>
        </w:rPr>
        <w:t>Je-li účastníkem výběrového řízení</w:t>
      </w:r>
      <w:r w:rsidRPr="0088322E" w:rsidDel="002F6049">
        <w:rPr>
          <w:rFonts w:ascii="Arial" w:hAnsi="Arial" w:cs="Arial"/>
        </w:rPr>
        <w:t xml:space="preserve"> </w:t>
      </w:r>
      <w:r w:rsidRPr="0088322E">
        <w:rPr>
          <w:rFonts w:ascii="Arial" w:hAnsi="Arial" w:cs="Arial"/>
        </w:rPr>
        <w:t>právnická osoba, musí podmínku pod bodem 1) splňovat tato právnická osoba a zároveň každý člen statutárního orgánu. Je-li členem statutárního orgánu účastníka výběrového řízení právnická osoba, musí podmínku pod bodem 1) splňovat tato právnická osoba, každý člen statutárního orgánu této právnické osoby a osoba zastupující tuto právnickou osobu v statutárním orgánu účastníka výběrového řízení.</w:t>
      </w:r>
    </w:p>
    <w:p w14:paraId="0695E6ED" w14:textId="77777777" w:rsidR="00CF7583" w:rsidRPr="0088322E" w:rsidRDefault="00CF7583" w:rsidP="0047699A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3FC8CF8A" w14:textId="77777777" w:rsidR="0047699A" w:rsidRPr="00CF7583" w:rsidRDefault="0047699A" w:rsidP="0047699A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88322E">
        <w:rPr>
          <w:rFonts w:ascii="Arial" w:hAnsi="Arial" w:cs="Arial"/>
        </w:rPr>
        <w:lastRenderedPageBreak/>
        <w:t>Účastní-li se výběrového řízení pobočka závodu zahraniční právnické osoby, musí podmínku pod bodem 1) splňovat tato právnická osoba a vedoucí pobočky závodu. Účastní-li se výběrového řízení pobočka závodu české právnické osoby, musí podmínku pod bodem 1) splňovat osoby dle předchozího odstavce a vedoucí pobočky závodu.</w:t>
      </w:r>
    </w:p>
    <w:bookmarkEnd w:id="0"/>
    <w:p w14:paraId="15CEB8E0" w14:textId="77777777" w:rsidR="00824396" w:rsidRPr="00CF7583" w:rsidRDefault="00824396" w:rsidP="00824396">
      <w:pPr>
        <w:spacing w:after="0" w:line="240" w:lineRule="auto"/>
        <w:jc w:val="both"/>
        <w:rPr>
          <w:rFonts w:ascii="Arial" w:hAnsi="Arial" w:cs="Arial"/>
        </w:rPr>
      </w:pPr>
    </w:p>
    <w:p w14:paraId="369737C0" w14:textId="77777777" w:rsidR="007A6A03" w:rsidRDefault="007A6A03" w:rsidP="00083886">
      <w:pPr>
        <w:spacing w:after="0" w:line="240" w:lineRule="auto"/>
        <w:jc w:val="both"/>
        <w:rPr>
          <w:rFonts w:ascii="Arial" w:hAnsi="Arial" w:cs="Arial"/>
        </w:rPr>
      </w:pPr>
    </w:p>
    <w:p w14:paraId="62429A70" w14:textId="77777777" w:rsidR="00CF7583" w:rsidRPr="00CF7583" w:rsidRDefault="00CF7583" w:rsidP="00083886">
      <w:pPr>
        <w:spacing w:after="0" w:line="240" w:lineRule="auto"/>
        <w:jc w:val="both"/>
        <w:rPr>
          <w:rFonts w:ascii="Arial" w:hAnsi="Arial" w:cs="Arial"/>
        </w:rPr>
      </w:pPr>
    </w:p>
    <w:p w14:paraId="302BA4CA" w14:textId="77777777" w:rsidR="00824396" w:rsidRPr="00CF7583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  <w:r w:rsidRPr="00CF7583">
        <w:rPr>
          <w:rFonts w:ascii="Arial" w:hAnsi="Arial" w:cs="Arial"/>
          <w:color w:val="000000"/>
        </w:rPr>
        <w:t>………………………………………………………………………………………….</w:t>
      </w:r>
    </w:p>
    <w:p w14:paraId="155D94A7" w14:textId="77777777" w:rsidR="00824396" w:rsidRPr="00CF7583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  <w:r w:rsidRPr="00CF7583">
        <w:rPr>
          <w:rFonts w:ascii="Arial" w:hAnsi="Arial" w:cs="Arial"/>
          <w:color w:val="000000"/>
        </w:rPr>
        <w:t xml:space="preserve">Oprávněná osoba: titul, jméno, příjmení a funkce: </w:t>
      </w:r>
    </w:p>
    <w:p w14:paraId="421C9825" w14:textId="77777777" w:rsidR="0047699A" w:rsidRPr="00CF7583" w:rsidRDefault="0047699A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</w:p>
    <w:p w14:paraId="5E05963C" w14:textId="77777777" w:rsidR="00CF7583" w:rsidRDefault="00CF7583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</w:p>
    <w:p w14:paraId="176170FD" w14:textId="77777777" w:rsidR="00CF7583" w:rsidRDefault="00CF7583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</w:p>
    <w:p w14:paraId="103850B0" w14:textId="77777777" w:rsidR="00CF7583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  <w:r w:rsidRPr="00CF7583">
        <w:rPr>
          <w:rFonts w:ascii="Arial" w:hAnsi="Arial" w:cs="Arial"/>
          <w:color w:val="000000"/>
        </w:rPr>
        <w:t>V …………………………… dne ………………</w:t>
      </w:r>
      <w:proofErr w:type="gramStart"/>
      <w:r w:rsidRPr="00CF7583">
        <w:rPr>
          <w:rFonts w:ascii="Arial" w:hAnsi="Arial" w:cs="Arial"/>
          <w:color w:val="000000"/>
        </w:rPr>
        <w:t>…….</w:t>
      </w:r>
      <w:proofErr w:type="gramEnd"/>
      <w:r w:rsidRPr="00CF7583">
        <w:rPr>
          <w:rFonts w:ascii="Arial" w:hAnsi="Arial" w:cs="Arial"/>
          <w:color w:val="000000"/>
        </w:rPr>
        <w:t xml:space="preserve">.     </w:t>
      </w:r>
    </w:p>
    <w:p w14:paraId="5B7C1AF2" w14:textId="77777777" w:rsidR="00CF7583" w:rsidRDefault="00CF7583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</w:p>
    <w:p w14:paraId="432299CB" w14:textId="77777777" w:rsidR="00CF7583" w:rsidRDefault="00CF7583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</w:p>
    <w:p w14:paraId="2172DF75" w14:textId="77777777" w:rsidR="00CF7583" w:rsidRDefault="00CF7583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</w:p>
    <w:p w14:paraId="4EF355C2" w14:textId="77777777" w:rsidR="007179DA" w:rsidRPr="00CF7583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  <w:r w:rsidRPr="00CF7583">
        <w:rPr>
          <w:rFonts w:ascii="Arial" w:hAnsi="Arial" w:cs="Arial"/>
          <w:color w:val="000000"/>
        </w:rPr>
        <w:t xml:space="preserve"> </w:t>
      </w:r>
    </w:p>
    <w:p w14:paraId="682DCD8A" w14:textId="77777777" w:rsidR="00824396" w:rsidRPr="00CF7583" w:rsidRDefault="00824396" w:rsidP="00CF7583">
      <w:pPr>
        <w:shd w:val="clear" w:color="auto" w:fill="FFFFFF"/>
        <w:autoSpaceDE w:val="0"/>
        <w:autoSpaceDN w:val="0"/>
        <w:adjustRightInd w:val="0"/>
        <w:spacing w:after="0" w:line="240" w:lineRule="atLeast"/>
        <w:ind w:left="4956"/>
        <w:rPr>
          <w:rFonts w:ascii="Arial" w:hAnsi="Arial" w:cs="Arial"/>
          <w:color w:val="000000"/>
        </w:rPr>
      </w:pPr>
      <w:r w:rsidRPr="00CF7583">
        <w:rPr>
          <w:rFonts w:ascii="Arial" w:hAnsi="Arial" w:cs="Arial"/>
          <w:color w:val="000000"/>
        </w:rPr>
        <w:t xml:space="preserve"> ……………………………………………….</w:t>
      </w:r>
    </w:p>
    <w:p w14:paraId="40330DB6" w14:textId="77777777" w:rsidR="00A6305A" w:rsidRPr="00CF7583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 w:rsidRPr="00CF7583">
        <w:rPr>
          <w:rFonts w:ascii="Arial" w:hAnsi="Arial" w:cs="Arial"/>
          <w:color w:val="000000"/>
        </w:rPr>
        <w:tab/>
      </w:r>
      <w:r w:rsidRPr="00CF7583">
        <w:rPr>
          <w:rFonts w:ascii="Arial" w:hAnsi="Arial" w:cs="Arial"/>
          <w:color w:val="000000"/>
        </w:rPr>
        <w:tab/>
      </w:r>
      <w:r w:rsidRPr="00CF7583">
        <w:rPr>
          <w:rFonts w:ascii="Arial" w:hAnsi="Arial" w:cs="Arial"/>
          <w:color w:val="000000"/>
        </w:rPr>
        <w:tab/>
      </w:r>
      <w:r w:rsidRPr="00CF7583">
        <w:rPr>
          <w:rFonts w:ascii="Arial" w:hAnsi="Arial" w:cs="Arial"/>
          <w:color w:val="000000"/>
        </w:rPr>
        <w:tab/>
      </w:r>
      <w:r w:rsidRPr="00CF7583">
        <w:rPr>
          <w:rFonts w:ascii="Arial" w:hAnsi="Arial" w:cs="Arial"/>
          <w:color w:val="000000"/>
        </w:rPr>
        <w:tab/>
      </w:r>
      <w:r w:rsidRPr="00CF7583">
        <w:rPr>
          <w:rFonts w:ascii="Arial" w:hAnsi="Arial" w:cs="Arial"/>
          <w:color w:val="000000"/>
        </w:rPr>
        <w:tab/>
      </w:r>
      <w:bookmarkStart w:id="1" w:name="_GoBack"/>
      <w:bookmarkEnd w:id="1"/>
      <w:r w:rsidRPr="00CF7583">
        <w:rPr>
          <w:rFonts w:ascii="Arial" w:hAnsi="Arial" w:cs="Arial"/>
          <w:color w:val="000000"/>
        </w:rPr>
        <w:tab/>
      </w:r>
      <w:r w:rsidR="00CF7583">
        <w:rPr>
          <w:rFonts w:ascii="Arial" w:hAnsi="Arial" w:cs="Arial"/>
          <w:color w:val="000000"/>
        </w:rPr>
        <w:t xml:space="preserve">      </w:t>
      </w:r>
      <w:r w:rsidRPr="00CF7583">
        <w:rPr>
          <w:rFonts w:ascii="Arial" w:hAnsi="Arial" w:cs="Arial"/>
          <w:color w:val="000000"/>
        </w:rPr>
        <w:t xml:space="preserve">razítko a podpis oprávněné </w:t>
      </w:r>
      <w:r w:rsidR="007179DA" w:rsidRPr="00CF7583">
        <w:rPr>
          <w:rFonts w:ascii="Arial" w:hAnsi="Arial" w:cs="Arial"/>
          <w:color w:val="000000"/>
        </w:rPr>
        <w:t>osoby</w:t>
      </w:r>
    </w:p>
    <w:sectPr w:rsidR="00A6305A" w:rsidRPr="00CF758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8F1D5" w14:textId="77777777" w:rsidR="00824396" w:rsidRDefault="00824396" w:rsidP="00824396">
      <w:pPr>
        <w:spacing w:after="0" w:line="240" w:lineRule="auto"/>
      </w:pPr>
      <w:r>
        <w:separator/>
      </w:r>
    </w:p>
  </w:endnote>
  <w:endnote w:type="continuationSeparator" w:id="0">
    <w:p w14:paraId="09F0DCC9" w14:textId="77777777" w:rsidR="00824396" w:rsidRDefault="00824396" w:rsidP="0082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1CC26" w14:textId="77777777" w:rsidR="00824396" w:rsidRDefault="00824396" w:rsidP="00824396">
      <w:pPr>
        <w:spacing w:after="0" w:line="240" w:lineRule="auto"/>
      </w:pPr>
      <w:r>
        <w:separator/>
      </w:r>
    </w:p>
  </w:footnote>
  <w:footnote w:type="continuationSeparator" w:id="0">
    <w:p w14:paraId="19D70AF0" w14:textId="77777777" w:rsidR="00824396" w:rsidRDefault="00824396" w:rsidP="00824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34BA3" w14:textId="77777777" w:rsidR="00CF7583" w:rsidRPr="005D0FC2" w:rsidRDefault="00CF7583" w:rsidP="00CF7583">
    <w:pPr>
      <w:pStyle w:val="Nadpis1"/>
      <w:spacing w:before="0" w:after="0"/>
      <w:ind w:left="1416" w:firstLine="709"/>
      <w:rPr>
        <w:rFonts w:ascii="Verdana" w:hAnsi="Verdana"/>
        <w:bCs w:val="0"/>
        <w:color w:val="7F7F7F"/>
        <w:w w:val="50"/>
        <w:sz w:val="50"/>
        <w:szCs w:val="5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D2027B" wp14:editId="48B5FF27">
              <wp:simplePos x="0" y="0"/>
              <wp:positionH relativeFrom="column">
                <wp:posOffset>4986020</wp:posOffset>
              </wp:positionH>
              <wp:positionV relativeFrom="paragraph">
                <wp:posOffset>-212090</wp:posOffset>
              </wp:positionV>
              <wp:extent cx="1238250" cy="316865"/>
              <wp:effectExtent l="4445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E456DD" w14:textId="77777777" w:rsidR="00CF7583" w:rsidRPr="00B14915" w:rsidRDefault="00CF7583" w:rsidP="00CF7583">
                          <w:pPr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</w:pPr>
                          <w:r w:rsidRPr="00B14915"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  <w:t>Příloha č. 2 Výzvy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E29B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392.6pt;margin-top:-16.7pt;width:97.5pt;height:2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" filled="f" stroked="f">
              <v:textbox>
                <w:txbxContent>
                  <w:p w:rsidR="00CF7583" w:rsidRPr="00B14915" w:rsidRDefault="00CF7583" w:rsidP="00CF7583">
                    <w:pPr>
                      <w:rPr>
                        <w:rFonts w:ascii="Arial Narrow" w:hAnsi="Arial Narrow" w:cs="Arial"/>
                        <w:sz w:val="20"/>
                        <w:szCs w:val="18"/>
                      </w:rPr>
                    </w:pPr>
                    <w:r w:rsidRPr="00B14915">
                      <w:rPr>
                        <w:rFonts w:ascii="Arial Narrow" w:hAnsi="Arial Narrow" w:cs="Arial"/>
                        <w:sz w:val="20"/>
                        <w:szCs w:val="18"/>
                      </w:rPr>
                      <w:t>Příloha č. 2 Výzvy</w:t>
                    </w:r>
                  </w:p>
                </w:txbxContent>
              </v:textbox>
            </v:shape>
          </w:pict>
        </mc:Fallback>
      </mc:AlternateContent>
    </w:r>
    <w:r w:rsidRPr="005D0FC2">
      <w:rPr>
        <w:noProof/>
      </w:rPr>
      <w:drawing>
        <wp:anchor distT="0" distB="0" distL="114300" distR="114300" simplePos="0" relativeHeight="251660288" behindDoc="0" locked="0" layoutInCell="1" allowOverlap="1" wp14:anchorId="090A462D" wp14:editId="6A32D901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491490" cy="518795"/>
          <wp:effectExtent l="0" t="0" r="3810" b="0"/>
          <wp:wrapNone/>
          <wp:docPr id="2" name="Obrázek 2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0FC2">
      <w:rPr>
        <w:rFonts w:ascii="Verdana" w:hAnsi="Verdana"/>
        <w:color w:val="7F7F7F"/>
        <w:w w:val="50"/>
        <w:sz w:val="50"/>
        <w:szCs w:val="50"/>
      </w:rPr>
      <w:t>MĚSTO BYSTŘICE POD HOSTÝNEM</w:t>
    </w:r>
  </w:p>
  <w:p w14:paraId="341968AF" w14:textId="77777777" w:rsidR="00CF7583" w:rsidRDefault="00CF7583" w:rsidP="00CF7583">
    <w:pPr>
      <w:spacing w:after="0" w:line="240" w:lineRule="auto"/>
      <w:ind w:left="708" w:firstLine="709"/>
      <w:rPr>
        <w:rFonts w:ascii="Arial Narrow" w:hAnsi="Arial Narrow"/>
        <w:color w:val="7F7F7F"/>
        <w:sz w:val="32"/>
        <w:szCs w:val="32"/>
      </w:rPr>
    </w:pPr>
    <w:r>
      <w:rPr>
        <w:rFonts w:ascii="Arial Narrow" w:hAnsi="Arial Narrow"/>
        <w:color w:val="7F7F7F"/>
        <w:sz w:val="32"/>
        <w:szCs w:val="32"/>
      </w:rPr>
      <w:t xml:space="preserve">ODBOR VNITŘNÍ SPRÁVY </w:t>
    </w:r>
    <w:proofErr w:type="spellStart"/>
    <w:r>
      <w:rPr>
        <w:rFonts w:ascii="Arial Narrow" w:hAnsi="Arial Narrow"/>
        <w:color w:val="7F7F7F"/>
        <w:sz w:val="32"/>
        <w:szCs w:val="32"/>
      </w:rPr>
      <w:t>MěÚ</w:t>
    </w:r>
    <w:proofErr w:type="spellEnd"/>
    <w:r>
      <w:rPr>
        <w:rFonts w:ascii="Arial Narrow" w:hAnsi="Arial Narrow"/>
        <w:color w:val="7F7F7F"/>
        <w:sz w:val="32"/>
        <w:szCs w:val="32"/>
      </w:rPr>
      <w:t xml:space="preserve"> BYSTŘICE POD HOSTÝNEM</w:t>
    </w:r>
  </w:p>
  <w:p w14:paraId="4DD1CB74" w14:textId="77777777" w:rsidR="00CF7583" w:rsidRPr="00CF7583" w:rsidRDefault="00CF7583" w:rsidP="00CF7583">
    <w:pPr>
      <w:spacing w:after="0" w:line="240" w:lineRule="auto"/>
      <w:ind w:left="708" w:firstLine="709"/>
      <w:rPr>
        <w:rFonts w:ascii="Arial Narrow" w:hAnsi="Arial Narrow"/>
        <w:color w:val="7F7F7F"/>
        <w:sz w:val="32"/>
        <w:szCs w:val="32"/>
      </w:rPr>
    </w:pPr>
    <w:r>
      <w:rPr>
        <w:rFonts w:ascii="Arial" w:hAnsi="Arial" w:cs="Arial"/>
        <w:b/>
        <w:bCs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BBDF18" wp14:editId="316A6C7E">
              <wp:simplePos x="0" y="0"/>
              <wp:positionH relativeFrom="column">
                <wp:posOffset>-109855</wp:posOffset>
              </wp:positionH>
              <wp:positionV relativeFrom="paragraph">
                <wp:posOffset>86995</wp:posOffset>
              </wp:positionV>
              <wp:extent cx="6229350" cy="0"/>
              <wp:effectExtent l="13970" t="10795" r="5080" b="8255"/>
              <wp:wrapNone/>
              <wp:docPr id="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0F9CBF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8.65pt;margin-top:6.85pt;width:490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1673"/>
    <w:multiLevelType w:val="hybridMultilevel"/>
    <w:tmpl w:val="EF7E6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7108"/>
    <w:multiLevelType w:val="hybridMultilevel"/>
    <w:tmpl w:val="107226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5503"/>
    <w:multiLevelType w:val="hybridMultilevel"/>
    <w:tmpl w:val="24CE4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003"/>
    <w:multiLevelType w:val="hybridMultilevel"/>
    <w:tmpl w:val="FCA2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CEC"/>
    <w:multiLevelType w:val="hybridMultilevel"/>
    <w:tmpl w:val="C960F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2784F"/>
    <w:multiLevelType w:val="hybridMultilevel"/>
    <w:tmpl w:val="793EC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30898"/>
    <w:multiLevelType w:val="hybridMultilevel"/>
    <w:tmpl w:val="9FE23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7911"/>
    <w:multiLevelType w:val="hybridMultilevel"/>
    <w:tmpl w:val="924A9A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443F4"/>
    <w:multiLevelType w:val="hybridMultilevel"/>
    <w:tmpl w:val="4EA8DA4A"/>
    <w:lvl w:ilvl="0" w:tplc="0405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12B7883"/>
    <w:multiLevelType w:val="hybridMultilevel"/>
    <w:tmpl w:val="DDCA363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7A80"/>
    <w:multiLevelType w:val="hybridMultilevel"/>
    <w:tmpl w:val="B9EABB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140B6"/>
    <w:multiLevelType w:val="hybridMultilevel"/>
    <w:tmpl w:val="8F94C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102F5"/>
    <w:multiLevelType w:val="hybridMultilevel"/>
    <w:tmpl w:val="A81EF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80598"/>
    <w:multiLevelType w:val="hybridMultilevel"/>
    <w:tmpl w:val="AEBE5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274A0"/>
    <w:multiLevelType w:val="hybridMultilevel"/>
    <w:tmpl w:val="E76A8D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600F6"/>
    <w:multiLevelType w:val="hybridMultilevel"/>
    <w:tmpl w:val="08863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85737"/>
    <w:multiLevelType w:val="hybridMultilevel"/>
    <w:tmpl w:val="4E32386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ED7385D"/>
    <w:multiLevelType w:val="hybridMultilevel"/>
    <w:tmpl w:val="259C5E08"/>
    <w:lvl w:ilvl="0" w:tplc="04050017">
      <w:start w:val="1"/>
      <w:numFmt w:val="lowerLetter"/>
      <w:lvlText w:val="%1)"/>
      <w:lvlJc w:val="left"/>
      <w:pPr>
        <w:ind w:left="2181" w:hanging="360"/>
      </w:pPr>
    </w:lvl>
    <w:lvl w:ilvl="1" w:tplc="04050019" w:tentative="1">
      <w:start w:val="1"/>
      <w:numFmt w:val="lowerLetter"/>
      <w:lvlText w:val="%2."/>
      <w:lvlJc w:val="left"/>
      <w:pPr>
        <w:ind w:left="2901" w:hanging="360"/>
      </w:pPr>
    </w:lvl>
    <w:lvl w:ilvl="2" w:tplc="0405001B" w:tentative="1">
      <w:start w:val="1"/>
      <w:numFmt w:val="lowerRoman"/>
      <w:lvlText w:val="%3."/>
      <w:lvlJc w:val="right"/>
      <w:pPr>
        <w:ind w:left="3621" w:hanging="180"/>
      </w:pPr>
    </w:lvl>
    <w:lvl w:ilvl="3" w:tplc="0405000F" w:tentative="1">
      <w:start w:val="1"/>
      <w:numFmt w:val="decimal"/>
      <w:lvlText w:val="%4."/>
      <w:lvlJc w:val="left"/>
      <w:pPr>
        <w:ind w:left="4341" w:hanging="360"/>
      </w:pPr>
    </w:lvl>
    <w:lvl w:ilvl="4" w:tplc="04050019" w:tentative="1">
      <w:start w:val="1"/>
      <w:numFmt w:val="lowerLetter"/>
      <w:lvlText w:val="%5."/>
      <w:lvlJc w:val="left"/>
      <w:pPr>
        <w:ind w:left="5061" w:hanging="360"/>
      </w:pPr>
    </w:lvl>
    <w:lvl w:ilvl="5" w:tplc="0405001B" w:tentative="1">
      <w:start w:val="1"/>
      <w:numFmt w:val="lowerRoman"/>
      <w:lvlText w:val="%6."/>
      <w:lvlJc w:val="right"/>
      <w:pPr>
        <w:ind w:left="5781" w:hanging="180"/>
      </w:pPr>
    </w:lvl>
    <w:lvl w:ilvl="6" w:tplc="0405000F" w:tentative="1">
      <w:start w:val="1"/>
      <w:numFmt w:val="decimal"/>
      <w:lvlText w:val="%7."/>
      <w:lvlJc w:val="left"/>
      <w:pPr>
        <w:ind w:left="6501" w:hanging="360"/>
      </w:pPr>
    </w:lvl>
    <w:lvl w:ilvl="7" w:tplc="04050019" w:tentative="1">
      <w:start w:val="1"/>
      <w:numFmt w:val="lowerLetter"/>
      <w:lvlText w:val="%8."/>
      <w:lvlJc w:val="left"/>
      <w:pPr>
        <w:ind w:left="7221" w:hanging="360"/>
      </w:pPr>
    </w:lvl>
    <w:lvl w:ilvl="8" w:tplc="0405001B" w:tentative="1">
      <w:start w:val="1"/>
      <w:numFmt w:val="lowerRoman"/>
      <w:lvlText w:val="%9."/>
      <w:lvlJc w:val="right"/>
      <w:pPr>
        <w:ind w:left="7941" w:hanging="180"/>
      </w:pPr>
    </w:lvl>
  </w:abstractNum>
  <w:abstractNum w:abstractNumId="18" w15:restartNumberingAfterBreak="0">
    <w:nsid w:val="5F2D1EA8"/>
    <w:multiLevelType w:val="hybridMultilevel"/>
    <w:tmpl w:val="777A0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87D71"/>
    <w:multiLevelType w:val="hybridMultilevel"/>
    <w:tmpl w:val="FBF48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2"/>
  </w:num>
  <w:num w:numId="5">
    <w:abstractNumId w:val="0"/>
  </w:num>
  <w:num w:numId="6">
    <w:abstractNumId w:val="19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5"/>
  </w:num>
  <w:num w:numId="12">
    <w:abstractNumId w:val="10"/>
  </w:num>
  <w:num w:numId="13">
    <w:abstractNumId w:val="1"/>
  </w:num>
  <w:num w:numId="14">
    <w:abstractNumId w:val="14"/>
  </w:num>
  <w:num w:numId="15">
    <w:abstractNumId w:val="5"/>
  </w:num>
  <w:num w:numId="16">
    <w:abstractNumId w:val="6"/>
  </w:num>
  <w:num w:numId="17">
    <w:abstractNumId w:val="11"/>
  </w:num>
  <w:num w:numId="18">
    <w:abstractNumId w:val="18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03"/>
    <w:rsid w:val="00083886"/>
    <w:rsid w:val="00163A08"/>
    <w:rsid w:val="001F5A73"/>
    <w:rsid w:val="00221F60"/>
    <w:rsid w:val="00325C89"/>
    <w:rsid w:val="0047699A"/>
    <w:rsid w:val="00600446"/>
    <w:rsid w:val="007179DA"/>
    <w:rsid w:val="00754A1D"/>
    <w:rsid w:val="007A6A03"/>
    <w:rsid w:val="00824396"/>
    <w:rsid w:val="0088322E"/>
    <w:rsid w:val="008C0CF3"/>
    <w:rsid w:val="00985935"/>
    <w:rsid w:val="009F5A4D"/>
    <w:rsid w:val="00A55ACF"/>
    <w:rsid w:val="00AB171A"/>
    <w:rsid w:val="00C80B6F"/>
    <w:rsid w:val="00CF7583"/>
    <w:rsid w:val="00DA4449"/>
    <w:rsid w:val="00D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53B9"/>
  <w15:chartTrackingRefBased/>
  <w15:docId w15:val="{386FD138-0C2A-4485-9700-FBE82059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24396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6A0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82439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396"/>
  </w:style>
  <w:style w:type="paragraph" w:styleId="Zpat">
    <w:name w:val="footer"/>
    <w:basedOn w:val="Normln"/>
    <w:link w:val="ZpatChar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824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Pechová Renata</dc:creator>
  <cp:keywords/>
  <dc:description/>
  <cp:lastModifiedBy>Pechová Renata</cp:lastModifiedBy>
  <cp:revision>11</cp:revision>
  <cp:lastPrinted>2018-01-15T14:04:00Z</cp:lastPrinted>
  <dcterms:created xsi:type="dcterms:W3CDTF">2018-01-31T15:29:00Z</dcterms:created>
  <dcterms:modified xsi:type="dcterms:W3CDTF">2020-02-07T09:18:00Z</dcterms:modified>
</cp:coreProperties>
</file>