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0D2769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70E104A5" w14:textId="77777777" w:rsidR="00041930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0D2769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0D2769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4629B6F0" w14:textId="77777777" w:rsidR="008D475D" w:rsidRDefault="008D475D" w:rsidP="008D475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Technológia pre skleníkové hospodárstvo Branislava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Oremusa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Slovkvet</w:t>
            </w:r>
            <w:proofErr w:type="spellEnd"/>
          </w:p>
          <w:p w14:paraId="29ECB8DB" w14:textId="7417C9DA" w:rsidR="00DB7981" w:rsidRPr="0085186C" w:rsidRDefault="00DB7981" w:rsidP="00DB7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„ Rozšírenie skleníkového hospodárstva a optimalizácia vykurovania v Podhájskej “</w:t>
            </w:r>
          </w:p>
          <w:p w14:paraId="797C832B" w14:textId="77777777" w:rsidR="00DB7981" w:rsidRPr="00DB7981" w:rsidRDefault="00DB7981" w:rsidP="00DB798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Table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for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evaluation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technical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parameters</w:t>
            </w:r>
            <w:proofErr w:type="spellEnd"/>
          </w:p>
          <w:p w14:paraId="38C1121E" w14:textId="77777777" w:rsidR="00DB7981" w:rsidRPr="00DB7981" w:rsidRDefault="00DB7981" w:rsidP="00DB798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Contract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  <w:proofErr w:type="spellEnd"/>
            <w:r w:rsidRPr="00DB798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282D03D9" w14:textId="35CE8B14" w:rsidR="008D475D" w:rsidRDefault="008D475D" w:rsidP="008D475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proofErr w:type="spellStart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spellEnd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>greenhouse</w:t>
            </w:r>
            <w:proofErr w:type="spellEnd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>farm</w:t>
            </w:r>
            <w:proofErr w:type="spellEnd"/>
            <w:r w:rsidR="00DB7981" w:rsidRPr="00DB7981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Branislav Oremus – Slovkvet</w:t>
            </w:r>
          </w:p>
          <w:p w14:paraId="21456D6E" w14:textId="620962D0" w:rsidR="000566DE" w:rsidRPr="008D475D" w:rsidRDefault="00DB7981" w:rsidP="008D4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D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Extending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greenhouse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optimizing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heating</w:t>
            </w:r>
            <w:proofErr w:type="spellEnd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C"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proofErr w:type="spellStart"/>
            <w:r w:rsidR="0085186C" w:rsidRPr="00B27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Podhajska</w:t>
            </w:r>
            <w:proofErr w:type="spellEnd"/>
            <w:r w:rsidRPr="008D47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6193F" w:rsidRPr="000D2769" w14:paraId="1BC85382" w14:textId="77777777" w:rsidTr="00B276AE">
        <w:trPr>
          <w:trHeight w:val="82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4CDEEB" w14:textId="1FBF43D9" w:rsidR="000566D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Business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056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7F53693" w14:textId="77777777" w:rsidR="00B276AE" w:rsidRPr="00B276AE" w:rsidRDefault="00B276A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highlight w:val="yellow"/>
              </w:rPr>
            </w:pPr>
          </w:p>
          <w:p w14:paraId="198C0F63" w14:textId="1765D04F" w:rsidR="00825DBF" w:rsidRDefault="0085186C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B276AE"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B276AE"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 :</w:t>
            </w:r>
          </w:p>
          <w:p w14:paraId="00E63D3F" w14:textId="22C66CE9" w:rsidR="000566DE" w:rsidRPr="000D2769" w:rsidRDefault="000566D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63DCE269" w:rsidR="00AC64C0" w:rsidRPr="000566DE" w:rsidRDefault="00AC64C0" w:rsidP="007878D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Vyplňte len relevantné časti, na ktoré predkladáte cenovú ponuku. Ostatné časti vyčiarknite,  formát dokumentu nemeňte!</w:t>
            </w:r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Only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fill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in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relevant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sections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which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you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are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submitting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price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offer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Strike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>out</w:t>
            </w:r>
            <w:proofErr w:type="spellEnd"/>
            <w:r w:rsidR="00952EA7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other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parts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do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not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change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document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format</w:t>
            </w:r>
            <w:proofErr w:type="spellEnd"/>
            <w:r w:rsidR="000566DE" w:rsidRPr="000566DE">
              <w:rPr>
                <w:rFonts w:ascii="Times New Roman" w:hAnsi="Times New Roman" w:cs="Times New Roman"/>
                <w:i/>
                <w:iCs/>
                <w:color w:val="FF0000"/>
              </w:rPr>
              <w:t>!</w:t>
            </w:r>
          </w:p>
        </w:tc>
      </w:tr>
    </w:tbl>
    <w:tbl>
      <w:tblPr>
        <w:tblStyle w:val="Mriekatabuky"/>
        <w:tblW w:w="9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2008"/>
        <w:gridCol w:w="24"/>
        <w:gridCol w:w="1520"/>
      </w:tblGrid>
      <w:tr w:rsidR="00A80193" w14:paraId="68484EAA" w14:textId="77777777" w:rsidTr="0085186C">
        <w:trPr>
          <w:trHeight w:val="85"/>
        </w:trPr>
        <w:tc>
          <w:tcPr>
            <w:tcW w:w="9790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CCA7A6" w14:textId="2D371B8A" w:rsidR="00A80193" w:rsidRPr="0085186C" w:rsidRDefault="00A80193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7981" w14:paraId="458E268D" w14:textId="77777777" w:rsidTr="00B276AE">
        <w:trPr>
          <w:trHeight w:val="598"/>
        </w:trPr>
        <w:tc>
          <w:tcPr>
            <w:tcW w:w="9790" w:type="dxa"/>
            <w:gridSpan w:val="5"/>
            <w:shd w:val="clear" w:color="auto" w:fill="B4C6E7" w:themeFill="accent1" w:themeFillTint="66"/>
            <w:vAlign w:val="center"/>
          </w:tcPr>
          <w:p w14:paraId="49B9ADA2" w14:textId="4F2D1AB9" w:rsidR="00AE6C8A" w:rsidRDefault="00566E9D" w:rsidP="00B27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Logický celok č.1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AE6C8A" w:rsidRPr="00AE6C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Výmena tkaniny systému energetickej clony skleníka.</w:t>
            </w:r>
          </w:p>
          <w:p w14:paraId="0856C248" w14:textId="598A426E" w:rsidR="008D475D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 No.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7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Changing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cloth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6C8A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43D0FA6" w14:textId="078241B9" w:rsidR="00B276AE" w:rsidRPr="00B276AE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85186C" w14:paraId="5C511FE5" w14:textId="77777777" w:rsidTr="009D1A8A">
        <w:trPr>
          <w:trHeight w:val="611"/>
        </w:trPr>
        <w:tc>
          <w:tcPr>
            <w:tcW w:w="9790" w:type="dxa"/>
            <w:gridSpan w:val="5"/>
          </w:tcPr>
          <w:p w14:paraId="37B2D9FF" w14:textId="3A74501C" w:rsidR="00B276AE" w:rsidRDefault="0085186C" w:rsidP="00B276A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Základná charakteristika skleníka, v ktorom sa bude realizovať výmena tkaniny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</w:p>
          <w:p w14:paraId="3C9C896E" w14:textId="02F5024F" w:rsidR="0085186C" w:rsidRPr="00B15D29" w:rsidRDefault="0085186C" w:rsidP="00B27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Basic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characteristic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of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greenhouse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which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screen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cloth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will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b/>
                <w:bCs/>
                <w:color w:val="000000"/>
              </w:rPr>
              <w:t>changed</w:t>
            </w:r>
            <w:proofErr w:type="spellEnd"/>
          </w:p>
        </w:tc>
      </w:tr>
      <w:tr w:rsidR="0085186C" w14:paraId="20BF722A" w14:textId="77777777" w:rsidTr="0085186C">
        <w:tc>
          <w:tcPr>
            <w:tcW w:w="3261" w:type="dxa"/>
            <w:vAlign w:val="center"/>
          </w:tcPr>
          <w:p w14:paraId="352AC83F" w14:textId="77777777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</w:p>
          <w:p w14:paraId="3A2CE608" w14:textId="4550EEAE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310C561D" w14:textId="4CE1623A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Požiadavka na parametre/ Opis    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08" w:type="dxa"/>
            <w:vAlign w:val="center"/>
          </w:tcPr>
          <w:p w14:paraId="70CFD1EE" w14:textId="7D821CD0" w:rsidR="0085186C" w:rsidRPr="006A3E23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44" w:type="dxa"/>
            <w:gridSpan w:val="2"/>
            <w:vAlign w:val="center"/>
          </w:tcPr>
          <w:p w14:paraId="6FB57E69" w14:textId="03985E4A" w:rsidR="0085186C" w:rsidRPr="00B15D29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85186C" w14:paraId="1228D4E4" w14:textId="77777777" w:rsidTr="009D1A8A">
        <w:tc>
          <w:tcPr>
            <w:tcW w:w="3261" w:type="dxa"/>
          </w:tcPr>
          <w:p w14:paraId="616E213D" w14:textId="1B4C4170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Typ strechy a usporiadania 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Arrangement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roof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type</w:t>
            </w:r>
          </w:p>
        </w:tc>
        <w:tc>
          <w:tcPr>
            <w:tcW w:w="2977" w:type="dxa"/>
            <w:vAlign w:val="center"/>
          </w:tcPr>
          <w:p w14:paraId="39EB95E9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Venlo</w:t>
            </w:r>
            <w:proofErr w:type="spellEnd"/>
          </w:p>
        </w:tc>
        <w:tc>
          <w:tcPr>
            <w:tcW w:w="2008" w:type="dxa"/>
          </w:tcPr>
          <w:p w14:paraId="255BE09A" w14:textId="1F8E875C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0C434C2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388A71E0" w14:textId="77777777" w:rsidTr="009D1A8A">
        <w:tc>
          <w:tcPr>
            <w:tcW w:w="3261" w:type="dxa"/>
          </w:tcPr>
          <w:p w14:paraId="01E224CE" w14:textId="5777339D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Šírka jednej lode strechy (osová vzdialenosť) 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Width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one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roof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bay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axial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vAlign w:val="center"/>
          </w:tcPr>
          <w:p w14:paraId="5076E8C1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4000mm</w:t>
            </w:r>
          </w:p>
        </w:tc>
        <w:tc>
          <w:tcPr>
            <w:tcW w:w="2008" w:type="dxa"/>
          </w:tcPr>
          <w:p w14:paraId="3E6A4957" w14:textId="3210FAEB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E8C544B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7B3A184F" w14:textId="77777777" w:rsidTr="009D1A8A">
        <w:tc>
          <w:tcPr>
            <w:tcW w:w="3261" w:type="dxa"/>
          </w:tcPr>
          <w:p w14:paraId="474A0F48" w14:textId="1303E448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Šírka modulu skleníka (osová vzdialenosť)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module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width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axial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vAlign w:val="center"/>
          </w:tcPr>
          <w:p w14:paraId="1DF74E84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8000mm</w:t>
            </w:r>
          </w:p>
        </w:tc>
        <w:tc>
          <w:tcPr>
            <w:tcW w:w="2008" w:type="dxa"/>
          </w:tcPr>
          <w:p w14:paraId="4E1410B6" w14:textId="4A64F427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2D1F1E7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6F3FEEE4" w14:textId="77777777" w:rsidTr="009D1A8A">
        <w:tc>
          <w:tcPr>
            <w:tcW w:w="3261" w:type="dxa"/>
          </w:tcPr>
          <w:p w14:paraId="306D78BC" w14:textId="52678DC4" w:rsidR="0085186C" w:rsidRPr="00AE6C8A" w:rsidRDefault="0085186C" w:rsidP="006A3E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Vzdialenosť medzi stĺpmi v lodi - pozdĺžne </w:t>
            </w:r>
            <w:r w:rsidR="006A3E2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Distance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between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posts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bays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longitudinally</w:t>
            </w:r>
            <w:proofErr w:type="spellEnd"/>
          </w:p>
        </w:tc>
        <w:tc>
          <w:tcPr>
            <w:tcW w:w="2977" w:type="dxa"/>
            <w:vAlign w:val="center"/>
          </w:tcPr>
          <w:p w14:paraId="23AB0D14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4500mm</w:t>
            </w:r>
          </w:p>
        </w:tc>
        <w:tc>
          <w:tcPr>
            <w:tcW w:w="2008" w:type="dxa"/>
          </w:tcPr>
          <w:p w14:paraId="6C211C26" w14:textId="41CAFF25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D41C56E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718BDE1E" w14:textId="77777777" w:rsidTr="009D1A8A">
        <w:tc>
          <w:tcPr>
            <w:tcW w:w="3261" w:type="dxa"/>
          </w:tcPr>
          <w:p w14:paraId="160DC92D" w14:textId="7A8BF06C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Výška pod žľabom (od terénu 0,00) </w:t>
            </w:r>
            <w:r w:rsidR="006A3E23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Height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under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gutter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from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0,00 level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terrain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vAlign w:val="center"/>
          </w:tcPr>
          <w:p w14:paraId="051225EA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cca 6m</w:t>
            </w:r>
          </w:p>
        </w:tc>
        <w:tc>
          <w:tcPr>
            <w:tcW w:w="2008" w:type="dxa"/>
          </w:tcPr>
          <w:p w14:paraId="49E3FDB2" w14:textId="1425B15E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A887F63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1FC6C379" w14:textId="77777777" w:rsidTr="009D1A8A">
        <w:trPr>
          <w:trHeight w:val="255"/>
        </w:trPr>
        <w:tc>
          <w:tcPr>
            <w:tcW w:w="3261" w:type="dxa"/>
          </w:tcPr>
          <w:p w14:paraId="6930E98B" w14:textId="5353D6E2" w:rsidR="0085186C" w:rsidRPr="00AE6C8A" w:rsidRDefault="0085186C" w:rsidP="006A3E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Celková produkčná plocha</w:t>
            </w:r>
            <w:r w:rsidR="006A3E2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E6C8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production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area</w:t>
            </w:r>
            <w:proofErr w:type="spellEnd"/>
          </w:p>
        </w:tc>
        <w:tc>
          <w:tcPr>
            <w:tcW w:w="2977" w:type="dxa"/>
            <w:vAlign w:val="center"/>
          </w:tcPr>
          <w:p w14:paraId="19EAF497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20 lodí x 8m šírka, 23 x 4,5 = 103,5m dĺžka, spolu 16560m2.  20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bays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x 8m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width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, 23x4,5 = 103,5m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length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>: 16560m2</w:t>
            </w:r>
          </w:p>
        </w:tc>
        <w:tc>
          <w:tcPr>
            <w:tcW w:w="2008" w:type="dxa"/>
          </w:tcPr>
          <w:p w14:paraId="0569E44F" w14:textId="32A25D88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A685662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53E00C42" w14:textId="77777777" w:rsidTr="009D1A8A">
        <w:tc>
          <w:tcPr>
            <w:tcW w:w="3261" w:type="dxa"/>
          </w:tcPr>
          <w:p w14:paraId="596E7D25" w14:textId="66A75ADC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Počet pestovateľských zón                                             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Number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climate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zones</w:t>
            </w:r>
            <w:proofErr w:type="spellEnd"/>
          </w:p>
        </w:tc>
        <w:tc>
          <w:tcPr>
            <w:tcW w:w="2977" w:type="dxa"/>
            <w:vAlign w:val="center"/>
          </w:tcPr>
          <w:p w14:paraId="6F3DAA83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8" w:type="dxa"/>
          </w:tcPr>
          <w:p w14:paraId="3BFAED3B" w14:textId="1403C232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46BBA8A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6057854B" w14:textId="77777777" w:rsidTr="009D1A8A">
        <w:tc>
          <w:tcPr>
            <w:tcW w:w="3261" w:type="dxa"/>
          </w:tcPr>
          <w:p w14:paraId="0D671464" w14:textId="3D5593DF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 xml:space="preserve">Sklon strechy                                                                        Slope of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roof</w:t>
            </w:r>
            <w:proofErr w:type="spellEnd"/>
          </w:p>
        </w:tc>
        <w:tc>
          <w:tcPr>
            <w:tcW w:w="2977" w:type="dxa"/>
            <w:vAlign w:val="center"/>
          </w:tcPr>
          <w:p w14:paraId="38E5DB39" w14:textId="77777777" w:rsidR="0085186C" w:rsidRPr="00AE6C8A" w:rsidRDefault="0085186C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C8A">
              <w:rPr>
                <w:rFonts w:ascii="Times New Roman" w:hAnsi="Times New Roman" w:cs="Times New Roman"/>
                <w:color w:val="000000"/>
              </w:rPr>
              <w:t>min. 22°, tolerancia/</w:t>
            </w:r>
            <w:proofErr w:type="spellStart"/>
            <w:r w:rsidRPr="00AE6C8A">
              <w:rPr>
                <w:rFonts w:ascii="Times New Roman" w:hAnsi="Times New Roman" w:cs="Times New Roman"/>
                <w:color w:val="000000"/>
              </w:rPr>
              <w:t>tolerance</w:t>
            </w:r>
            <w:proofErr w:type="spellEnd"/>
            <w:r w:rsidRPr="00AE6C8A">
              <w:rPr>
                <w:rFonts w:ascii="Times New Roman" w:hAnsi="Times New Roman" w:cs="Times New Roman"/>
                <w:color w:val="000000"/>
              </w:rPr>
              <w:t xml:space="preserve"> +/-1°</w:t>
            </w:r>
          </w:p>
        </w:tc>
        <w:tc>
          <w:tcPr>
            <w:tcW w:w="2008" w:type="dxa"/>
          </w:tcPr>
          <w:p w14:paraId="1B62BD76" w14:textId="545E18AF" w:rsidR="0085186C" w:rsidRPr="00AE6C8A" w:rsidRDefault="0085186C" w:rsidP="00AE6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60B08A5" w14:textId="77777777" w:rsidR="0085186C" w:rsidRPr="00B15D29" w:rsidRDefault="0085186C" w:rsidP="00AE6C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F06" w14:paraId="78FACA85" w14:textId="77777777" w:rsidTr="0085186C">
        <w:tc>
          <w:tcPr>
            <w:tcW w:w="3261" w:type="dxa"/>
            <w:vAlign w:val="center"/>
          </w:tcPr>
          <w:p w14:paraId="7914B9A0" w14:textId="77777777" w:rsidR="00BA4F06" w:rsidRPr="006A3E23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lastRenderedPageBreak/>
              <w:t>Parameter/časť položky</w:t>
            </w:r>
          </w:p>
          <w:p w14:paraId="38FEB4E9" w14:textId="33467E4D" w:rsidR="00BA4F06" w:rsidRPr="006A3E23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2AAD207F" w14:textId="6A9D446C" w:rsidR="00BA4F06" w:rsidRPr="006A3E23" w:rsidRDefault="00BA4F06" w:rsidP="006A3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08" w:type="dxa"/>
            <w:vAlign w:val="center"/>
          </w:tcPr>
          <w:p w14:paraId="4EC46235" w14:textId="57FA8E8F" w:rsidR="00BA4F06" w:rsidRPr="006A3E23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544" w:type="dxa"/>
            <w:gridSpan w:val="2"/>
            <w:vAlign w:val="center"/>
          </w:tcPr>
          <w:p w14:paraId="5EF85C53" w14:textId="77442520" w:rsidR="00BA4F06" w:rsidRPr="00B15D29" w:rsidRDefault="00BA4F06" w:rsidP="009D1A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DB7981" w14:paraId="30E94D59" w14:textId="77777777" w:rsidTr="004D0732">
        <w:trPr>
          <w:trHeight w:val="220"/>
        </w:trPr>
        <w:tc>
          <w:tcPr>
            <w:tcW w:w="9790" w:type="dxa"/>
            <w:gridSpan w:val="5"/>
            <w:shd w:val="clear" w:color="auto" w:fill="auto"/>
            <w:vAlign w:val="center"/>
          </w:tcPr>
          <w:p w14:paraId="48383F83" w14:textId="20AE3815" w:rsidR="00DB7981" w:rsidRPr="006A3E23" w:rsidRDefault="00DB7981" w:rsidP="00DB7981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BA4F06" w14:paraId="44210F0B" w14:textId="77777777" w:rsidTr="0085186C">
        <w:tc>
          <w:tcPr>
            <w:tcW w:w="3261" w:type="dxa"/>
          </w:tcPr>
          <w:p w14:paraId="601BAF8C" w14:textId="5F4A569D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Priepustnosť svetla cez tkaninu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transmission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trough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cloth</w:t>
            </w:r>
            <w:proofErr w:type="spellEnd"/>
          </w:p>
        </w:tc>
        <w:tc>
          <w:tcPr>
            <w:tcW w:w="2977" w:type="dxa"/>
            <w:vAlign w:val="center"/>
          </w:tcPr>
          <w:p w14:paraId="775C9BB5" w14:textId="23B674B0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87%</w:t>
            </w:r>
          </w:p>
        </w:tc>
        <w:tc>
          <w:tcPr>
            <w:tcW w:w="2008" w:type="dxa"/>
            <w:vAlign w:val="center"/>
          </w:tcPr>
          <w:p w14:paraId="36CE6777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7640BAF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18702DA6" w14:textId="77777777" w:rsidTr="0085186C">
        <w:tc>
          <w:tcPr>
            <w:tcW w:w="3261" w:type="dxa"/>
          </w:tcPr>
          <w:p w14:paraId="434AE400" w14:textId="41E9A9E4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Kalkulovaná úspora energie pri použití clony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Calculated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energy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saving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cloth</w:t>
            </w:r>
            <w:proofErr w:type="spellEnd"/>
          </w:p>
        </w:tc>
        <w:tc>
          <w:tcPr>
            <w:tcW w:w="2977" w:type="dxa"/>
            <w:vAlign w:val="center"/>
          </w:tcPr>
          <w:p w14:paraId="12294E8D" w14:textId="29A73FE2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45%</w:t>
            </w:r>
          </w:p>
        </w:tc>
        <w:tc>
          <w:tcPr>
            <w:tcW w:w="2008" w:type="dxa"/>
            <w:vAlign w:val="center"/>
          </w:tcPr>
          <w:p w14:paraId="55B721A2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D921658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63960976" w14:textId="77777777" w:rsidTr="0085186C">
        <w:tc>
          <w:tcPr>
            <w:tcW w:w="3261" w:type="dxa"/>
          </w:tcPr>
          <w:p w14:paraId="22940090" w14:textId="3C275609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Materiál tkaniny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screen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sheets</w:t>
            </w:r>
            <w:proofErr w:type="spellEnd"/>
          </w:p>
        </w:tc>
        <w:tc>
          <w:tcPr>
            <w:tcW w:w="2977" w:type="dxa"/>
            <w:vAlign w:val="center"/>
          </w:tcPr>
          <w:p w14:paraId="7B9E5109" w14:textId="104A8092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HDPE pásiky alebo iný odolný materiál                  HDPE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tapes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or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durable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2008" w:type="dxa"/>
            <w:vAlign w:val="center"/>
          </w:tcPr>
          <w:p w14:paraId="0397D10A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23B2F64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62FCDCD4" w14:textId="77777777" w:rsidTr="0085186C">
        <w:tc>
          <w:tcPr>
            <w:tcW w:w="3261" w:type="dxa"/>
          </w:tcPr>
          <w:p w14:paraId="0DF5D0B5" w14:textId="4C1C78AD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Hustota / hmotnosť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Density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weight</w:t>
            </w:r>
            <w:proofErr w:type="spellEnd"/>
          </w:p>
        </w:tc>
        <w:tc>
          <w:tcPr>
            <w:tcW w:w="2977" w:type="dxa"/>
            <w:vAlign w:val="center"/>
          </w:tcPr>
          <w:p w14:paraId="02BD3C9E" w14:textId="001966C5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75g/m2</w:t>
            </w:r>
          </w:p>
        </w:tc>
        <w:tc>
          <w:tcPr>
            <w:tcW w:w="2008" w:type="dxa"/>
            <w:vAlign w:val="center"/>
          </w:tcPr>
          <w:p w14:paraId="30CB303F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E06B93A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702C1499" w14:textId="77777777" w:rsidTr="0085186C">
        <w:tc>
          <w:tcPr>
            <w:tcW w:w="3261" w:type="dxa"/>
          </w:tcPr>
          <w:p w14:paraId="19B0AD79" w14:textId="7B4E63C7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Horlavosť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(podľa EN 13501-1 / DIN 4102-1)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Flammability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(by EN 13501-1 / DIN 4102-1)</w:t>
            </w:r>
          </w:p>
        </w:tc>
        <w:tc>
          <w:tcPr>
            <w:tcW w:w="2977" w:type="dxa"/>
            <w:vAlign w:val="center"/>
          </w:tcPr>
          <w:p w14:paraId="34854CB7" w14:textId="69884072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min. odolnosť B1 - neľahko horľavé  min.</w:t>
            </w:r>
          </w:p>
          <w:p w14:paraId="3B6D5B4F" w14:textId="498CAAE7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Resistance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B1 -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not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easily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flammable</w:t>
            </w:r>
            <w:proofErr w:type="spellEnd"/>
          </w:p>
        </w:tc>
        <w:tc>
          <w:tcPr>
            <w:tcW w:w="2008" w:type="dxa"/>
            <w:vAlign w:val="center"/>
          </w:tcPr>
          <w:p w14:paraId="6D54C78E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87874F7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18874091" w14:textId="77777777" w:rsidTr="0085186C">
        <w:tc>
          <w:tcPr>
            <w:tcW w:w="3261" w:type="dxa"/>
          </w:tcPr>
          <w:p w14:paraId="6DDBF1DB" w14:textId="0956CED2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Záručná doba    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Warranty</w:t>
            </w:r>
            <w:proofErr w:type="spellEnd"/>
          </w:p>
        </w:tc>
        <w:tc>
          <w:tcPr>
            <w:tcW w:w="2977" w:type="dxa"/>
            <w:vAlign w:val="center"/>
          </w:tcPr>
          <w:p w14:paraId="37082C51" w14:textId="430BA291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min. 60 mesiacov od inštalácie                               min. 60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months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after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installation</w:t>
            </w:r>
            <w:proofErr w:type="spellEnd"/>
          </w:p>
        </w:tc>
        <w:tc>
          <w:tcPr>
            <w:tcW w:w="2008" w:type="dxa"/>
            <w:vAlign w:val="center"/>
          </w:tcPr>
          <w:p w14:paraId="4F98FC7C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B1B11D1" w14:textId="71AF897C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7A15EB62" w14:textId="77777777" w:rsidTr="0085186C">
        <w:tc>
          <w:tcPr>
            <w:tcW w:w="3261" w:type="dxa"/>
          </w:tcPr>
          <w:p w14:paraId="17C4B2A6" w14:textId="6248F5C6" w:rsidR="00BA4F06" w:rsidRPr="00BA4F06" w:rsidRDefault="00BA4F06" w:rsidP="00AE6C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Očakávaná životnosť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Expected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lifetime</w:t>
            </w:r>
            <w:proofErr w:type="spellEnd"/>
          </w:p>
        </w:tc>
        <w:tc>
          <w:tcPr>
            <w:tcW w:w="2977" w:type="dxa"/>
            <w:vAlign w:val="center"/>
          </w:tcPr>
          <w:p w14:paraId="3E6DE5EF" w14:textId="2FACC36A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10 rokov /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years</w:t>
            </w:r>
            <w:proofErr w:type="spellEnd"/>
          </w:p>
        </w:tc>
        <w:tc>
          <w:tcPr>
            <w:tcW w:w="2008" w:type="dxa"/>
            <w:vAlign w:val="center"/>
          </w:tcPr>
          <w:p w14:paraId="191AE69B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80D878D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2429EB58" w14:textId="77777777" w:rsidTr="0085186C">
        <w:trPr>
          <w:trHeight w:val="399"/>
        </w:trPr>
        <w:tc>
          <w:tcPr>
            <w:tcW w:w="3261" w:type="dxa"/>
            <w:vAlign w:val="center"/>
          </w:tcPr>
          <w:p w14:paraId="35F41386" w14:textId="2409A292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Výrobca /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977" w:type="dxa"/>
            <w:vAlign w:val="center"/>
          </w:tcPr>
          <w:p w14:paraId="166E1179" w14:textId="2B1D4E0D" w:rsidR="00BA4F06" w:rsidRPr="00BA4F06" w:rsidRDefault="00BA4F06" w:rsidP="009D1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Align w:val="center"/>
          </w:tcPr>
          <w:p w14:paraId="17A10655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77CA746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52635BD0" w14:textId="77777777" w:rsidTr="0085186C">
        <w:tc>
          <w:tcPr>
            <w:tcW w:w="3261" w:type="dxa"/>
          </w:tcPr>
          <w:p w14:paraId="0D96A580" w14:textId="77777777" w:rsidR="00783D6D" w:rsidRPr="00783D6D" w:rsidRDefault="00783D6D" w:rsidP="00AE6C8A">
            <w:pPr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77364A4F" w14:textId="56B8E0D8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Spodné vodiace laná, priesvitné - výmena, vrátane montáže              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Bottom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guide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wires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transparent - change,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work</w:t>
            </w:r>
            <w:proofErr w:type="spellEnd"/>
          </w:p>
        </w:tc>
        <w:tc>
          <w:tcPr>
            <w:tcW w:w="2977" w:type="dxa"/>
            <w:vAlign w:val="center"/>
          </w:tcPr>
          <w:p w14:paraId="77ECE923" w14:textId="77777777" w:rsidR="00783D6D" w:rsidRPr="00783D6D" w:rsidRDefault="00783D6D" w:rsidP="009D1A8A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4D8FADB3" w14:textId="1E481AC6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Počet min. 20ks na 8m loď skleníka, materiál: polyester alebo iný UV odolný plast (očakávaná životnosť min. 15 rokov), hrúbka min. 2,5mm</w:t>
            </w:r>
          </w:p>
          <w:p w14:paraId="48CCF9EB" w14:textId="77777777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Amount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20pcs per 8m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bay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polyester or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UV-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resistant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plastic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expected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lifetime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15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years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thickness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min. 2.5mm</w:t>
            </w:r>
          </w:p>
          <w:p w14:paraId="066C50FB" w14:textId="78DCE6D0" w:rsidR="00B276AE" w:rsidRPr="00B276AE" w:rsidRDefault="00B276AE" w:rsidP="009D1A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8" w:type="dxa"/>
            <w:vAlign w:val="center"/>
          </w:tcPr>
          <w:p w14:paraId="046B5D11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5DE0B47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BA4F06" w14:paraId="2C03E432" w14:textId="77777777" w:rsidTr="0085186C">
        <w:tc>
          <w:tcPr>
            <w:tcW w:w="3261" w:type="dxa"/>
          </w:tcPr>
          <w:p w14:paraId="29CF4ACB" w14:textId="77777777" w:rsidR="00783D6D" w:rsidRPr="00783D6D" w:rsidRDefault="00783D6D" w:rsidP="00AE6C8A">
            <w:pPr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48C61D2B" w14:textId="3F228183" w:rsidR="00BA4F06" w:rsidRPr="00BA4F06" w:rsidRDefault="00BA4F06" w:rsidP="00AE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 xml:space="preserve">Vrchné vodiace laná, priesvitné - výmena, vrátane montáže                                                                               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Upper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guide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wires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transparent - change,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work</w:t>
            </w:r>
            <w:proofErr w:type="spellEnd"/>
          </w:p>
        </w:tc>
        <w:tc>
          <w:tcPr>
            <w:tcW w:w="2977" w:type="dxa"/>
            <w:vAlign w:val="center"/>
          </w:tcPr>
          <w:p w14:paraId="55AF3F76" w14:textId="77777777" w:rsidR="00783D6D" w:rsidRPr="00783D6D" w:rsidRDefault="00783D6D" w:rsidP="009D1A8A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6ACC431B" w14:textId="4F37CD6F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F06">
              <w:rPr>
                <w:rFonts w:ascii="Times New Roman" w:hAnsi="Times New Roman" w:cs="Times New Roman"/>
                <w:color w:val="000000"/>
              </w:rPr>
              <w:t>Počet min. 10ks na 8m loď skleníka, materiál: polyester alebo iný UV odolný plast (očakávaná životnosť min. 15 rokov), hrúbka min. 2,5mm</w:t>
            </w:r>
          </w:p>
          <w:p w14:paraId="636B4ECE" w14:textId="77777777" w:rsidR="00BA4F06" w:rsidRDefault="00BA4F06" w:rsidP="009D1A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Amount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10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pcs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per 8m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bay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polyester or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other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UV-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resistant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plastic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expected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lifetime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: min. 15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years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BA4F06">
              <w:rPr>
                <w:rFonts w:ascii="Times New Roman" w:hAnsi="Times New Roman" w:cs="Times New Roman"/>
                <w:color w:val="000000"/>
              </w:rPr>
              <w:t>thickness</w:t>
            </w:r>
            <w:proofErr w:type="spellEnd"/>
            <w:r w:rsidRPr="00BA4F06">
              <w:rPr>
                <w:rFonts w:ascii="Times New Roman" w:hAnsi="Times New Roman" w:cs="Times New Roman"/>
                <w:color w:val="000000"/>
              </w:rPr>
              <w:t xml:space="preserve"> min. 2.5mm</w:t>
            </w:r>
          </w:p>
          <w:p w14:paraId="77828122" w14:textId="77777777" w:rsidR="00783D6D" w:rsidRPr="00783D6D" w:rsidRDefault="00783D6D" w:rsidP="009D1A8A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14:paraId="587201F4" w14:textId="1F74EB15" w:rsidR="008D475D" w:rsidRPr="00783D6D" w:rsidRDefault="008D475D" w:rsidP="009D1A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8" w:type="dxa"/>
            <w:vAlign w:val="center"/>
          </w:tcPr>
          <w:p w14:paraId="28C1C17D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2C2895B4" w14:textId="77777777" w:rsidR="00BA4F06" w:rsidRPr="00283401" w:rsidRDefault="00BA4F06" w:rsidP="00AE6C8A">
            <w:pPr>
              <w:rPr>
                <w:rFonts w:ascii="Times New Roman" w:hAnsi="Times New Roman" w:cs="Times New Roman"/>
              </w:rPr>
            </w:pPr>
          </w:p>
        </w:tc>
      </w:tr>
      <w:tr w:rsidR="0085186C" w14:paraId="1038438D" w14:textId="77777777" w:rsidTr="006A3E23">
        <w:trPr>
          <w:trHeight w:val="175"/>
        </w:trPr>
        <w:tc>
          <w:tcPr>
            <w:tcW w:w="9790" w:type="dxa"/>
            <w:gridSpan w:val="5"/>
            <w:shd w:val="clear" w:color="auto" w:fill="auto"/>
          </w:tcPr>
          <w:p w14:paraId="1EBB3DA2" w14:textId="336AA021" w:rsidR="009D1A8A" w:rsidRPr="006A3E23" w:rsidRDefault="009D1A8A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DB7981" w14:paraId="6AB8AD68" w14:textId="77777777" w:rsidTr="00E45144">
        <w:trPr>
          <w:trHeight w:val="70"/>
        </w:trPr>
        <w:tc>
          <w:tcPr>
            <w:tcW w:w="9790" w:type="dxa"/>
            <w:gridSpan w:val="5"/>
            <w:shd w:val="clear" w:color="auto" w:fill="B4C6E7" w:themeFill="accent1" w:themeFillTint="66"/>
          </w:tcPr>
          <w:p w14:paraId="4ABB8A3D" w14:textId="77777777" w:rsidR="00566E9D" w:rsidRDefault="00566E9D" w:rsidP="00B27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Logický celok č. 2 : 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Akumulačná nádrž na uskladnenie horúcej vody z geotermálneho prameňa.</w:t>
            </w:r>
          </w:p>
          <w:p w14:paraId="2E7F7503" w14:textId="0E9ADAE1" w:rsidR="00DB7981" w:rsidRPr="00566E9D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No. 2 : </w:t>
            </w:r>
            <w:r w:rsidR="00566E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Accumulation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tank to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store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hot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water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from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geothermal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well</w:t>
            </w:r>
            <w:proofErr w:type="spellEnd"/>
          </w:p>
        </w:tc>
      </w:tr>
      <w:tr w:rsidR="004D0732" w14:paraId="5FC9B568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A610ED6" w14:textId="77777777" w:rsidR="004D0732" w:rsidRPr="006A3E23" w:rsidRDefault="004D0732" w:rsidP="004D07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</w:p>
          <w:p w14:paraId="6FCC3F69" w14:textId="38830CAC" w:rsidR="004D0732" w:rsidRPr="006A3E23" w:rsidRDefault="004D0732" w:rsidP="006A3E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09A9A139" w14:textId="476C5135" w:rsidR="004D0732" w:rsidRPr="006A3E23" w:rsidRDefault="004D0732" w:rsidP="006A3E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B9AC7C5" w14:textId="44BC03AE" w:rsidR="004D0732" w:rsidRPr="006A3E23" w:rsidRDefault="004D0732" w:rsidP="004D0732">
            <w:pPr>
              <w:rPr>
                <w:rFonts w:ascii="Times New Roman" w:hAnsi="Times New Roman" w:cs="Times New Roman"/>
              </w:rPr>
            </w:pPr>
            <w:r w:rsidRPr="006A3E23">
              <w:rPr>
                <w:rFonts w:ascii="Times New Roman" w:hAnsi="Times New Roman" w:cs="Times New Roman"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20" w:type="dxa"/>
            <w:vAlign w:val="center"/>
          </w:tcPr>
          <w:p w14:paraId="0BEEB606" w14:textId="7BE60984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4D0732" w14:paraId="2E2E8458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58413D95" w14:textId="2637A8BB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Objem nádrže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Volume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tank</w:t>
            </w:r>
          </w:p>
        </w:tc>
        <w:tc>
          <w:tcPr>
            <w:tcW w:w="2977" w:type="dxa"/>
            <w:vAlign w:val="center"/>
          </w:tcPr>
          <w:p w14:paraId="59E45F0F" w14:textId="176CDE12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1200 m3 (+/- 3%)</w:t>
            </w:r>
          </w:p>
        </w:tc>
        <w:tc>
          <w:tcPr>
            <w:tcW w:w="2032" w:type="dxa"/>
            <w:gridSpan w:val="2"/>
            <w:vAlign w:val="center"/>
          </w:tcPr>
          <w:p w14:paraId="291FABCD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F0E99C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2B6FA88F" w14:textId="77777777" w:rsidTr="00B276AE">
        <w:trPr>
          <w:trHeight w:val="612"/>
        </w:trPr>
        <w:tc>
          <w:tcPr>
            <w:tcW w:w="3261" w:type="dxa"/>
            <w:vAlign w:val="center"/>
          </w:tcPr>
          <w:p w14:paraId="4997F305" w14:textId="104CEA59" w:rsidR="004D0732" w:rsidRPr="006A3E23" w:rsidRDefault="004D0732" w:rsidP="00CA424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Štandardná výška vodného stĺpca</w:t>
            </w:r>
            <w:r w:rsidR="00CA4246" w:rsidRPr="006A3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1A8A" w:rsidRPr="006A3E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Standard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4246" w:rsidRPr="006A3E23">
              <w:rPr>
                <w:rFonts w:ascii="Times New Roman" w:hAnsi="Times New Roman" w:cs="Times New Roman"/>
                <w:sz w:val="20"/>
                <w:szCs w:val="20"/>
              </w:rPr>
              <w:t>coloumn</w:t>
            </w:r>
            <w:proofErr w:type="spellEnd"/>
          </w:p>
        </w:tc>
        <w:tc>
          <w:tcPr>
            <w:tcW w:w="2977" w:type="dxa"/>
            <w:vAlign w:val="center"/>
          </w:tcPr>
          <w:p w14:paraId="6552D27E" w14:textId="469005DF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min. 10m, max. 11m</w:t>
            </w:r>
          </w:p>
        </w:tc>
        <w:tc>
          <w:tcPr>
            <w:tcW w:w="2032" w:type="dxa"/>
            <w:gridSpan w:val="2"/>
            <w:vAlign w:val="center"/>
          </w:tcPr>
          <w:p w14:paraId="3562172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F1ECB73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78D3700D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75A24F1C" w14:textId="7A1AB122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Materiál nádrže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2977" w:type="dxa"/>
            <w:vAlign w:val="center"/>
          </w:tcPr>
          <w:p w14:paraId="6EC1EB37" w14:textId="1E3E11BB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Oceľ min. 5mm. Steel min. 5mm</w:t>
            </w:r>
          </w:p>
        </w:tc>
        <w:tc>
          <w:tcPr>
            <w:tcW w:w="2032" w:type="dxa"/>
            <w:gridSpan w:val="2"/>
            <w:vAlign w:val="center"/>
          </w:tcPr>
          <w:p w14:paraId="20699B8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E80A8AB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43A3C750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627E8AF2" w14:textId="6D0A688C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Izolácia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insulation</w:t>
            </w:r>
            <w:proofErr w:type="spellEnd"/>
          </w:p>
        </w:tc>
        <w:tc>
          <w:tcPr>
            <w:tcW w:w="2977" w:type="dxa"/>
            <w:vAlign w:val="center"/>
          </w:tcPr>
          <w:p w14:paraId="2BA5593B" w14:textId="4E3B04FB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200mm minerálna vlna, 200mm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mineral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wool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015CF4D2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628BB3C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6CD7C6A6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07FFA40" w14:textId="4C42E5CD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Opláštenie nádrže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Cladding</w:t>
            </w:r>
            <w:proofErr w:type="spellEnd"/>
          </w:p>
        </w:tc>
        <w:tc>
          <w:tcPr>
            <w:tcW w:w="2977" w:type="dxa"/>
            <w:vAlign w:val="center"/>
          </w:tcPr>
          <w:p w14:paraId="3A1622BE" w14:textId="1523A40D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Oceľový vlnitý plech min. 0,6mm.</w:t>
            </w:r>
          </w:p>
          <w:p w14:paraId="5B4FEEF1" w14:textId="59F8D527" w:rsidR="004D0732" w:rsidRPr="009D1A8A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Forme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shaped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plates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 0,6mm</w:t>
            </w:r>
          </w:p>
        </w:tc>
        <w:tc>
          <w:tcPr>
            <w:tcW w:w="2032" w:type="dxa"/>
            <w:gridSpan w:val="2"/>
            <w:vAlign w:val="center"/>
          </w:tcPr>
          <w:p w14:paraId="248E81C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A1543D4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1E64F933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CECB5B5" w14:textId="65ED8AF0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základovej dosky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foundation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plate</w:t>
            </w:r>
          </w:p>
        </w:tc>
        <w:tc>
          <w:tcPr>
            <w:tcW w:w="2977" w:type="dxa"/>
            <w:vAlign w:val="center"/>
          </w:tcPr>
          <w:p w14:paraId="782BC122" w14:textId="73BEBDB4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19D210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408BDC5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5F18FB0C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2B8C9B5" w14:textId="64F7F93E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dusíkového generátora s automatickou prevádzkou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nitrogen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generator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automatic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controller</w:t>
            </w:r>
            <w:proofErr w:type="spellEnd"/>
          </w:p>
        </w:tc>
        <w:tc>
          <w:tcPr>
            <w:tcW w:w="2977" w:type="dxa"/>
            <w:vAlign w:val="center"/>
          </w:tcPr>
          <w:p w14:paraId="0CEC0C79" w14:textId="77809660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56A73BB2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8AA0F47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0014A434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4FF3AED2" w14:textId="1821BA7C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manuálnych uzáverov 2x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manual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valves</w:t>
            </w:r>
            <w:proofErr w:type="spellEnd"/>
          </w:p>
        </w:tc>
        <w:tc>
          <w:tcPr>
            <w:tcW w:w="2977" w:type="dxa"/>
            <w:vAlign w:val="center"/>
          </w:tcPr>
          <w:p w14:paraId="0DC80FAC" w14:textId="1B15E7F9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F0DF92C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61CF5F5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6CA9B115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2EC1D75" w14:textId="60FBDD4B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napojenia 219mm na 10m vzdialený bod napojenia.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219mm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pipe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a 10m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distant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9D1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point</w:t>
            </w:r>
          </w:p>
        </w:tc>
        <w:tc>
          <w:tcPr>
            <w:tcW w:w="2977" w:type="dxa"/>
            <w:vAlign w:val="center"/>
          </w:tcPr>
          <w:p w14:paraId="6595A422" w14:textId="3271021E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38C68DE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43EEA27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6AB88170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44FB6771" w14:textId="39657391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2 vnútorných distribučných krížov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inner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water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distribution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crosses</w:t>
            </w:r>
            <w:proofErr w:type="spellEnd"/>
          </w:p>
        </w:tc>
        <w:tc>
          <w:tcPr>
            <w:tcW w:w="2977" w:type="dxa"/>
            <w:vAlign w:val="center"/>
          </w:tcPr>
          <w:p w14:paraId="7F27F799" w14:textId="346AF764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3B52ACFB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DC2F186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18BC6EF3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AA8C174" w14:textId="040F5C0B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prípravy pre umiestnenie 10 senzorov teploty 1/2".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sockets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installing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of 10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temperature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sensors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1/2"</w:t>
            </w:r>
          </w:p>
        </w:tc>
        <w:tc>
          <w:tcPr>
            <w:tcW w:w="2977" w:type="dxa"/>
            <w:vAlign w:val="center"/>
          </w:tcPr>
          <w:p w14:paraId="164582D9" w14:textId="06A17D8A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03B98BA3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02EA6AA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09C7A341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0FF913AF" w14:textId="5C4AC7B8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bezpečnostného ventilu /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safety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valve</w:t>
            </w:r>
            <w:proofErr w:type="spellEnd"/>
          </w:p>
        </w:tc>
        <w:tc>
          <w:tcPr>
            <w:tcW w:w="2977" w:type="dxa"/>
            <w:vAlign w:val="center"/>
          </w:tcPr>
          <w:p w14:paraId="59DA51B8" w14:textId="7C59D22C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277DE6B9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40909BF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732" w14:paraId="0CB9FF0B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A4B9446" w14:textId="3BDCC0C0" w:rsidR="004D0732" w:rsidRPr="004F3BAB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Vrátane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výlezu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s ochranným košom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ladder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safety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cage</w:t>
            </w:r>
            <w:proofErr w:type="spellEnd"/>
          </w:p>
        </w:tc>
        <w:tc>
          <w:tcPr>
            <w:tcW w:w="2977" w:type="dxa"/>
            <w:vAlign w:val="center"/>
          </w:tcPr>
          <w:p w14:paraId="55340D77" w14:textId="7B159463" w:rsidR="004D0732" w:rsidRPr="004F3BAB" w:rsidRDefault="004D0732" w:rsidP="004F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áno -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8F5696B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9DA09E3" w14:textId="77777777" w:rsidR="004D0732" w:rsidRPr="006B1E6E" w:rsidRDefault="004D0732" w:rsidP="004D0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86C" w14:paraId="690E4713" w14:textId="77777777" w:rsidTr="0085186C">
        <w:trPr>
          <w:trHeight w:val="70"/>
        </w:trPr>
        <w:tc>
          <w:tcPr>
            <w:tcW w:w="9790" w:type="dxa"/>
            <w:gridSpan w:val="5"/>
            <w:shd w:val="clear" w:color="auto" w:fill="auto"/>
          </w:tcPr>
          <w:p w14:paraId="2F5B9FCD" w14:textId="77777777" w:rsidR="009D1A8A" w:rsidRPr="00B276AE" w:rsidRDefault="009D1A8A" w:rsidP="004D0732">
            <w:pPr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DB7981" w14:paraId="2DB59A9A" w14:textId="77777777" w:rsidTr="009D1A8A">
        <w:trPr>
          <w:trHeight w:val="594"/>
        </w:trPr>
        <w:tc>
          <w:tcPr>
            <w:tcW w:w="9790" w:type="dxa"/>
            <w:gridSpan w:val="5"/>
            <w:shd w:val="clear" w:color="auto" w:fill="B4C6E7" w:themeFill="accent1" w:themeFillTint="66"/>
          </w:tcPr>
          <w:p w14:paraId="71A9335E" w14:textId="527E3B2A" w:rsidR="00566E9D" w:rsidRDefault="00566E9D" w:rsidP="00B276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Logický celok č. 3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 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>Súbor v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entilátor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ov 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na zabezpečenie stáleho prúdenia vzduchu 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skleníku</w:t>
            </w:r>
          </w:p>
          <w:p w14:paraId="09AF8608" w14:textId="4FB0AD32" w:rsidR="00DB7981" w:rsidRPr="004D0732" w:rsidRDefault="00B276AE" w:rsidP="00B27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No. 3 :</w:t>
            </w:r>
            <w:r w:rsidR="00566E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Set of </w:t>
            </w:r>
            <w:proofErr w:type="spellStart"/>
            <w:r w:rsidR="00262C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</w:t>
            </w:r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ans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ensure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movement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of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air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inside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the</w:t>
            </w:r>
            <w:proofErr w:type="spellEnd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greenhouse</w:t>
            </w:r>
            <w:proofErr w:type="spellEnd"/>
          </w:p>
        </w:tc>
      </w:tr>
      <w:tr w:rsidR="0085186C" w14:paraId="18559BC7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008B7DE" w14:textId="65055B8E" w:rsidR="0085186C" w:rsidRDefault="0085186C" w:rsidP="008518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</w:t>
            </w:r>
          </w:p>
          <w:p w14:paraId="0F66D906" w14:textId="59828302" w:rsidR="0085186C" w:rsidRPr="006A3E23" w:rsidRDefault="0085186C" w:rsidP="006A3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77A08308" w14:textId="2FFC9283" w:rsidR="0085186C" w:rsidRPr="006A3E23" w:rsidRDefault="0085186C" w:rsidP="006A3E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63CFD186" w14:textId="436F41D2" w:rsidR="0085186C" w:rsidRPr="006A3E23" w:rsidRDefault="0085186C" w:rsidP="0085186C">
            <w:pPr>
              <w:rPr>
                <w:rFonts w:ascii="Times New Roman" w:hAnsi="Times New Roman" w:cs="Times New Roman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520" w:type="dxa"/>
            <w:vAlign w:val="center"/>
          </w:tcPr>
          <w:p w14:paraId="36A5F931" w14:textId="1E3CE64A" w:rsidR="0085186C" w:rsidRDefault="0085186C" w:rsidP="008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CA4246" w14:paraId="3C09BDB4" w14:textId="77777777" w:rsidTr="009D1A8A">
        <w:trPr>
          <w:trHeight w:val="161"/>
        </w:trPr>
        <w:tc>
          <w:tcPr>
            <w:tcW w:w="3261" w:type="dxa"/>
            <w:vAlign w:val="center"/>
          </w:tcPr>
          <w:p w14:paraId="005BE557" w14:textId="6079F054" w:rsidR="00CA4246" w:rsidRDefault="00CA4246" w:rsidP="00CA4246">
            <w:pPr>
              <w:rPr>
                <w:rFonts w:ascii="Times New Roman" w:hAnsi="Times New Roman" w:cs="Times New Roman"/>
                <w:color w:val="000000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 xml:space="preserve">Počet </w:t>
            </w:r>
            <w:r w:rsidR="00262C0D" w:rsidRPr="004F3BAB">
              <w:rPr>
                <w:rFonts w:ascii="Times New Roman" w:hAnsi="Times New Roman" w:cs="Times New Roman"/>
                <w:color w:val="000000"/>
              </w:rPr>
              <w:t>ventilátorov v skleníku (súbore)</w:t>
            </w:r>
            <w:r w:rsidRPr="004F3BAB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A</w:t>
            </w:r>
            <w:r w:rsidRPr="004F3BAB">
              <w:rPr>
                <w:rFonts w:ascii="Times New Roman" w:hAnsi="Times New Roman" w:cs="Times New Roman"/>
                <w:color w:val="000000"/>
              </w:rPr>
              <w:t>mount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fans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greenhouse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(in </w:t>
            </w:r>
            <w:proofErr w:type="spellStart"/>
            <w:r w:rsidR="00262C0D" w:rsidRPr="004F3BAB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set)</w:t>
            </w:r>
          </w:p>
          <w:p w14:paraId="21375630" w14:textId="5931BF07" w:rsidR="00783D6D" w:rsidRPr="006A3E23" w:rsidRDefault="009D1A8A" w:rsidP="00CA4246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v</w:t>
            </w:r>
          </w:p>
        </w:tc>
        <w:tc>
          <w:tcPr>
            <w:tcW w:w="2977" w:type="dxa"/>
            <w:vAlign w:val="center"/>
          </w:tcPr>
          <w:p w14:paraId="7E7A1971" w14:textId="0E014DD2" w:rsidR="00CA4246" w:rsidRPr="004F3BAB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032" w:type="dxa"/>
            <w:gridSpan w:val="2"/>
            <w:vAlign w:val="center"/>
          </w:tcPr>
          <w:p w14:paraId="2D2F0FDE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1808F65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27D08E5E" w14:textId="77777777" w:rsidTr="00B276AE">
        <w:trPr>
          <w:trHeight w:val="444"/>
        </w:trPr>
        <w:tc>
          <w:tcPr>
            <w:tcW w:w="3261" w:type="dxa"/>
            <w:vAlign w:val="center"/>
          </w:tcPr>
          <w:p w14:paraId="51B8D655" w14:textId="3FCDEF0F" w:rsidR="00783D6D" w:rsidRPr="00783D6D" w:rsidRDefault="00CA4246" w:rsidP="00B276A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Min. prietok vzduchu </w:t>
            </w:r>
            <w:r w:rsidR="00262C0D">
              <w:rPr>
                <w:rFonts w:ascii="Times New Roman" w:hAnsi="Times New Roman" w:cs="Times New Roman"/>
                <w:color w:val="000000"/>
              </w:rPr>
              <w:t xml:space="preserve">/ ventilátor </w:t>
            </w:r>
            <w:r w:rsidRPr="00CA4246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="00566E9D">
              <w:rPr>
                <w:rFonts w:ascii="Times New Roman" w:hAnsi="Times New Roman" w:cs="Times New Roman"/>
                <w:color w:val="000000"/>
              </w:rPr>
              <w:t>Minimal</w:t>
            </w:r>
            <w:proofErr w:type="spellEnd"/>
            <w:r w:rsidR="00566E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66E9D">
              <w:rPr>
                <w:rFonts w:ascii="Times New Roman" w:hAnsi="Times New Roman" w:cs="Times New Roman"/>
                <w:color w:val="000000"/>
              </w:rPr>
              <w:t>airflow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fan</w:t>
            </w:r>
            <w:proofErr w:type="spellEnd"/>
          </w:p>
        </w:tc>
        <w:tc>
          <w:tcPr>
            <w:tcW w:w="2977" w:type="dxa"/>
            <w:vAlign w:val="center"/>
          </w:tcPr>
          <w:p w14:paraId="0D709F01" w14:textId="63132596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>min. 4500m3/h</w:t>
            </w:r>
          </w:p>
        </w:tc>
        <w:tc>
          <w:tcPr>
            <w:tcW w:w="2032" w:type="dxa"/>
            <w:gridSpan w:val="2"/>
            <w:vAlign w:val="center"/>
          </w:tcPr>
          <w:p w14:paraId="3490B03F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DC63449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602304D5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03D6A923" w14:textId="4B34700F" w:rsidR="00CA4246" w:rsidRPr="00CA4246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Vrátane elektroinštalácie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electrical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installation</w:t>
            </w:r>
            <w:proofErr w:type="spellEnd"/>
          </w:p>
        </w:tc>
        <w:tc>
          <w:tcPr>
            <w:tcW w:w="2977" w:type="dxa"/>
            <w:vAlign w:val="center"/>
          </w:tcPr>
          <w:p w14:paraId="326426FD" w14:textId="7095E373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47387E6B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5D56A5C9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3115B853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70E4D47" w14:textId="4D5A5B42" w:rsidR="00CA4246" w:rsidRPr="00CA4246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Vrátane </w:t>
            </w:r>
            <w:r w:rsidR="00262C0D">
              <w:rPr>
                <w:rFonts w:ascii="Times New Roman" w:hAnsi="Times New Roman" w:cs="Times New Roman"/>
                <w:color w:val="000000"/>
              </w:rPr>
              <w:t xml:space="preserve">spoločného </w:t>
            </w:r>
            <w:r w:rsidRPr="00CA4246">
              <w:rPr>
                <w:rFonts w:ascii="Times New Roman" w:hAnsi="Times New Roman" w:cs="Times New Roman"/>
                <w:color w:val="000000"/>
              </w:rPr>
              <w:t xml:space="preserve">ovládania rýchlosti 0-100%+automatika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joint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speed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  <w:r w:rsidRPr="00CA4246">
              <w:rPr>
                <w:rFonts w:ascii="Times New Roman" w:hAnsi="Times New Roman" w:cs="Times New Roman"/>
                <w:color w:val="000000"/>
              </w:rPr>
              <w:t xml:space="preserve"> 0-100%+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automatic</w:t>
            </w:r>
            <w:proofErr w:type="spellEnd"/>
          </w:p>
        </w:tc>
        <w:tc>
          <w:tcPr>
            <w:tcW w:w="2977" w:type="dxa"/>
            <w:vAlign w:val="center"/>
          </w:tcPr>
          <w:p w14:paraId="2A6EC09D" w14:textId="4143AB90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75E00898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EB6ACF3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5A331B1C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294D1E06" w14:textId="06E2D8BD" w:rsidR="00CA4246" w:rsidRPr="00CA4246" w:rsidRDefault="00CA4246" w:rsidP="00566E9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Vrátane prednej a zadnej ochrannej </w:t>
            </w:r>
            <w:r w:rsidRPr="00566E9D">
              <w:rPr>
                <w:rFonts w:ascii="Times New Roman" w:hAnsi="Times New Roman" w:cs="Times New Roman"/>
                <w:color w:val="000000"/>
              </w:rPr>
              <w:t>mriežky</w:t>
            </w:r>
            <w:r w:rsidR="00566E9D" w:rsidRPr="00566E9D">
              <w:rPr>
                <w:rFonts w:ascii="Times New Roman" w:hAnsi="Times New Roman" w:cs="Times New Roman"/>
                <w:color w:val="000000"/>
              </w:rPr>
              <w:t xml:space="preserve"> /</w:t>
            </w:r>
            <w:proofErr w:type="spellStart"/>
            <w:r w:rsidR="00566E9D" w:rsidRPr="00566E9D">
              <w:rPr>
                <w:rFonts w:ascii="Times New Roman" w:hAnsi="Times New Roman" w:cs="Times New Roman"/>
              </w:rPr>
              <w:t>Including</w:t>
            </w:r>
            <w:proofErr w:type="spellEnd"/>
            <w:r w:rsidR="00566E9D" w:rsidRPr="00566E9D">
              <w:rPr>
                <w:rFonts w:ascii="Times New Roman" w:hAnsi="Times New Roman" w:cs="Times New Roman"/>
              </w:rPr>
              <w:t xml:space="preserve"> front- and </w:t>
            </w:r>
            <w:proofErr w:type="spellStart"/>
            <w:r w:rsidR="00566E9D" w:rsidRPr="00566E9D">
              <w:rPr>
                <w:rFonts w:ascii="Times New Roman" w:hAnsi="Times New Roman" w:cs="Times New Roman"/>
              </w:rPr>
              <w:t>back</w:t>
            </w:r>
            <w:proofErr w:type="spellEnd"/>
            <w:r w:rsidR="00566E9D" w:rsidRPr="00566E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6E9D" w:rsidRPr="00566E9D">
              <w:rPr>
                <w:rFonts w:ascii="Times New Roman" w:hAnsi="Times New Roman" w:cs="Times New Roman"/>
              </w:rPr>
              <w:t>protection</w:t>
            </w:r>
            <w:proofErr w:type="spellEnd"/>
            <w:r w:rsidR="00566E9D" w:rsidRPr="00566E9D">
              <w:rPr>
                <w:rFonts w:ascii="Times New Roman" w:hAnsi="Times New Roman" w:cs="Times New Roman"/>
              </w:rPr>
              <w:t xml:space="preserve"> gril</w:t>
            </w:r>
          </w:p>
        </w:tc>
        <w:tc>
          <w:tcPr>
            <w:tcW w:w="2977" w:type="dxa"/>
            <w:vAlign w:val="center"/>
          </w:tcPr>
          <w:p w14:paraId="336AD719" w14:textId="4AED9890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24CABAD1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06DAA83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7F0FF172" w14:textId="77777777" w:rsidTr="0085186C">
        <w:trPr>
          <w:trHeight w:val="424"/>
        </w:trPr>
        <w:tc>
          <w:tcPr>
            <w:tcW w:w="3261" w:type="dxa"/>
            <w:vAlign w:val="center"/>
          </w:tcPr>
          <w:p w14:paraId="75A3F1DC" w14:textId="490219E6" w:rsidR="00CA4246" w:rsidRPr="00CA4246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>Výrobca</w:t>
            </w:r>
            <w:r w:rsidR="009D1A8A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9D1A8A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977" w:type="dxa"/>
            <w:vAlign w:val="center"/>
          </w:tcPr>
          <w:p w14:paraId="044DE1F6" w14:textId="18029991" w:rsidR="00CA4246" w:rsidRPr="00CA4246" w:rsidRDefault="00CA4246" w:rsidP="00CA42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3AE24860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5FF5296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6C" w14:paraId="5BB0FC11" w14:textId="77777777" w:rsidTr="00FB36C1">
        <w:trPr>
          <w:trHeight w:val="70"/>
        </w:trPr>
        <w:tc>
          <w:tcPr>
            <w:tcW w:w="9790" w:type="dxa"/>
            <w:gridSpan w:val="5"/>
            <w:vAlign w:val="center"/>
          </w:tcPr>
          <w:p w14:paraId="6BBA0DD1" w14:textId="77777777" w:rsidR="0085186C" w:rsidRPr="0085186C" w:rsidRDefault="0085186C" w:rsidP="00DB798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7981" w14:paraId="670F1F50" w14:textId="77777777" w:rsidTr="00783D6D">
        <w:trPr>
          <w:trHeight w:val="70"/>
        </w:trPr>
        <w:tc>
          <w:tcPr>
            <w:tcW w:w="9790" w:type="dxa"/>
            <w:gridSpan w:val="5"/>
            <w:shd w:val="clear" w:color="auto" w:fill="B4C6E7" w:themeFill="accent1" w:themeFillTint="66"/>
            <w:vAlign w:val="center"/>
          </w:tcPr>
          <w:p w14:paraId="4F9CACDB" w14:textId="47F1496E" w:rsidR="004D0732" w:rsidRPr="004D0732" w:rsidRDefault="00566E9D" w:rsidP="004F3B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Logický celok č.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B276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 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Súbor </w:t>
            </w:r>
            <w:proofErr w:type="spellStart"/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4D0732" w:rsidRPr="004D0732">
              <w:rPr>
                <w:rFonts w:ascii="Times New Roman" w:hAnsi="Times New Roman" w:cs="Times New Roman"/>
                <w:b/>
                <w:bCs/>
                <w:color w:val="000000"/>
              </w:rPr>
              <w:t>ulfurátor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>ov</w:t>
            </w:r>
            <w:proofErr w:type="spellEnd"/>
          </w:p>
          <w:p w14:paraId="52BE3BF6" w14:textId="3E932AB1" w:rsidR="00DB7981" w:rsidRPr="00566E9D" w:rsidRDefault="00B276AE" w:rsidP="004F3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Part No. 4 : </w:t>
            </w:r>
            <w:r w:rsidR="00262C0D" w:rsidRPr="00B276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Set of</w:t>
            </w:r>
            <w:r w:rsidR="00262C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262C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</w:t>
            </w:r>
            <w:r w:rsidR="004D0732" w:rsidRPr="00566E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ulfurator</w:t>
            </w:r>
            <w:r w:rsidR="00262C0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</w:t>
            </w:r>
            <w:proofErr w:type="spellEnd"/>
          </w:p>
        </w:tc>
      </w:tr>
      <w:tr w:rsidR="0085186C" w14:paraId="667655F1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6958A2F6" w14:textId="77777777" w:rsidR="0085186C" w:rsidRPr="006A3E23" w:rsidRDefault="0085186C" w:rsidP="006A3E23">
            <w:pPr>
              <w:rPr>
                <w:rFonts w:ascii="Times New Roman" w:hAnsi="Times New Roman" w:cs="Times New Roman"/>
                <w:b/>
                <w:bCs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Parameter/časť položky</w:t>
            </w:r>
          </w:p>
          <w:p w14:paraId="429062A5" w14:textId="0870B46D" w:rsidR="0085186C" w:rsidRPr="004F3BAB" w:rsidRDefault="0085186C" w:rsidP="0085186C">
            <w:pPr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Parameter / part of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item</w:t>
            </w:r>
            <w:proofErr w:type="spellEnd"/>
          </w:p>
        </w:tc>
        <w:tc>
          <w:tcPr>
            <w:tcW w:w="2977" w:type="dxa"/>
            <w:vAlign w:val="center"/>
          </w:tcPr>
          <w:p w14:paraId="382523F7" w14:textId="7F2562C0" w:rsidR="0085186C" w:rsidRPr="006A3E23" w:rsidRDefault="0085186C" w:rsidP="0085186C">
            <w:pPr>
              <w:rPr>
                <w:rFonts w:ascii="Times New Roman" w:hAnsi="Times New Roman" w:cs="Times New Roman"/>
                <w:color w:val="000000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>Požiadavka na parametre/ Opis</w:t>
            </w:r>
            <w:r w:rsidR="006A3E23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Requested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parameter/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description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03E19446" w14:textId="663C1919" w:rsidR="0085186C" w:rsidRPr="006A3E23" w:rsidRDefault="0085186C" w:rsidP="0085186C">
            <w:pPr>
              <w:rPr>
                <w:rFonts w:ascii="Times New Roman" w:hAnsi="Times New Roman" w:cs="Times New Roman"/>
              </w:rPr>
            </w:pPr>
            <w:r w:rsidRPr="006A3E23">
              <w:rPr>
                <w:rFonts w:ascii="Times New Roman" w:hAnsi="Times New Roman" w:cs="Times New Roman"/>
                <w:b/>
                <w:bCs/>
              </w:rPr>
              <w:t xml:space="preserve">Parametre ponúkané uchádzačom*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Parameters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offered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by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3E23">
              <w:rPr>
                <w:rFonts w:ascii="Times New Roman" w:hAnsi="Times New Roman" w:cs="Times New Roman"/>
                <w:b/>
                <w:bCs/>
              </w:rPr>
              <w:t>tenderer</w:t>
            </w:r>
            <w:proofErr w:type="spellEnd"/>
            <w:r w:rsidRPr="006A3E23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1520" w:type="dxa"/>
            <w:vAlign w:val="center"/>
          </w:tcPr>
          <w:p w14:paraId="0001F73C" w14:textId="2A9BB8F0" w:rsidR="0085186C" w:rsidRDefault="0085186C" w:rsidP="008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  Note**</w:t>
            </w:r>
          </w:p>
        </w:tc>
      </w:tr>
      <w:tr w:rsidR="00CA4246" w14:paraId="13FA8E91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1CE4876C" w14:textId="28248508" w:rsidR="00CA4246" w:rsidRPr="004F3BAB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Počet kusov</w:t>
            </w:r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v súbore</w:t>
            </w:r>
            <w:r w:rsidRPr="004F3BAB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Total</w:t>
            </w:r>
            <w:proofErr w:type="spellEnd"/>
            <w:r w:rsidRPr="004F3B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3BAB">
              <w:rPr>
                <w:rFonts w:ascii="Times New Roman" w:hAnsi="Times New Roman" w:cs="Times New Roman"/>
                <w:color w:val="000000"/>
              </w:rPr>
              <w:t>amount</w:t>
            </w:r>
            <w:proofErr w:type="spellEnd"/>
            <w:r w:rsidR="00262C0D" w:rsidRPr="004F3BAB">
              <w:rPr>
                <w:rFonts w:ascii="Times New Roman" w:hAnsi="Times New Roman" w:cs="Times New Roman"/>
                <w:color w:val="000000"/>
              </w:rPr>
              <w:t xml:space="preserve"> in a set</w:t>
            </w:r>
          </w:p>
        </w:tc>
        <w:tc>
          <w:tcPr>
            <w:tcW w:w="2977" w:type="dxa"/>
            <w:vAlign w:val="center"/>
          </w:tcPr>
          <w:p w14:paraId="5FA42145" w14:textId="0469759A" w:rsidR="00CA4246" w:rsidRPr="004F3BAB" w:rsidRDefault="00CA4246" w:rsidP="004F3BAB">
            <w:pPr>
              <w:jc w:val="center"/>
              <w:rPr>
                <w:rFonts w:ascii="Times New Roman" w:hAnsi="Times New Roman" w:cs="Times New Roman"/>
              </w:rPr>
            </w:pPr>
            <w:r w:rsidRPr="004F3B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32" w:type="dxa"/>
            <w:gridSpan w:val="2"/>
            <w:vAlign w:val="center"/>
          </w:tcPr>
          <w:p w14:paraId="369D31A7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786A87D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356D455F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0E3C0B46" w14:textId="439F4D13" w:rsidR="00CA4246" w:rsidRPr="004D0732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0732">
              <w:rPr>
                <w:rFonts w:ascii="Times New Roman" w:hAnsi="Times New Roman" w:cs="Times New Roman"/>
                <w:color w:val="000000"/>
              </w:rPr>
              <w:t xml:space="preserve">Na použitie so sírovými tabletami 50-75mm /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usage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sulfur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tablets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50-75mm</w:t>
            </w:r>
          </w:p>
        </w:tc>
        <w:tc>
          <w:tcPr>
            <w:tcW w:w="2977" w:type="dxa"/>
            <w:vAlign w:val="center"/>
          </w:tcPr>
          <w:p w14:paraId="1A3EE61C" w14:textId="5CD150BD" w:rsidR="00CA4246" w:rsidRPr="00CA4246" w:rsidRDefault="00CA4246" w:rsidP="004F3BAB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7A0E8B9F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1B0F4F98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46" w14:paraId="1BB44F70" w14:textId="77777777" w:rsidTr="0085186C">
        <w:trPr>
          <w:trHeight w:val="70"/>
        </w:trPr>
        <w:tc>
          <w:tcPr>
            <w:tcW w:w="3261" w:type="dxa"/>
            <w:vAlign w:val="center"/>
          </w:tcPr>
          <w:p w14:paraId="3C0B2E78" w14:textId="59CC80BB" w:rsidR="00CA4246" w:rsidRPr="004D0732" w:rsidRDefault="00CA4246" w:rsidP="00CA42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D0732">
              <w:rPr>
                <w:rFonts w:ascii="Times New Roman" w:hAnsi="Times New Roman" w:cs="Times New Roman"/>
                <w:color w:val="000000"/>
              </w:rPr>
              <w:t xml:space="preserve">Vrátane elektroinštalácie </w:t>
            </w:r>
            <w:r w:rsidR="00262C0D">
              <w:rPr>
                <w:rFonts w:ascii="Times New Roman" w:hAnsi="Times New Roman" w:cs="Times New Roman"/>
                <w:color w:val="000000"/>
              </w:rPr>
              <w:t xml:space="preserve">a spoločného ovládania </w:t>
            </w:r>
            <w:r w:rsidRPr="004D0732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including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electrical</w:t>
            </w:r>
            <w:proofErr w:type="spellEnd"/>
            <w:r w:rsidRPr="004D07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0732">
              <w:rPr>
                <w:rFonts w:ascii="Times New Roman" w:hAnsi="Times New Roman" w:cs="Times New Roman"/>
                <w:color w:val="000000"/>
              </w:rPr>
              <w:t>installation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joint</w:t>
            </w:r>
            <w:proofErr w:type="spellEnd"/>
            <w:r w:rsidR="00262C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62C0D">
              <w:rPr>
                <w:rFonts w:ascii="Times New Roman" w:hAnsi="Times New Roman" w:cs="Times New Roman"/>
                <w:color w:val="000000"/>
              </w:rPr>
              <w:t>control</w:t>
            </w:r>
            <w:proofErr w:type="spellEnd"/>
          </w:p>
        </w:tc>
        <w:tc>
          <w:tcPr>
            <w:tcW w:w="2977" w:type="dxa"/>
            <w:vAlign w:val="center"/>
          </w:tcPr>
          <w:p w14:paraId="40EB3027" w14:textId="65133A8D" w:rsidR="00CA4246" w:rsidRPr="00CA4246" w:rsidRDefault="00CA4246" w:rsidP="004F3BAB">
            <w:pPr>
              <w:jc w:val="center"/>
              <w:rPr>
                <w:rFonts w:ascii="Times New Roman" w:hAnsi="Times New Roman" w:cs="Times New Roman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 xml:space="preserve">áno / </w:t>
            </w: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yes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19A313A0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2034913B" w14:textId="77777777" w:rsidR="00CA4246" w:rsidRDefault="00CA4246" w:rsidP="00CA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23" w14:paraId="00A6CEB5" w14:textId="77777777" w:rsidTr="0085186C">
        <w:trPr>
          <w:trHeight w:val="403"/>
        </w:trPr>
        <w:tc>
          <w:tcPr>
            <w:tcW w:w="3261" w:type="dxa"/>
            <w:vAlign w:val="center"/>
          </w:tcPr>
          <w:p w14:paraId="6F584EB5" w14:textId="55A6A88E" w:rsidR="006A3E23" w:rsidRPr="004D0732" w:rsidRDefault="006A3E23" w:rsidP="006A3E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246">
              <w:rPr>
                <w:rFonts w:ascii="Times New Roman" w:hAnsi="Times New Roman" w:cs="Times New Roman"/>
                <w:color w:val="000000"/>
              </w:rPr>
              <w:t>Výrobca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977" w:type="dxa"/>
            <w:vAlign w:val="center"/>
          </w:tcPr>
          <w:p w14:paraId="3905BAE5" w14:textId="2DBA0F89" w:rsidR="006A3E23" w:rsidRPr="00CA4246" w:rsidRDefault="006A3E23" w:rsidP="006A3E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4246">
              <w:rPr>
                <w:rFonts w:ascii="Times New Roman" w:hAnsi="Times New Roman" w:cs="Times New Roman"/>
                <w:color w:val="000000"/>
              </w:rPr>
              <w:t>Manufacturer</w:t>
            </w:r>
            <w:proofErr w:type="spellEnd"/>
          </w:p>
        </w:tc>
        <w:tc>
          <w:tcPr>
            <w:tcW w:w="2032" w:type="dxa"/>
            <w:gridSpan w:val="2"/>
            <w:vAlign w:val="center"/>
          </w:tcPr>
          <w:p w14:paraId="2BDFBCA8" w14:textId="77777777" w:rsidR="006A3E23" w:rsidRDefault="006A3E23" w:rsidP="006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41554E3A" w14:textId="77777777" w:rsidR="006A3E23" w:rsidRDefault="006A3E23" w:rsidP="006A3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DC175" w14:textId="77777777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1C626C31" w14:textId="075BAD3F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..........................................., dňa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50BE">
        <w:rPr>
          <w:rFonts w:ascii="Times New Roman" w:hAnsi="Times New Roman" w:cs="Times New Roman"/>
          <w:sz w:val="24"/>
          <w:szCs w:val="24"/>
        </w:rPr>
        <w:t>................</w:t>
      </w:r>
      <w:r w:rsidR="00783D6D">
        <w:rPr>
          <w:rFonts w:ascii="Times New Roman" w:hAnsi="Times New Roman" w:cs="Times New Roman"/>
          <w:sz w:val="24"/>
          <w:szCs w:val="24"/>
        </w:rPr>
        <w:t>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                    </w:t>
      </w:r>
    </w:p>
    <w:p w14:paraId="06DD4F26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212E2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72626" w14:textId="044DDD1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783D6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   </w:t>
      </w:r>
    </w:p>
    <w:p w14:paraId="404F5AB1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 resp. osoby oprávnenej konať za uchádzača</w:t>
      </w:r>
    </w:p>
    <w:p w14:paraId="3F571ECE" w14:textId="77777777" w:rsidR="00E90AB3" w:rsidRPr="003450BE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p w14:paraId="06844BF3" w14:textId="77777777" w:rsidR="00E90AB3" w:rsidRPr="003450BE" w:rsidRDefault="00E90AB3" w:rsidP="00E90AB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41F789D" w14:textId="77777777" w:rsidR="00B66DA4" w:rsidRPr="003450BE" w:rsidRDefault="00B66DA4" w:rsidP="00B6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90EA" w14:textId="08992276" w:rsidR="00C7798B" w:rsidRDefault="008F2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*Uveďte konkrétnu hodnotu parametra, resp. áno/nie</w:t>
      </w:r>
    </w:p>
    <w:p w14:paraId="75CBBED0" w14:textId="736D2F36" w:rsidR="00AF06D9" w:rsidRDefault="00AF0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Prosím uviesť výrobcu a typové označenie ponúkaného stroja/ zariadenia</w:t>
      </w:r>
    </w:p>
    <w:p w14:paraId="135A1371" w14:textId="77777777" w:rsidR="00E90AB3" w:rsidRPr="00E90AB3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parameter, resp.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EB92427" w14:textId="01A882B7" w:rsidR="00E90AB3" w:rsidRPr="00B15D29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E90AB3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and type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E90AB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90AB3">
        <w:rPr>
          <w:rFonts w:ascii="Times New Roman" w:hAnsi="Times New Roman" w:cs="Times New Roman"/>
          <w:sz w:val="24"/>
          <w:szCs w:val="24"/>
        </w:rPr>
        <w:t>equipment</w:t>
      </w:r>
      <w:proofErr w:type="spellEnd"/>
    </w:p>
    <w:sectPr w:rsidR="00E90AB3" w:rsidRPr="00B15D29" w:rsidSect="0046638E">
      <w:headerReference w:type="default" r:id="rId8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3748" w14:textId="77777777" w:rsidR="00434EA8" w:rsidRDefault="00434EA8" w:rsidP="002220F4">
      <w:pPr>
        <w:spacing w:after="0" w:line="240" w:lineRule="auto"/>
      </w:pPr>
      <w:r>
        <w:separator/>
      </w:r>
    </w:p>
  </w:endnote>
  <w:endnote w:type="continuationSeparator" w:id="0">
    <w:p w14:paraId="36911413" w14:textId="77777777" w:rsidR="00434EA8" w:rsidRDefault="00434EA8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780D" w14:textId="77777777" w:rsidR="00434EA8" w:rsidRDefault="00434EA8" w:rsidP="002220F4">
      <w:pPr>
        <w:spacing w:after="0" w:line="240" w:lineRule="auto"/>
      </w:pPr>
      <w:r>
        <w:separator/>
      </w:r>
    </w:p>
  </w:footnote>
  <w:footnote w:type="continuationSeparator" w:id="0">
    <w:p w14:paraId="376BB6E2" w14:textId="77777777" w:rsidR="00434EA8" w:rsidRDefault="00434EA8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1A1" w14:textId="661FC772" w:rsidR="00B6193F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434D12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5F31910D" w14:textId="079BBB44" w:rsidR="000566DE" w:rsidRPr="002220F4" w:rsidRDefault="000566DE" w:rsidP="00B6193F">
    <w:pPr>
      <w:pStyle w:val="Hlavika"/>
      <w:rPr>
        <w:rFonts w:ascii="Times New Roman" w:hAnsi="Times New Roman" w:cs="Times New Roman"/>
        <w:sz w:val="24"/>
        <w:szCs w:val="24"/>
      </w:rPr>
    </w:pPr>
    <w:proofErr w:type="spellStart"/>
    <w:r w:rsidRPr="000566DE">
      <w:rPr>
        <w:rFonts w:ascii="Times New Roman" w:hAnsi="Times New Roman" w:cs="Times New Roman"/>
        <w:sz w:val="24"/>
        <w:szCs w:val="24"/>
      </w:rPr>
      <w:t>Annex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no. </w:t>
    </w:r>
    <w:r w:rsidR="00434D12">
      <w:rPr>
        <w:rFonts w:ascii="Times New Roman" w:hAnsi="Times New Roman" w:cs="Times New Roman"/>
        <w:sz w:val="24"/>
        <w:szCs w:val="24"/>
      </w:rPr>
      <w:t>4</w:t>
    </w:r>
    <w:r w:rsidRPr="000566DE">
      <w:rPr>
        <w:rFonts w:ascii="Times New Roman" w:hAnsi="Times New Roman" w:cs="Times New Roman"/>
        <w:sz w:val="24"/>
        <w:szCs w:val="24"/>
      </w:rPr>
      <w:t xml:space="preserve"> - Table </w:t>
    </w:r>
    <w:proofErr w:type="spellStart"/>
    <w:r w:rsidRPr="000566DE">
      <w:rPr>
        <w:rFonts w:ascii="Times New Roman" w:hAnsi="Times New Roman" w:cs="Times New Roman"/>
        <w:sz w:val="24"/>
        <w:szCs w:val="24"/>
      </w:rPr>
      <w:t>for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evaluation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of </w:t>
    </w:r>
    <w:proofErr w:type="spellStart"/>
    <w:r w:rsidRPr="000566DE">
      <w:rPr>
        <w:rFonts w:ascii="Times New Roman" w:hAnsi="Times New Roman" w:cs="Times New Roman"/>
        <w:sz w:val="24"/>
        <w:szCs w:val="24"/>
      </w:rPr>
      <w:t>technical</w:t>
    </w:r>
    <w:proofErr w:type="spellEnd"/>
    <w:r w:rsidRPr="000566DE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0566DE">
      <w:rPr>
        <w:rFonts w:ascii="Times New Roman" w:hAnsi="Times New Roman" w:cs="Times New Roman"/>
        <w:sz w:val="24"/>
        <w:szCs w:val="24"/>
      </w:rPr>
      <w:t>parameters</w:t>
    </w:r>
    <w:proofErr w:type="spellEnd"/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F63DE"/>
    <w:multiLevelType w:val="hybridMultilevel"/>
    <w:tmpl w:val="6BC03EF0"/>
    <w:lvl w:ilvl="0" w:tplc="E50E10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9"/>
    <w:rsid w:val="00003BD3"/>
    <w:rsid w:val="0001093C"/>
    <w:rsid w:val="00041930"/>
    <w:rsid w:val="00042AA2"/>
    <w:rsid w:val="00043C48"/>
    <w:rsid w:val="000566DE"/>
    <w:rsid w:val="000731BC"/>
    <w:rsid w:val="000775C5"/>
    <w:rsid w:val="00083BAF"/>
    <w:rsid w:val="000A5AF4"/>
    <w:rsid w:val="000B5C63"/>
    <w:rsid w:val="000B6017"/>
    <w:rsid w:val="000E7F07"/>
    <w:rsid w:val="0011116A"/>
    <w:rsid w:val="0011605D"/>
    <w:rsid w:val="00167B7E"/>
    <w:rsid w:val="00171106"/>
    <w:rsid w:val="001831B1"/>
    <w:rsid w:val="00184BCC"/>
    <w:rsid w:val="001877CD"/>
    <w:rsid w:val="001A3280"/>
    <w:rsid w:val="001C16F0"/>
    <w:rsid w:val="001C52CE"/>
    <w:rsid w:val="001C6F5B"/>
    <w:rsid w:val="001D353A"/>
    <w:rsid w:val="001E5683"/>
    <w:rsid w:val="001E6F05"/>
    <w:rsid w:val="00203D3A"/>
    <w:rsid w:val="002058B8"/>
    <w:rsid w:val="0021110F"/>
    <w:rsid w:val="00212C1C"/>
    <w:rsid w:val="002220F4"/>
    <w:rsid w:val="002241DD"/>
    <w:rsid w:val="002314E3"/>
    <w:rsid w:val="00231E8C"/>
    <w:rsid w:val="00243B67"/>
    <w:rsid w:val="00262C0D"/>
    <w:rsid w:val="0027470F"/>
    <w:rsid w:val="00280C99"/>
    <w:rsid w:val="00283401"/>
    <w:rsid w:val="0028481A"/>
    <w:rsid w:val="002865E1"/>
    <w:rsid w:val="002A781F"/>
    <w:rsid w:val="002C35E1"/>
    <w:rsid w:val="002D39C9"/>
    <w:rsid w:val="002D51C8"/>
    <w:rsid w:val="002F4370"/>
    <w:rsid w:val="003115AE"/>
    <w:rsid w:val="00324DB8"/>
    <w:rsid w:val="00325A03"/>
    <w:rsid w:val="003351FD"/>
    <w:rsid w:val="00337C2F"/>
    <w:rsid w:val="003549DC"/>
    <w:rsid w:val="00355108"/>
    <w:rsid w:val="003571E3"/>
    <w:rsid w:val="00362191"/>
    <w:rsid w:val="003622D8"/>
    <w:rsid w:val="0037783A"/>
    <w:rsid w:val="003A1ECB"/>
    <w:rsid w:val="003C1167"/>
    <w:rsid w:val="003D3A82"/>
    <w:rsid w:val="004037F0"/>
    <w:rsid w:val="00431BDC"/>
    <w:rsid w:val="00434D12"/>
    <w:rsid w:val="00434EA8"/>
    <w:rsid w:val="004423D1"/>
    <w:rsid w:val="0046638E"/>
    <w:rsid w:val="004674EB"/>
    <w:rsid w:val="004B7778"/>
    <w:rsid w:val="004C2592"/>
    <w:rsid w:val="004C6152"/>
    <w:rsid w:val="004D0732"/>
    <w:rsid w:val="004D31F4"/>
    <w:rsid w:val="004E36FE"/>
    <w:rsid w:val="004F3BAB"/>
    <w:rsid w:val="004F74CF"/>
    <w:rsid w:val="004F76A2"/>
    <w:rsid w:val="00531042"/>
    <w:rsid w:val="00542C66"/>
    <w:rsid w:val="0055352C"/>
    <w:rsid w:val="00566E9D"/>
    <w:rsid w:val="00575C42"/>
    <w:rsid w:val="005A3962"/>
    <w:rsid w:val="005B15CA"/>
    <w:rsid w:val="005C544D"/>
    <w:rsid w:val="005E5270"/>
    <w:rsid w:val="00614D14"/>
    <w:rsid w:val="00680B35"/>
    <w:rsid w:val="006924D6"/>
    <w:rsid w:val="006A0B8C"/>
    <w:rsid w:val="006A3E23"/>
    <w:rsid w:val="006B0E5E"/>
    <w:rsid w:val="006B1E6E"/>
    <w:rsid w:val="0071534E"/>
    <w:rsid w:val="0071615C"/>
    <w:rsid w:val="007451D0"/>
    <w:rsid w:val="00746EEA"/>
    <w:rsid w:val="00775EEB"/>
    <w:rsid w:val="00783D6D"/>
    <w:rsid w:val="007878DA"/>
    <w:rsid w:val="007F0844"/>
    <w:rsid w:val="00813B5B"/>
    <w:rsid w:val="0081481E"/>
    <w:rsid w:val="0081787D"/>
    <w:rsid w:val="00825DBF"/>
    <w:rsid w:val="00847A02"/>
    <w:rsid w:val="0085186C"/>
    <w:rsid w:val="00873039"/>
    <w:rsid w:val="00883B49"/>
    <w:rsid w:val="008A14A7"/>
    <w:rsid w:val="008B30DD"/>
    <w:rsid w:val="008B6C77"/>
    <w:rsid w:val="008D475D"/>
    <w:rsid w:val="008D593B"/>
    <w:rsid w:val="008D77EC"/>
    <w:rsid w:val="008E171E"/>
    <w:rsid w:val="008F280D"/>
    <w:rsid w:val="0090329D"/>
    <w:rsid w:val="00917E8A"/>
    <w:rsid w:val="00936C13"/>
    <w:rsid w:val="00940803"/>
    <w:rsid w:val="0094767C"/>
    <w:rsid w:val="00952EA7"/>
    <w:rsid w:val="0096265F"/>
    <w:rsid w:val="00964F90"/>
    <w:rsid w:val="0098335B"/>
    <w:rsid w:val="00984259"/>
    <w:rsid w:val="0098776F"/>
    <w:rsid w:val="009D1A8A"/>
    <w:rsid w:val="00A06C19"/>
    <w:rsid w:val="00A14B6B"/>
    <w:rsid w:val="00A36D2D"/>
    <w:rsid w:val="00A4441D"/>
    <w:rsid w:val="00A71564"/>
    <w:rsid w:val="00A80193"/>
    <w:rsid w:val="00A92FE2"/>
    <w:rsid w:val="00AC4096"/>
    <w:rsid w:val="00AC64C0"/>
    <w:rsid w:val="00AE637F"/>
    <w:rsid w:val="00AE6C8A"/>
    <w:rsid w:val="00AF06D9"/>
    <w:rsid w:val="00B15D29"/>
    <w:rsid w:val="00B276AE"/>
    <w:rsid w:val="00B50A00"/>
    <w:rsid w:val="00B6193F"/>
    <w:rsid w:val="00B66DA4"/>
    <w:rsid w:val="00BA4F06"/>
    <w:rsid w:val="00BA555C"/>
    <w:rsid w:val="00BF6E48"/>
    <w:rsid w:val="00BF6F78"/>
    <w:rsid w:val="00BF7D3E"/>
    <w:rsid w:val="00C0384F"/>
    <w:rsid w:val="00C40B2E"/>
    <w:rsid w:val="00C42A2E"/>
    <w:rsid w:val="00C42D36"/>
    <w:rsid w:val="00C52B23"/>
    <w:rsid w:val="00C61761"/>
    <w:rsid w:val="00C7798B"/>
    <w:rsid w:val="00C93D82"/>
    <w:rsid w:val="00C94D55"/>
    <w:rsid w:val="00CA4246"/>
    <w:rsid w:val="00CC1A4A"/>
    <w:rsid w:val="00CD1F5D"/>
    <w:rsid w:val="00CF64BC"/>
    <w:rsid w:val="00D008DD"/>
    <w:rsid w:val="00D37E6A"/>
    <w:rsid w:val="00D537C6"/>
    <w:rsid w:val="00D54463"/>
    <w:rsid w:val="00D57E0F"/>
    <w:rsid w:val="00D83858"/>
    <w:rsid w:val="00DA58B8"/>
    <w:rsid w:val="00DB0B43"/>
    <w:rsid w:val="00DB7981"/>
    <w:rsid w:val="00DE27D5"/>
    <w:rsid w:val="00E01A6C"/>
    <w:rsid w:val="00E22296"/>
    <w:rsid w:val="00E45144"/>
    <w:rsid w:val="00E64669"/>
    <w:rsid w:val="00E76538"/>
    <w:rsid w:val="00E76F15"/>
    <w:rsid w:val="00E90AB3"/>
    <w:rsid w:val="00EA1AF7"/>
    <w:rsid w:val="00EA2401"/>
    <w:rsid w:val="00EB44D1"/>
    <w:rsid w:val="00ED734E"/>
    <w:rsid w:val="00EE16FA"/>
    <w:rsid w:val="00EF1178"/>
    <w:rsid w:val="00F2032C"/>
    <w:rsid w:val="00F26BBE"/>
    <w:rsid w:val="00F360C1"/>
    <w:rsid w:val="00F71755"/>
    <w:rsid w:val="00F74C57"/>
    <w:rsid w:val="00F94DAC"/>
    <w:rsid w:val="00FC0C08"/>
    <w:rsid w:val="00FC28D6"/>
    <w:rsid w:val="00FC53A2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A4441D"/>
    <w:rPr>
      <w:b/>
      <w:bCs/>
    </w:rPr>
  </w:style>
  <w:style w:type="paragraph" w:styleId="Odsekzoznamu">
    <w:name w:val="List Paragraph"/>
    <w:basedOn w:val="Normlny"/>
    <w:uiPriority w:val="34"/>
    <w:qFormat/>
    <w:rsid w:val="003571E3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6E1B-384A-495C-B058-B2A96DE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Borvák András</cp:lastModifiedBy>
  <cp:revision>12</cp:revision>
  <cp:lastPrinted>2023-08-11T12:57:00Z</cp:lastPrinted>
  <dcterms:created xsi:type="dcterms:W3CDTF">2023-03-29T13:52:00Z</dcterms:created>
  <dcterms:modified xsi:type="dcterms:W3CDTF">2025-02-20T16:03:00Z</dcterms:modified>
</cp:coreProperties>
</file>