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3D0E"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14:paraId="383D158F" w14:textId="77777777" w:rsidR="00A8504C" w:rsidRPr="00ED1218" w:rsidRDefault="00A8504C" w:rsidP="00E13954">
      <w:pPr>
        <w:pStyle w:val="Bezmezer"/>
        <w:rPr>
          <w:rFonts w:asciiTheme="minorHAnsi" w:hAnsiTheme="minorHAnsi" w:cs="Tahoma"/>
          <w:b/>
          <w:szCs w:val="24"/>
          <w:u w:val="single"/>
        </w:rPr>
      </w:pPr>
    </w:p>
    <w:p w14:paraId="1A70CFC4" w14:textId="77777777" w:rsidR="00A8504C" w:rsidRPr="00ED1218" w:rsidRDefault="00A8504C" w:rsidP="00E13954">
      <w:pPr>
        <w:pStyle w:val="Bezmezer"/>
        <w:rPr>
          <w:rFonts w:asciiTheme="minorHAnsi" w:hAnsiTheme="minorHAnsi" w:cs="Tahoma"/>
          <w:b/>
          <w:szCs w:val="24"/>
          <w:u w:val="single"/>
        </w:rPr>
      </w:pPr>
    </w:p>
    <w:p w14:paraId="74DF4A3F" w14:textId="77777777"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14:paraId="35304DFF"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14:paraId="192CF3E6"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14:paraId="6C95843C" w14:textId="77777777"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14:paraId="3EFEEF27" w14:textId="77777777"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14:paraId="552980A9"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14:paraId="3439B6E6" w14:textId="77777777" w:rsidR="00A8504C" w:rsidRPr="00ED1218" w:rsidRDefault="00A8504C" w:rsidP="00E13954">
      <w:pPr>
        <w:pStyle w:val="Bezmezer"/>
        <w:rPr>
          <w:rFonts w:asciiTheme="minorHAnsi" w:hAnsiTheme="minorHAnsi" w:cs="Tahoma"/>
          <w:szCs w:val="24"/>
        </w:rPr>
      </w:pPr>
    </w:p>
    <w:p w14:paraId="252A77CA" w14:textId="311808D9"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14:paraId="694238E0" w14:textId="77777777" w:rsidR="00A8504C" w:rsidRPr="00ED1218" w:rsidRDefault="00A8504C" w:rsidP="00E13954">
      <w:pPr>
        <w:pStyle w:val="Bezmezer"/>
        <w:rPr>
          <w:rFonts w:asciiTheme="minorHAnsi" w:hAnsiTheme="minorHAnsi" w:cs="Tahoma"/>
          <w:szCs w:val="24"/>
        </w:rPr>
      </w:pPr>
    </w:p>
    <w:p w14:paraId="2C8CE7EE"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14:paraId="34AA6749" w14:textId="77777777" w:rsidR="00A8504C" w:rsidRPr="00ED1218" w:rsidRDefault="00A8504C" w:rsidP="00E13954">
      <w:pPr>
        <w:pStyle w:val="Bezmezer"/>
        <w:rPr>
          <w:rFonts w:asciiTheme="minorHAnsi" w:hAnsiTheme="minorHAnsi" w:cs="Tahoma"/>
          <w:szCs w:val="24"/>
        </w:rPr>
      </w:pPr>
    </w:p>
    <w:p w14:paraId="08491C7C" w14:textId="77777777"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14:paraId="77D68707" w14:textId="77777777"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7C070A68" w14:textId="77777777"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14:paraId="35272328" w14:textId="77777777"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14:paraId="397C743F"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76846FFF" w14:textId="1BD2A209"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14:paraId="51C9850B"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14:paraId="3B01D721" w14:textId="77777777"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w:t>
      </w:r>
    </w:p>
    <w:p w14:paraId="50A6E88D" w14:textId="77777777" w:rsidR="002F1A0A" w:rsidRPr="00ED1218" w:rsidRDefault="002F1A0A" w:rsidP="00E13954">
      <w:pPr>
        <w:pStyle w:val="Bezmezer"/>
        <w:rPr>
          <w:rFonts w:asciiTheme="minorHAnsi" w:hAnsiTheme="minorHAnsi" w:cs="Tahoma"/>
          <w:b/>
          <w:szCs w:val="24"/>
        </w:rPr>
      </w:pPr>
    </w:p>
    <w:p w14:paraId="2E3441B7" w14:textId="7E087C4F"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14:paraId="25C9D0D0" w14:textId="77777777" w:rsidR="00A8504C" w:rsidRPr="00ED1218" w:rsidRDefault="00A8504C" w:rsidP="00E13954">
      <w:pPr>
        <w:pStyle w:val="Bezmezer"/>
        <w:rPr>
          <w:rFonts w:asciiTheme="minorHAnsi" w:hAnsiTheme="minorHAnsi" w:cs="Tahoma"/>
          <w:b/>
          <w:szCs w:val="24"/>
        </w:rPr>
      </w:pPr>
    </w:p>
    <w:p w14:paraId="4A5C9267" w14:textId="77777777" w:rsidR="00A8504C" w:rsidRPr="00ED1218" w:rsidRDefault="00A8504C" w:rsidP="00E13954">
      <w:pPr>
        <w:pStyle w:val="Bezmezer"/>
        <w:rPr>
          <w:rFonts w:asciiTheme="minorHAnsi" w:hAnsiTheme="minorHAnsi" w:cs="Tahoma"/>
          <w:b/>
          <w:szCs w:val="24"/>
        </w:rPr>
      </w:pPr>
    </w:p>
    <w:p w14:paraId="5C696743"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14:paraId="52AB5A1E" w14:textId="77777777" w:rsidR="00E13954" w:rsidRPr="00ED1218" w:rsidRDefault="00E13954" w:rsidP="00E13954">
      <w:pPr>
        <w:pStyle w:val="Bezmezer"/>
        <w:rPr>
          <w:rFonts w:asciiTheme="minorHAnsi" w:hAnsiTheme="minorHAnsi" w:cs="Tahoma"/>
          <w:szCs w:val="24"/>
        </w:rPr>
      </w:pPr>
    </w:p>
    <w:p w14:paraId="12AD1681" w14:textId="77777777" w:rsidR="00E82018" w:rsidRPr="00ED1218" w:rsidRDefault="00E82018" w:rsidP="00E13954">
      <w:pPr>
        <w:pStyle w:val="Bezmezer"/>
        <w:rPr>
          <w:rFonts w:asciiTheme="minorHAnsi" w:hAnsiTheme="minorHAnsi" w:cs="Tahoma"/>
          <w:szCs w:val="24"/>
        </w:rPr>
      </w:pPr>
    </w:p>
    <w:p w14:paraId="15451208" w14:textId="77777777"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14:paraId="15D1751B" w14:textId="77777777"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14:paraId="1F864921" w14:textId="77777777" w:rsidR="009C0917" w:rsidRPr="00ED1218" w:rsidRDefault="009C0917" w:rsidP="00E13954">
      <w:pPr>
        <w:pStyle w:val="Bezmezer"/>
        <w:rPr>
          <w:rFonts w:asciiTheme="minorHAnsi" w:hAnsiTheme="minorHAnsi" w:cs="Tahoma"/>
          <w:szCs w:val="24"/>
        </w:rPr>
      </w:pPr>
    </w:p>
    <w:p w14:paraId="7DB032ED" w14:textId="77777777" w:rsidR="00E82018" w:rsidRPr="00ED1218" w:rsidRDefault="00E82018" w:rsidP="00E13954">
      <w:pPr>
        <w:pStyle w:val="Bezmezer"/>
        <w:rPr>
          <w:rFonts w:asciiTheme="minorHAnsi" w:hAnsiTheme="minorHAnsi" w:cs="Tahoma"/>
          <w:szCs w:val="24"/>
        </w:rPr>
      </w:pPr>
    </w:p>
    <w:p w14:paraId="6B9EBA49" w14:textId="77777777"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14:paraId="435D7D07" w14:textId="6E9A606A" w:rsidR="00E82018" w:rsidRPr="00802183"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DC344D">
        <w:rPr>
          <w:rFonts w:cs="Tahoma"/>
          <w:b/>
          <w:sz w:val="24"/>
          <w:szCs w:val="24"/>
        </w:rPr>
        <w:t>Sportovní hřiště u ZŠ a DDM Krasohled</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jako zadavatelem ve smyslu zákona č. 134/2016 Sb., o zadávání veřejných zakázek, ve znění pozdějších předpisů.</w:t>
      </w:r>
    </w:p>
    <w:p w14:paraId="74924EC8" w14:textId="77777777" w:rsidR="00E82018" w:rsidRPr="00ED1218" w:rsidRDefault="00E82018" w:rsidP="00E82018">
      <w:pPr>
        <w:pStyle w:val="Odstavecseseznamem"/>
        <w:spacing w:after="0" w:line="240" w:lineRule="auto"/>
        <w:ind w:left="357"/>
        <w:contextualSpacing w:val="0"/>
        <w:jc w:val="both"/>
        <w:rPr>
          <w:rFonts w:cs="Tahoma"/>
          <w:sz w:val="24"/>
          <w:szCs w:val="24"/>
        </w:rPr>
      </w:pPr>
    </w:p>
    <w:p w14:paraId="2BE5354F" w14:textId="77777777"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14:paraId="133AEBD9" w14:textId="77777777"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14:paraId="567696A2" w14:textId="28F9F6C6" w:rsidR="00E32B94" w:rsidRPr="00633DC3" w:rsidRDefault="00032607" w:rsidP="000C0CFC">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lastRenderedPageBreak/>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DC344D">
        <w:rPr>
          <w:rFonts w:asciiTheme="minorHAnsi" w:hAnsiTheme="minorHAnsi" w:cs="Tahoma"/>
          <w:szCs w:val="24"/>
        </w:rPr>
        <w:t>rekonstrukce stávajícího sportovního areálu ZŠ a DDM Krasohled</w:t>
      </w:r>
      <w:r w:rsidR="00232A4A">
        <w:rPr>
          <w:rFonts w:asciiTheme="minorHAnsi" w:hAnsiTheme="minorHAnsi" w:cs="Tahoma"/>
          <w:szCs w:val="24"/>
        </w:rPr>
        <w:t>, který se</w:t>
      </w:r>
      <w:r w:rsidR="00650D5D">
        <w:rPr>
          <w:rFonts w:asciiTheme="minorHAnsi" w:hAnsiTheme="minorHAnsi" w:cs="Tahoma"/>
          <w:szCs w:val="24"/>
        </w:rPr>
        <w:t>stává z víceúčelového hřiště a sektorů pro technické disciplíny</w:t>
      </w:r>
      <w:r w:rsidR="00DC344D">
        <w:rPr>
          <w:rFonts w:asciiTheme="minorHAnsi" w:hAnsiTheme="minorHAnsi" w:cs="Tahoma"/>
          <w:szCs w:val="24"/>
        </w:rPr>
        <w:t xml:space="preserve">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F60D2C">
        <w:rPr>
          <w:rFonts w:asciiTheme="minorHAnsi" w:hAnsiTheme="minorHAnsi" w:cs="Tahoma"/>
          <w:szCs w:val="24"/>
        </w:rPr>
        <w:t xml:space="preserve">Sportovní hřiště ZŠ Severovýchod </w:t>
      </w:r>
      <w:r w:rsidR="00633DC3" w:rsidRPr="00633DC3">
        <w:rPr>
          <w:rFonts w:asciiTheme="minorHAnsi" w:hAnsiTheme="minorHAnsi" w:cs="Tahoma"/>
          <w:szCs w:val="24"/>
        </w:rPr>
        <w:t xml:space="preserve">Zábřeh“ </w:t>
      </w:r>
      <w:r w:rsidR="00BF3D14" w:rsidRPr="00633DC3">
        <w:rPr>
          <w:rFonts w:asciiTheme="minorHAnsi" w:hAnsiTheme="minorHAnsi" w:cs="Tahoma"/>
          <w:szCs w:val="24"/>
        </w:rPr>
        <w:t xml:space="preserve">zpracovanou </w:t>
      </w:r>
      <w:r w:rsidR="00F60D2C">
        <w:rPr>
          <w:rFonts w:asciiTheme="minorHAnsi" w:hAnsiTheme="minorHAnsi" w:cs="Tahoma"/>
          <w:szCs w:val="24"/>
        </w:rPr>
        <w:t xml:space="preserve">společností </w:t>
      </w:r>
      <w:r w:rsidR="000C0CFC" w:rsidRPr="000C0CFC">
        <w:rPr>
          <w:rFonts w:asciiTheme="minorHAnsi" w:hAnsiTheme="minorHAnsi" w:cs="Tahoma"/>
          <w:szCs w:val="24"/>
        </w:rPr>
        <w:t>BESTPROJEKT s.r.o.</w:t>
      </w:r>
      <w:r w:rsidR="00A26DDA">
        <w:rPr>
          <w:rFonts w:asciiTheme="minorHAnsi" w:hAnsiTheme="minorHAnsi" w:cs="Tahoma"/>
          <w:szCs w:val="24"/>
        </w:rPr>
        <w:t xml:space="preserve">, </w:t>
      </w:r>
      <w:r w:rsidR="00650D5D">
        <w:rPr>
          <w:rFonts w:asciiTheme="minorHAnsi" w:hAnsiTheme="minorHAnsi" w:cs="Tahoma"/>
          <w:szCs w:val="24"/>
        </w:rPr>
        <w:t>v</w:t>
      </w:r>
      <w:r w:rsidR="000C0CFC">
        <w:rPr>
          <w:rFonts w:asciiTheme="minorHAnsi" w:hAnsiTheme="minorHAnsi" w:cs="Tahoma"/>
          <w:szCs w:val="24"/>
        </w:rPr>
        <w:t> říjnu 2024</w:t>
      </w:r>
      <w:r w:rsidR="00633DC3">
        <w:rPr>
          <w:rFonts w:asciiTheme="minorHAnsi" w:hAnsiTheme="minorHAnsi" w:cs="Tahoma"/>
          <w:szCs w:val="24"/>
        </w:rPr>
        <w:t xml:space="preserve">. </w:t>
      </w:r>
      <w:r w:rsidR="00A05C92" w:rsidRPr="00633DC3">
        <w:rPr>
          <w:rFonts w:asciiTheme="minorHAnsi" w:eastAsiaTheme="minorHAnsi" w:hAnsiTheme="minorHAnsi" w:cs="Arial"/>
          <w:szCs w:val="24"/>
          <w:lang w:eastAsia="en-US"/>
        </w:rPr>
        <w:t xml:space="preserve">Dále je </w:t>
      </w:r>
      <w:r w:rsidR="005F2EF4" w:rsidRPr="00633DC3">
        <w:rPr>
          <w:rFonts w:asciiTheme="minorHAnsi" w:eastAsiaTheme="minorHAnsi" w:hAnsiTheme="minorHAnsi" w:cs="Arial"/>
          <w:szCs w:val="24"/>
          <w:lang w:eastAsia="en-US"/>
        </w:rPr>
        <w:t xml:space="preserve">předmět díla </w:t>
      </w:r>
      <w:r w:rsidR="00A05C92" w:rsidRPr="00633DC3">
        <w:rPr>
          <w:rFonts w:asciiTheme="minorHAnsi" w:eastAsiaTheme="minorHAnsi" w:hAnsiTheme="minorHAnsi" w:cs="Arial"/>
          <w:szCs w:val="24"/>
          <w:lang w:eastAsia="en-US"/>
        </w:rPr>
        <w:t>vymezen</w:t>
      </w:r>
      <w:r w:rsidR="002C396C" w:rsidRPr="00633DC3">
        <w:rPr>
          <w:rFonts w:asciiTheme="minorHAnsi" w:eastAsiaTheme="minorHAnsi" w:hAnsiTheme="minorHAnsi" w:cs="Arial"/>
          <w:szCs w:val="24"/>
          <w:lang w:eastAsia="en-US"/>
        </w:rPr>
        <w:t> </w:t>
      </w:r>
      <w:r w:rsidR="0066584F" w:rsidRPr="00633DC3">
        <w:rPr>
          <w:rFonts w:asciiTheme="minorHAnsi" w:hAnsiTheme="minorHAnsi" w:cs="Tahoma"/>
          <w:szCs w:val="24"/>
        </w:rPr>
        <w:t>požadavky zadávací dokumentace, podmínkami, specifikacemi a ostatními ú</w:t>
      </w:r>
      <w:r w:rsidR="00A05C92" w:rsidRPr="00633DC3">
        <w:rPr>
          <w:rFonts w:asciiTheme="minorHAnsi" w:hAnsiTheme="minorHAnsi" w:cs="Tahoma"/>
          <w:szCs w:val="24"/>
        </w:rPr>
        <w:t xml:space="preserve">daji </w:t>
      </w:r>
      <w:r w:rsidR="00EE7460" w:rsidRPr="00633DC3">
        <w:rPr>
          <w:rFonts w:asciiTheme="minorHAnsi" w:hAnsiTheme="minorHAnsi" w:cs="Tahoma"/>
          <w:szCs w:val="24"/>
        </w:rPr>
        <w:t xml:space="preserve">a informacemi </w:t>
      </w:r>
      <w:r w:rsidR="00A05C92" w:rsidRPr="00633DC3">
        <w:rPr>
          <w:rFonts w:asciiTheme="minorHAnsi" w:hAnsiTheme="minorHAnsi" w:cs="Tahoma"/>
          <w:szCs w:val="24"/>
        </w:rPr>
        <w:t>obsaženými v</w:t>
      </w:r>
      <w:r w:rsidR="00BE7E1B" w:rsidRPr="00633DC3">
        <w:rPr>
          <w:rFonts w:asciiTheme="minorHAnsi" w:hAnsiTheme="minorHAnsi" w:cs="Tahoma"/>
          <w:szCs w:val="24"/>
        </w:rPr>
        <w:t> právních předpisech a </w:t>
      </w:r>
      <w:r w:rsidR="00EE7460" w:rsidRPr="00633DC3">
        <w:rPr>
          <w:rFonts w:asciiTheme="minorHAnsi" w:hAnsiTheme="minorHAnsi" w:cs="Tahoma"/>
          <w:szCs w:val="24"/>
        </w:rPr>
        <w:t>technických normách.</w:t>
      </w:r>
      <w:r w:rsidR="00E51288" w:rsidRPr="00633DC3">
        <w:rPr>
          <w:rFonts w:asciiTheme="minorHAnsi" w:hAnsiTheme="minorHAnsi" w:cs="Tahoma"/>
          <w:szCs w:val="24"/>
        </w:rPr>
        <w:t xml:space="preserve"> Předmět díla vymezuje i </w:t>
      </w:r>
      <w:r w:rsidR="00E32B94" w:rsidRPr="00633DC3">
        <w:rPr>
          <w:rFonts w:asciiTheme="minorHAnsi" w:hAnsiTheme="minorHAnsi" w:cs="Tahoma"/>
          <w:szCs w:val="24"/>
        </w:rPr>
        <w:t>oceněný výkaz výměr.</w:t>
      </w:r>
    </w:p>
    <w:p w14:paraId="1E7DA48A" w14:textId="77777777"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14:paraId="551DF3E2"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14:paraId="79221651" w14:textId="77777777" w:rsidR="00AD5C8B" w:rsidRPr="00ED1218" w:rsidRDefault="00AD5C8B" w:rsidP="00FA679E">
      <w:pPr>
        <w:pStyle w:val="Bezmezer"/>
        <w:numPr>
          <w:ilvl w:val="0"/>
          <w:numId w:val="27"/>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14:paraId="2BBF0CE0"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14:paraId="5B5DB322"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14:paraId="34ADFD50"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14:paraId="11DBB75D"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14:paraId="35162155" w14:textId="77777777" w:rsidR="00A1343F" w:rsidRPr="00ED1218" w:rsidRDefault="00814307"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14:paraId="2D099CB6"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14:paraId="64CDBBFF"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14:paraId="43B20339"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14:paraId="1F327687" w14:textId="77777777" w:rsidR="00636973" w:rsidRPr="00ED1218" w:rsidRDefault="00636973" w:rsidP="00925CE5">
      <w:pPr>
        <w:pStyle w:val="Bezmezer"/>
        <w:numPr>
          <w:ilvl w:val="0"/>
          <w:numId w:val="27"/>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14:paraId="6DF9E432"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14:paraId="26B43320"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14:paraId="6A1A07E6"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14:paraId="03ADE204" w14:textId="77777777" w:rsidR="007C6895" w:rsidRPr="00ED1218" w:rsidRDefault="007C6895" w:rsidP="007C6895">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v počtu 3 </w:t>
      </w:r>
      <w:proofErr w:type="spellStart"/>
      <w:r w:rsidRPr="00ED1218">
        <w:rPr>
          <w:rFonts w:asciiTheme="minorHAnsi" w:hAnsiTheme="minorHAnsi" w:cs="Tahoma"/>
          <w:szCs w:val="24"/>
        </w:rPr>
        <w:t>paré</w:t>
      </w:r>
      <w:proofErr w:type="spellEnd"/>
      <w:r w:rsidRPr="00ED1218">
        <w:rPr>
          <w:rFonts w:asciiTheme="minorHAnsi" w:hAnsiTheme="minorHAnsi" w:cs="Tahoma"/>
          <w:szCs w:val="24"/>
        </w:rPr>
        <w:t xml:space="preserve"> tištěného vyhotovení a</w:t>
      </w:r>
      <w:r w:rsidR="002B7745" w:rsidRPr="00ED1218">
        <w:rPr>
          <w:rFonts w:asciiTheme="minorHAnsi" w:hAnsiTheme="minorHAnsi" w:cs="Tahoma"/>
          <w:szCs w:val="24"/>
        </w:rPr>
        <w:t> </w:t>
      </w:r>
      <w:r w:rsidRPr="00ED1218">
        <w:rPr>
          <w:rFonts w:asciiTheme="minorHAnsi" w:hAnsiTheme="minorHAnsi" w:cs="Tahoma"/>
          <w:szCs w:val="24"/>
        </w:rPr>
        <w:t>1</w:t>
      </w:r>
      <w:r w:rsidR="002B7745" w:rsidRPr="00ED1218">
        <w:rPr>
          <w:rFonts w:asciiTheme="minorHAnsi" w:hAnsiTheme="minorHAnsi" w:cs="Tahoma"/>
          <w:szCs w:val="24"/>
        </w:rPr>
        <w:t> </w:t>
      </w:r>
      <w:r w:rsidRPr="00ED1218">
        <w:rPr>
          <w:rFonts w:asciiTheme="minorHAnsi" w:hAnsiTheme="minorHAnsi" w:cs="Tahoma"/>
          <w:szCs w:val="24"/>
        </w:rPr>
        <w:t>digitálního vyhotovení ve formátu *.</w:t>
      </w:r>
      <w:proofErr w:type="spellStart"/>
      <w:r w:rsidRPr="00ED1218">
        <w:rPr>
          <w:rFonts w:asciiTheme="minorHAnsi" w:hAnsiTheme="minorHAnsi" w:cs="Tahoma"/>
          <w:szCs w:val="24"/>
        </w:rPr>
        <w:t>dwg</w:t>
      </w:r>
      <w:proofErr w:type="spellEnd"/>
      <w:r w:rsidRPr="00ED1218">
        <w:rPr>
          <w:rFonts w:asciiTheme="minorHAnsi" w:hAnsiTheme="minorHAnsi" w:cs="Tahoma"/>
          <w:szCs w:val="24"/>
        </w:rPr>
        <w:t>, případně *.</w:t>
      </w:r>
      <w:proofErr w:type="spellStart"/>
      <w:r w:rsidRPr="00ED1218">
        <w:rPr>
          <w:rFonts w:asciiTheme="minorHAnsi" w:hAnsiTheme="minorHAnsi" w:cs="Tahoma"/>
          <w:szCs w:val="24"/>
        </w:rPr>
        <w:t>dgn</w:t>
      </w:r>
      <w:proofErr w:type="spellEnd"/>
      <w:r w:rsidRPr="00ED1218">
        <w:rPr>
          <w:rFonts w:asciiTheme="minorHAnsi" w:hAnsiTheme="minorHAnsi" w:cs="Tahoma"/>
          <w:szCs w:val="24"/>
        </w:rPr>
        <w:t xml:space="preserve"> a *.</w:t>
      </w:r>
      <w:proofErr w:type="spellStart"/>
      <w:r w:rsidRPr="00ED1218">
        <w:rPr>
          <w:rFonts w:asciiTheme="minorHAnsi" w:hAnsiTheme="minorHAnsi" w:cs="Tahoma"/>
          <w:szCs w:val="24"/>
        </w:rPr>
        <w:t>pdf</w:t>
      </w:r>
      <w:proofErr w:type="spellEnd"/>
      <w:r w:rsidRPr="00ED1218">
        <w:rPr>
          <w:rFonts w:asciiTheme="minorHAnsi" w:hAnsiTheme="minorHAnsi" w:cs="Tahoma"/>
          <w:szCs w:val="24"/>
        </w:rPr>
        <w:t>.</w:t>
      </w:r>
    </w:p>
    <w:p w14:paraId="40C476AA" w14:textId="60E243E3" w:rsidR="007C6895" w:rsidRPr="00445F77" w:rsidRDefault="007C6895" w:rsidP="00FE1ECF">
      <w:pPr>
        <w:pStyle w:val="Bezmezer"/>
        <w:numPr>
          <w:ilvl w:val="0"/>
          <w:numId w:val="27"/>
        </w:numPr>
        <w:tabs>
          <w:tab w:val="clear" w:pos="851"/>
          <w:tab w:val="clear" w:pos="1418"/>
        </w:tabs>
        <w:spacing w:after="60"/>
        <w:ind w:left="1077" w:hanging="357"/>
        <w:rPr>
          <w:rFonts w:asciiTheme="minorHAnsi" w:hAnsiTheme="minorHAnsi" w:cs="Tahoma"/>
          <w:szCs w:val="24"/>
        </w:rPr>
      </w:pPr>
      <w:r w:rsidRPr="00FE1ECF">
        <w:rPr>
          <w:rFonts w:asciiTheme="minorHAnsi" w:hAnsiTheme="minorHAnsi" w:cs="Tahoma"/>
          <w:szCs w:val="24"/>
        </w:rPr>
        <w:t xml:space="preserve">Zajištění geodetického zaměření skutečného provedení </w:t>
      </w:r>
      <w:r w:rsidR="00DD676B" w:rsidRPr="00FE1ECF">
        <w:rPr>
          <w:rFonts w:asciiTheme="minorHAnsi" w:hAnsiTheme="minorHAnsi" w:cs="Tahoma"/>
          <w:szCs w:val="24"/>
        </w:rPr>
        <w:t>stavby</w:t>
      </w:r>
      <w:r w:rsidRPr="00FE1ECF">
        <w:rPr>
          <w:rFonts w:asciiTheme="minorHAnsi" w:hAnsiTheme="minorHAnsi" w:cs="Tahoma"/>
          <w:szCs w:val="24"/>
        </w:rPr>
        <w:t xml:space="preserve">, které bude ověřeno oprávněným zeměměřičským inženýrem </w:t>
      </w:r>
      <w:r w:rsidR="00193FDC" w:rsidRPr="00FE1ECF">
        <w:rPr>
          <w:rFonts w:asciiTheme="minorHAnsi" w:hAnsiTheme="minorHAnsi" w:cs="Tahoma"/>
          <w:szCs w:val="24"/>
        </w:rPr>
        <w:t>a bude předáno objednateli 3x v </w:t>
      </w:r>
      <w:r w:rsidRPr="00FE1ECF">
        <w:rPr>
          <w:rFonts w:asciiTheme="minorHAnsi" w:hAnsiTheme="minorHAnsi" w:cs="Tahoma"/>
          <w:szCs w:val="24"/>
        </w:rPr>
        <w:t>tištěné a </w:t>
      </w:r>
      <w:r w:rsidR="00620C57" w:rsidRPr="00FE1ECF">
        <w:rPr>
          <w:rFonts w:asciiTheme="minorHAnsi" w:hAnsiTheme="minorHAnsi" w:cs="Tahoma"/>
          <w:szCs w:val="24"/>
        </w:rPr>
        <w:t>1</w:t>
      </w:r>
      <w:r w:rsidR="002B7745" w:rsidRPr="00FE1ECF">
        <w:rPr>
          <w:rFonts w:asciiTheme="minorHAnsi" w:hAnsiTheme="minorHAnsi" w:cs="Tahoma"/>
          <w:szCs w:val="24"/>
        </w:rPr>
        <w:t xml:space="preserve">x </w:t>
      </w:r>
      <w:r w:rsidRPr="00FE1ECF">
        <w:rPr>
          <w:rFonts w:asciiTheme="minorHAnsi" w:hAnsiTheme="minorHAnsi" w:cs="Tahoma"/>
          <w:szCs w:val="24"/>
        </w:rPr>
        <w:t>v</w:t>
      </w:r>
      <w:r w:rsidR="002B7745" w:rsidRPr="00FE1ECF">
        <w:rPr>
          <w:rFonts w:asciiTheme="minorHAnsi" w:hAnsiTheme="minorHAnsi" w:cs="Tahoma"/>
          <w:szCs w:val="24"/>
        </w:rPr>
        <w:t> </w:t>
      </w:r>
      <w:r w:rsidRPr="00FE1ECF">
        <w:rPr>
          <w:rFonts w:asciiTheme="minorHAnsi" w:hAnsiTheme="minorHAnsi" w:cs="Tahoma"/>
          <w:szCs w:val="24"/>
        </w:rPr>
        <w:t xml:space="preserve">elektronické podobě. Současně bude vyhotoven geometrický plán </w:t>
      </w:r>
      <w:r w:rsidRPr="00FE1ECF">
        <w:rPr>
          <w:rFonts w:asciiTheme="minorHAnsi" w:hAnsiTheme="minorHAnsi" w:cs="Tahoma"/>
          <w:szCs w:val="24"/>
        </w:rPr>
        <w:lastRenderedPageBreak/>
        <w:t>stavby ověřený oprávněným zeměměřičským inženýrem 3x v tištěné podobě.</w:t>
      </w:r>
      <w:r w:rsidR="00A04050" w:rsidRPr="00FE1ECF">
        <w:rPr>
          <w:rFonts w:asciiTheme="minorHAnsi" w:hAnsiTheme="minorHAnsi" w:cs="Tahoma"/>
          <w:szCs w:val="24"/>
        </w:rPr>
        <w:t xml:space="preserve"> </w:t>
      </w:r>
      <w:r w:rsidR="00445F77" w:rsidRPr="00FE1ECF">
        <w:rPr>
          <w:rFonts w:asciiTheme="minorHAnsi" w:hAnsiTheme="minorHAnsi" w:cs="Tahoma"/>
          <w:szCs w:val="24"/>
        </w:rPr>
        <w:t>Vyhotovení geodetické části dokumentace skutečného provedení stavby nebo geodetického podkladu pro vedení Digitální technické mapy Olomouckého kraje, obsahující geometrické, polohové a výškové určení dokončené stavby nebo technologického zařízení, bude vyhotoveno v souladu s § 5 a ve struktuře dle příloh č. 3 a 4 vyhlášky č. 393/2020 Sb., o digitální technické mapě (vyhláška DTM), v</w:t>
      </w:r>
      <w:r w:rsidR="006660FC">
        <w:rPr>
          <w:rFonts w:asciiTheme="minorHAnsi" w:hAnsiTheme="minorHAnsi" w:cs="Tahoma"/>
          <w:szCs w:val="24"/>
        </w:rPr>
        <w:t> </w:t>
      </w:r>
      <w:r w:rsidR="00445F77" w:rsidRPr="00FE1ECF">
        <w:rPr>
          <w:rFonts w:asciiTheme="minorHAnsi" w:hAnsiTheme="minorHAnsi" w:cs="Tahoma"/>
          <w:szCs w:val="24"/>
        </w:rPr>
        <w:t>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4C092EF9" w14:textId="77777777" w:rsidR="007C6895" w:rsidRPr="00ED1218" w:rsidRDefault="007C6895" w:rsidP="007C6895">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 xml:space="preserve">V případě potřeby zajištění nezbytných dopravních opatření (např. povolení zvláštního užívání komunikací, povolení uzavírek a stanovení přechodné úpravy provozu) a </w:t>
      </w:r>
      <w:r w:rsidR="00D51ABB">
        <w:rPr>
          <w:rFonts w:asciiTheme="minorHAnsi" w:hAnsiTheme="minorHAnsi" w:cs="Tahoma"/>
          <w:szCs w:val="24"/>
        </w:rPr>
        <w:t xml:space="preserve">ohlášení zvláštního užívání veřejného prostranství </w:t>
      </w:r>
      <w:r w:rsidRPr="00ED1218">
        <w:rPr>
          <w:rFonts w:asciiTheme="minorHAnsi" w:hAnsiTheme="minorHAnsi" w:cs="Tahoma"/>
          <w:szCs w:val="24"/>
        </w:rPr>
        <w:t>podle aktuálně platné a účinné obecně závazn</w:t>
      </w:r>
      <w:r w:rsidR="002B7745" w:rsidRPr="00ED1218">
        <w:rPr>
          <w:rFonts w:asciiTheme="minorHAnsi" w:hAnsiTheme="minorHAnsi" w:cs="Tahoma"/>
          <w:szCs w:val="24"/>
        </w:rPr>
        <w:t>é</w:t>
      </w:r>
      <w:r w:rsidRPr="00ED1218">
        <w:rPr>
          <w:rFonts w:asciiTheme="minorHAnsi" w:hAnsiTheme="minorHAnsi" w:cs="Tahoma"/>
          <w:szCs w:val="24"/>
        </w:rPr>
        <w:t xml:space="preserve"> vyhlášk</w:t>
      </w:r>
      <w:r w:rsidR="002B7745" w:rsidRPr="00ED1218">
        <w:rPr>
          <w:rFonts w:asciiTheme="minorHAnsi" w:hAnsiTheme="minorHAnsi" w:cs="Tahoma"/>
          <w:szCs w:val="24"/>
        </w:rPr>
        <w:t>y</w:t>
      </w:r>
      <w:r w:rsidRPr="00ED1218">
        <w:rPr>
          <w:rFonts w:asciiTheme="minorHAnsi" w:hAnsiTheme="minorHAnsi" w:cs="Tahoma"/>
          <w:szCs w:val="24"/>
        </w:rPr>
        <w:t xml:space="preserve"> města Zábřeh</w:t>
      </w:r>
      <w:r w:rsidR="0098667F">
        <w:rPr>
          <w:rFonts w:asciiTheme="minorHAnsi" w:hAnsiTheme="minorHAnsi" w:cs="Tahoma"/>
          <w:szCs w:val="24"/>
        </w:rPr>
        <w:t xml:space="preserve"> o místním poplatku za </w:t>
      </w:r>
      <w:r w:rsidR="005F5BD8">
        <w:rPr>
          <w:rFonts w:asciiTheme="minorHAnsi" w:hAnsiTheme="minorHAnsi" w:cs="Tahoma"/>
          <w:szCs w:val="24"/>
        </w:rPr>
        <w:t>užívání veřejného prostranství</w:t>
      </w:r>
      <w:r w:rsidR="000F5BC2" w:rsidRPr="00ED1218">
        <w:rPr>
          <w:rFonts w:asciiTheme="minorHAnsi" w:hAnsiTheme="minorHAnsi" w:cs="Tahoma"/>
          <w:szCs w:val="24"/>
        </w:rPr>
        <w:t>,</w:t>
      </w:r>
      <w:r w:rsidRPr="00ED1218">
        <w:rPr>
          <w:rFonts w:asciiTheme="minorHAnsi" w:hAnsiTheme="minorHAnsi" w:cs="Tahoma"/>
          <w:szCs w:val="24"/>
        </w:rPr>
        <w:t xml:space="preserve"> případně splnění dalších podmínek podle této vyhlášky.</w:t>
      </w:r>
    </w:p>
    <w:p w14:paraId="175BF0C8" w14:textId="77777777" w:rsidR="00EE7460" w:rsidRPr="00ED1218" w:rsidRDefault="00EE7460" w:rsidP="00EE7460">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Uvedení pozemků a úprav na nich, které nejsou součástí díla, ale budou prováděním díla dotčeny, po ukončení prací neprodleně do původního stavu.</w:t>
      </w:r>
    </w:p>
    <w:p w14:paraId="3D30F8D4" w14:textId="77777777" w:rsidR="007C6895" w:rsidRDefault="007C6895" w:rsidP="007C6895">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3F6A9A">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14:paraId="1AC6C47F" w14:textId="77777777" w:rsidR="00255B1F" w:rsidRPr="00255B1F" w:rsidRDefault="00255B1F" w:rsidP="00255B1F">
      <w:pPr>
        <w:pStyle w:val="Bezmezer"/>
        <w:numPr>
          <w:ilvl w:val="0"/>
          <w:numId w:val="27"/>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14:paraId="566CE9B1" w14:textId="4FBB5C97" w:rsidR="000850FB" w:rsidRPr="008900BB" w:rsidRDefault="0098667F" w:rsidP="000850FB">
      <w:pPr>
        <w:pStyle w:val="Bezmezer"/>
        <w:numPr>
          <w:ilvl w:val="0"/>
          <w:numId w:val="27"/>
        </w:numPr>
        <w:tabs>
          <w:tab w:val="clear" w:pos="851"/>
          <w:tab w:val="clear" w:pos="1418"/>
        </w:tabs>
        <w:spacing w:after="60"/>
        <w:ind w:left="1077" w:hanging="357"/>
        <w:rPr>
          <w:rFonts w:asciiTheme="minorHAnsi" w:hAnsiTheme="minorHAnsi" w:cs="Tahoma"/>
          <w:b/>
          <w:szCs w:val="24"/>
        </w:rPr>
      </w:pPr>
      <w:r w:rsidRPr="00AB7D6F">
        <w:rPr>
          <w:rFonts w:asciiTheme="minorHAnsi" w:hAnsiTheme="minorHAnsi" w:cs="Tahoma"/>
          <w:b/>
          <w:szCs w:val="24"/>
        </w:rPr>
        <w:t xml:space="preserve">Zajištění informovanosti vlastníků a uživatelů </w:t>
      </w:r>
      <w:r w:rsidR="00DC2A84">
        <w:rPr>
          <w:rFonts w:asciiTheme="minorHAnsi" w:hAnsiTheme="minorHAnsi" w:cs="Tahoma"/>
          <w:b/>
          <w:szCs w:val="24"/>
        </w:rPr>
        <w:t xml:space="preserve">stavbou dotčených </w:t>
      </w:r>
      <w:r w:rsidRPr="00AB7D6F">
        <w:rPr>
          <w:rFonts w:asciiTheme="minorHAnsi" w:hAnsiTheme="minorHAnsi" w:cs="Tahoma"/>
          <w:b/>
          <w:szCs w:val="24"/>
        </w:rPr>
        <w:t>sousedních</w:t>
      </w:r>
      <w:r w:rsidR="00DC2A84">
        <w:rPr>
          <w:rFonts w:asciiTheme="minorHAnsi" w:hAnsiTheme="minorHAnsi" w:cs="Tahoma"/>
          <w:b/>
          <w:szCs w:val="24"/>
        </w:rPr>
        <w:t xml:space="preserve"> nemovitostí</w:t>
      </w:r>
      <w:r w:rsidRPr="00AB7D6F">
        <w:rPr>
          <w:rFonts w:asciiTheme="minorHAnsi" w:hAnsiTheme="minorHAnsi" w:cs="Tahoma"/>
          <w:b/>
          <w:szCs w:val="24"/>
        </w:rPr>
        <w:t xml:space="preserve"> </w:t>
      </w:r>
      <w:r w:rsidR="00771C81">
        <w:rPr>
          <w:rFonts w:asciiTheme="minorHAnsi" w:hAnsiTheme="minorHAnsi" w:cs="Tahoma"/>
          <w:b/>
          <w:szCs w:val="24"/>
        </w:rPr>
        <w:t xml:space="preserve">a </w:t>
      </w:r>
      <w:r w:rsidRPr="00AB7D6F">
        <w:rPr>
          <w:rFonts w:asciiTheme="minorHAnsi" w:hAnsiTheme="minorHAnsi" w:cs="Tahoma"/>
          <w:b/>
          <w:szCs w:val="24"/>
        </w:rPr>
        <w:t xml:space="preserve">objektů o začátku a průběhu stavby s uvedením kontaktů na zhotovitele, případně na objednatele, a to minimálně </w:t>
      </w:r>
      <w:r w:rsidR="000850FB" w:rsidRPr="00AB7D6F">
        <w:rPr>
          <w:rFonts w:asciiTheme="minorHAnsi" w:hAnsiTheme="minorHAnsi" w:cs="Tahoma"/>
          <w:b/>
          <w:szCs w:val="24"/>
        </w:rPr>
        <w:t>7 kalendářních dnů před realizací stavby</w:t>
      </w:r>
      <w:r w:rsidRPr="00AB7D6F">
        <w:rPr>
          <w:rFonts w:asciiTheme="minorHAnsi" w:hAnsiTheme="minorHAnsi" w:cs="Tahoma"/>
          <w:b/>
          <w:szCs w:val="24"/>
        </w:rPr>
        <w:t>.</w:t>
      </w:r>
    </w:p>
    <w:p w14:paraId="2B4E15ED" w14:textId="77777777"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A04050" w:rsidRPr="00ED1218">
        <w:rPr>
          <w:rFonts w:asciiTheme="minorHAnsi" w:hAnsiTheme="minorHAnsi" w:cs="Tahoma"/>
          <w:b/>
          <w:szCs w:val="24"/>
        </w:rPr>
        <w:t>u</w:t>
      </w:r>
      <w:r w:rsidRPr="00ED1218">
        <w:rPr>
          <w:rFonts w:asciiTheme="minorHAnsi" w:hAnsiTheme="minorHAnsi" w:cs="Tahoma"/>
          <w:szCs w:val="24"/>
        </w:rPr>
        <w:t xml:space="preserve"> tohoto článku nese zhotovitel a jsou součástí celkové ceny díla.</w:t>
      </w:r>
    </w:p>
    <w:p w14:paraId="6DABEAC7" w14:textId="77777777" w:rsidR="00EE66E2" w:rsidRPr="00ED1218" w:rsidRDefault="00EE66E2" w:rsidP="00E13954">
      <w:pPr>
        <w:pStyle w:val="Bezmezer"/>
        <w:ind w:left="1080"/>
        <w:rPr>
          <w:rFonts w:asciiTheme="minorHAnsi" w:hAnsiTheme="minorHAnsi" w:cs="Tahoma"/>
          <w:szCs w:val="24"/>
        </w:rPr>
      </w:pPr>
    </w:p>
    <w:p w14:paraId="775AD1A5" w14:textId="77777777"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14:paraId="7229A2CC" w14:textId="77777777"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68B237A0" w14:textId="6E01A7F9" w:rsidR="00A45B80" w:rsidRDefault="00A45B80" w:rsidP="00E32B94">
      <w:pPr>
        <w:pStyle w:val="Bezmezer"/>
        <w:numPr>
          <w:ilvl w:val="0"/>
          <w:numId w:val="1"/>
        </w:numPr>
        <w:spacing w:after="240"/>
        <w:ind w:hanging="357"/>
        <w:rPr>
          <w:rFonts w:asciiTheme="minorHAnsi" w:hAnsiTheme="minorHAnsi" w:cs="Tahoma"/>
          <w:szCs w:val="24"/>
        </w:rPr>
      </w:pPr>
      <w:r>
        <w:rPr>
          <w:rFonts w:asciiTheme="minorHAnsi" w:hAnsiTheme="minorHAnsi" w:cs="Tahoma"/>
          <w:szCs w:val="24"/>
        </w:rPr>
        <w:t>Objednatel rovněž upozorňuje zhotovitele, že dílo bude realizováno za plného provozu základní školy a domu dětí a mládeže. Zhotovitel uspořádá staveniště a přizpůsobí své práce tak, aby nedošlo k narušení provozu základní školy a domu dětí a mládeže.</w:t>
      </w:r>
    </w:p>
    <w:p w14:paraId="5095FA16" w14:textId="1734D185" w:rsidR="00711C59" w:rsidRDefault="00711C59" w:rsidP="00711C59">
      <w:pPr>
        <w:pStyle w:val="Bezmezer"/>
        <w:numPr>
          <w:ilvl w:val="0"/>
          <w:numId w:val="1"/>
        </w:numPr>
        <w:spacing w:after="240"/>
        <w:rPr>
          <w:rFonts w:asciiTheme="minorHAnsi" w:hAnsiTheme="minorHAnsi" w:cs="Tahoma"/>
          <w:szCs w:val="24"/>
        </w:rPr>
      </w:pPr>
      <w:r>
        <w:rPr>
          <w:rFonts w:asciiTheme="minorHAnsi" w:hAnsiTheme="minorHAnsi" w:cs="Tahoma"/>
          <w:szCs w:val="24"/>
        </w:rPr>
        <w:t xml:space="preserve">Zhotovitel bere na vědomí, že sportovní areál je ve vlastnictví města Zábřeh a v užívání jej má </w:t>
      </w:r>
      <w:r w:rsidRPr="00711C59">
        <w:rPr>
          <w:rFonts w:asciiTheme="minorHAnsi" w:hAnsiTheme="minorHAnsi" w:cs="Tahoma"/>
          <w:szCs w:val="24"/>
        </w:rPr>
        <w:t>Základní škola a Dům dětí a mládeže Krasohled Zábřeh, Severovýchod 484/26, okres Šumperk</w:t>
      </w:r>
      <w:r>
        <w:rPr>
          <w:rFonts w:asciiTheme="minorHAnsi" w:hAnsiTheme="minorHAnsi" w:cs="Tahoma"/>
          <w:szCs w:val="24"/>
        </w:rPr>
        <w:t>.</w:t>
      </w:r>
    </w:p>
    <w:p w14:paraId="6056A7BE" w14:textId="0725B3A3" w:rsidR="00711C59" w:rsidRDefault="00711C59" w:rsidP="00711C59">
      <w:pPr>
        <w:pStyle w:val="Bezmezer"/>
        <w:numPr>
          <w:ilvl w:val="0"/>
          <w:numId w:val="1"/>
        </w:numPr>
        <w:spacing w:after="240"/>
        <w:rPr>
          <w:rFonts w:asciiTheme="minorHAnsi" w:hAnsiTheme="minorHAnsi" w:cs="Tahoma"/>
          <w:szCs w:val="24"/>
        </w:rPr>
      </w:pPr>
      <w:r w:rsidRPr="00711C59">
        <w:rPr>
          <w:rFonts w:asciiTheme="minorHAnsi" w:hAnsiTheme="minorHAnsi" w:cs="Tahoma"/>
          <w:szCs w:val="24"/>
        </w:rPr>
        <w:lastRenderedPageBreak/>
        <w:t>Odběr elektrické energie či vody na staveništi si zajišťuje zhotovitel sám svým nákladem.</w:t>
      </w:r>
    </w:p>
    <w:p w14:paraId="42574FB0" w14:textId="00A8D9A5"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14:paraId="2A98FC37" w14:textId="0AD14AF3" w:rsidR="00753307" w:rsidRDefault="00E9316A" w:rsidP="006815C5">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1A35126A" w14:textId="4ADB76BC" w:rsidR="004D6D9D" w:rsidRDefault="004D6D9D" w:rsidP="00F134B0">
      <w:pPr>
        <w:pStyle w:val="Odstavecseseznamem"/>
        <w:numPr>
          <w:ilvl w:val="0"/>
          <w:numId w:val="1"/>
        </w:numPr>
        <w:jc w:val="both"/>
        <w:rPr>
          <w:rFonts w:eastAsia="Times New Roman" w:cs="Tahoma"/>
          <w:sz w:val="24"/>
          <w:szCs w:val="24"/>
        </w:rPr>
      </w:pPr>
      <w:r w:rsidRPr="004D6D9D">
        <w:rPr>
          <w:rFonts w:eastAsia="Times New Roman" w:cs="Tahoma"/>
          <w:sz w:val="24"/>
          <w:szCs w:val="24"/>
        </w:rPr>
        <w:t>Zhotovitel bere na vědomí, že dílo podle této smlo</w:t>
      </w:r>
      <w:r>
        <w:rPr>
          <w:rFonts w:eastAsia="Times New Roman" w:cs="Tahoma"/>
          <w:sz w:val="24"/>
          <w:szCs w:val="24"/>
        </w:rPr>
        <w:t>uvy může být spolufinancováno s </w:t>
      </w:r>
      <w:r w:rsidRPr="004D6D9D">
        <w:rPr>
          <w:rFonts w:eastAsia="Times New Roman" w:cs="Tahoma"/>
          <w:sz w:val="24"/>
          <w:szCs w:val="24"/>
        </w:rPr>
        <w:t>dotací.</w:t>
      </w:r>
    </w:p>
    <w:p w14:paraId="6066E868" w14:textId="77777777" w:rsidR="003A3972" w:rsidRDefault="003A3972" w:rsidP="003A3972">
      <w:pPr>
        <w:pStyle w:val="Odstavecseseznamem"/>
        <w:ind w:left="360"/>
        <w:jc w:val="both"/>
        <w:rPr>
          <w:rFonts w:eastAsia="Times New Roman" w:cs="Tahoma"/>
          <w:sz w:val="24"/>
          <w:szCs w:val="24"/>
        </w:rPr>
      </w:pPr>
    </w:p>
    <w:p w14:paraId="1170B15B" w14:textId="44206852" w:rsidR="00AD2B99" w:rsidRPr="003A3972" w:rsidRDefault="003A3972" w:rsidP="00252EAD">
      <w:pPr>
        <w:pStyle w:val="Odstavecseseznamem"/>
        <w:numPr>
          <w:ilvl w:val="0"/>
          <w:numId w:val="1"/>
        </w:numPr>
        <w:jc w:val="both"/>
        <w:rPr>
          <w:rFonts w:eastAsia="Times New Roman" w:cs="Tahoma"/>
          <w:sz w:val="24"/>
          <w:szCs w:val="24"/>
        </w:rPr>
      </w:pPr>
      <w:r w:rsidRPr="003A3972">
        <w:rPr>
          <w:rFonts w:eastAsia="Times New Roman" w:cs="Tahoma"/>
          <w:sz w:val="24"/>
          <w:szCs w:val="24"/>
        </w:rPr>
        <w:t xml:space="preserve">Zhotovitel bere na vědomí, že dílo podle této smlouvy se bude realizovat pouze za podmínky, že rozhodnutí o změně </w:t>
      </w:r>
      <w:r w:rsidR="00807932">
        <w:rPr>
          <w:rFonts w:eastAsia="Times New Roman" w:cs="Tahoma"/>
          <w:sz w:val="24"/>
          <w:szCs w:val="24"/>
        </w:rPr>
        <w:t>záměru</w:t>
      </w:r>
      <w:r w:rsidRPr="003A3972">
        <w:rPr>
          <w:rFonts w:eastAsia="Times New Roman" w:cs="Tahoma"/>
          <w:sz w:val="24"/>
          <w:szCs w:val="24"/>
        </w:rPr>
        <w:t xml:space="preserve"> před dokončením stavby „Sportovní hřiště ZŠ Severovýchod</w:t>
      </w:r>
      <w:r>
        <w:rPr>
          <w:rFonts w:eastAsia="Times New Roman" w:cs="Tahoma"/>
          <w:sz w:val="24"/>
          <w:szCs w:val="24"/>
        </w:rPr>
        <w:t xml:space="preserve"> Zábřeh“ </w:t>
      </w:r>
      <w:r w:rsidRPr="003A3972">
        <w:rPr>
          <w:rFonts w:eastAsia="Times New Roman" w:cs="Tahoma"/>
          <w:sz w:val="24"/>
          <w:szCs w:val="24"/>
        </w:rPr>
        <w:t xml:space="preserve">nabude právní moci do </w:t>
      </w:r>
      <w:r w:rsidR="00CF77CE">
        <w:rPr>
          <w:rFonts w:eastAsia="Times New Roman" w:cs="Tahoma"/>
          <w:sz w:val="24"/>
          <w:szCs w:val="24"/>
        </w:rPr>
        <w:t>29</w:t>
      </w:r>
      <w:r w:rsidRPr="003A3972">
        <w:rPr>
          <w:rFonts w:eastAsia="Times New Roman" w:cs="Tahoma"/>
          <w:sz w:val="24"/>
          <w:szCs w:val="24"/>
        </w:rPr>
        <w:t>.08.202</w:t>
      </w:r>
      <w:r>
        <w:rPr>
          <w:rFonts w:eastAsia="Times New Roman" w:cs="Tahoma"/>
          <w:sz w:val="24"/>
          <w:szCs w:val="24"/>
        </w:rPr>
        <w:t>5</w:t>
      </w:r>
      <w:r w:rsidRPr="003A3972">
        <w:rPr>
          <w:rFonts w:eastAsia="Times New Roman" w:cs="Tahoma"/>
          <w:sz w:val="24"/>
          <w:szCs w:val="24"/>
        </w:rPr>
        <w:t>.</w:t>
      </w:r>
    </w:p>
    <w:p w14:paraId="2259BCE9" w14:textId="77777777" w:rsidR="003A3972" w:rsidRPr="00ED1218" w:rsidRDefault="003A3972" w:rsidP="001910B1">
      <w:pPr>
        <w:pStyle w:val="Bezmezer"/>
        <w:ind w:left="357"/>
        <w:rPr>
          <w:rFonts w:asciiTheme="minorHAnsi" w:hAnsiTheme="minorHAnsi" w:cs="Tahoma"/>
          <w:szCs w:val="24"/>
        </w:rPr>
      </w:pPr>
    </w:p>
    <w:p w14:paraId="76D79598" w14:textId="77777777"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14:paraId="4792DD42" w14:textId="77777777"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14:paraId="683EFC53" w14:textId="77777777"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14:paraId="5362E3B4" w14:textId="77777777"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14:paraId="13C64B48" w14:textId="77777777"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14:paraId="3942C94C" w14:textId="4181A7B9" w:rsidR="00E64D07"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175F0C">
        <w:rPr>
          <w:rFonts w:asciiTheme="minorHAnsi" w:hAnsiTheme="minorHAnsi" w:cs="Tahoma"/>
          <w:b/>
          <w:szCs w:val="24"/>
        </w:rPr>
        <w:t>Jana Provazníková</w:t>
      </w:r>
      <w:r w:rsidR="00E64D07">
        <w:rPr>
          <w:rFonts w:asciiTheme="minorHAnsi" w:hAnsiTheme="minorHAnsi" w:cs="Tahoma"/>
          <w:b/>
          <w:szCs w:val="24"/>
        </w:rPr>
        <w:t xml:space="preserve">, </w:t>
      </w:r>
      <w:r w:rsidR="00A73856" w:rsidRPr="00A73856">
        <w:rPr>
          <w:rFonts w:asciiTheme="minorHAnsi" w:hAnsiTheme="minorHAnsi" w:cs="Tahoma"/>
          <w:szCs w:val="24"/>
        </w:rPr>
        <w:t>tel. 583 468 245, e-mail:</w:t>
      </w:r>
      <w:r w:rsidR="00A73856">
        <w:rPr>
          <w:rFonts w:asciiTheme="minorHAnsi" w:hAnsiTheme="minorHAnsi" w:cs="Tahoma"/>
          <w:szCs w:val="24"/>
        </w:rPr>
        <w:t xml:space="preserve"> </w:t>
      </w:r>
      <w:hyperlink r:id="rId9" w:history="1">
        <w:r w:rsidR="003B512A" w:rsidRPr="005C4B0C">
          <w:rPr>
            <w:rStyle w:val="Hypertextovodkaz"/>
            <w:rFonts w:asciiTheme="minorHAnsi" w:hAnsiTheme="minorHAnsi" w:cs="Tahoma"/>
            <w:szCs w:val="24"/>
          </w:rPr>
          <w:t>jana.provaznikova@muzabreh.cz</w:t>
        </w:r>
      </w:hyperlink>
      <w:r w:rsidR="001F032F">
        <w:rPr>
          <w:rFonts w:asciiTheme="minorHAnsi" w:hAnsiTheme="minorHAnsi" w:cs="Tahoma"/>
          <w:szCs w:val="24"/>
        </w:rPr>
        <w:t>,</w:t>
      </w:r>
    </w:p>
    <w:p w14:paraId="52312EAB" w14:textId="77777777" w:rsidR="00C31943" w:rsidRPr="00ED1218" w:rsidRDefault="00E64D07" w:rsidP="00E13954">
      <w:pPr>
        <w:pStyle w:val="Bezmezer"/>
        <w:ind w:left="360"/>
        <w:rPr>
          <w:rFonts w:asciiTheme="minorHAnsi" w:hAnsiTheme="minorHAnsi" w:cs="Tahoma"/>
          <w:szCs w:val="24"/>
        </w:rPr>
      </w:pPr>
      <w:r>
        <w:rPr>
          <w:rFonts w:asciiTheme="minorHAnsi" w:hAnsiTheme="minorHAnsi" w:cs="Tahoma"/>
          <w:b/>
          <w:szCs w:val="24"/>
        </w:rPr>
        <w:tab/>
      </w:r>
      <w:r>
        <w:rPr>
          <w:rFonts w:asciiTheme="minorHAnsi" w:hAnsiTheme="minorHAnsi" w:cs="Tahoma"/>
          <w:b/>
          <w:szCs w:val="24"/>
        </w:rPr>
        <w:tab/>
      </w:r>
      <w:r>
        <w:rPr>
          <w:rFonts w:asciiTheme="minorHAnsi" w:hAnsiTheme="minorHAnsi" w:cs="Tahoma"/>
          <w:b/>
          <w:szCs w:val="24"/>
        </w:rPr>
        <w:tab/>
      </w:r>
      <w:r w:rsidR="00AD2375" w:rsidRPr="00ED1218">
        <w:rPr>
          <w:rFonts w:asciiTheme="minorHAnsi" w:hAnsiTheme="minorHAnsi" w:cs="Tahoma"/>
          <w:szCs w:val="24"/>
        </w:rPr>
        <w:t>pově</w:t>
      </w:r>
      <w:r w:rsidR="00C31943" w:rsidRPr="00ED1218">
        <w:rPr>
          <w:rFonts w:asciiTheme="minorHAnsi" w:hAnsiTheme="minorHAnsi" w:cs="Tahoma"/>
          <w:szCs w:val="24"/>
        </w:rPr>
        <w:t xml:space="preserve">řená osoba – technický dozor </w:t>
      </w:r>
      <w:r w:rsidR="007F5305" w:rsidRPr="00ED1218">
        <w:rPr>
          <w:rFonts w:asciiTheme="minorHAnsi" w:hAnsiTheme="minorHAnsi" w:cs="Tahoma"/>
          <w:szCs w:val="24"/>
        </w:rPr>
        <w:t>stavebníka</w:t>
      </w:r>
    </w:p>
    <w:p w14:paraId="43D82997" w14:textId="77777777"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14:paraId="56C06D08" w14:textId="77777777" w:rsidR="0016538E" w:rsidRPr="00ED1218" w:rsidRDefault="0016538E" w:rsidP="00E13954">
      <w:pPr>
        <w:pStyle w:val="Bezmezer"/>
        <w:rPr>
          <w:rFonts w:asciiTheme="minorHAnsi" w:hAnsiTheme="minorHAnsi" w:cs="Tahoma"/>
          <w:szCs w:val="24"/>
        </w:rPr>
      </w:pPr>
    </w:p>
    <w:p w14:paraId="2F23AA51" w14:textId="77777777"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14:paraId="0649BA2C" w14:textId="77777777"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14:paraId="3134EA82" w14:textId="77777777" w:rsidR="003A3972" w:rsidRPr="00ED1218" w:rsidRDefault="003A3972" w:rsidP="00B47347">
      <w:pPr>
        <w:pStyle w:val="Bezmezer"/>
        <w:ind w:left="360"/>
        <w:rPr>
          <w:rFonts w:asciiTheme="minorHAnsi" w:hAnsiTheme="minorHAnsi" w:cs="Tahoma"/>
          <w:szCs w:val="24"/>
        </w:rPr>
      </w:pPr>
    </w:p>
    <w:p w14:paraId="74F8CCB2" w14:textId="77777777"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14:paraId="07D1CA25" w14:textId="0CA5B05D" w:rsidR="00DF161B" w:rsidRPr="00DA7287" w:rsidRDefault="00601316" w:rsidP="00DA7287">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 j</w:t>
      </w:r>
      <w:r w:rsidR="00E058C4">
        <w:rPr>
          <w:rFonts w:asciiTheme="minorHAnsi" w:hAnsiTheme="minorHAnsi" w:cs="Tahoma"/>
          <w:szCs w:val="24"/>
        </w:rPr>
        <w:t>e</w:t>
      </w:r>
      <w:r w:rsidR="00C46698">
        <w:rPr>
          <w:rFonts w:asciiTheme="minorHAnsi" w:hAnsiTheme="minorHAnsi" w:cs="Tahoma"/>
          <w:szCs w:val="24"/>
        </w:rPr>
        <w:t xml:space="preserve"> areál ZŠ a DDM Krasohled</w:t>
      </w:r>
      <w:r w:rsidR="00FA4F0D">
        <w:rPr>
          <w:rFonts w:asciiTheme="minorHAnsi" w:hAnsiTheme="minorHAnsi" w:cs="Tahoma"/>
          <w:szCs w:val="24"/>
        </w:rPr>
        <w:t xml:space="preserve"> Zábřeh</w:t>
      </w:r>
      <w:r w:rsidR="00C46698">
        <w:rPr>
          <w:rFonts w:asciiTheme="minorHAnsi" w:hAnsiTheme="minorHAnsi" w:cs="Tahoma"/>
          <w:szCs w:val="24"/>
        </w:rPr>
        <w:t xml:space="preserve">, </w:t>
      </w:r>
      <w:r w:rsidR="002E0962">
        <w:rPr>
          <w:rFonts w:ascii="Calibri" w:hAnsi="Calibri" w:cs="Tahoma"/>
        </w:rPr>
        <w:lastRenderedPageBreak/>
        <w:t>p</w:t>
      </w:r>
      <w:r w:rsidR="002E0962" w:rsidRPr="00ED4DAC">
        <w:rPr>
          <w:rFonts w:ascii="Calibri" w:hAnsi="Calibri" w:cs="Tahoma"/>
        </w:rPr>
        <w:t>ozem</w:t>
      </w:r>
      <w:r w:rsidR="003B512A">
        <w:rPr>
          <w:rFonts w:ascii="Calibri" w:hAnsi="Calibri" w:cs="Tahoma"/>
        </w:rPr>
        <w:t xml:space="preserve">ek </w:t>
      </w:r>
      <w:proofErr w:type="spellStart"/>
      <w:r w:rsidR="00C46698">
        <w:rPr>
          <w:rFonts w:ascii="Calibri" w:hAnsi="Calibri" w:cs="Tahoma"/>
        </w:rPr>
        <w:t>parc</w:t>
      </w:r>
      <w:proofErr w:type="spellEnd"/>
      <w:r w:rsidR="00C46698">
        <w:rPr>
          <w:rFonts w:ascii="Calibri" w:hAnsi="Calibri" w:cs="Tahoma"/>
        </w:rPr>
        <w:t>. č. 2204/29</w:t>
      </w:r>
      <w:r w:rsidR="002E0962">
        <w:rPr>
          <w:rFonts w:ascii="Calibri" w:hAnsi="Calibri" w:cs="Tahoma"/>
        </w:rPr>
        <w:t xml:space="preserve">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14:paraId="16449C20" w14:textId="77777777" w:rsidR="00FA679E" w:rsidRPr="00ED1218" w:rsidRDefault="00FA679E" w:rsidP="00FA679E">
      <w:pPr>
        <w:pStyle w:val="Bezmezer"/>
        <w:ind w:left="360"/>
        <w:rPr>
          <w:rFonts w:asciiTheme="minorHAnsi" w:hAnsiTheme="minorHAnsi" w:cs="Tahoma"/>
          <w:szCs w:val="24"/>
          <w:highlight w:val="yellow"/>
        </w:rPr>
      </w:pPr>
    </w:p>
    <w:p w14:paraId="61263151" w14:textId="7CEC1E65"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C46698">
        <w:rPr>
          <w:rFonts w:asciiTheme="minorHAnsi" w:hAnsiTheme="minorHAnsi" w:cs="Tahoma"/>
          <w:szCs w:val="24"/>
        </w:rPr>
        <w:t>mohou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14:paraId="113EEB63" w14:textId="77777777" w:rsidR="00FA679E" w:rsidRPr="00ED1218" w:rsidRDefault="00FA679E" w:rsidP="00E13954">
      <w:pPr>
        <w:pStyle w:val="Bezmezer"/>
        <w:rPr>
          <w:rFonts w:asciiTheme="minorHAnsi" w:hAnsiTheme="minorHAnsi" w:cs="Tahoma"/>
          <w:szCs w:val="24"/>
        </w:rPr>
      </w:pPr>
    </w:p>
    <w:p w14:paraId="35D8EB37" w14:textId="77777777"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14:paraId="5DC463F0" w14:textId="77777777" w:rsidR="001571A5" w:rsidRPr="00ED1218" w:rsidRDefault="001571A5" w:rsidP="00E13954">
      <w:pPr>
        <w:pStyle w:val="Bezmezer"/>
        <w:rPr>
          <w:rFonts w:asciiTheme="minorHAnsi" w:hAnsiTheme="minorHAnsi" w:cs="Tahoma"/>
          <w:szCs w:val="24"/>
        </w:rPr>
      </w:pPr>
    </w:p>
    <w:p w14:paraId="523AC88D" w14:textId="77777777"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14:paraId="61C67D74" w14:textId="77777777" w:rsidR="003A3972" w:rsidRPr="00ED1218" w:rsidRDefault="003A3972" w:rsidP="00282C68">
      <w:pPr>
        <w:pStyle w:val="Bezmezer"/>
        <w:ind w:left="360"/>
        <w:rPr>
          <w:rFonts w:asciiTheme="minorHAnsi" w:hAnsiTheme="minorHAnsi" w:cs="Tahoma"/>
          <w:szCs w:val="24"/>
        </w:rPr>
      </w:pPr>
    </w:p>
    <w:p w14:paraId="2FCEAA9B" w14:textId="77777777"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14:paraId="2673CD28" w14:textId="77777777" w:rsidR="009C0917" w:rsidRPr="00ED1218" w:rsidRDefault="009C0917" w:rsidP="00282C68">
      <w:pPr>
        <w:pStyle w:val="Bezmezer"/>
        <w:ind w:left="360"/>
        <w:rPr>
          <w:rFonts w:asciiTheme="minorHAnsi" w:hAnsiTheme="minorHAnsi" w:cs="Tahoma"/>
          <w:szCs w:val="24"/>
        </w:rPr>
      </w:pPr>
    </w:p>
    <w:p w14:paraId="439250FF" w14:textId="1E163A71"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nejpozději </w:t>
      </w:r>
      <w:r w:rsidRPr="00845573">
        <w:rPr>
          <w:rFonts w:asciiTheme="minorHAnsi" w:hAnsiTheme="minorHAnsi" w:cs="Tahoma"/>
          <w:szCs w:val="24"/>
        </w:rPr>
        <w:t xml:space="preserve">do </w:t>
      </w:r>
      <w:r w:rsidR="005564B8">
        <w:rPr>
          <w:rFonts w:asciiTheme="minorHAnsi" w:hAnsiTheme="minorHAnsi" w:cs="Tahoma"/>
          <w:b/>
          <w:szCs w:val="24"/>
        </w:rPr>
        <w:t>1</w:t>
      </w:r>
      <w:r w:rsidR="006D4057">
        <w:rPr>
          <w:rFonts w:asciiTheme="minorHAnsi" w:hAnsiTheme="minorHAnsi" w:cs="Tahoma"/>
          <w:b/>
          <w:szCs w:val="24"/>
        </w:rPr>
        <w:t>20</w:t>
      </w:r>
      <w:r w:rsidR="00F86BAB" w:rsidRPr="00845573">
        <w:rPr>
          <w:rFonts w:asciiTheme="minorHAnsi" w:hAnsiTheme="minorHAnsi" w:cs="Tahoma"/>
          <w:b/>
          <w:szCs w:val="24"/>
        </w:rPr>
        <w:t xml:space="preserve"> kalendářních dní</w:t>
      </w:r>
      <w:r w:rsidR="00B11CA4" w:rsidRPr="00845573">
        <w:rPr>
          <w:rFonts w:asciiTheme="minorHAnsi" w:hAnsiTheme="minorHAnsi" w:cs="Tahoma"/>
          <w:b/>
          <w:szCs w:val="24"/>
        </w:rPr>
        <w:t xml:space="preserve"> </w:t>
      </w:r>
      <w:r w:rsidR="00B11CA4" w:rsidRPr="00845573">
        <w:rPr>
          <w:rFonts w:asciiTheme="minorHAnsi" w:hAnsiTheme="minorHAnsi" w:cs="Tahoma"/>
          <w:szCs w:val="24"/>
        </w:rPr>
        <w:t>od</w:t>
      </w:r>
      <w:r w:rsidR="00E44610" w:rsidRPr="00845573">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14:paraId="5F3A1BD4" w14:textId="77777777" w:rsidR="00FA679E" w:rsidRPr="00ED1218" w:rsidRDefault="00FA679E" w:rsidP="00FA679E">
      <w:pPr>
        <w:pStyle w:val="Bezmezer"/>
        <w:ind w:left="360"/>
        <w:rPr>
          <w:rFonts w:asciiTheme="minorHAnsi" w:hAnsiTheme="minorHAnsi" w:cs="Tahoma"/>
          <w:szCs w:val="24"/>
        </w:rPr>
      </w:pPr>
    </w:p>
    <w:p w14:paraId="534A8202" w14:textId="77777777"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0" w:author="Bartoň Dalibor, Ing." w:date="2018-03-14T14:43:00Z" w:name="move508801928"/>
      <w:r w:rsidRPr="00CC239E">
        <w:rPr>
          <w:rFonts w:asciiTheme="minorHAnsi" w:hAnsiTheme="minorHAnsi" w:cs="Tahoma"/>
          <w:szCs w:val="24"/>
        </w:rPr>
        <w:t xml:space="preserve"> odst. </w:t>
      </w:r>
      <w:moveToRangeEnd w:id="0"/>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14:paraId="6C6A7970" w14:textId="77777777" w:rsidR="000A015B" w:rsidRPr="00ED1218" w:rsidRDefault="000A015B" w:rsidP="000A015B">
      <w:pPr>
        <w:pStyle w:val="Bezmezer"/>
        <w:rPr>
          <w:rFonts w:asciiTheme="minorHAnsi" w:hAnsiTheme="minorHAnsi" w:cs="Tahoma"/>
          <w:szCs w:val="24"/>
        </w:rPr>
      </w:pPr>
    </w:p>
    <w:p w14:paraId="4BC1C169" w14:textId="28638442"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14:paraId="6325BF92" w14:textId="77777777" w:rsidR="0007777B" w:rsidRPr="00ED1218" w:rsidRDefault="0007777B" w:rsidP="00E13954">
      <w:pPr>
        <w:pStyle w:val="Bezmezer"/>
        <w:rPr>
          <w:rFonts w:asciiTheme="minorHAnsi" w:hAnsiTheme="minorHAnsi" w:cs="Tahoma"/>
          <w:szCs w:val="24"/>
        </w:rPr>
      </w:pPr>
    </w:p>
    <w:p w14:paraId="3A33297E" w14:textId="77777777"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14:paraId="57CB9E5D" w14:textId="77777777" w:rsidR="0007777B" w:rsidRPr="00ED1218" w:rsidRDefault="0007777B" w:rsidP="00E13954">
      <w:pPr>
        <w:pStyle w:val="Bezmezer"/>
        <w:rPr>
          <w:rFonts w:asciiTheme="minorHAnsi" w:hAnsiTheme="minorHAnsi" w:cs="Tahoma"/>
          <w:szCs w:val="24"/>
        </w:rPr>
      </w:pPr>
    </w:p>
    <w:p w14:paraId="39873C96" w14:textId="4605CF56"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845573">
        <w:rPr>
          <w:rFonts w:asciiTheme="minorHAnsi" w:hAnsiTheme="minorHAnsi" w:cs="Tahoma"/>
          <w:szCs w:val="24"/>
        </w:rPr>
        <w:t xml:space="preserve">zhotoviteli </w:t>
      </w:r>
      <w:r w:rsidR="00BC6E2C">
        <w:rPr>
          <w:rFonts w:asciiTheme="minorHAnsi" w:hAnsiTheme="minorHAnsi" w:cs="Tahoma"/>
          <w:szCs w:val="24"/>
        </w:rPr>
        <w:t xml:space="preserve">nejdříve </w:t>
      </w:r>
      <w:r w:rsidR="00EE593D">
        <w:rPr>
          <w:rFonts w:asciiTheme="minorHAnsi" w:hAnsiTheme="minorHAnsi" w:cs="Tahoma"/>
          <w:b/>
          <w:szCs w:val="24"/>
        </w:rPr>
        <w:t>05.06</w:t>
      </w:r>
      <w:r w:rsidR="00566E5A">
        <w:rPr>
          <w:rFonts w:asciiTheme="minorHAnsi" w:hAnsiTheme="minorHAnsi" w:cs="Tahoma"/>
          <w:b/>
          <w:szCs w:val="24"/>
        </w:rPr>
        <w:t>.202</w:t>
      </w:r>
      <w:r w:rsidR="00EE593D">
        <w:rPr>
          <w:rFonts w:asciiTheme="minorHAnsi" w:hAnsiTheme="minorHAnsi" w:cs="Tahoma"/>
          <w:b/>
          <w:szCs w:val="24"/>
        </w:rPr>
        <w:t>5</w:t>
      </w:r>
      <w:r w:rsidR="00653EAA" w:rsidRPr="00260FF4">
        <w:rPr>
          <w:rFonts w:asciiTheme="minorHAnsi" w:hAnsiTheme="minorHAnsi" w:cs="Tahoma"/>
          <w:b/>
          <w:szCs w:val="24"/>
        </w:rPr>
        <w:t>.</w:t>
      </w:r>
      <w:r w:rsidR="00653EAA">
        <w:rPr>
          <w:rFonts w:asciiTheme="minorHAnsi" w:hAnsiTheme="minorHAnsi" w:cs="Tahoma"/>
          <w:b/>
          <w:szCs w:val="24"/>
        </w:rPr>
        <w:t xml:space="preserve"> </w:t>
      </w:r>
      <w:r w:rsidR="00FF0486" w:rsidRPr="00ED1218">
        <w:rPr>
          <w:rFonts w:asciiTheme="minorHAnsi" w:hAnsiTheme="minorHAnsi" w:cs="Tahoma"/>
          <w:szCs w:val="24"/>
        </w:rPr>
        <w:t>O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42C286D" w14:textId="77777777" w:rsidR="001571A5" w:rsidRPr="00ED1218" w:rsidRDefault="001571A5" w:rsidP="00E13954">
      <w:pPr>
        <w:pStyle w:val="Bezmezer"/>
        <w:rPr>
          <w:rFonts w:asciiTheme="minorHAnsi" w:hAnsiTheme="minorHAnsi" w:cs="Tahoma"/>
          <w:szCs w:val="24"/>
        </w:rPr>
      </w:pPr>
    </w:p>
    <w:p w14:paraId="7D17A095" w14:textId="77777777"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lastRenderedPageBreak/>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14:paraId="0E785CCF" w14:textId="77777777" w:rsidR="00600C04" w:rsidRPr="00ED1218" w:rsidRDefault="00600C04" w:rsidP="00E13954">
      <w:pPr>
        <w:pStyle w:val="Bezmezer"/>
        <w:rPr>
          <w:rFonts w:asciiTheme="minorHAnsi" w:hAnsiTheme="minorHAnsi" w:cs="Tahoma"/>
          <w:szCs w:val="24"/>
        </w:rPr>
      </w:pPr>
    </w:p>
    <w:p w14:paraId="3A8D1B3C" w14:textId="77777777"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14:paraId="525AA2D0" w14:textId="77777777" w:rsidR="001571A5" w:rsidRPr="00ED1218" w:rsidRDefault="001571A5" w:rsidP="00E13954">
      <w:pPr>
        <w:pStyle w:val="Bezmezer"/>
        <w:rPr>
          <w:rFonts w:asciiTheme="minorHAnsi" w:hAnsiTheme="minorHAnsi" w:cs="Tahoma"/>
          <w:szCs w:val="24"/>
        </w:rPr>
      </w:pPr>
    </w:p>
    <w:p w14:paraId="7A24F37B" w14:textId="77777777"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14:paraId="769DA16D" w14:textId="77777777" w:rsidR="00C55E61" w:rsidRPr="00ED1218" w:rsidRDefault="00C55E61" w:rsidP="00C55E61">
      <w:pPr>
        <w:pStyle w:val="Bezmezer"/>
        <w:rPr>
          <w:rFonts w:asciiTheme="minorHAnsi" w:hAnsiTheme="minorHAnsi" w:cs="Tahoma"/>
          <w:szCs w:val="24"/>
        </w:rPr>
      </w:pPr>
    </w:p>
    <w:p w14:paraId="1846DA98" w14:textId="77777777"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14:paraId="713CC6C4" w14:textId="77777777" w:rsidR="00FA679E" w:rsidRPr="00ED1218" w:rsidRDefault="00FA679E" w:rsidP="00FA679E">
      <w:pPr>
        <w:pStyle w:val="Bezmezer"/>
        <w:rPr>
          <w:rFonts w:asciiTheme="minorHAnsi" w:hAnsiTheme="minorHAnsi" w:cs="Tahoma"/>
          <w:szCs w:val="24"/>
        </w:rPr>
      </w:pPr>
    </w:p>
    <w:p w14:paraId="43A24D55" w14:textId="0866E77D"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14:paraId="447D80BB" w14:textId="77777777"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14:paraId="0BF8AFB1" w14:textId="52612C28"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14:paraId="74E7E72D" w14:textId="6DA49633"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14:paraId="15C0D0E1" w14:textId="67457647"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14:paraId="25F6D456" w14:textId="09A5DC6B"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14:paraId="33261129" w14:textId="6197BD07" w:rsidR="007C6895" w:rsidRPr="00ED1218" w:rsidRDefault="004D3F2B" w:rsidP="007F35D8">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14:paraId="33988F77" w14:textId="77777777" w:rsidR="00C702D4" w:rsidRPr="00ED1218" w:rsidRDefault="00C702D4" w:rsidP="00E13954">
      <w:pPr>
        <w:pStyle w:val="Bezmezer"/>
        <w:rPr>
          <w:rFonts w:asciiTheme="minorHAnsi" w:hAnsiTheme="minorHAnsi" w:cs="Tahoma"/>
          <w:szCs w:val="24"/>
        </w:rPr>
      </w:pPr>
    </w:p>
    <w:p w14:paraId="7EC4891D" w14:textId="77777777"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14:paraId="54CD2947" w14:textId="77777777" w:rsidR="009C0917" w:rsidRPr="00ED1218" w:rsidRDefault="009C0917" w:rsidP="00E13954">
      <w:pPr>
        <w:pStyle w:val="Bezmezer"/>
        <w:rPr>
          <w:rFonts w:asciiTheme="minorHAnsi" w:hAnsiTheme="minorHAnsi" w:cs="Tahoma"/>
          <w:b/>
          <w:bCs/>
          <w:szCs w:val="24"/>
        </w:rPr>
      </w:pPr>
    </w:p>
    <w:p w14:paraId="5DB5597D" w14:textId="77777777"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14:paraId="1137024E" w14:textId="77777777"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14:paraId="06602169" w14:textId="77777777" w:rsidR="000C05C6" w:rsidRPr="00ED1218" w:rsidRDefault="000C05C6" w:rsidP="0026195C">
      <w:pPr>
        <w:pStyle w:val="Bezmezer"/>
        <w:ind w:left="360"/>
        <w:rPr>
          <w:rFonts w:asciiTheme="minorHAnsi" w:hAnsiTheme="minorHAnsi" w:cs="Tahoma"/>
          <w:szCs w:val="24"/>
        </w:rPr>
      </w:pPr>
    </w:p>
    <w:p w14:paraId="30EE8007" w14:textId="77777777"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14:paraId="48B25FF0" w14:textId="77777777" w:rsidR="00A71472" w:rsidRPr="00ED1218" w:rsidRDefault="00A71472" w:rsidP="00A71472">
      <w:pPr>
        <w:pStyle w:val="Bezmezer"/>
        <w:ind w:left="360"/>
        <w:rPr>
          <w:rFonts w:asciiTheme="minorHAnsi" w:hAnsiTheme="minorHAnsi" w:cs="Tahoma"/>
          <w:szCs w:val="24"/>
        </w:rPr>
      </w:pPr>
    </w:p>
    <w:p w14:paraId="7E175A64" w14:textId="77777777"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lastRenderedPageBreak/>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14:paraId="60F3B738" w14:textId="77777777" w:rsidR="00A71472" w:rsidRPr="00ED1218" w:rsidRDefault="00A71472" w:rsidP="00E13954">
      <w:pPr>
        <w:pStyle w:val="Bezmezer"/>
        <w:rPr>
          <w:rFonts w:asciiTheme="minorHAnsi" w:hAnsiTheme="minorHAnsi" w:cs="Tahoma"/>
          <w:szCs w:val="24"/>
        </w:rPr>
      </w:pPr>
    </w:p>
    <w:p w14:paraId="00C8DA28" w14:textId="77777777"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14:paraId="3465D8D8" w14:textId="77777777" w:rsidR="00A71472" w:rsidRPr="00ED1218" w:rsidRDefault="00A71472" w:rsidP="00A71472">
      <w:pPr>
        <w:pStyle w:val="Bezmezer"/>
        <w:ind w:left="360"/>
        <w:rPr>
          <w:rFonts w:asciiTheme="minorHAnsi" w:hAnsiTheme="minorHAnsi" w:cs="Tahoma"/>
          <w:szCs w:val="24"/>
        </w:rPr>
      </w:pPr>
    </w:p>
    <w:p w14:paraId="423CA5AB" w14:textId="32FFC096"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14:paraId="2BAC763D" w14:textId="77777777" w:rsidR="001571A5" w:rsidRPr="00ED1218" w:rsidRDefault="001571A5" w:rsidP="00E13954">
      <w:pPr>
        <w:pStyle w:val="Bezmezer"/>
        <w:rPr>
          <w:rFonts w:asciiTheme="minorHAnsi" w:hAnsiTheme="minorHAnsi" w:cs="Tahoma"/>
          <w:szCs w:val="24"/>
        </w:rPr>
      </w:pPr>
    </w:p>
    <w:p w14:paraId="1240CD8B"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14:paraId="5B19F6A1" w14:textId="77777777" w:rsidR="001571A5" w:rsidRPr="00ED1218" w:rsidRDefault="001571A5" w:rsidP="00E13954">
      <w:pPr>
        <w:pStyle w:val="Bezmezer"/>
        <w:rPr>
          <w:rFonts w:asciiTheme="minorHAnsi" w:hAnsiTheme="minorHAnsi" w:cs="Tahoma"/>
          <w:szCs w:val="24"/>
        </w:rPr>
      </w:pPr>
    </w:p>
    <w:p w14:paraId="0E1773FB" w14:textId="7476458A"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r w:rsidR="00657B67" w:rsidRPr="00ED1218">
        <w:rPr>
          <w:rFonts w:asciiTheme="minorHAnsi" w:hAnsiTheme="minorHAnsi" w:cs="Tahoma"/>
          <w:szCs w:val="24"/>
        </w:rPr>
        <w:t>méněpráce</w:t>
      </w:r>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14:paraId="34C91078" w14:textId="77777777" w:rsidR="001571A5" w:rsidRPr="00ED1218" w:rsidRDefault="001571A5" w:rsidP="00E13954">
      <w:pPr>
        <w:pStyle w:val="Bezmezer"/>
        <w:rPr>
          <w:rFonts w:asciiTheme="minorHAnsi" w:hAnsiTheme="minorHAnsi" w:cs="Tahoma"/>
          <w:szCs w:val="24"/>
        </w:rPr>
      </w:pPr>
    </w:p>
    <w:p w14:paraId="20898C7C" w14:textId="77777777"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14:paraId="57DF300F" w14:textId="77777777" w:rsidR="001571A5" w:rsidRPr="00ED1218" w:rsidRDefault="001571A5" w:rsidP="00E13954">
      <w:pPr>
        <w:pStyle w:val="Bezmezer"/>
        <w:rPr>
          <w:rFonts w:asciiTheme="minorHAnsi" w:hAnsiTheme="minorHAnsi" w:cs="Tahoma"/>
          <w:szCs w:val="24"/>
        </w:rPr>
      </w:pPr>
    </w:p>
    <w:p w14:paraId="2843A670"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4654DB3F" w14:textId="77777777" w:rsidR="001571A5" w:rsidRPr="00ED1218" w:rsidRDefault="001571A5" w:rsidP="00E13954">
      <w:pPr>
        <w:pStyle w:val="Bezmezer"/>
        <w:rPr>
          <w:rFonts w:asciiTheme="minorHAnsi" w:hAnsiTheme="minorHAnsi" w:cs="Tahoma"/>
          <w:szCs w:val="24"/>
        </w:rPr>
      </w:pPr>
    </w:p>
    <w:p w14:paraId="406BE172"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lastRenderedPageBreak/>
        <w:t>Vícepráce budou oceněny takto:</w:t>
      </w:r>
    </w:p>
    <w:p w14:paraId="05B498ED" w14:textId="22CF7C41" w:rsidR="00FF5F93" w:rsidRPr="00E0533D" w:rsidRDefault="0015368E" w:rsidP="00EB3FD7">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EB3FD7">
        <w:rPr>
          <w:rFonts w:asciiTheme="minorHAnsi" w:hAnsiTheme="minorHAnsi" w:cs="Tahoma"/>
          <w:szCs w:val="24"/>
        </w:rPr>
        <w:t>RTS</w:t>
      </w:r>
      <w:r w:rsidR="00E0533D" w:rsidRPr="00E0533D">
        <w:rPr>
          <w:rFonts w:asciiTheme="minorHAnsi" w:hAnsiTheme="minorHAnsi" w:cs="Tahoma"/>
          <w:szCs w:val="24"/>
        </w:rPr>
        <w:t xml:space="preserve">, </w:t>
      </w:r>
      <w:r w:rsidR="00EB3FD7" w:rsidRPr="00EB3FD7">
        <w:rPr>
          <w:rFonts w:asciiTheme="minorHAnsi" w:hAnsiTheme="minorHAnsi" w:cs="Tahoma"/>
          <w:szCs w:val="24"/>
        </w:rPr>
        <w:t>RTS,</w:t>
      </w:r>
      <w:r w:rsidR="00DE7F05">
        <w:rPr>
          <w:rFonts w:asciiTheme="minorHAnsi" w:hAnsiTheme="minorHAnsi" w:cs="Tahoma"/>
          <w:szCs w:val="24"/>
        </w:rPr>
        <w:t xml:space="preserve"> a </w:t>
      </w:r>
      <w:r w:rsidR="00EB3FD7" w:rsidRPr="00EB3FD7">
        <w:rPr>
          <w:rFonts w:asciiTheme="minorHAnsi" w:hAnsiTheme="minorHAnsi" w:cs="Tahoma"/>
          <w:szCs w:val="24"/>
        </w:rPr>
        <w:t>s.</w:t>
      </w:r>
      <w:r w:rsidR="00EB3FD7">
        <w:rPr>
          <w:rFonts w:asciiTheme="minorHAnsi" w:hAnsiTheme="minorHAnsi" w:cs="Tahoma"/>
          <w:szCs w:val="24"/>
        </w:rPr>
        <w:t xml:space="preserve">, </w:t>
      </w:r>
      <w:r w:rsidR="00EB3FD7" w:rsidRPr="00EB3FD7">
        <w:rPr>
          <w:rFonts w:asciiTheme="minorHAnsi" w:hAnsiTheme="minorHAnsi" w:cs="Tahoma"/>
          <w:szCs w:val="24"/>
        </w:rPr>
        <w:t>Lazaretní 4038/13, Židenice, 61500 Brno</w:t>
      </w:r>
      <w:r w:rsidR="00974873" w:rsidRPr="00E0533D">
        <w:rPr>
          <w:rFonts w:asciiTheme="minorHAnsi" w:hAnsiTheme="minorHAnsi" w:cs="Tahoma"/>
          <w:szCs w:val="24"/>
        </w:rPr>
        <w:t>,</w:t>
      </w:r>
      <w:r w:rsidR="00591089" w:rsidRPr="00E0533D">
        <w:rPr>
          <w:rFonts w:asciiTheme="minorHAnsi" w:hAnsiTheme="minorHAnsi" w:cs="Tahoma"/>
          <w:szCs w:val="24"/>
        </w:rPr>
        <w:t xml:space="preserve"> </w:t>
      </w:r>
      <w:r w:rsidR="00FF5F93" w:rsidRPr="00E0533D">
        <w:rPr>
          <w:rFonts w:asciiTheme="minorHAnsi" w:hAnsiTheme="minorHAnsi" w:cs="Tahoma"/>
          <w:szCs w:val="24"/>
        </w:rPr>
        <w:t>pro to období, ve kterém</w:t>
      </w:r>
      <w:r w:rsidR="00342002" w:rsidRPr="00E0533D">
        <w:rPr>
          <w:rFonts w:asciiTheme="minorHAnsi" w:hAnsiTheme="minorHAnsi" w:cs="Tahoma"/>
          <w:szCs w:val="24"/>
        </w:rPr>
        <w:t xml:space="preserve"> mají být vícepráce realizovány</w:t>
      </w:r>
      <w:r w:rsidR="00A150C8" w:rsidRPr="00E0533D">
        <w:rPr>
          <w:rFonts w:asciiTheme="minorHAnsi" w:hAnsiTheme="minorHAnsi" w:cs="Tahoma"/>
          <w:szCs w:val="24"/>
        </w:rPr>
        <w:t>.</w:t>
      </w:r>
    </w:p>
    <w:p w14:paraId="7C5B6CA6" w14:textId="77777777"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14:paraId="5A64111E" w14:textId="200E8DE2" w:rsidR="00853386" w:rsidRPr="007A27E9" w:rsidRDefault="00853386" w:rsidP="00835664">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835664" w:rsidRPr="00835664">
        <w:rPr>
          <w:rFonts w:asciiTheme="minorHAnsi" w:hAnsiTheme="minorHAnsi" w:cs="Tahoma"/>
          <w:szCs w:val="24"/>
        </w:rPr>
        <w:t>RTS,</w:t>
      </w:r>
      <w:r w:rsidR="00DE7F05">
        <w:rPr>
          <w:rFonts w:asciiTheme="minorHAnsi" w:hAnsiTheme="minorHAnsi" w:cs="Tahoma"/>
          <w:szCs w:val="24"/>
        </w:rPr>
        <w:t xml:space="preserve"> </w:t>
      </w:r>
      <w:r w:rsidR="00835664" w:rsidRPr="00835664">
        <w:rPr>
          <w:rFonts w:asciiTheme="minorHAnsi" w:hAnsiTheme="minorHAnsi" w:cs="Tahoma"/>
          <w:szCs w:val="24"/>
        </w:rPr>
        <w:t>a.</w:t>
      </w:r>
      <w:r w:rsidR="00DE7F05">
        <w:rPr>
          <w:rFonts w:asciiTheme="minorHAnsi" w:hAnsiTheme="minorHAnsi" w:cs="Tahoma"/>
          <w:szCs w:val="24"/>
        </w:rPr>
        <w:t> </w:t>
      </w:r>
      <w:r w:rsidR="00835664" w:rsidRPr="00835664">
        <w:rPr>
          <w:rFonts w:asciiTheme="minorHAnsi" w:hAnsiTheme="minorHAnsi" w:cs="Tahoma"/>
          <w:szCs w:val="24"/>
        </w:rPr>
        <w:t>s., Lazaretní 4038/13, Židenice, 61500 Brno</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14:paraId="4BF18CA1" w14:textId="77777777" w:rsidR="001571A5" w:rsidRPr="00ED1218" w:rsidRDefault="001571A5" w:rsidP="00E13954">
      <w:pPr>
        <w:pStyle w:val="Bezmezer"/>
        <w:rPr>
          <w:rFonts w:asciiTheme="minorHAnsi" w:hAnsiTheme="minorHAnsi" w:cs="Tahoma"/>
          <w:szCs w:val="24"/>
        </w:rPr>
      </w:pPr>
    </w:p>
    <w:p w14:paraId="0CACE970"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budou oceněny takto:</w:t>
      </w:r>
    </w:p>
    <w:p w14:paraId="60842535" w14:textId="77777777"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14:paraId="489452F2" w14:textId="77777777"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uvedených v oceněném výkazu výměr a množství neprovedených měrných jednotek bude stanovena cena méněprací.</w:t>
      </w:r>
    </w:p>
    <w:p w14:paraId="7D3EEEF1" w14:textId="77777777" w:rsidR="001571A5" w:rsidRPr="00ED1218" w:rsidRDefault="001571A5" w:rsidP="00E13954">
      <w:pPr>
        <w:pStyle w:val="Bezmezer"/>
        <w:rPr>
          <w:rFonts w:asciiTheme="minorHAnsi" w:hAnsiTheme="minorHAnsi" w:cs="Tahoma"/>
          <w:szCs w:val="24"/>
        </w:rPr>
      </w:pPr>
    </w:p>
    <w:p w14:paraId="72619C5E" w14:textId="77777777"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14:paraId="25B8B610" w14:textId="77777777" w:rsidR="001571A5" w:rsidRPr="00ED1218" w:rsidRDefault="001571A5" w:rsidP="00E13954">
      <w:pPr>
        <w:pStyle w:val="Bezmezer"/>
        <w:rPr>
          <w:rFonts w:asciiTheme="minorHAnsi" w:hAnsiTheme="minorHAnsi" w:cs="Tahoma"/>
          <w:szCs w:val="24"/>
        </w:rPr>
      </w:pPr>
    </w:p>
    <w:p w14:paraId="3A2D5DA7"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14:paraId="796EA156" w14:textId="77777777" w:rsidR="001571A5" w:rsidRPr="00ED1218" w:rsidRDefault="001571A5" w:rsidP="00E13954">
      <w:pPr>
        <w:pStyle w:val="Bezmezer"/>
        <w:rPr>
          <w:rFonts w:asciiTheme="minorHAnsi" w:hAnsiTheme="minorHAnsi" w:cs="Tahoma"/>
          <w:szCs w:val="24"/>
        </w:rPr>
      </w:pPr>
    </w:p>
    <w:p w14:paraId="24305FFF"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14:paraId="6EDF87EF" w14:textId="77777777" w:rsidR="00FA679E" w:rsidRPr="00ED1218" w:rsidRDefault="00FA679E" w:rsidP="00FA679E">
      <w:pPr>
        <w:pStyle w:val="Bezmezer"/>
        <w:rPr>
          <w:rFonts w:asciiTheme="minorHAnsi" w:hAnsiTheme="minorHAnsi" w:cs="Tahoma"/>
          <w:szCs w:val="24"/>
        </w:rPr>
      </w:pPr>
    </w:p>
    <w:p w14:paraId="106ED4E9" w14:textId="77777777"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 xml:space="preserve">dnů ode dne prokazatelného doručení originálu faktury objednateli. Objednatel není vázán </w:t>
      </w:r>
      <w:r w:rsidRPr="00ED1218">
        <w:rPr>
          <w:rFonts w:asciiTheme="minorHAnsi" w:hAnsiTheme="minorHAnsi" w:cs="Tahoma"/>
          <w:szCs w:val="24"/>
        </w:rPr>
        <w:lastRenderedPageBreak/>
        <w:t>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14:paraId="06EAB681" w14:textId="77777777" w:rsidR="001571A5" w:rsidRPr="00ED1218" w:rsidRDefault="001571A5" w:rsidP="00E13954">
      <w:pPr>
        <w:pStyle w:val="Bezmezer"/>
        <w:rPr>
          <w:rFonts w:asciiTheme="minorHAnsi" w:hAnsiTheme="minorHAnsi" w:cs="Tahoma"/>
          <w:szCs w:val="24"/>
        </w:rPr>
      </w:pPr>
    </w:p>
    <w:p w14:paraId="75682DC1" w14:textId="77777777"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14:paraId="38B03C7A" w14:textId="77777777" w:rsidR="00BA266C" w:rsidRPr="00ED1218" w:rsidRDefault="00BA266C" w:rsidP="00BA266C">
      <w:pPr>
        <w:pStyle w:val="Bezmezer"/>
        <w:rPr>
          <w:rFonts w:asciiTheme="minorHAnsi" w:hAnsiTheme="minorHAnsi" w:cs="Tahoma"/>
          <w:szCs w:val="24"/>
        </w:rPr>
      </w:pPr>
    </w:p>
    <w:p w14:paraId="5C0CD56E" w14:textId="77777777"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14:paraId="7364D73E" w14:textId="47ED390C" w:rsidR="001571A5" w:rsidRPr="00ED1218" w:rsidRDefault="001571A5" w:rsidP="00D44438">
      <w:pPr>
        <w:pStyle w:val="Bezmezer"/>
        <w:tabs>
          <w:tab w:val="clear" w:pos="851"/>
          <w:tab w:val="clear" w:pos="1418"/>
        </w:tabs>
        <w:rPr>
          <w:rFonts w:asciiTheme="minorHAnsi" w:hAnsiTheme="minorHAnsi" w:cs="Tahoma"/>
          <w:szCs w:val="24"/>
        </w:rPr>
      </w:pPr>
    </w:p>
    <w:p w14:paraId="7EA25025" w14:textId="77777777"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14:paraId="33E98790" w14:textId="77777777" w:rsidR="00E13954" w:rsidRPr="00ED1218" w:rsidRDefault="00E13954" w:rsidP="00B47347">
      <w:pPr>
        <w:pStyle w:val="Bezmezer"/>
        <w:ind w:left="360"/>
        <w:rPr>
          <w:rFonts w:asciiTheme="minorHAnsi" w:hAnsiTheme="minorHAnsi" w:cs="Tahoma"/>
          <w:szCs w:val="24"/>
        </w:rPr>
      </w:pPr>
    </w:p>
    <w:p w14:paraId="21027D5A" w14:textId="77777777"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14:paraId="778F9798" w14:textId="77777777" w:rsidR="009A4BB7" w:rsidRPr="00ED1218" w:rsidRDefault="009A4BB7" w:rsidP="00E13954">
      <w:pPr>
        <w:pStyle w:val="Bezmezer"/>
        <w:rPr>
          <w:rFonts w:asciiTheme="minorHAnsi" w:hAnsiTheme="minorHAnsi" w:cs="Tahoma"/>
          <w:szCs w:val="24"/>
        </w:rPr>
      </w:pPr>
    </w:p>
    <w:p w14:paraId="5AB7A15F" w14:textId="77777777"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 xml:space="preserve">činnost stavbyvedoucího a jeho zástupce bude prováděna </w:t>
      </w:r>
      <w:r w:rsidR="00041CB8" w:rsidRPr="00ED1218">
        <w:rPr>
          <w:rFonts w:asciiTheme="minorHAnsi" w:hAnsiTheme="minorHAnsi" w:cs="Tahoma"/>
          <w:b/>
          <w:szCs w:val="24"/>
        </w:rPr>
        <w:t xml:space="preserve">kmenovými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14:paraId="51B69CCA" w14:textId="77777777" w:rsidR="00FD2F26" w:rsidRPr="00ED1218" w:rsidRDefault="00FD2F26" w:rsidP="00FD2F26">
      <w:pPr>
        <w:pStyle w:val="Bezmezer"/>
        <w:ind w:left="360"/>
        <w:rPr>
          <w:rFonts w:asciiTheme="minorHAnsi" w:hAnsiTheme="minorHAnsi" w:cs="Tahoma"/>
          <w:szCs w:val="24"/>
        </w:rPr>
      </w:pPr>
    </w:p>
    <w:p w14:paraId="65A9E512"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41C5CEC3" w14:textId="77777777" w:rsidR="002952AD" w:rsidRPr="00ED1218" w:rsidRDefault="002952AD" w:rsidP="002952AD">
      <w:pPr>
        <w:pStyle w:val="Bezmezer"/>
        <w:ind w:left="360"/>
        <w:rPr>
          <w:rFonts w:asciiTheme="minorHAnsi" w:hAnsiTheme="minorHAnsi" w:cs="Tahoma"/>
          <w:szCs w:val="24"/>
        </w:rPr>
      </w:pPr>
    </w:p>
    <w:p w14:paraId="5C99E5E8" w14:textId="5011EF8D"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14:paraId="1715D1AC" w14:textId="77777777" w:rsidR="00FD2F26" w:rsidRPr="00ED1218" w:rsidRDefault="00FD2F26" w:rsidP="00FD2F26">
      <w:pPr>
        <w:pStyle w:val="Bezmezer"/>
        <w:rPr>
          <w:rFonts w:asciiTheme="minorHAnsi" w:hAnsiTheme="minorHAnsi" w:cs="Tahoma"/>
          <w:szCs w:val="24"/>
        </w:rPr>
      </w:pPr>
    </w:p>
    <w:p w14:paraId="3B196589" w14:textId="6AD4CCE9"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xml:space="preserve"> jiných jemu dostupných dat vztahujících se k dílu a potvrzuje, že </w:t>
      </w:r>
      <w:r w:rsidRPr="00ED1218">
        <w:rPr>
          <w:rFonts w:asciiTheme="minorHAnsi" w:hAnsiTheme="minorHAnsi" w:cs="Tahoma"/>
          <w:szCs w:val="24"/>
        </w:rPr>
        <w:lastRenderedPageBreak/>
        <w:t>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14:paraId="58591F7F" w14:textId="77777777" w:rsidR="00FD2F26" w:rsidRPr="00ED1218" w:rsidRDefault="00FD2F26" w:rsidP="002952AD">
      <w:pPr>
        <w:pStyle w:val="Bezmezer"/>
        <w:ind w:left="360"/>
        <w:rPr>
          <w:rFonts w:asciiTheme="minorHAnsi" w:hAnsiTheme="minorHAnsi" w:cs="Tahoma"/>
          <w:szCs w:val="24"/>
        </w:rPr>
      </w:pPr>
    </w:p>
    <w:p w14:paraId="6E1A2619" w14:textId="77777777"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7C347A8D" w14:textId="77777777" w:rsidR="00FD2F26" w:rsidRPr="00ED1218" w:rsidRDefault="00FD2F26" w:rsidP="00FD2F26">
      <w:pPr>
        <w:pStyle w:val="Bezmezer"/>
        <w:ind w:left="360"/>
        <w:rPr>
          <w:rFonts w:asciiTheme="minorHAnsi" w:hAnsiTheme="minorHAnsi" w:cs="Tahoma"/>
          <w:szCs w:val="24"/>
        </w:rPr>
      </w:pPr>
    </w:p>
    <w:p w14:paraId="044E5B9A" w14:textId="77777777"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14:paraId="4D1CD778" w14:textId="77777777" w:rsidR="00FD2F26" w:rsidRPr="00ED1218" w:rsidRDefault="00FD2F26" w:rsidP="00FD2F26">
      <w:pPr>
        <w:pStyle w:val="Bezmezer"/>
        <w:rPr>
          <w:rFonts w:asciiTheme="minorHAnsi" w:hAnsiTheme="minorHAnsi" w:cs="Tahoma"/>
          <w:szCs w:val="24"/>
        </w:rPr>
      </w:pPr>
    </w:p>
    <w:p w14:paraId="6682FD18"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4A346E24" w14:textId="77777777" w:rsidR="002952AD" w:rsidRPr="00ED1218" w:rsidRDefault="002952AD" w:rsidP="002952AD">
      <w:pPr>
        <w:pStyle w:val="Bezmezer"/>
        <w:ind w:left="360"/>
        <w:rPr>
          <w:rFonts w:asciiTheme="minorHAnsi" w:hAnsiTheme="minorHAnsi" w:cs="Tahoma"/>
          <w:szCs w:val="24"/>
        </w:rPr>
      </w:pPr>
    </w:p>
    <w:p w14:paraId="58722E8C" w14:textId="5EAFFF75"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C57D55">
        <w:rPr>
          <w:rFonts w:asciiTheme="minorHAnsi" w:hAnsiTheme="minorHAnsi" w:cs="Tahoma"/>
          <w:szCs w:val="24"/>
        </w:rPr>
        <w:t>tří</w:t>
      </w:r>
      <w:r w:rsidR="007A6554">
        <w:rPr>
          <w:rFonts w:asciiTheme="minorHAnsi" w:hAnsiTheme="minorHAnsi" w:cs="Tahoma"/>
          <w:szCs w:val="24"/>
        </w:rPr>
        <w:t xml:space="preserve"> (3</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C57D55">
        <w:rPr>
          <w:rFonts w:asciiTheme="minorHAnsi" w:hAnsiTheme="minorHAnsi" w:cs="Tahoma"/>
          <w:szCs w:val="24"/>
        </w:rPr>
        <w:t xml:space="preserve">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2F642B">
        <w:rPr>
          <w:rFonts w:asciiTheme="minorHAnsi" w:hAnsiTheme="minorHAnsi" w:cs="Tahoma"/>
          <w:b/>
          <w:szCs w:val="24"/>
        </w:rPr>
        <w:t>p</w:t>
      </w:r>
      <w:r w:rsidR="004A7107">
        <w:rPr>
          <w:rFonts w:asciiTheme="minorHAnsi" w:hAnsiTheme="minorHAnsi" w:cs="Tahoma"/>
          <w:b/>
          <w:szCs w:val="24"/>
        </w:rPr>
        <w:t>ozemní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14:paraId="2F709809" w14:textId="77777777" w:rsidR="003470BE" w:rsidRPr="00ED1218" w:rsidRDefault="003470BE" w:rsidP="003470BE">
      <w:pPr>
        <w:pStyle w:val="Bezmezer"/>
        <w:ind w:left="360"/>
        <w:rPr>
          <w:rFonts w:asciiTheme="minorHAnsi" w:eastAsiaTheme="minorEastAsia" w:hAnsiTheme="minorHAnsi" w:cs="Tahoma"/>
          <w:b/>
          <w:szCs w:val="24"/>
        </w:rPr>
      </w:pPr>
    </w:p>
    <w:p w14:paraId="0D856FAF" w14:textId="55CCE245"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14:paraId="531A3AF4" w14:textId="00BC5C5F"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14:paraId="30548D31" w14:textId="290A51AE"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36B94F84" w14:textId="209DE4DE"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7E2C5610" w14:textId="77777777" w:rsidR="003470BE" w:rsidRPr="00ED1218" w:rsidRDefault="003470BE" w:rsidP="003470BE">
      <w:pPr>
        <w:pStyle w:val="Bezmezer"/>
        <w:ind w:left="360"/>
        <w:rPr>
          <w:rFonts w:asciiTheme="minorHAnsi" w:eastAsiaTheme="minorEastAsia" w:hAnsiTheme="minorHAnsi" w:cs="Tahoma"/>
          <w:szCs w:val="24"/>
          <w:highlight w:val="yellow"/>
        </w:rPr>
      </w:pPr>
    </w:p>
    <w:p w14:paraId="05EE9F39" w14:textId="36ACBF9A"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14:paraId="2E5F077A" w14:textId="6D06FA00"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0EAEAEE3" w14:textId="4044ACE4"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5E77EC97" w14:textId="77777777" w:rsidR="003470BE" w:rsidRPr="00ED1218" w:rsidRDefault="003470BE" w:rsidP="003470BE">
      <w:pPr>
        <w:pStyle w:val="Bezmezer"/>
        <w:ind w:left="360"/>
        <w:rPr>
          <w:rFonts w:asciiTheme="minorHAnsi" w:hAnsiTheme="minorHAnsi" w:cs="Tahoma"/>
          <w:szCs w:val="24"/>
        </w:rPr>
      </w:pPr>
    </w:p>
    <w:p w14:paraId="39BC4A8D" w14:textId="77777777"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14:paraId="0784DA11" w14:textId="77777777" w:rsidR="00CD7269" w:rsidRPr="00CD7269" w:rsidRDefault="00CD7269" w:rsidP="00CD7269">
      <w:pPr>
        <w:pStyle w:val="Bezmezer"/>
        <w:rPr>
          <w:rFonts w:asciiTheme="minorHAnsi" w:hAnsiTheme="minorHAnsi" w:cs="Tahoma"/>
          <w:szCs w:val="24"/>
        </w:rPr>
      </w:pPr>
    </w:p>
    <w:p w14:paraId="0EAE85A9" w14:textId="553667E2"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lastRenderedPageBreak/>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14:paraId="584A62CF" w14:textId="77777777" w:rsidR="0030558B" w:rsidRPr="00ED1218" w:rsidRDefault="0030558B" w:rsidP="0030558B">
      <w:pPr>
        <w:pStyle w:val="Bezmezer"/>
        <w:ind w:left="360"/>
        <w:rPr>
          <w:rFonts w:asciiTheme="minorHAnsi" w:hAnsiTheme="minorHAnsi" w:cs="Tahoma"/>
          <w:szCs w:val="24"/>
        </w:rPr>
      </w:pPr>
    </w:p>
    <w:p w14:paraId="38BD84CE" w14:textId="77777777"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14:paraId="599C9200" w14:textId="77777777" w:rsidR="003470BE" w:rsidRPr="00ED1218" w:rsidRDefault="003470BE" w:rsidP="003470BE">
      <w:pPr>
        <w:pStyle w:val="Bezmezer"/>
        <w:rPr>
          <w:rFonts w:asciiTheme="minorHAnsi" w:hAnsiTheme="minorHAnsi" w:cs="Tahoma"/>
          <w:szCs w:val="24"/>
        </w:rPr>
      </w:pPr>
    </w:p>
    <w:p w14:paraId="6699E88F" w14:textId="77777777"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14:paraId="397B98A1" w14:textId="77777777" w:rsidR="00B56370" w:rsidRPr="007A16FA" w:rsidRDefault="00B56370" w:rsidP="007A16FA">
      <w:pPr>
        <w:pStyle w:val="Bezmezer"/>
        <w:ind w:left="360"/>
        <w:rPr>
          <w:rFonts w:asciiTheme="minorHAnsi" w:hAnsiTheme="minorHAnsi" w:cs="Tahoma"/>
          <w:szCs w:val="24"/>
        </w:rPr>
      </w:pPr>
    </w:p>
    <w:p w14:paraId="559B3ACB" w14:textId="567C45CD"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6D1C07">
        <w:rPr>
          <w:rFonts w:asciiTheme="minorHAnsi" w:hAnsiTheme="minorHAnsi" w:cs="Tahoma"/>
          <w:szCs w:val="24"/>
        </w:rPr>
        <w:t>60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6D1C07">
        <w:rPr>
          <w:rFonts w:asciiTheme="minorHAnsi" w:hAnsiTheme="minorHAnsi" w:cs="Tahoma"/>
          <w:szCs w:val="24"/>
        </w:rPr>
        <w:t>Šest set</w:t>
      </w:r>
      <w:r w:rsidR="00EA7F6B" w:rsidRPr="00ED1218">
        <w:rPr>
          <w:rFonts w:asciiTheme="minorHAnsi" w:hAnsiTheme="minorHAnsi" w:cs="Tahoma"/>
          <w:szCs w:val="24"/>
        </w:rPr>
        <w:t xml:space="preserve"> 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čl.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14:paraId="3F2B6393" w14:textId="77777777" w:rsidR="009D6FD4" w:rsidRPr="00ED1218" w:rsidRDefault="009D6FD4" w:rsidP="009D6FD4">
      <w:pPr>
        <w:pStyle w:val="Bezmezer"/>
        <w:ind w:left="360"/>
        <w:rPr>
          <w:rFonts w:asciiTheme="minorHAnsi" w:hAnsiTheme="minorHAnsi" w:cs="Tahoma"/>
          <w:szCs w:val="24"/>
        </w:rPr>
      </w:pPr>
    </w:p>
    <w:p w14:paraId="420A528A" w14:textId="77777777"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14:paraId="21723E28" w14:textId="77777777" w:rsidR="009D6FD4" w:rsidRPr="00ED1218" w:rsidRDefault="009D6FD4" w:rsidP="009D6FD4">
      <w:pPr>
        <w:pStyle w:val="Bezmezer"/>
        <w:ind w:left="360"/>
        <w:rPr>
          <w:rFonts w:asciiTheme="minorHAnsi" w:hAnsiTheme="minorHAnsi" w:cs="Tahoma"/>
          <w:szCs w:val="24"/>
        </w:rPr>
      </w:pPr>
    </w:p>
    <w:p w14:paraId="36C7420C" w14:textId="77777777"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14:paraId="153DA512" w14:textId="77777777" w:rsidR="009D6FD4" w:rsidRPr="00ED1218" w:rsidRDefault="009D6FD4" w:rsidP="009D6FD4">
      <w:pPr>
        <w:pStyle w:val="Bezmezer"/>
        <w:ind w:left="360"/>
        <w:rPr>
          <w:rFonts w:asciiTheme="minorHAnsi" w:hAnsiTheme="minorHAnsi" w:cs="Tahoma"/>
          <w:szCs w:val="24"/>
        </w:rPr>
      </w:pPr>
    </w:p>
    <w:p w14:paraId="78F26DCA" w14:textId="0E44DF86"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A948F6">
        <w:rPr>
          <w:rFonts w:asciiTheme="minorHAnsi" w:hAnsiTheme="minorHAnsi" w:cs="Tahoma"/>
          <w:snapToGrid w:val="0"/>
          <w:szCs w:val="24"/>
        </w:rPr>
        <w:t>300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A948F6">
        <w:rPr>
          <w:rFonts w:asciiTheme="minorHAnsi" w:hAnsiTheme="minorHAnsi" w:cs="Tahoma"/>
          <w:snapToGrid w:val="0"/>
          <w:szCs w:val="24"/>
        </w:rPr>
        <w:t xml:space="preserve">Tři sta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14:paraId="076ADED0" w14:textId="77777777" w:rsidR="009D6FD4" w:rsidRPr="00ED1218" w:rsidRDefault="009D6FD4" w:rsidP="009D6FD4">
      <w:pPr>
        <w:pStyle w:val="Bezmezer"/>
        <w:ind w:left="360"/>
        <w:rPr>
          <w:rFonts w:asciiTheme="minorHAnsi" w:hAnsiTheme="minorHAnsi" w:cs="Tahoma"/>
          <w:szCs w:val="24"/>
        </w:rPr>
      </w:pPr>
    </w:p>
    <w:p w14:paraId="29F291ED" w14:textId="77777777"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14:paraId="59D50C0F" w14:textId="77777777" w:rsidR="009D6FD4" w:rsidRPr="00ED1218" w:rsidRDefault="009D6FD4" w:rsidP="009D6FD4">
      <w:pPr>
        <w:pStyle w:val="Bezmezer"/>
        <w:ind w:left="360"/>
        <w:rPr>
          <w:rFonts w:asciiTheme="minorHAnsi" w:hAnsiTheme="minorHAnsi" w:cs="Tahoma"/>
          <w:szCs w:val="24"/>
        </w:rPr>
      </w:pPr>
    </w:p>
    <w:p w14:paraId="5D3C88EB" w14:textId="0CE13B3D"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lastRenderedPageBreak/>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14:paraId="765D87AB" w14:textId="77777777" w:rsidR="009D6FD4" w:rsidRPr="00ED1218" w:rsidRDefault="009D6FD4" w:rsidP="009D6FD4">
      <w:pPr>
        <w:pStyle w:val="Bezmezer"/>
        <w:ind w:left="360"/>
        <w:rPr>
          <w:rFonts w:asciiTheme="minorHAnsi" w:hAnsiTheme="minorHAnsi" w:cs="Tahoma"/>
          <w:szCs w:val="24"/>
        </w:rPr>
      </w:pPr>
    </w:p>
    <w:p w14:paraId="7D2AA553" w14:textId="4355BEF1"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004437A9">
        <w:rPr>
          <w:rFonts w:asciiTheme="minorHAnsi" w:hAnsiTheme="minorHAnsi" w:cs="Tahoma"/>
          <w:szCs w:val="24"/>
        </w:rPr>
        <w:t xml:space="preserve">v každém ze jmenovaných případů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14:paraId="68156B3E" w14:textId="77777777" w:rsidR="00D66C26" w:rsidRPr="00ED1218" w:rsidRDefault="00D66C26" w:rsidP="001D5D67">
      <w:pPr>
        <w:pStyle w:val="Odstavecseseznamem"/>
        <w:spacing w:after="0"/>
        <w:rPr>
          <w:rFonts w:cs="Tahoma"/>
          <w:sz w:val="24"/>
          <w:szCs w:val="24"/>
        </w:rPr>
      </w:pPr>
    </w:p>
    <w:p w14:paraId="18C020BD" w14:textId="77777777"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14:paraId="1DB4A5C4" w14:textId="77777777" w:rsidR="00B56370" w:rsidRDefault="00B56370" w:rsidP="007A16FA">
      <w:pPr>
        <w:pStyle w:val="Bezmezer"/>
        <w:ind w:left="360"/>
        <w:rPr>
          <w:rFonts w:asciiTheme="minorHAnsi" w:hAnsiTheme="minorHAnsi" w:cs="Tahoma"/>
          <w:szCs w:val="24"/>
        </w:rPr>
      </w:pPr>
    </w:p>
    <w:p w14:paraId="3647FF09" w14:textId="77777777" w:rsidR="00BE705A" w:rsidRPr="00ED1218" w:rsidRDefault="00BE705A" w:rsidP="00E13954">
      <w:pPr>
        <w:pStyle w:val="Bezmezer"/>
        <w:jc w:val="center"/>
        <w:rPr>
          <w:rFonts w:asciiTheme="minorHAnsi" w:hAnsiTheme="minorHAnsi" w:cs="Tahoma"/>
          <w:b/>
          <w:szCs w:val="24"/>
        </w:rPr>
      </w:pPr>
    </w:p>
    <w:p w14:paraId="030FC3E8" w14:textId="77777777"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14:paraId="0EDB4146" w14:textId="77777777" w:rsidR="0016538E" w:rsidRPr="00ED1218" w:rsidRDefault="0016538E" w:rsidP="00E13954">
      <w:pPr>
        <w:pStyle w:val="Bezmezer"/>
        <w:jc w:val="center"/>
        <w:rPr>
          <w:rFonts w:asciiTheme="minorHAnsi" w:hAnsiTheme="minorHAnsi" w:cs="Tahoma"/>
          <w:szCs w:val="24"/>
        </w:rPr>
      </w:pPr>
    </w:p>
    <w:p w14:paraId="0C63D16F" w14:textId="77777777"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14:paraId="6C663FE0" w14:textId="77777777" w:rsidR="0016538E" w:rsidRPr="00ED1218" w:rsidRDefault="0016538E" w:rsidP="00E13954">
      <w:pPr>
        <w:pStyle w:val="Bezmezer"/>
        <w:rPr>
          <w:rFonts w:asciiTheme="minorHAnsi" w:hAnsiTheme="minorHAnsi" w:cs="Tahoma"/>
          <w:szCs w:val="24"/>
        </w:rPr>
      </w:pPr>
    </w:p>
    <w:p w14:paraId="29AD6931"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14:paraId="7CA9372B" w14:textId="77777777" w:rsidR="0016538E" w:rsidRPr="00ED1218" w:rsidRDefault="0016538E" w:rsidP="00E13954">
      <w:pPr>
        <w:pStyle w:val="Bezmezer"/>
        <w:rPr>
          <w:rFonts w:asciiTheme="minorHAnsi" w:hAnsiTheme="minorHAnsi" w:cs="Tahoma"/>
          <w:szCs w:val="24"/>
        </w:rPr>
      </w:pPr>
    </w:p>
    <w:p w14:paraId="02B65992" w14:textId="5444C7D4"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14:paraId="2896EDB6" w14:textId="77777777" w:rsidR="0016538E" w:rsidRPr="00ED1218" w:rsidRDefault="0016538E" w:rsidP="00E13954">
      <w:pPr>
        <w:pStyle w:val="Bezmezer"/>
        <w:rPr>
          <w:rFonts w:asciiTheme="minorHAnsi" w:hAnsiTheme="minorHAnsi" w:cs="Tahoma"/>
          <w:szCs w:val="24"/>
        </w:rPr>
      </w:pPr>
    </w:p>
    <w:p w14:paraId="412A3763" w14:textId="77777777"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14:paraId="0B9B9A66" w14:textId="77777777" w:rsidR="0016538E" w:rsidRPr="00ED1218" w:rsidRDefault="0016538E" w:rsidP="00E13954">
      <w:pPr>
        <w:pStyle w:val="Bezmezer"/>
        <w:rPr>
          <w:rFonts w:asciiTheme="minorHAnsi" w:hAnsiTheme="minorHAnsi" w:cs="Tahoma"/>
          <w:szCs w:val="24"/>
        </w:rPr>
      </w:pPr>
    </w:p>
    <w:p w14:paraId="6B7EEED4"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14:paraId="7F9D288F"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14:paraId="4B29E55E"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14:paraId="215124E3"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14:paraId="4100D4DB"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14:paraId="57F2BED5" w14:textId="77777777"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14:paraId="168FD317" w14:textId="77777777" w:rsidR="00953262" w:rsidRPr="00ED1218" w:rsidRDefault="00953262" w:rsidP="00AD2375">
      <w:pPr>
        <w:pStyle w:val="Bezmezer"/>
        <w:rPr>
          <w:rFonts w:asciiTheme="minorHAnsi" w:hAnsiTheme="minorHAnsi" w:cs="Tahoma"/>
          <w:snapToGrid w:val="0"/>
          <w:szCs w:val="24"/>
        </w:rPr>
      </w:pPr>
    </w:p>
    <w:p w14:paraId="26A1C770" w14:textId="77777777"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14:paraId="276CE25D"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14:paraId="1734D8FD"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14:paraId="61751529"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14:paraId="63B9A906" w14:textId="77777777" w:rsidR="0016538E" w:rsidRPr="00ED1218" w:rsidRDefault="0016538E" w:rsidP="00E13954">
      <w:pPr>
        <w:pStyle w:val="Bezmezer"/>
        <w:rPr>
          <w:rFonts w:asciiTheme="minorHAnsi" w:hAnsiTheme="minorHAnsi" w:cs="Tahoma"/>
          <w:szCs w:val="24"/>
        </w:rPr>
      </w:pPr>
    </w:p>
    <w:p w14:paraId="649630EE" w14:textId="6BD44432"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má právo odmítnout převzetí díla pro takové vady, které brání řádnému </w:t>
      </w:r>
      <w:r w:rsidRPr="00ED1218">
        <w:rPr>
          <w:rFonts w:asciiTheme="minorHAnsi" w:hAnsiTheme="minorHAnsi" w:cs="Tahoma"/>
          <w:szCs w:val="24"/>
        </w:rPr>
        <w:lastRenderedPageBreak/>
        <w:t>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14:paraId="70E00DEC" w14:textId="77777777" w:rsidR="0037722E" w:rsidRPr="00ED1218" w:rsidRDefault="0037722E" w:rsidP="0037722E">
      <w:pPr>
        <w:pStyle w:val="Bezmezer"/>
        <w:rPr>
          <w:rFonts w:asciiTheme="minorHAnsi" w:hAnsiTheme="minorHAnsi" w:cs="Tahoma"/>
          <w:szCs w:val="24"/>
        </w:rPr>
      </w:pPr>
    </w:p>
    <w:p w14:paraId="5E83136A" w14:textId="77777777"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658CACF0" w14:textId="77777777" w:rsidR="000C7A08" w:rsidRPr="00ED1218" w:rsidRDefault="000C7A08" w:rsidP="000C7A08">
      <w:pPr>
        <w:pStyle w:val="Bezmezer"/>
        <w:rPr>
          <w:rFonts w:asciiTheme="minorHAnsi" w:hAnsiTheme="minorHAnsi" w:cs="Tahoma"/>
          <w:szCs w:val="24"/>
        </w:rPr>
      </w:pPr>
    </w:p>
    <w:p w14:paraId="60D34E73"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14:paraId="257574C2" w14:textId="77777777" w:rsidR="0016538E" w:rsidRPr="00ED1218" w:rsidRDefault="0016538E" w:rsidP="00E13954">
      <w:pPr>
        <w:pStyle w:val="Bezmezer"/>
        <w:rPr>
          <w:rFonts w:asciiTheme="minorHAnsi" w:hAnsiTheme="minorHAnsi" w:cs="Tahoma"/>
          <w:szCs w:val="24"/>
        </w:rPr>
      </w:pPr>
    </w:p>
    <w:p w14:paraId="260D0E4B"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14:paraId="5DEA2897" w14:textId="77777777" w:rsidR="0016538E" w:rsidRPr="00ED1218" w:rsidRDefault="0016538E" w:rsidP="00E13954">
      <w:pPr>
        <w:pStyle w:val="Bezmezer"/>
        <w:rPr>
          <w:rFonts w:asciiTheme="minorHAnsi" w:hAnsiTheme="minorHAnsi" w:cs="Tahoma"/>
          <w:szCs w:val="24"/>
        </w:rPr>
      </w:pPr>
    </w:p>
    <w:p w14:paraId="7B23FE6C" w14:textId="77777777"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857B9E" w:rsidRPr="00065681">
        <w:rPr>
          <w:rFonts w:asciiTheme="minorHAnsi" w:hAnsiTheme="minorHAnsi" w:cs="Tahoma"/>
          <w:szCs w:val="24"/>
        </w:rPr>
        <w:t>6</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14:paraId="2EE45FB5" w14:textId="77777777" w:rsidR="0016538E" w:rsidRPr="00ED1218" w:rsidRDefault="0016538E" w:rsidP="00E13954">
      <w:pPr>
        <w:pStyle w:val="Bezmezer"/>
        <w:rPr>
          <w:rFonts w:asciiTheme="minorHAnsi" w:hAnsiTheme="minorHAnsi" w:cs="Tahoma"/>
          <w:szCs w:val="24"/>
        </w:rPr>
      </w:pPr>
    </w:p>
    <w:p w14:paraId="0A3880F1"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14:paraId="34B75D64" w14:textId="77777777" w:rsidR="00BE705A" w:rsidRPr="00ED1218" w:rsidRDefault="00BE705A" w:rsidP="00E13954">
      <w:pPr>
        <w:pStyle w:val="Bezmezer"/>
        <w:jc w:val="center"/>
        <w:rPr>
          <w:rFonts w:asciiTheme="minorHAnsi" w:hAnsiTheme="minorHAnsi" w:cs="Tahoma"/>
          <w:b/>
          <w:szCs w:val="24"/>
        </w:rPr>
      </w:pPr>
    </w:p>
    <w:p w14:paraId="798695DF" w14:textId="77777777"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14:paraId="3B309654" w14:textId="77777777" w:rsidR="00DB795B" w:rsidRPr="00ED1218" w:rsidRDefault="00DB795B" w:rsidP="00E13954">
      <w:pPr>
        <w:pStyle w:val="Bezmezer"/>
        <w:jc w:val="center"/>
        <w:rPr>
          <w:rFonts w:asciiTheme="minorHAnsi" w:hAnsiTheme="minorHAnsi" w:cs="Tahoma"/>
          <w:szCs w:val="24"/>
        </w:rPr>
      </w:pPr>
    </w:p>
    <w:p w14:paraId="5203FA58" w14:textId="77777777"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14:paraId="7DA7D609" w14:textId="77777777" w:rsidR="00DB795B" w:rsidRPr="00ED1218" w:rsidRDefault="00DB795B" w:rsidP="00E13954">
      <w:pPr>
        <w:pStyle w:val="Bezmezer"/>
        <w:rPr>
          <w:rFonts w:asciiTheme="minorHAnsi" w:hAnsiTheme="minorHAnsi" w:cs="Tahoma"/>
          <w:szCs w:val="24"/>
        </w:rPr>
      </w:pPr>
    </w:p>
    <w:p w14:paraId="2ACB0FD5" w14:textId="77777777"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w:t>
      </w:r>
      <w:r w:rsidRPr="00ED1218">
        <w:rPr>
          <w:rFonts w:asciiTheme="minorHAnsi" w:hAnsiTheme="minorHAnsi" w:cs="Tahoma"/>
          <w:szCs w:val="24"/>
        </w:rPr>
        <w:lastRenderedPageBreak/>
        <w:t xml:space="preserve">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14:paraId="4B2B1BE5" w14:textId="77777777" w:rsidR="000C7A08" w:rsidRPr="00ED1218" w:rsidRDefault="000C7A08" w:rsidP="000C7A08">
      <w:pPr>
        <w:pStyle w:val="Bezmezer"/>
        <w:ind w:left="360"/>
        <w:rPr>
          <w:rFonts w:asciiTheme="minorHAnsi" w:hAnsiTheme="minorHAnsi" w:cs="Tahoma"/>
          <w:szCs w:val="24"/>
        </w:rPr>
      </w:pPr>
    </w:p>
    <w:p w14:paraId="4FD9FEE6" w14:textId="755A627C"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14:paraId="7914AE2B" w14:textId="77777777" w:rsidR="004F19F5" w:rsidRPr="004F19F5" w:rsidRDefault="004F19F5" w:rsidP="004F19F5">
      <w:pPr>
        <w:pStyle w:val="Bezmezer"/>
        <w:ind w:left="360"/>
        <w:rPr>
          <w:rFonts w:asciiTheme="minorHAnsi" w:hAnsiTheme="minorHAnsi" w:cs="Tahoma"/>
          <w:szCs w:val="24"/>
        </w:rPr>
      </w:pPr>
    </w:p>
    <w:p w14:paraId="296AA80D" w14:textId="77777777"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14:paraId="7BBDBB15" w14:textId="77777777" w:rsidR="00DB795B" w:rsidRPr="00ED1218" w:rsidRDefault="00DB795B" w:rsidP="00E13954">
      <w:pPr>
        <w:pStyle w:val="Bezmezer"/>
        <w:rPr>
          <w:rFonts w:asciiTheme="minorHAnsi" w:hAnsiTheme="minorHAnsi" w:cs="Tahoma"/>
          <w:szCs w:val="24"/>
        </w:rPr>
      </w:pPr>
    </w:p>
    <w:p w14:paraId="38BF15F5" w14:textId="77777777"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14:paraId="15BA1F43" w14:textId="77777777" w:rsidR="00C63F20" w:rsidRPr="00ED1218" w:rsidRDefault="00C63F20" w:rsidP="00C63F20">
      <w:pPr>
        <w:pStyle w:val="Bezmezer"/>
        <w:rPr>
          <w:rFonts w:asciiTheme="minorHAnsi" w:hAnsiTheme="minorHAnsi" w:cs="Tahoma"/>
          <w:szCs w:val="24"/>
        </w:rPr>
      </w:pPr>
    </w:p>
    <w:p w14:paraId="204E1D37" w14:textId="77777777"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14:paraId="6FC39295" w14:textId="77777777" w:rsidR="00DB795B" w:rsidRPr="00ED1218" w:rsidRDefault="00DB795B" w:rsidP="00E13954">
      <w:pPr>
        <w:pStyle w:val="Bezmezer"/>
        <w:rPr>
          <w:rFonts w:asciiTheme="minorHAnsi" w:hAnsiTheme="minorHAnsi" w:cs="Tahoma"/>
          <w:szCs w:val="24"/>
        </w:rPr>
      </w:pPr>
    </w:p>
    <w:p w14:paraId="3CDB4289" w14:textId="77777777"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14:paraId="42944488" w14:textId="77777777" w:rsidR="000C7A08" w:rsidRPr="00ED1218" w:rsidRDefault="000C7A08" w:rsidP="000C7A08">
      <w:pPr>
        <w:pStyle w:val="Bezmezer"/>
        <w:rPr>
          <w:rFonts w:asciiTheme="minorHAnsi" w:hAnsiTheme="minorHAnsi" w:cs="Tahoma"/>
          <w:szCs w:val="24"/>
        </w:rPr>
      </w:pPr>
    </w:p>
    <w:p w14:paraId="4D15E92D" w14:textId="77777777"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14:paraId="5C9F4008" w14:textId="77777777" w:rsidR="009C0917" w:rsidRPr="00ED1218" w:rsidRDefault="009C0917" w:rsidP="00E13954">
      <w:pPr>
        <w:pStyle w:val="Bezmezer"/>
        <w:rPr>
          <w:rFonts w:asciiTheme="minorHAnsi" w:hAnsiTheme="minorHAnsi" w:cs="Tahoma"/>
          <w:szCs w:val="24"/>
        </w:rPr>
      </w:pPr>
    </w:p>
    <w:p w14:paraId="64686731" w14:textId="77777777"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14:paraId="144BBF69" w14:textId="77777777" w:rsidR="009C0917" w:rsidRPr="00ED1218" w:rsidRDefault="009C0917" w:rsidP="00E13954">
      <w:pPr>
        <w:pStyle w:val="Bezmezer"/>
        <w:rPr>
          <w:rFonts w:asciiTheme="minorHAnsi" w:hAnsiTheme="minorHAnsi" w:cs="Tahoma"/>
          <w:b/>
          <w:bCs/>
          <w:szCs w:val="24"/>
        </w:rPr>
      </w:pPr>
    </w:p>
    <w:p w14:paraId="38FAD53E" w14:textId="77777777"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14:paraId="09D38AE9" w14:textId="77777777"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14:paraId="1384C8E4" w14:textId="438CAAFD"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14:paraId="681B87CD" w14:textId="77777777"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 xml:space="preserve">v termínu </w:t>
      </w:r>
      <w:r w:rsidRPr="00ED1218">
        <w:rPr>
          <w:rFonts w:asciiTheme="minorHAnsi" w:hAnsiTheme="minorHAnsi" w:cs="Tahoma"/>
          <w:szCs w:val="24"/>
        </w:rPr>
        <w:lastRenderedPageBreak/>
        <w:t>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14:paraId="0335AD6D" w14:textId="195BAC7D"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14:paraId="3D4ADBEE" w14:textId="77777777"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14:paraId="7BE40F2E" w14:textId="77777777"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14:paraId="772740C2" w14:textId="45234B68"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certifikáty uvedené v článku XIV</w:t>
      </w:r>
      <w:r w:rsidR="00901E8D" w:rsidRPr="00ED1218">
        <w:rPr>
          <w:rFonts w:asciiTheme="minorHAnsi" w:hAnsiTheme="minorHAnsi" w:cs="Tahoma"/>
          <w:szCs w:val="24"/>
        </w:rPr>
        <w:t xml:space="preserve"> </w:t>
      </w:r>
      <w:r w:rsidRPr="00ED1218">
        <w:rPr>
          <w:rFonts w:asciiTheme="minorHAnsi" w:hAnsiTheme="minorHAnsi" w:cs="Tahoma"/>
          <w:szCs w:val="24"/>
        </w:rPr>
        <w:t xml:space="preserve">odst. </w:t>
      </w:r>
      <w:r w:rsidR="00CF7CF0" w:rsidRPr="00ED1218">
        <w:rPr>
          <w:rFonts w:asciiTheme="minorHAnsi" w:hAnsiTheme="minorHAnsi" w:cs="Tahoma"/>
          <w:szCs w:val="24"/>
        </w:rPr>
        <w:t>9</w:t>
      </w:r>
      <w:r w:rsidRPr="00ED1218">
        <w:rPr>
          <w:rFonts w:asciiTheme="minorHAnsi" w:hAnsiTheme="minorHAnsi" w:cs="Tahoma"/>
          <w:szCs w:val="24"/>
        </w:rPr>
        <w:t xml:space="preserve"> písm. </w:t>
      </w:r>
      <w:r w:rsidR="00CF7CF0" w:rsidRPr="00ED1218">
        <w:rPr>
          <w:rFonts w:asciiTheme="minorHAnsi" w:hAnsiTheme="minorHAnsi" w:cs="Tahoma"/>
          <w:szCs w:val="24"/>
        </w:rPr>
        <w:t>f</w:t>
      </w:r>
      <w:r w:rsidRPr="00ED1218">
        <w:rPr>
          <w:rFonts w:asciiTheme="minorHAnsi" w:hAnsiTheme="minorHAnsi" w:cs="Tahoma"/>
          <w:szCs w:val="24"/>
        </w:rPr>
        <w:t xml:space="preserve">) </w:t>
      </w:r>
      <w:r w:rsidR="00F6404E">
        <w:rPr>
          <w:rFonts w:asciiTheme="minorHAnsi" w:hAnsiTheme="minorHAnsi" w:cs="Tahoma"/>
          <w:szCs w:val="24"/>
        </w:rPr>
        <w:t>nutné pro užívání díla</w:t>
      </w:r>
      <w:r w:rsidR="00C03646">
        <w:rPr>
          <w:rFonts w:asciiTheme="minorHAnsi" w:hAnsiTheme="minorHAnsi" w:cs="Tahoma"/>
          <w:szCs w:val="24"/>
        </w:rPr>
        <w:t xml:space="preserve"> a také</w:t>
      </w:r>
      <w:r w:rsidR="004C316A">
        <w:rPr>
          <w:rFonts w:asciiTheme="minorHAnsi" w:hAnsiTheme="minorHAnsi" w:cs="Tahoma"/>
          <w:szCs w:val="24"/>
        </w:rPr>
        <w:t xml:space="preserve"> pro získání kolaudačního rozhodnutí nebo kolaudačního </w:t>
      </w:r>
      <w:r w:rsidR="00C03646">
        <w:rPr>
          <w:rFonts w:asciiTheme="minorHAnsi" w:hAnsiTheme="minorHAnsi" w:cs="Tahoma"/>
          <w:szCs w:val="24"/>
        </w:rPr>
        <w:t>souhlasu</w:t>
      </w:r>
      <w:r w:rsidRPr="00ED1218">
        <w:rPr>
          <w:rFonts w:asciiTheme="minorHAnsi" w:hAnsiTheme="minorHAnsi" w:cs="Tahoma"/>
          <w:szCs w:val="24"/>
        </w:rPr>
        <w:t>,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14:paraId="37EC45CB" w14:textId="77777777"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14:paraId="7E3E4533" w14:textId="77777777"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14:paraId="35F1A82B" w14:textId="77777777"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14:paraId="69892D3A" w14:textId="77777777"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14:paraId="4E98FF55" w14:textId="77777777"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lastRenderedPageBreak/>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14:paraId="5E8843FB" w14:textId="54612BC5"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2CA4E7CD" w14:textId="77777777" w:rsidR="00FD02A2" w:rsidRPr="00FD02A2" w:rsidRDefault="00FD02A2" w:rsidP="00FD02A2">
      <w:pPr>
        <w:pStyle w:val="Bezmezer"/>
        <w:spacing w:after="60"/>
        <w:ind w:left="1134"/>
        <w:rPr>
          <w:rFonts w:asciiTheme="minorHAnsi" w:hAnsiTheme="minorHAnsi" w:cs="Tahoma"/>
          <w:szCs w:val="24"/>
        </w:rPr>
      </w:pPr>
    </w:p>
    <w:p w14:paraId="4D5D615D"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14:paraId="126D07FA" w14:textId="77777777" w:rsidR="009A4BB7" w:rsidRPr="00ED1218" w:rsidRDefault="009A4BB7" w:rsidP="00E13954">
      <w:pPr>
        <w:pStyle w:val="Bezmezer"/>
        <w:rPr>
          <w:rFonts w:asciiTheme="minorHAnsi" w:hAnsiTheme="minorHAnsi" w:cs="Tahoma"/>
          <w:szCs w:val="24"/>
        </w:rPr>
      </w:pPr>
    </w:p>
    <w:p w14:paraId="7BD7B777"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14:paraId="1DA65288" w14:textId="77777777" w:rsidR="007E10C9" w:rsidRPr="00ED1218" w:rsidRDefault="007E10C9" w:rsidP="00B47347">
      <w:pPr>
        <w:pStyle w:val="Bezmezer"/>
        <w:rPr>
          <w:rFonts w:asciiTheme="minorHAnsi" w:hAnsiTheme="minorHAnsi" w:cs="Tahoma"/>
          <w:szCs w:val="24"/>
        </w:rPr>
      </w:pPr>
    </w:p>
    <w:p w14:paraId="10B90074" w14:textId="77777777"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14:paraId="24531BD6" w14:textId="77777777" w:rsidR="008967EE" w:rsidRPr="00ED1218" w:rsidRDefault="008967EE" w:rsidP="008967EE">
      <w:pPr>
        <w:pStyle w:val="Bezmezer"/>
        <w:rPr>
          <w:rFonts w:asciiTheme="minorHAnsi" w:hAnsiTheme="minorHAnsi" w:cs="Tahoma"/>
          <w:szCs w:val="24"/>
        </w:rPr>
      </w:pPr>
    </w:p>
    <w:p w14:paraId="235FB557" w14:textId="77777777"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14:paraId="29BC80DB" w14:textId="77777777" w:rsidR="00BD1D81" w:rsidRPr="00ED1218" w:rsidRDefault="00BD1D81" w:rsidP="00E13954">
      <w:pPr>
        <w:pStyle w:val="Bezmezer"/>
        <w:rPr>
          <w:rFonts w:asciiTheme="minorHAnsi" w:hAnsiTheme="minorHAnsi" w:cs="Tahoma"/>
          <w:szCs w:val="24"/>
        </w:rPr>
      </w:pPr>
    </w:p>
    <w:p w14:paraId="3FA81884"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14:paraId="2EC15A51" w14:textId="77777777" w:rsidR="009A4BB7" w:rsidRPr="00ED1218" w:rsidRDefault="009A4BB7" w:rsidP="00E13954">
      <w:pPr>
        <w:pStyle w:val="Bezmezer"/>
        <w:rPr>
          <w:rFonts w:asciiTheme="minorHAnsi" w:hAnsiTheme="minorHAnsi" w:cs="Tahoma"/>
          <w:caps/>
          <w:szCs w:val="24"/>
        </w:rPr>
      </w:pPr>
    </w:p>
    <w:p w14:paraId="4AB2B183"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14:paraId="4450D17F" w14:textId="77777777" w:rsidR="00EE0FF9" w:rsidRPr="00ED1218" w:rsidRDefault="00EE0FF9" w:rsidP="00EE0FF9">
      <w:pPr>
        <w:pStyle w:val="Bezmezer"/>
        <w:ind w:left="360"/>
        <w:rPr>
          <w:rFonts w:asciiTheme="minorHAnsi" w:hAnsiTheme="minorHAnsi" w:cs="Tahoma"/>
          <w:szCs w:val="24"/>
        </w:rPr>
      </w:pPr>
    </w:p>
    <w:p w14:paraId="6B81C5FB" w14:textId="77777777"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14:paraId="6C952E02" w14:textId="77777777" w:rsidR="00EE0FF9" w:rsidRPr="00ED1218" w:rsidRDefault="00EE0FF9" w:rsidP="00EE0FF9">
      <w:pPr>
        <w:pStyle w:val="Bezmezer"/>
        <w:rPr>
          <w:rFonts w:asciiTheme="minorHAnsi" w:hAnsiTheme="minorHAnsi" w:cs="Tahoma"/>
          <w:szCs w:val="24"/>
        </w:rPr>
      </w:pPr>
    </w:p>
    <w:p w14:paraId="3212FE6F"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14:paraId="1DB7BDF8" w14:textId="77777777" w:rsidR="00EE0FF9" w:rsidRPr="00ED1218" w:rsidRDefault="00EE0FF9" w:rsidP="00EE0FF9">
      <w:pPr>
        <w:pStyle w:val="Bezmezer"/>
        <w:rPr>
          <w:rFonts w:asciiTheme="minorHAnsi" w:hAnsiTheme="minorHAnsi" w:cs="Tahoma"/>
          <w:szCs w:val="24"/>
        </w:rPr>
      </w:pPr>
    </w:p>
    <w:p w14:paraId="2CFF9E2C"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14:paraId="6563D7F9" w14:textId="77777777"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w:t>
      </w:r>
      <w:r w:rsidRPr="00ED1218">
        <w:rPr>
          <w:rFonts w:asciiTheme="minorHAnsi" w:hAnsiTheme="minorHAnsi" w:cs="Tahoma"/>
          <w:szCs w:val="24"/>
        </w:rPr>
        <w:lastRenderedPageBreak/>
        <w:t>kterým je stanovena cena za dílo,</w:t>
      </w:r>
    </w:p>
    <w:p w14:paraId="42614B11" w14:textId="77777777"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14:paraId="29899C53" w14:textId="77777777"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14:paraId="1F3EEB21" w14:textId="77777777"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14:paraId="4BCF15B2" w14:textId="53FFC49C"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3A03AC">
        <w:rPr>
          <w:rFonts w:asciiTheme="minorHAnsi" w:hAnsiTheme="minorHAnsi" w:cs="Tahoma"/>
          <w:szCs w:val="24"/>
        </w:rPr>
        <w:t>škodu</w:t>
      </w:r>
      <w:r w:rsidR="00B07462">
        <w:rPr>
          <w:rFonts w:asciiTheme="minorHAnsi" w:hAnsiTheme="minorHAnsi" w:cs="Tahoma"/>
          <w:szCs w:val="24"/>
        </w:rPr>
        <w:t>, kter</w:t>
      </w:r>
      <w:r w:rsidR="003A03AC">
        <w:rPr>
          <w:rFonts w:asciiTheme="minorHAnsi" w:hAnsiTheme="minorHAnsi" w:cs="Tahoma"/>
          <w:szCs w:val="24"/>
        </w:rPr>
        <w:t>á</w:t>
      </w:r>
      <w:r w:rsidRPr="00ED1218">
        <w:rPr>
          <w:rFonts w:asciiTheme="minorHAnsi" w:hAnsiTheme="minorHAnsi" w:cs="Tahoma"/>
          <w:szCs w:val="24"/>
        </w:rPr>
        <w:t xml:space="preserve"> mu vznikn</w:t>
      </w:r>
      <w:r w:rsidR="003A03AC">
        <w:rPr>
          <w:rFonts w:asciiTheme="minorHAnsi" w:hAnsiTheme="minorHAnsi" w:cs="Tahoma"/>
          <w:szCs w:val="24"/>
        </w:rPr>
        <w:t>e</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zhotovitel, má zhotovitel povinnost tento cenový rozdíl uhradit, a to na základě daňového dokladu vystaveného objednatelem nejpozději do čtrnácti (14) kalendářních dnů od podpisu smlouvy s novým zhotovitelem. </w:t>
      </w:r>
    </w:p>
    <w:p w14:paraId="62803D28" w14:textId="77777777" w:rsidR="00EE0FF9" w:rsidRPr="00ED1218" w:rsidRDefault="00EE0FF9" w:rsidP="00EE0FF9">
      <w:pPr>
        <w:pStyle w:val="Bezmezer"/>
        <w:rPr>
          <w:rFonts w:asciiTheme="minorHAnsi" w:hAnsiTheme="minorHAnsi" w:cs="Tahoma"/>
          <w:szCs w:val="24"/>
        </w:rPr>
      </w:pPr>
    </w:p>
    <w:p w14:paraId="6CB70C28"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14:paraId="455A5890" w14:textId="77777777" w:rsidR="00C21E35" w:rsidRPr="00ED1218" w:rsidRDefault="00C21E35" w:rsidP="00E13954">
      <w:pPr>
        <w:pStyle w:val="Bezmezer"/>
        <w:jc w:val="center"/>
        <w:rPr>
          <w:rFonts w:asciiTheme="minorHAnsi" w:hAnsiTheme="minorHAnsi" w:cs="Tahoma"/>
          <w:b/>
          <w:szCs w:val="24"/>
        </w:rPr>
      </w:pPr>
    </w:p>
    <w:p w14:paraId="360453DF"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14:paraId="5F125765" w14:textId="77777777" w:rsidR="009A4BB7" w:rsidRPr="00ED1218" w:rsidRDefault="009A4BB7" w:rsidP="00E13954">
      <w:pPr>
        <w:pStyle w:val="Bezmezer"/>
        <w:rPr>
          <w:rFonts w:asciiTheme="minorHAnsi" w:hAnsiTheme="minorHAnsi" w:cs="Tahoma"/>
          <w:caps/>
          <w:szCs w:val="24"/>
        </w:rPr>
      </w:pPr>
    </w:p>
    <w:p w14:paraId="5DAF9F2C" w14:textId="77777777"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14:paraId="357A40E3" w14:textId="77777777" w:rsidR="00BC27A9" w:rsidRPr="00ED1218" w:rsidRDefault="00BC27A9" w:rsidP="00B47347">
      <w:pPr>
        <w:pStyle w:val="Bezmezer"/>
        <w:ind w:left="360"/>
        <w:rPr>
          <w:rFonts w:asciiTheme="minorHAnsi" w:hAnsiTheme="minorHAnsi" w:cs="Tahoma"/>
          <w:szCs w:val="24"/>
        </w:rPr>
      </w:pPr>
    </w:p>
    <w:p w14:paraId="2E181F81" w14:textId="77777777"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14:paraId="6E7D65F0" w14:textId="77777777" w:rsidR="00B6604C" w:rsidRPr="00ED1218" w:rsidRDefault="00B6604C" w:rsidP="00E13954">
      <w:pPr>
        <w:pStyle w:val="Bezmezer"/>
        <w:rPr>
          <w:rFonts w:asciiTheme="minorHAnsi" w:hAnsiTheme="minorHAnsi" w:cs="Tahoma"/>
          <w:b/>
          <w:szCs w:val="24"/>
        </w:rPr>
      </w:pPr>
    </w:p>
    <w:p w14:paraId="5BBC8C5E" w14:textId="77777777"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14:paraId="6B61C671" w14:textId="77777777" w:rsidR="00A1343F" w:rsidRPr="00ED1218" w:rsidRDefault="00A1343F" w:rsidP="00E13954">
      <w:pPr>
        <w:pStyle w:val="Bezmezer"/>
        <w:rPr>
          <w:rFonts w:asciiTheme="minorHAnsi" w:hAnsiTheme="minorHAnsi" w:cs="Tahoma"/>
          <w:szCs w:val="24"/>
        </w:rPr>
      </w:pPr>
    </w:p>
    <w:p w14:paraId="2106C428" w14:textId="65949939"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14:paraId="1B9FE39D" w14:textId="77777777" w:rsidR="00B6604C" w:rsidRPr="00ED1218" w:rsidRDefault="00B6604C" w:rsidP="00E13954">
      <w:pPr>
        <w:pStyle w:val="Bezmezer"/>
        <w:rPr>
          <w:rFonts w:asciiTheme="minorHAnsi" w:hAnsiTheme="minorHAnsi" w:cs="Tahoma"/>
          <w:szCs w:val="24"/>
        </w:rPr>
      </w:pPr>
    </w:p>
    <w:p w14:paraId="5FEBB089" w14:textId="50793129"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 účely kontroly průběhu provádění díla může objednatel a jím pověřená osoba </w:t>
      </w:r>
      <w:r w:rsidRPr="00ED1218">
        <w:rPr>
          <w:rFonts w:asciiTheme="minorHAnsi" w:hAnsiTheme="minorHAnsi" w:cs="Tahoma"/>
          <w:szCs w:val="24"/>
        </w:rPr>
        <w:lastRenderedPageBreak/>
        <w:t>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6FE061F1" w14:textId="77777777" w:rsidR="00475ACF" w:rsidRPr="00ED1218" w:rsidRDefault="00475ACF" w:rsidP="00475ACF">
      <w:pPr>
        <w:pStyle w:val="Bezmezer"/>
        <w:rPr>
          <w:rFonts w:asciiTheme="minorHAnsi" w:hAnsiTheme="minorHAnsi" w:cs="Tahoma"/>
          <w:szCs w:val="24"/>
        </w:rPr>
      </w:pPr>
    </w:p>
    <w:p w14:paraId="0E1A4327" w14:textId="77777777"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14:paraId="208EF886" w14:textId="77777777" w:rsidR="00475ACF" w:rsidRPr="00ED1218" w:rsidRDefault="00475ACF" w:rsidP="00475ACF">
      <w:pPr>
        <w:pStyle w:val="Bezmezer"/>
        <w:rPr>
          <w:rFonts w:asciiTheme="minorHAnsi" w:hAnsiTheme="minorHAnsi" w:cs="Tahoma"/>
          <w:szCs w:val="24"/>
        </w:rPr>
      </w:pPr>
    </w:p>
    <w:p w14:paraId="27E0FFDA" w14:textId="2FB67A60"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DC4C28">
        <w:rPr>
          <w:rFonts w:asciiTheme="minorHAnsi" w:hAnsiTheme="minorHAnsi" w:cs="Tahoma"/>
          <w:szCs w:val="24"/>
        </w:rPr>
        <w:t>v </w:t>
      </w:r>
      <w:r w:rsidR="006B2297">
        <w:rPr>
          <w:rFonts w:asciiTheme="minorHAnsi" w:hAnsiTheme="minorHAnsi" w:cs="Tahoma"/>
          <w:szCs w:val="24"/>
        </w:rPr>
        <w:t>písemn</w:t>
      </w:r>
      <w:r w:rsidR="00DC4C28">
        <w:rPr>
          <w:rFonts w:asciiTheme="minorHAnsi" w:hAnsiTheme="minorHAnsi" w:cs="Tahoma"/>
          <w:szCs w:val="24"/>
        </w:rPr>
        <w:t>é podobě</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14:paraId="7DC4197F" w14:textId="77777777" w:rsidR="00E13954" w:rsidRPr="00ED1218" w:rsidRDefault="00E13954" w:rsidP="00E13954">
      <w:pPr>
        <w:pStyle w:val="Bezmezer"/>
        <w:ind w:left="360"/>
        <w:rPr>
          <w:rFonts w:asciiTheme="minorHAnsi" w:hAnsiTheme="minorHAnsi" w:cs="Tahoma"/>
          <w:szCs w:val="24"/>
        </w:rPr>
      </w:pPr>
    </w:p>
    <w:p w14:paraId="67130C07" w14:textId="77777777" w:rsidR="00851F20" w:rsidRPr="00ED1218" w:rsidRDefault="00851F20" w:rsidP="005E59F7">
      <w:pPr>
        <w:pStyle w:val="Bezmezer"/>
        <w:numPr>
          <w:ilvl w:val="0"/>
          <w:numId w:val="13"/>
        </w:numPr>
        <w:rPr>
          <w:rFonts w:asciiTheme="minorHAnsi" w:hAnsiTheme="minorHAnsi" w:cs="Tahoma"/>
          <w:szCs w:val="24"/>
        </w:rPr>
      </w:pPr>
      <w:bookmarkStart w:id="1" w:name="_Toc1458296"/>
      <w:bookmarkStart w:id="2" w:name="_Toc114987451"/>
      <w:r w:rsidRPr="00ED1218">
        <w:rPr>
          <w:rFonts w:asciiTheme="minorHAnsi" w:hAnsiTheme="minorHAnsi" w:cs="Tahoma"/>
          <w:szCs w:val="24"/>
        </w:rPr>
        <w:t>Stavební deník</w:t>
      </w:r>
    </w:p>
    <w:p w14:paraId="60C16226" w14:textId="77777777"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14:paraId="75DF4470"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14:paraId="11516777" w14:textId="4B8BDEFA"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14:paraId="7AFAED8F" w14:textId="6B8F66F6" w:rsidR="00851F20" w:rsidRPr="00ED1218" w:rsidRDefault="00851F20" w:rsidP="00415D63">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i všechny další údaje, vyžadované </w:t>
      </w:r>
      <w:r w:rsidR="00415D63" w:rsidRPr="00415D63">
        <w:rPr>
          <w:rFonts w:asciiTheme="minorHAnsi" w:hAnsiTheme="minorHAnsi" w:cs="Tahoma"/>
          <w:szCs w:val="24"/>
        </w:rPr>
        <w:t>příslušnými platnými a účinnými právními předpisy.</w:t>
      </w:r>
    </w:p>
    <w:p w14:paraId="07788309"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14:paraId="35479BF4"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14:paraId="1736B583" w14:textId="77777777"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14:paraId="28DE1C36"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oprávnění zástupci objednatele</w:t>
      </w:r>
    </w:p>
    <w:p w14:paraId="6BED113E"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oprávnění zástupci zhotovitele včetně stavbyvedoucího</w:t>
      </w:r>
    </w:p>
    <w:p w14:paraId="00BB5843"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14:paraId="2E35A2A3"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lastRenderedPageBreak/>
        <w:t>osoba pověřená výkonem autorského dozoru, je-li ustanoven</w:t>
      </w:r>
    </w:p>
    <w:p w14:paraId="5AAD05B4"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osoba pověřená výkonem koordinace BOZP</w:t>
      </w:r>
    </w:p>
    <w:p w14:paraId="3AC0C277" w14:textId="77777777" w:rsidR="00475ACF" w:rsidRPr="00ED1218" w:rsidRDefault="00475ACF" w:rsidP="00333769">
      <w:pPr>
        <w:pStyle w:val="Bezmezer"/>
        <w:numPr>
          <w:ilvl w:val="2"/>
          <w:numId w:val="48"/>
        </w:numPr>
        <w:tabs>
          <w:tab w:val="clear" w:pos="851"/>
          <w:tab w:val="clear" w:pos="1418"/>
        </w:tabs>
        <w:spacing w:after="120"/>
        <w:ind w:left="1418" w:hanging="284"/>
        <w:rPr>
          <w:rFonts w:asciiTheme="minorHAnsi" w:hAnsiTheme="minorHAnsi" w:cs="Tahoma"/>
          <w:szCs w:val="24"/>
        </w:rPr>
      </w:pPr>
      <w:r w:rsidRPr="00ED1218">
        <w:rPr>
          <w:rFonts w:asciiTheme="minorHAnsi" w:hAnsiTheme="minorHAnsi" w:cs="Tahoma"/>
          <w:szCs w:val="24"/>
        </w:rPr>
        <w:t>zástupci orgánů státního stavebního dohledu</w:t>
      </w:r>
    </w:p>
    <w:p w14:paraId="0FF118F7"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14:paraId="2F576504" w14:textId="77777777"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14:paraId="46CB2784" w14:textId="77777777"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14:paraId="7AB7BD5B" w14:textId="77777777" w:rsidR="00851F20" w:rsidRPr="00ED1218" w:rsidRDefault="00851F20" w:rsidP="00872573">
      <w:pPr>
        <w:pStyle w:val="Bezmezer"/>
        <w:tabs>
          <w:tab w:val="clear" w:pos="851"/>
          <w:tab w:val="clear" w:pos="1418"/>
          <w:tab w:val="left" w:pos="1512"/>
        </w:tabs>
        <w:rPr>
          <w:rFonts w:asciiTheme="minorHAnsi" w:hAnsiTheme="minorHAnsi" w:cs="Tahoma"/>
          <w:szCs w:val="24"/>
        </w:rPr>
      </w:pPr>
    </w:p>
    <w:p w14:paraId="75E8340E" w14:textId="77777777"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14:paraId="682201C8" w14:textId="77777777" w:rsidR="008A3D08" w:rsidRPr="00ED1218" w:rsidRDefault="008A3D08" w:rsidP="008A3D08">
      <w:pPr>
        <w:pStyle w:val="Bezmezer"/>
        <w:ind w:left="360"/>
        <w:rPr>
          <w:rFonts w:asciiTheme="minorHAnsi" w:hAnsiTheme="minorHAnsi" w:cs="Tahoma"/>
          <w:szCs w:val="24"/>
        </w:rPr>
      </w:pPr>
    </w:p>
    <w:p w14:paraId="7BAB49DE" w14:textId="77777777"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14:paraId="753DBF48" w14:textId="77777777"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14:paraId="5CE03440" w14:textId="77777777" w:rsidR="008A3D08" w:rsidRPr="00ED1218" w:rsidRDefault="008A3D08" w:rsidP="00872573">
      <w:pPr>
        <w:pStyle w:val="Bezmezer"/>
        <w:ind w:left="360" w:firstLine="709"/>
        <w:rPr>
          <w:rFonts w:asciiTheme="minorHAnsi" w:hAnsiTheme="minorHAnsi" w:cs="Tahoma"/>
          <w:szCs w:val="24"/>
        </w:rPr>
      </w:pPr>
    </w:p>
    <w:p w14:paraId="20416846"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14:paraId="084A03EC" w14:textId="77777777" w:rsidR="00851F20" w:rsidRPr="00ED1218" w:rsidRDefault="00851F20" w:rsidP="00872573">
      <w:pPr>
        <w:pStyle w:val="Bezmezer"/>
        <w:tabs>
          <w:tab w:val="clear" w:pos="851"/>
        </w:tabs>
        <w:rPr>
          <w:rFonts w:asciiTheme="minorHAnsi" w:hAnsiTheme="minorHAnsi" w:cs="Tahoma"/>
          <w:szCs w:val="24"/>
        </w:rPr>
      </w:pPr>
    </w:p>
    <w:p w14:paraId="1A853AF2"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14:paraId="043310F6"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14:paraId="361E65F0"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14:paraId="47398759" w14:textId="77777777"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Tento deník lze nahradit tím, že vícepráce a méněpráce uvedené v bodech b) a c) budou vypsány do stavebního deníku a následně přeneseny do zápisů z kontrolního dne.</w:t>
      </w:r>
    </w:p>
    <w:p w14:paraId="050A2F09" w14:textId="77777777" w:rsidR="00851F20" w:rsidRPr="00ED1218" w:rsidRDefault="00851F20" w:rsidP="00E13954">
      <w:pPr>
        <w:pStyle w:val="Bezmezer"/>
        <w:rPr>
          <w:rFonts w:asciiTheme="minorHAnsi" w:hAnsiTheme="minorHAnsi" w:cs="Tahoma"/>
          <w:szCs w:val="24"/>
        </w:rPr>
      </w:pPr>
    </w:p>
    <w:p w14:paraId="72BB2D9B"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14:paraId="11D17C23" w14:textId="77777777" w:rsidR="00851F20" w:rsidRPr="00ED1218" w:rsidRDefault="00851F20" w:rsidP="00E13954">
      <w:pPr>
        <w:pStyle w:val="Bezmezer"/>
        <w:rPr>
          <w:rFonts w:asciiTheme="minorHAnsi" w:hAnsiTheme="minorHAnsi" w:cs="Tahoma"/>
          <w:szCs w:val="24"/>
        </w:rPr>
      </w:pPr>
    </w:p>
    <w:p w14:paraId="2C9402B0"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 xml:space="preserve">se realizace předmětného díla </w:t>
      </w:r>
      <w:r w:rsidR="000F32A4">
        <w:rPr>
          <w:rFonts w:asciiTheme="minorHAnsi" w:hAnsiTheme="minorHAnsi" w:cs="Tahoma"/>
          <w:szCs w:val="24"/>
        </w:rPr>
        <w:lastRenderedPageBreak/>
        <w:t>a </w:t>
      </w:r>
      <w:r w:rsidRPr="00ED1218">
        <w:rPr>
          <w:rFonts w:asciiTheme="minorHAnsi" w:hAnsiTheme="minorHAnsi" w:cs="Tahoma"/>
          <w:szCs w:val="24"/>
        </w:rPr>
        <w:t>upozorňující na možné porušování smluvních povinností zhotovitele.</w:t>
      </w:r>
    </w:p>
    <w:p w14:paraId="4537E7B7"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14:paraId="0CC11FCA"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14:paraId="67ED46B9"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14:paraId="14BF05D8"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14:paraId="7F4FF2C0"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14:paraId="3920B44D" w14:textId="77777777" w:rsidR="00475ACF" w:rsidRPr="00ED1218" w:rsidRDefault="00793A0A" w:rsidP="007F35D8">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 xml:space="preserve">dokumentaci skutečného provedení stavby ve třech (3) </w:t>
      </w:r>
      <w:r w:rsidR="000F32A4">
        <w:rPr>
          <w:rFonts w:asciiTheme="minorHAnsi" w:hAnsiTheme="minorHAnsi" w:cs="Tahoma"/>
          <w:szCs w:val="24"/>
        </w:rPr>
        <w:t xml:space="preserve">tištěných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 elektronické podobě ve formátech PDF a DWG od autora projektu včetně jeho souhlasu s provedením stavby,</w:t>
      </w:r>
    </w:p>
    <w:p w14:paraId="36B1ADE3" w14:textId="77777777" w:rsidR="00475ACF" w:rsidRPr="00E34C1E"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0217DB" w:rsidRPr="00E34C1E">
        <w:rPr>
          <w:rFonts w:asciiTheme="minorHAnsi" w:hAnsiTheme="minorHAnsi" w:cs="Tahoma"/>
          <w:szCs w:val="24"/>
        </w:rPr>
        <w:t>,</w:t>
      </w:r>
    </w:p>
    <w:p w14:paraId="5968B4FB"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prohlášení o shodě ke všem použitým materiálům, certifikáty,</w:t>
      </w:r>
    </w:p>
    <w:p w14:paraId="20F3E105"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osvědčení o vlastnostech použitých materiálů,</w:t>
      </w:r>
    </w:p>
    <w:p w14:paraId="470C3C81"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návody k použitým výrobkům,</w:t>
      </w:r>
    </w:p>
    <w:p w14:paraId="3B7A09D7"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povinné revize,</w:t>
      </w:r>
    </w:p>
    <w:p w14:paraId="53D842F0"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zátěžové zkoušky, zkoušky hutnění, výtažné zkoušky,</w:t>
      </w:r>
    </w:p>
    <w:p w14:paraId="2A8CD61E"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originál stavebního deníku,</w:t>
      </w:r>
    </w:p>
    <w:p w14:paraId="77FF0A12"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14:paraId="0E325831"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kompletní fotodokumentaci ke stavbě,</w:t>
      </w:r>
    </w:p>
    <w:p w14:paraId="3C6E08D2" w14:textId="77777777" w:rsidR="00475ACF"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prohláše</w:t>
      </w:r>
      <w:r w:rsidR="007B4369">
        <w:rPr>
          <w:rFonts w:asciiTheme="minorHAnsi" w:hAnsiTheme="minorHAnsi" w:cs="Tahoma"/>
          <w:szCs w:val="24"/>
        </w:rPr>
        <w:t>ní o likvidaci odpadů,</w:t>
      </w:r>
    </w:p>
    <w:p w14:paraId="645542E5" w14:textId="4D32EA40" w:rsidR="007B4369" w:rsidRPr="00ED1218" w:rsidRDefault="007B4369" w:rsidP="00475ACF">
      <w:pPr>
        <w:pStyle w:val="Bezmezer"/>
        <w:numPr>
          <w:ilvl w:val="2"/>
          <w:numId w:val="46"/>
        </w:numPr>
        <w:tabs>
          <w:tab w:val="clear" w:pos="851"/>
          <w:tab w:val="clear" w:pos="1418"/>
        </w:tabs>
        <w:ind w:left="1276"/>
        <w:rPr>
          <w:rFonts w:asciiTheme="minorHAnsi" w:hAnsiTheme="minorHAnsi" w:cs="Tahoma"/>
          <w:szCs w:val="24"/>
        </w:rPr>
      </w:pPr>
      <w:r w:rsidRPr="007B4369">
        <w:rPr>
          <w:rFonts w:asciiTheme="minorHAnsi" w:hAnsiTheme="minorHAnsi" w:cs="Tahoma"/>
          <w:szCs w:val="24"/>
        </w:rPr>
        <w:t xml:space="preserve">osvědčení o provedení zkoušky v souladu s normou ČSN 1177 včetně uvedení hodnot kritické výšky pádu pro dané tloušťky </w:t>
      </w:r>
      <w:r w:rsidR="008B00B3">
        <w:rPr>
          <w:rFonts w:asciiTheme="minorHAnsi" w:hAnsiTheme="minorHAnsi" w:cs="Tahoma"/>
          <w:szCs w:val="24"/>
        </w:rPr>
        <w:t xml:space="preserve">litého </w:t>
      </w:r>
      <w:r w:rsidRPr="007B4369">
        <w:rPr>
          <w:rFonts w:asciiTheme="minorHAnsi" w:hAnsiTheme="minorHAnsi" w:cs="Tahoma"/>
          <w:szCs w:val="24"/>
        </w:rPr>
        <w:t>povrchu.</w:t>
      </w:r>
    </w:p>
    <w:p w14:paraId="35F42688" w14:textId="77777777"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14:paraId="7276F2FD"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14:paraId="5854CDF8" w14:textId="7D5921A1"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486E78E3" w14:textId="77777777"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lastRenderedPageBreak/>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14:paraId="5120757B" w14:textId="77777777"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14:paraId="6547C16E" w14:textId="77777777"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14:paraId="0CD47952" w14:textId="77777777"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14:paraId="4E3F08E5" w14:textId="77777777"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63450551" w14:textId="77777777"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14:paraId="69E9E33E" w14:textId="6C2F37AE"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14:paraId="4CBFB42A" w14:textId="22BA65D8"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 xml:space="preserve">objednatele ve věcech technických. Nesplní-li zhotovitel povinnosti podle </w:t>
      </w:r>
      <w:r w:rsidRPr="00ED1218">
        <w:rPr>
          <w:rFonts w:asciiTheme="minorHAnsi" w:hAnsiTheme="minorHAnsi" w:cs="Tahoma"/>
          <w:szCs w:val="24"/>
        </w:rPr>
        <w:lastRenderedPageBreak/>
        <w:t>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14:paraId="63E1C6C4" w14:textId="2C2D5937"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14:paraId="716F85A6" w14:textId="77777777" w:rsidR="00C662BB" w:rsidRPr="00D53DB0" w:rsidRDefault="00AC6BAD" w:rsidP="006B4E0F">
      <w:pPr>
        <w:pStyle w:val="Odstavecseseznamem"/>
        <w:numPr>
          <w:ilvl w:val="0"/>
          <w:numId w:val="15"/>
        </w:numPr>
        <w:autoSpaceDE w:val="0"/>
        <w:autoSpaceDN w:val="0"/>
        <w:adjustRightInd w:val="0"/>
        <w:spacing w:after="120" w:line="240" w:lineRule="auto"/>
        <w:ind w:left="1071" w:hanging="357"/>
        <w:jc w:val="both"/>
        <w:rPr>
          <w:rFonts w:cs="Tahoma"/>
          <w:b/>
          <w:sz w:val="24"/>
          <w:szCs w:val="24"/>
        </w:rPr>
      </w:pPr>
      <w:r w:rsidRPr="00D53DB0">
        <w:rPr>
          <w:rFonts w:eastAsiaTheme="minorHAnsi" w:cs="Tahoma"/>
          <w:b/>
          <w:color w:val="000000"/>
          <w:sz w:val="24"/>
          <w:szCs w:val="24"/>
          <w:lang w:eastAsia="en-US"/>
        </w:rPr>
        <w:t xml:space="preserve">Termín vlastního zahájení stavebních prací oznámí zhotovitel vlastníkům </w:t>
      </w:r>
      <w:r w:rsidR="00702DB6" w:rsidRPr="00D53DB0">
        <w:rPr>
          <w:rFonts w:eastAsiaTheme="minorHAnsi" w:cs="Tahoma"/>
          <w:b/>
          <w:color w:val="000000"/>
          <w:sz w:val="24"/>
          <w:szCs w:val="24"/>
          <w:lang w:eastAsia="en-US"/>
        </w:rPr>
        <w:t>a </w:t>
      </w:r>
      <w:r w:rsidR="00A1011C" w:rsidRPr="00D53DB0">
        <w:rPr>
          <w:rFonts w:eastAsiaTheme="minorHAnsi" w:cs="Tahoma"/>
          <w:b/>
          <w:color w:val="000000"/>
          <w:sz w:val="24"/>
          <w:szCs w:val="24"/>
          <w:lang w:eastAsia="en-US"/>
        </w:rPr>
        <w:t xml:space="preserve">uživatelům </w:t>
      </w:r>
      <w:r w:rsidRPr="00D53DB0">
        <w:rPr>
          <w:rFonts w:eastAsiaTheme="minorHAnsi" w:cs="Tahoma"/>
          <w:b/>
          <w:color w:val="000000"/>
          <w:sz w:val="24"/>
          <w:szCs w:val="24"/>
          <w:lang w:eastAsia="en-US"/>
        </w:rPr>
        <w:t xml:space="preserve">stavbou dotčených sousedních nemovitostí </w:t>
      </w:r>
      <w:r w:rsidR="00A1011C" w:rsidRPr="00D53DB0">
        <w:rPr>
          <w:rFonts w:eastAsiaTheme="minorHAnsi" w:cs="Tahoma"/>
          <w:b/>
          <w:color w:val="000000"/>
          <w:sz w:val="24"/>
          <w:szCs w:val="24"/>
          <w:lang w:eastAsia="en-US"/>
        </w:rPr>
        <w:t xml:space="preserve">a objektů </w:t>
      </w:r>
      <w:r w:rsidRPr="00D53DB0">
        <w:rPr>
          <w:rFonts w:eastAsiaTheme="minorHAnsi" w:cs="Tahoma"/>
          <w:b/>
          <w:color w:val="000000"/>
          <w:sz w:val="24"/>
          <w:szCs w:val="24"/>
          <w:lang w:eastAsia="en-US"/>
        </w:rPr>
        <w:t xml:space="preserve">písemně minimálně 7 kalendářních dní předem. </w:t>
      </w:r>
      <w:r w:rsidR="00C662BB" w:rsidRPr="00D53DB0">
        <w:rPr>
          <w:rFonts w:cs="Tahoma"/>
          <w:b/>
          <w:sz w:val="24"/>
          <w:szCs w:val="24"/>
        </w:rPr>
        <w:t>Zhotovitel je povinen při realizaci díla dále postupovat tak, aby případná nezbytná omezení vlastníků</w:t>
      </w:r>
      <w:r w:rsidR="00A1011C" w:rsidRPr="00D53DB0">
        <w:rPr>
          <w:rFonts w:cs="Tahoma"/>
          <w:b/>
          <w:sz w:val="24"/>
          <w:szCs w:val="24"/>
        </w:rPr>
        <w:t xml:space="preserve"> a uživatelů</w:t>
      </w:r>
      <w:r w:rsidR="00C662BB" w:rsidRPr="00D53DB0">
        <w:rPr>
          <w:rFonts w:cs="Tahoma"/>
          <w:b/>
          <w:sz w:val="24"/>
          <w:szCs w:val="24"/>
        </w:rPr>
        <w:t xml:space="preserve"> nemovitostí </w:t>
      </w:r>
      <w:r w:rsidR="00B07462" w:rsidRPr="00D53DB0">
        <w:rPr>
          <w:rFonts w:cs="Tahoma"/>
          <w:b/>
          <w:sz w:val="24"/>
          <w:szCs w:val="24"/>
        </w:rPr>
        <w:t>a </w:t>
      </w:r>
      <w:r w:rsidR="00A1011C" w:rsidRPr="00D53DB0">
        <w:rPr>
          <w:rFonts w:cs="Tahoma"/>
          <w:b/>
          <w:sz w:val="24"/>
          <w:szCs w:val="24"/>
        </w:rPr>
        <w:t xml:space="preserve">objektů </w:t>
      </w:r>
      <w:r w:rsidR="00C662BB" w:rsidRPr="00D53DB0">
        <w:rPr>
          <w:rFonts w:cs="Tahoma"/>
          <w:b/>
          <w:sz w:val="24"/>
          <w:szCs w:val="24"/>
        </w:rPr>
        <w:t xml:space="preserve">dotčených stavbou byla jen na nezbytně nutnou dobu. Pokud k těmto omezením bude nutno přistoupit, je zhotovitel </w:t>
      </w:r>
      <w:r w:rsidR="00D8748B" w:rsidRPr="00D53DB0">
        <w:rPr>
          <w:rFonts w:cs="Tahoma"/>
          <w:b/>
          <w:sz w:val="24"/>
          <w:szCs w:val="24"/>
        </w:rPr>
        <w:t xml:space="preserve">povinen </w:t>
      </w:r>
      <w:r w:rsidR="00C662BB" w:rsidRPr="00D53DB0">
        <w:rPr>
          <w:rFonts w:cs="Tahoma"/>
          <w:b/>
          <w:sz w:val="24"/>
          <w:szCs w:val="24"/>
        </w:rPr>
        <w:t xml:space="preserve">všechny vlastníky </w:t>
      </w:r>
      <w:r w:rsidR="00702DB6" w:rsidRPr="00D53DB0">
        <w:rPr>
          <w:rFonts w:cs="Tahoma"/>
          <w:b/>
          <w:sz w:val="24"/>
          <w:szCs w:val="24"/>
        </w:rPr>
        <w:t>a </w:t>
      </w:r>
      <w:r w:rsidR="00A1011C" w:rsidRPr="00D53DB0">
        <w:rPr>
          <w:rFonts w:cs="Tahoma"/>
          <w:b/>
          <w:sz w:val="24"/>
          <w:szCs w:val="24"/>
        </w:rPr>
        <w:t xml:space="preserve">uživatele </w:t>
      </w:r>
      <w:r w:rsidR="00C662BB" w:rsidRPr="00D53DB0">
        <w:rPr>
          <w:rFonts w:cs="Tahoma"/>
          <w:b/>
          <w:sz w:val="24"/>
          <w:szCs w:val="24"/>
        </w:rPr>
        <w:t xml:space="preserve">dotčených nemovitostí </w:t>
      </w:r>
      <w:r w:rsidR="00A1011C" w:rsidRPr="00D53DB0">
        <w:rPr>
          <w:rFonts w:cs="Tahoma"/>
          <w:b/>
          <w:sz w:val="24"/>
          <w:szCs w:val="24"/>
        </w:rPr>
        <w:t xml:space="preserve">a objektů </w:t>
      </w:r>
      <w:r w:rsidR="00C662BB" w:rsidRPr="00D53DB0">
        <w:rPr>
          <w:rFonts w:cs="Tahoma"/>
          <w:b/>
          <w:sz w:val="24"/>
          <w:szCs w:val="24"/>
        </w:rPr>
        <w:t>v dostatečně dlouhém předstihu (minimálně však 7 kalendářních dnů předem) o těchto omezeních prokazatelně informovat a</w:t>
      </w:r>
      <w:r w:rsidR="00A1011C" w:rsidRPr="00D53DB0">
        <w:rPr>
          <w:rFonts w:cs="Tahoma"/>
          <w:b/>
          <w:sz w:val="24"/>
          <w:szCs w:val="24"/>
        </w:rPr>
        <w:t> </w:t>
      </w:r>
      <w:r w:rsidR="00C662BB" w:rsidRPr="00D53DB0">
        <w:rPr>
          <w:rFonts w:cs="Tahoma"/>
          <w:b/>
          <w:sz w:val="24"/>
          <w:szCs w:val="24"/>
        </w:rPr>
        <w:t xml:space="preserve">ve spolupráci s objednatelem </w:t>
      </w:r>
      <w:r w:rsidR="00D8748B" w:rsidRPr="00D53DB0">
        <w:rPr>
          <w:rFonts w:cs="Tahoma"/>
          <w:b/>
          <w:sz w:val="24"/>
          <w:szCs w:val="24"/>
        </w:rPr>
        <w:t xml:space="preserve">tato omezení </w:t>
      </w:r>
      <w:r w:rsidR="00C662BB" w:rsidRPr="00D53DB0">
        <w:rPr>
          <w:rFonts w:cs="Tahoma"/>
          <w:b/>
          <w:sz w:val="24"/>
          <w:szCs w:val="24"/>
        </w:rPr>
        <w:t>řešit.</w:t>
      </w:r>
    </w:p>
    <w:p w14:paraId="5E671BB4" w14:textId="77777777" w:rsidR="00C662BB" w:rsidRPr="00ED1218" w:rsidRDefault="00C662BB" w:rsidP="00872573">
      <w:pPr>
        <w:pStyle w:val="Bezmezer"/>
        <w:tabs>
          <w:tab w:val="clear" w:pos="851"/>
          <w:tab w:val="clear" w:pos="1418"/>
        </w:tabs>
        <w:ind w:left="1072"/>
        <w:rPr>
          <w:rFonts w:asciiTheme="minorHAnsi" w:hAnsiTheme="minorHAnsi" w:cs="Tahoma"/>
          <w:szCs w:val="24"/>
        </w:rPr>
      </w:pPr>
    </w:p>
    <w:p w14:paraId="349E9F89"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14:paraId="445B07C3" w14:textId="77777777" w:rsidR="00851F20" w:rsidRPr="00ED1218" w:rsidRDefault="00851F20" w:rsidP="00E13954">
      <w:pPr>
        <w:pStyle w:val="Bezmezer"/>
        <w:rPr>
          <w:rFonts w:asciiTheme="minorHAnsi" w:hAnsiTheme="minorHAnsi" w:cs="Tahoma"/>
          <w:szCs w:val="24"/>
        </w:rPr>
      </w:pPr>
    </w:p>
    <w:bookmarkEnd w:id="1"/>
    <w:bookmarkEnd w:id="2"/>
    <w:p w14:paraId="73459822" w14:textId="77777777"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4FEA3774" w14:textId="77777777"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14:paraId="675E3494" w14:textId="77777777"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14:paraId="4EAA9F45" w14:textId="77777777"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14:paraId="02AD072B" w14:textId="77777777" w:rsidR="002A7402" w:rsidRPr="00C1689B" w:rsidRDefault="002A7402" w:rsidP="002A7402">
      <w:pPr>
        <w:pStyle w:val="Odstavecseseznamem"/>
        <w:numPr>
          <w:ilvl w:val="0"/>
          <w:numId w:val="29"/>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14:paraId="42F89BB7" w14:textId="77777777"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14:paraId="567AA3EF" w14:textId="77777777" w:rsidR="002A7402" w:rsidRPr="00C1689B" w:rsidRDefault="002A7402" w:rsidP="002A7402">
      <w:pPr>
        <w:pStyle w:val="Odstavecseseznamem"/>
        <w:numPr>
          <w:ilvl w:val="0"/>
          <w:numId w:val="29"/>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w:t>
      </w:r>
      <w:r w:rsidRPr="00C1689B">
        <w:rPr>
          <w:rFonts w:eastAsiaTheme="minorHAnsi" w:cs="Tahoma"/>
          <w:sz w:val="24"/>
          <w:szCs w:val="24"/>
          <w:lang w:eastAsia="en-US"/>
        </w:rPr>
        <w:lastRenderedPageBreak/>
        <w:t>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14:paraId="30DCCA73" w14:textId="77777777" w:rsidR="00872573" w:rsidRPr="00ED1218" w:rsidRDefault="00872573" w:rsidP="00B47347">
      <w:pPr>
        <w:pStyle w:val="Bezmezer"/>
        <w:ind w:left="720"/>
        <w:rPr>
          <w:rFonts w:asciiTheme="minorHAnsi" w:hAnsiTheme="minorHAnsi" w:cs="Tahoma"/>
          <w:szCs w:val="24"/>
        </w:rPr>
      </w:pPr>
    </w:p>
    <w:p w14:paraId="214F6004" w14:textId="77777777"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14:paraId="7D2342CE" w14:textId="77777777" w:rsidR="00B6604C" w:rsidRPr="00ED1218" w:rsidRDefault="00B6604C" w:rsidP="00E13954">
      <w:pPr>
        <w:pStyle w:val="Bezmezer"/>
        <w:rPr>
          <w:rFonts w:asciiTheme="minorHAnsi" w:hAnsiTheme="minorHAnsi" w:cs="Tahoma"/>
          <w:szCs w:val="24"/>
        </w:rPr>
      </w:pPr>
    </w:p>
    <w:p w14:paraId="4CC6D25F"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028151F8" w14:textId="77777777" w:rsidR="00B6604C" w:rsidRPr="00ED1218" w:rsidRDefault="00B6604C" w:rsidP="00D461E6">
      <w:pPr>
        <w:pStyle w:val="Bezmezer"/>
        <w:ind w:firstLine="60"/>
        <w:rPr>
          <w:rFonts w:asciiTheme="minorHAnsi" w:hAnsiTheme="minorHAnsi" w:cs="Tahoma"/>
          <w:szCs w:val="24"/>
        </w:rPr>
      </w:pPr>
    </w:p>
    <w:p w14:paraId="36324733"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14:paraId="41E23A88" w14:textId="77777777" w:rsidR="00B6604C" w:rsidRPr="00ED1218" w:rsidRDefault="00B6604C" w:rsidP="00E13954">
      <w:pPr>
        <w:pStyle w:val="Bezmezer"/>
        <w:rPr>
          <w:rFonts w:asciiTheme="minorHAnsi" w:hAnsiTheme="minorHAnsi" w:cs="Tahoma"/>
          <w:szCs w:val="24"/>
        </w:rPr>
      </w:pPr>
    </w:p>
    <w:p w14:paraId="1EEC5D6F"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6CC91F9F" w14:textId="77777777" w:rsidR="00B6604C" w:rsidRPr="00ED1218" w:rsidRDefault="00B6604C" w:rsidP="00E13954">
      <w:pPr>
        <w:pStyle w:val="Bezmezer"/>
        <w:rPr>
          <w:rFonts w:asciiTheme="minorHAnsi" w:hAnsiTheme="minorHAnsi" w:cs="Tahoma"/>
          <w:szCs w:val="24"/>
        </w:rPr>
      </w:pPr>
    </w:p>
    <w:p w14:paraId="7ACF0EB8" w14:textId="74B37FCE"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702DB6">
        <w:rPr>
          <w:rFonts w:asciiTheme="minorHAnsi" w:hAnsiTheme="minorHAnsi" w:cs="Tahoma"/>
          <w:szCs w:val="24"/>
        </w:rPr>
        <w:t xml:space="preserve">že přijít do styku s osobními </w:t>
      </w:r>
      <w:r w:rsidR="00DA2BFA">
        <w:rPr>
          <w:rFonts w:asciiTheme="minorHAnsi" w:hAnsiTheme="minorHAnsi" w:cs="Tahoma"/>
          <w:szCs w:val="24"/>
        </w:rPr>
        <w:t xml:space="preserve">a citlivými </w:t>
      </w:r>
      <w:r w:rsidR="005551B1">
        <w:rPr>
          <w:rFonts w:asciiTheme="minorHAnsi" w:hAnsiTheme="minorHAnsi" w:cs="Tahoma"/>
          <w:szCs w:val="24"/>
        </w:rPr>
        <w:t>údaji</w:t>
      </w:r>
      <w:r w:rsidR="00DA2BFA">
        <w:rPr>
          <w:rFonts w:asciiTheme="minorHAnsi" w:hAnsiTheme="minorHAnsi" w:cs="Tahoma"/>
          <w:szCs w:val="24"/>
        </w:rPr>
        <w:t xml:space="preserve"> </w:t>
      </w:r>
      <w:r w:rsidRPr="00ED1218">
        <w:rPr>
          <w:rFonts w:asciiTheme="minorHAnsi" w:hAnsiTheme="minorHAnsi" w:cs="Tahoma"/>
          <w:szCs w:val="24"/>
        </w:rPr>
        <w:t>podléhají</w:t>
      </w:r>
      <w:r w:rsidR="00DA2BFA">
        <w:rPr>
          <w:rFonts w:asciiTheme="minorHAnsi" w:hAnsiTheme="minorHAnsi" w:cs="Tahoma"/>
          <w:szCs w:val="24"/>
        </w:rPr>
        <w:t>cími</w:t>
      </w:r>
      <w:r w:rsidRPr="00ED1218">
        <w:rPr>
          <w:rFonts w:asciiTheme="minorHAnsi" w:hAnsiTheme="minorHAnsi" w:cs="Tahoma"/>
          <w:szCs w:val="24"/>
        </w:rPr>
        <w:t xml:space="preserve">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14:paraId="7474A1B3" w14:textId="77777777" w:rsidR="00B6604C" w:rsidRPr="00ED1218" w:rsidRDefault="00B6604C" w:rsidP="00E13954">
      <w:pPr>
        <w:pStyle w:val="Bezmezer"/>
        <w:rPr>
          <w:rFonts w:asciiTheme="minorHAnsi" w:hAnsiTheme="minorHAnsi" w:cs="Tahoma"/>
          <w:szCs w:val="24"/>
        </w:rPr>
      </w:pPr>
    </w:p>
    <w:p w14:paraId="396C4FC8"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0B3D79F6" w14:textId="77777777" w:rsidR="00B6604C" w:rsidRPr="00ED1218" w:rsidRDefault="00B6604C" w:rsidP="00E13954">
      <w:pPr>
        <w:pStyle w:val="Bezmezer"/>
        <w:rPr>
          <w:rFonts w:asciiTheme="minorHAnsi" w:hAnsiTheme="minorHAnsi" w:cs="Tahoma"/>
          <w:szCs w:val="24"/>
        </w:rPr>
      </w:pPr>
    </w:p>
    <w:p w14:paraId="507C7EB9"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53166D6D" w14:textId="77777777" w:rsidR="00B6604C" w:rsidRPr="00ED1218" w:rsidRDefault="00B6604C" w:rsidP="00E13954">
      <w:pPr>
        <w:pStyle w:val="Bezmezer"/>
        <w:rPr>
          <w:rFonts w:asciiTheme="minorHAnsi" w:hAnsiTheme="minorHAnsi" w:cs="Tahoma"/>
          <w:szCs w:val="24"/>
        </w:rPr>
      </w:pPr>
    </w:p>
    <w:p w14:paraId="1E70CFDB"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14:paraId="68E2D58E" w14:textId="77777777" w:rsidR="00D309EB" w:rsidRPr="00ED1218" w:rsidRDefault="00D309EB" w:rsidP="00B47347">
      <w:pPr>
        <w:pStyle w:val="Bezmezer"/>
        <w:ind w:left="360"/>
        <w:rPr>
          <w:rFonts w:asciiTheme="minorHAnsi" w:hAnsiTheme="minorHAnsi" w:cs="Tahoma"/>
          <w:szCs w:val="24"/>
        </w:rPr>
      </w:pPr>
    </w:p>
    <w:p w14:paraId="61278FFC" w14:textId="77777777"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14:paraId="45CBA9DD" w14:textId="77777777" w:rsidR="00B6604C" w:rsidRPr="00ED1218" w:rsidRDefault="00B6604C" w:rsidP="00E13954">
      <w:pPr>
        <w:pStyle w:val="Bezmezer"/>
        <w:rPr>
          <w:rFonts w:asciiTheme="minorHAnsi" w:hAnsiTheme="minorHAnsi" w:cs="Tahoma"/>
          <w:caps/>
          <w:szCs w:val="24"/>
        </w:rPr>
      </w:pPr>
      <w:bookmarkStart w:id="3" w:name="_Toc524858454"/>
      <w:bookmarkStart w:id="4" w:name="_Toc1458321"/>
      <w:bookmarkStart w:id="5" w:name="_Toc114987480"/>
    </w:p>
    <w:p w14:paraId="31404BAB" w14:textId="3ECC7003"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3"/>
      <w:bookmarkEnd w:id="4"/>
      <w:bookmarkEnd w:id="5"/>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 xml:space="preserve">smluvními stranami </w:t>
      </w:r>
      <w:r w:rsidR="005A0043" w:rsidRPr="00ED1218">
        <w:rPr>
          <w:rFonts w:asciiTheme="minorHAnsi" w:hAnsiTheme="minorHAnsi" w:cs="Tahoma"/>
          <w:szCs w:val="24"/>
        </w:rPr>
        <w:lastRenderedPageBreak/>
        <w:t>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r w:rsidR="002712BE" w:rsidRPr="002712BE">
        <w:t xml:space="preserve"> </w:t>
      </w:r>
      <w:r w:rsidR="002712BE" w:rsidRPr="002712BE">
        <w:rPr>
          <w:rFonts w:asciiTheme="minorHAnsi" w:hAnsiTheme="minorHAnsi" w:cs="Tahoma"/>
          <w:szCs w:val="24"/>
        </w:rPr>
        <w:t xml:space="preserve">V případě, že </w:t>
      </w:r>
      <w:r w:rsidR="002712BE">
        <w:rPr>
          <w:rFonts w:asciiTheme="minorHAnsi" w:hAnsiTheme="minorHAnsi" w:cs="Tahoma"/>
          <w:szCs w:val="24"/>
        </w:rPr>
        <w:t xml:space="preserve">rozhodnutí o změně </w:t>
      </w:r>
      <w:r w:rsidR="006B391E">
        <w:rPr>
          <w:rFonts w:asciiTheme="minorHAnsi" w:hAnsiTheme="minorHAnsi" w:cs="Tahoma"/>
          <w:szCs w:val="24"/>
        </w:rPr>
        <w:t>záměru</w:t>
      </w:r>
      <w:r w:rsidR="002712BE">
        <w:rPr>
          <w:rFonts w:asciiTheme="minorHAnsi" w:hAnsiTheme="minorHAnsi" w:cs="Tahoma"/>
          <w:szCs w:val="24"/>
        </w:rPr>
        <w:t xml:space="preserve"> před dokončením stavby </w:t>
      </w:r>
      <w:r w:rsidR="002712BE" w:rsidRPr="002712BE">
        <w:rPr>
          <w:rFonts w:asciiTheme="minorHAnsi" w:hAnsiTheme="minorHAnsi" w:cs="Tahoma"/>
          <w:szCs w:val="24"/>
        </w:rPr>
        <w:t>„</w:t>
      </w:r>
      <w:r w:rsidR="008D3AA6" w:rsidRPr="008D3AA6">
        <w:rPr>
          <w:rFonts w:asciiTheme="minorHAnsi" w:hAnsiTheme="minorHAnsi" w:cs="Tahoma"/>
          <w:szCs w:val="24"/>
        </w:rPr>
        <w:t>Sportovní hřiště ZŠ Severovýchod Zábřeh</w:t>
      </w:r>
      <w:r w:rsidR="002712BE" w:rsidRPr="002712BE">
        <w:rPr>
          <w:rFonts w:asciiTheme="minorHAnsi" w:hAnsiTheme="minorHAnsi" w:cs="Tahoma"/>
          <w:szCs w:val="24"/>
        </w:rPr>
        <w:t>“ ne</w:t>
      </w:r>
      <w:r w:rsidR="00CF77CE">
        <w:rPr>
          <w:rFonts w:asciiTheme="minorHAnsi" w:hAnsiTheme="minorHAnsi" w:cs="Tahoma"/>
          <w:szCs w:val="24"/>
        </w:rPr>
        <w:t>nabude právní moci do 29</w:t>
      </w:r>
      <w:r w:rsidR="002712BE">
        <w:rPr>
          <w:rFonts w:asciiTheme="minorHAnsi" w:hAnsiTheme="minorHAnsi" w:cs="Tahoma"/>
          <w:szCs w:val="24"/>
        </w:rPr>
        <w:t>.08.2025</w:t>
      </w:r>
      <w:r w:rsidR="002712BE" w:rsidRPr="002712BE">
        <w:rPr>
          <w:rFonts w:asciiTheme="minorHAnsi" w:hAnsiTheme="minorHAnsi" w:cs="Tahoma"/>
          <w:szCs w:val="24"/>
        </w:rPr>
        <w:t>, se tato smlouva ruší od počátku.</w:t>
      </w:r>
    </w:p>
    <w:p w14:paraId="0AA3A46F" w14:textId="77777777" w:rsidR="009066A8" w:rsidRPr="00ED1218" w:rsidRDefault="009066A8" w:rsidP="009066A8">
      <w:pPr>
        <w:pStyle w:val="Bezmezer"/>
        <w:ind w:left="360"/>
        <w:rPr>
          <w:rFonts w:asciiTheme="minorHAnsi" w:hAnsiTheme="minorHAnsi" w:cs="Tahoma"/>
          <w:szCs w:val="24"/>
        </w:rPr>
      </w:pPr>
    </w:p>
    <w:p w14:paraId="42E7EA79" w14:textId="77777777"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14:paraId="561B0DFB" w14:textId="77777777" w:rsidR="009D5C32" w:rsidRPr="00ED1218" w:rsidRDefault="009D5C32" w:rsidP="009D5C32">
      <w:pPr>
        <w:pStyle w:val="Bezmezer"/>
        <w:rPr>
          <w:rFonts w:asciiTheme="minorHAnsi" w:hAnsiTheme="minorHAnsi" w:cs="Tahoma"/>
          <w:szCs w:val="24"/>
        </w:rPr>
      </w:pPr>
    </w:p>
    <w:p w14:paraId="66F430D8"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14:paraId="4102C66E" w14:textId="77777777" w:rsidR="00B6604C" w:rsidRPr="00ED1218" w:rsidRDefault="00B6604C" w:rsidP="00E13954">
      <w:pPr>
        <w:pStyle w:val="Bezmezer"/>
        <w:rPr>
          <w:rFonts w:asciiTheme="minorHAnsi" w:hAnsiTheme="minorHAnsi" w:cs="Tahoma"/>
          <w:caps/>
          <w:szCs w:val="24"/>
        </w:rPr>
      </w:pPr>
    </w:p>
    <w:p w14:paraId="22833C62" w14:textId="06921D49"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14:paraId="1FB04DF3" w14:textId="77777777" w:rsidR="00D309EB" w:rsidRPr="00ED1218" w:rsidRDefault="00D309EB" w:rsidP="00D309EB">
      <w:pPr>
        <w:pStyle w:val="Bezmezer"/>
        <w:rPr>
          <w:rFonts w:asciiTheme="minorHAnsi" w:hAnsiTheme="minorHAnsi" w:cs="Tahoma"/>
          <w:bCs/>
          <w:snapToGrid w:val="0"/>
          <w:szCs w:val="24"/>
        </w:rPr>
      </w:pPr>
    </w:p>
    <w:p w14:paraId="49AB2EA8" w14:textId="77777777"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14:paraId="4729B288" w14:textId="77777777" w:rsidR="00E15CA5" w:rsidRPr="00ED1218" w:rsidRDefault="00E15CA5" w:rsidP="005836B2">
      <w:pPr>
        <w:pStyle w:val="Bezmezer"/>
        <w:rPr>
          <w:rFonts w:asciiTheme="minorHAnsi" w:hAnsiTheme="minorHAnsi" w:cs="Tahoma"/>
          <w:szCs w:val="24"/>
        </w:rPr>
      </w:pPr>
    </w:p>
    <w:p w14:paraId="25B2DA88" w14:textId="51ECB982"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14:paraId="5976660D" w14:textId="77777777" w:rsidR="00B6604C" w:rsidRPr="00ED1218" w:rsidRDefault="00B6604C" w:rsidP="00E13954">
      <w:pPr>
        <w:pStyle w:val="Bezmezer"/>
        <w:rPr>
          <w:rFonts w:asciiTheme="minorHAnsi" w:hAnsiTheme="minorHAnsi" w:cs="Tahoma"/>
          <w:szCs w:val="24"/>
        </w:rPr>
      </w:pPr>
    </w:p>
    <w:p w14:paraId="2E35E7FA"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14:paraId="651120D5" w14:textId="77777777" w:rsidR="00B6604C" w:rsidRPr="00ED1218" w:rsidRDefault="00B6604C" w:rsidP="00E13954">
      <w:pPr>
        <w:pStyle w:val="Bezmezer"/>
        <w:rPr>
          <w:rFonts w:asciiTheme="minorHAnsi" w:hAnsiTheme="minorHAnsi" w:cs="Tahoma"/>
          <w:szCs w:val="24"/>
        </w:rPr>
      </w:pPr>
    </w:p>
    <w:p w14:paraId="5D25825D"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 xml:space="preserve">neplatnost nebo neúčinnost takových ustanovení ostatních ustanovení této smlouvy, </w:t>
      </w:r>
      <w:r w:rsidRPr="00ED1218">
        <w:rPr>
          <w:rFonts w:asciiTheme="minorHAnsi" w:hAnsiTheme="minorHAnsi" w:cs="Tahoma"/>
          <w:szCs w:val="24"/>
        </w:rPr>
        <w:lastRenderedPageBreak/>
        <w:t>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030714B6" w14:textId="77777777" w:rsidR="00B6604C" w:rsidRPr="00ED1218" w:rsidRDefault="00B6604C" w:rsidP="00E13954">
      <w:pPr>
        <w:pStyle w:val="Bezmezer"/>
        <w:rPr>
          <w:rFonts w:asciiTheme="minorHAnsi" w:hAnsiTheme="minorHAnsi" w:cs="Tahoma"/>
          <w:szCs w:val="24"/>
        </w:rPr>
      </w:pPr>
    </w:p>
    <w:p w14:paraId="41B24550" w14:textId="38E47041"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dne </w:t>
      </w:r>
      <w:r w:rsidR="00571CF6" w:rsidRPr="00ED1218">
        <w:rPr>
          <w:rFonts w:asciiTheme="minorHAnsi" w:hAnsiTheme="minorHAnsi" w:cs="Tahoma"/>
          <w:szCs w:val="24"/>
        </w:rPr>
        <w:t>_</w:t>
      </w:r>
      <w:proofErr w:type="gramStart"/>
      <w:r w:rsidR="00571CF6" w:rsidRPr="00ED1218">
        <w:rPr>
          <w:rFonts w:asciiTheme="minorHAnsi" w:hAnsiTheme="minorHAnsi" w:cs="Tahoma"/>
          <w:szCs w:val="24"/>
        </w:rPr>
        <w:t>_</w:t>
      </w:r>
      <w:r w:rsidR="002642C6" w:rsidRPr="00ED1218">
        <w:rPr>
          <w:rFonts w:asciiTheme="minorHAnsi" w:hAnsiTheme="minorHAnsi" w:cs="Tahoma"/>
          <w:szCs w:val="24"/>
        </w:rPr>
        <w:t>.</w:t>
      </w:r>
      <w:r w:rsidR="00571CF6" w:rsidRPr="00ED1218">
        <w:rPr>
          <w:rFonts w:asciiTheme="minorHAnsi" w:hAnsiTheme="minorHAnsi" w:cs="Tahoma"/>
          <w:szCs w:val="24"/>
        </w:rPr>
        <w:t>_</w:t>
      </w:r>
      <w:proofErr w:type="gramEnd"/>
      <w:r w:rsidR="00571CF6" w:rsidRPr="00ED1218">
        <w:rPr>
          <w:rFonts w:asciiTheme="minorHAnsi" w:hAnsiTheme="minorHAnsi" w:cs="Tahoma"/>
          <w:szCs w:val="24"/>
        </w:rPr>
        <w:t>_</w:t>
      </w:r>
      <w:r w:rsidR="002642C6" w:rsidRPr="00ED1218">
        <w:rPr>
          <w:rFonts w:asciiTheme="minorHAnsi" w:hAnsiTheme="minorHAnsi" w:cs="Tahoma"/>
          <w:szCs w:val="24"/>
        </w:rPr>
        <w:t>.</w:t>
      </w:r>
      <w:r w:rsidR="00CE5B15" w:rsidRPr="00ED1218">
        <w:rPr>
          <w:rFonts w:asciiTheme="minorHAnsi" w:hAnsiTheme="minorHAnsi" w:cs="Tahoma"/>
          <w:szCs w:val="24"/>
        </w:rPr>
        <w:t>202</w:t>
      </w:r>
      <w:r w:rsidR="00B555CE">
        <w:rPr>
          <w:rFonts w:asciiTheme="minorHAnsi" w:hAnsiTheme="minorHAnsi" w:cs="Tahoma"/>
          <w:szCs w:val="24"/>
        </w:rPr>
        <w:t>4</w:t>
      </w:r>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14:paraId="6F19D492" w14:textId="77777777" w:rsidR="00B6604C" w:rsidRPr="00ED1218" w:rsidRDefault="00B6604C" w:rsidP="00C14477">
      <w:pPr>
        <w:pStyle w:val="Bezmezer"/>
        <w:tabs>
          <w:tab w:val="clear" w:pos="851"/>
          <w:tab w:val="clear" w:pos="1418"/>
          <w:tab w:val="left" w:pos="1872"/>
        </w:tabs>
        <w:rPr>
          <w:rFonts w:asciiTheme="minorHAnsi" w:hAnsiTheme="minorHAnsi" w:cs="Tahoma"/>
          <w:szCs w:val="24"/>
        </w:rPr>
      </w:pPr>
    </w:p>
    <w:p w14:paraId="4CFCD2F5" w14:textId="77777777"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14:paraId="21CB431B" w14:textId="77777777" w:rsidR="00C14477" w:rsidRPr="00ED1218" w:rsidRDefault="00C14477" w:rsidP="00C14477">
      <w:pPr>
        <w:pStyle w:val="Bezmezer"/>
        <w:rPr>
          <w:rFonts w:asciiTheme="minorHAnsi" w:hAnsiTheme="minorHAnsi" w:cs="Tahoma"/>
          <w:szCs w:val="24"/>
          <w:highlight w:val="green"/>
        </w:rPr>
      </w:pPr>
    </w:p>
    <w:p w14:paraId="0DDA1E3B" w14:textId="77777777"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03C6727D" w14:textId="77777777" w:rsidR="00D461E6" w:rsidRPr="00ED1218" w:rsidRDefault="00D461E6" w:rsidP="00E13954">
      <w:pPr>
        <w:pStyle w:val="Bezmezer"/>
        <w:rPr>
          <w:rFonts w:asciiTheme="minorHAnsi" w:hAnsiTheme="minorHAnsi" w:cs="Tahoma"/>
          <w:szCs w:val="24"/>
        </w:rPr>
      </w:pPr>
    </w:p>
    <w:p w14:paraId="6F22C999" w14:textId="77777777"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990403" w:rsidRPr="00ED1218">
        <w:rPr>
          <w:rFonts w:asciiTheme="minorHAnsi" w:hAnsiTheme="minorHAnsi" w:cs="Tahoma"/>
          <w:szCs w:val="24"/>
          <w:highlight w:val="yellow"/>
        </w:rPr>
        <w:t xml:space="preserve"> </w:t>
      </w:r>
      <w:r w:rsidRPr="00ED1218">
        <w:rPr>
          <w:rFonts w:asciiTheme="minorHAnsi" w:hAnsiTheme="minorHAnsi" w:cs="Tahoma"/>
          <w:szCs w:val="24"/>
          <w:highlight w:val="yellow"/>
        </w:rPr>
        <w:t>dne</w:t>
      </w:r>
      <w:r w:rsidR="00571CF6" w:rsidRPr="00ED1218">
        <w:rPr>
          <w:rFonts w:asciiTheme="minorHAnsi" w:hAnsiTheme="minorHAnsi" w:cs="Tahoma"/>
          <w:szCs w:val="24"/>
          <w:highlight w:val="yellow"/>
        </w:rPr>
        <w:t>__________</w:t>
      </w:r>
      <w:r w:rsidR="00AB29EB" w:rsidRPr="00ED1218">
        <w:rPr>
          <w:rFonts w:asciiTheme="minorHAnsi" w:hAnsiTheme="minorHAnsi" w:cs="Tahoma"/>
          <w:szCs w:val="24"/>
        </w:rPr>
        <w:t xml:space="preserve"> </w:t>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r w:rsidRPr="00ED1218">
        <w:rPr>
          <w:rFonts w:asciiTheme="minorHAnsi" w:hAnsiTheme="minorHAnsi" w:cs="Tahoma"/>
          <w:szCs w:val="24"/>
        </w:rPr>
        <w:t xml:space="preserve">V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r w:rsidRPr="00ED1218">
        <w:rPr>
          <w:rFonts w:asciiTheme="minorHAnsi" w:hAnsiTheme="minorHAnsi" w:cs="Tahoma"/>
          <w:szCs w:val="24"/>
        </w:rPr>
        <w:t xml:space="preserve"> dne</w:t>
      </w:r>
    </w:p>
    <w:p w14:paraId="249CE885" w14:textId="77777777" w:rsidR="002E527C" w:rsidRPr="00ED1218" w:rsidRDefault="002E527C" w:rsidP="00E13954">
      <w:pPr>
        <w:pStyle w:val="Bezmezer"/>
        <w:rPr>
          <w:rFonts w:asciiTheme="minorHAnsi" w:hAnsiTheme="minorHAnsi" w:cs="Tahoma"/>
          <w:szCs w:val="24"/>
          <w:highlight w:val="yellow"/>
        </w:rPr>
      </w:pPr>
    </w:p>
    <w:p w14:paraId="32910C8F" w14:textId="77777777" w:rsidR="00571CF6" w:rsidRDefault="00571CF6" w:rsidP="00E13954">
      <w:pPr>
        <w:pStyle w:val="Bezmezer"/>
        <w:rPr>
          <w:rFonts w:asciiTheme="minorHAnsi" w:hAnsiTheme="minorHAnsi" w:cs="Tahoma"/>
          <w:szCs w:val="24"/>
          <w:highlight w:val="yellow"/>
        </w:rPr>
      </w:pPr>
    </w:p>
    <w:p w14:paraId="019BA66A" w14:textId="77777777" w:rsidR="004C574F" w:rsidRPr="00ED1218" w:rsidRDefault="004C574F" w:rsidP="00E13954">
      <w:pPr>
        <w:pStyle w:val="Bezmezer"/>
        <w:rPr>
          <w:rFonts w:asciiTheme="minorHAnsi" w:hAnsiTheme="minorHAnsi" w:cs="Tahoma"/>
          <w:szCs w:val="24"/>
          <w:highlight w:val="yellow"/>
        </w:rPr>
      </w:pPr>
    </w:p>
    <w:p w14:paraId="4B4BE987" w14:textId="77777777"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p>
    <w:p w14:paraId="3A4AC2A7" w14:textId="77777777"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14:paraId="611A411B" w14:textId="77777777"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14:paraId="47408ABD" w14:textId="77777777" w:rsidR="002A6099" w:rsidRPr="00ED1218" w:rsidRDefault="002A6099" w:rsidP="004238A9">
      <w:pPr>
        <w:pStyle w:val="Bezmezer"/>
        <w:rPr>
          <w:rFonts w:asciiTheme="minorHAnsi" w:hAnsiTheme="minorHAnsi" w:cs="Tahoma"/>
          <w:szCs w:val="24"/>
        </w:rPr>
      </w:pPr>
    </w:p>
    <w:p w14:paraId="12175E03" w14:textId="77777777" w:rsidR="002A6099" w:rsidRPr="00ED1218" w:rsidRDefault="002A6099" w:rsidP="004238A9">
      <w:pPr>
        <w:pStyle w:val="Bezmezer"/>
        <w:rPr>
          <w:rFonts w:asciiTheme="minorHAnsi" w:hAnsiTheme="minorHAnsi" w:cs="Tahoma"/>
          <w:szCs w:val="24"/>
        </w:rPr>
      </w:pPr>
    </w:p>
    <w:p w14:paraId="257E5B67" w14:textId="77777777"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14:paraId="7B854EBD" w14:textId="3027C02E" w:rsidR="00CF005A" w:rsidRPr="005E020B" w:rsidRDefault="000125AA" w:rsidP="000125AA">
      <w:pPr>
        <w:pStyle w:val="Bezmezer"/>
        <w:jc w:val="right"/>
        <w:rPr>
          <w:rFonts w:asciiTheme="minorHAnsi" w:hAnsiTheme="minorHAnsi" w:cs="Tahoma"/>
          <w:sz w:val="18"/>
          <w:szCs w:val="18"/>
        </w:rPr>
      </w:pPr>
      <w:r w:rsidRPr="000125AA">
        <w:rPr>
          <w:rFonts w:asciiTheme="minorHAnsi" w:hAnsiTheme="minorHAnsi" w:cs="Tahoma"/>
          <w:sz w:val="18"/>
          <w:szCs w:val="18"/>
        </w:rPr>
        <w:t>1599</w:t>
      </w:r>
      <w:r w:rsidRPr="000125AA">
        <w:rPr>
          <w:rFonts w:asciiTheme="minorHAnsi" w:hAnsiTheme="minorHAnsi" w:cs="Tahoma"/>
          <w:sz w:val="18"/>
          <w:szCs w:val="18"/>
        </w:rPr>
        <w:tab/>
        <w:t>3132</w:t>
      </w:r>
      <w:r w:rsidRPr="000125AA">
        <w:rPr>
          <w:rFonts w:asciiTheme="minorHAnsi" w:hAnsiTheme="minorHAnsi" w:cs="Tahoma"/>
          <w:sz w:val="18"/>
          <w:szCs w:val="18"/>
        </w:rPr>
        <w:tab/>
        <w:t>3113</w:t>
      </w:r>
      <w:r w:rsidRPr="000125AA">
        <w:rPr>
          <w:rFonts w:asciiTheme="minorHAnsi" w:hAnsiTheme="minorHAnsi" w:cs="Tahoma"/>
          <w:sz w:val="18"/>
          <w:szCs w:val="18"/>
        </w:rPr>
        <w:tab/>
        <w:t>6121</w:t>
      </w:r>
    </w:p>
    <w:sectPr w:rsidR="00CF005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295B6" w14:textId="77777777" w:rsidR="007F35D8" w:rsidRDefault="007F35D8" w:rsidP="00240601">
      <w:pPr>
        <w:spacing w:after="0" w:line="240" w:lineRule="auto"/>
      </w:pPr>
      <w:r>
        <w:separator/>
      </w:r>
    </w:p>
  </w:endnote>
  <w:endnote w:type="continuationSeparator" w:id="0">
    <w:p w14:paraId="45C19C05" w14:textId="77777777" w:rsidR="007F35D8" w:rsidRDefault="007F35D8"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07313"/>
      <w:docPartObj>
        <w:docPartGallery w:val="Page Numbers (Bottom of Page)"/>
        <w:docPartUnique/>
      </w:docPartObj>
    </w:sdtPr>
    <w:sdtEndPr/>
    <w:sdtContent>
      <w:p w14:paraId="0AE287E4" w14:textId="77777777" w:rsidR="007F35D8" w:rsidRDefault="007F35D8">
        <w:pPr>
          <w:pStyle w:val="Zpat"/>
          <w:jc w:val="right"/>
        </w:pPr>
      </w:p>
      <w:p w14:paraId="2F83EC3A" w14:textId="1E664408" w:rsidR="007F35D8" w:rsidRDefault="007F35D8">
        <w:pPr>
          <w:pStyle w:val="Zpat"/>
          <w:jc w:val="right"/>
        </w:pPr>
        <w:r>
          <w:fldChar w:fldCharType="begin"/>
        </w:r>
        <w:r>
          <w:instrText xml:space="preserve"> PAGE   \* MERGEFORMAT </w:instrText>
        </w:r>
        <w:r>
          <w:fldChar w:fldCharType="separate"/>
        </w:r>
        <w:r w:rsidR="00252EAD">
          <w:rPr>
            <w:noProof/>
          </w:rPr>
          <w:t>21</w:t>
        </w:r>
        <w:r>
          <w:rPr>
            <w:noProof/>
          </w:rPr>
          <w:fldChar w:fldCharType="end"/>
        </w:r>
      </w:p>
    </w:sdtContent>
  </w:sdt>
  <w:p w14:paraId="730A41F6" w14:textId="77777777"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7C9D" w14:textId="77777777" w:rsidR="007F35D8" w:rsidRDefault="007F35D8" w:rsidP="00240601">
      <w:pPr>
        <w:spacing w:after="0" w:line="240" w:lineRule="auto"/>
      </w:pPr>
      <w:r>
        <w:separator/>
      </w:r>
    </w:p>
  </w:footnote>
  <w:footnote w:type="continuationSeparator" w:id="0">
    <w:p w14:paraId="7D2DCA71" w14:textId="77777777" w:rsidR="007F35D8" w:rsidRDefault="007F35D8"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540A" w14:textId="70A42334" w:rsidR="00E87D64" w:rsidRPr="00E87D64" w:rsidRDefault="00E87D64" w:rsidP="00E87D64">
    <w:pPr>
      <w:pStyle w:val="Zhlav"/>
      <w:jc w:val="right"/>
      <w:rPr>
        <w:rFonts w:cs="Tahoma"/>
        <w:i/>
        <w:sz w:val="20"/>
        <w:szCs w:val="20"/>
      </w:rPr>
    </w:pPr>
    <w:r w:rsidRPr="00E87D64">
      <w:rPr>
        <w:rFonts w:cs="Tahoma"/>
        <w:i/>
        <w:sz w:val="20"/>
        <w:szCs w:val="20"/>
      </w:rPr>
      <w:t xml:space="preserve">Příloha č. </w:t>
    </w:r>
    <w:r w:rsidRPr="00E87D64">
      <w:rPr>
        <w:rFonts w:cs="Tahoma"/>
        <w:i/>
        <w:sz w:val="20"/>
        <w:szCs w:val="20"/>
      </w:rPr>
      <w:t>3</w:t>
    </w:r>
    <w:r w:rsidRPr="00E87D64">
      <w:rPr>
        <w:rFonts w:cs="Tahoma"/>
        <w:i/>
        <w:sz w:val="20"/>
        <w:szCs w:val="20"/>
      </w:rPr>
      <w:t xml:space="preserve"> zadávací dokumentace</w:t>
    </w:r>
  </w:p>
  <w:p w14:paraId="2009EA83" w14:textId="3BC3CB4B" w:rsidR="00E87D64" w:rsidRPr="00E87D64" w:rsidRDefault="00E87D64" w:rsidP="00E87D64">
    <w:pPr>
      <w:pStyle w:val="Zhlav"/>
      <w:jc w:val="right"/>
      <w:rPr>
        <w:rFonts w:cs="Tahoma"/>
        <w:i/>
        <w:sz w:val="20"/>
        <w:szCs w:val="20"/>
      </w:rPr>
    </w:pPr>
    <w:r w:rsidRPr="00E87D64">
      <w:rPr>
        <w:rFonts w:cs="Tahoma"/>
        <w:i/>
        <w:sz w:val="20"/>
        <w:szCs w:val="20"/>
      </w:rPr>
      <w:t xml:space="preserve">Závazný vzor </w:t>
    </w:r>
    <w:r w:rsidRPr="00E87D64">
      <w:rPr>
        <w:rFonts w:cs="Tahoma"/>
        <w:i/>
        <w:sz w:val="20"/>
        <w:szCs w:val="20"/>
      </w:rPr>
      <w:t>Smlouva o dílo</w:t>
    </w:r>
  </w:p>
  <w:p w14:paraId="4D3B3A52" w14:textId="77777777" w:rsidR="00E87D64" w:rsidRDefault="007F35D8" w:rsidP="00053446">
    <w:pPr>
      <w:pStyle w:val="Zhlav"/>
      <w:rPr>
        <w:rFonts w:ascii="Tahoma" w:hAnsi="Tahoma" w:cs="Tahoma"/>
        <w:sz w:val="20"/>
        <w:szCs w:val="20"/>
      </w:rPr>
    </w:pPr>
    <w:r>
      <w:rPr>
        <w:rFonts w:ascii="Tahoma" w:hAnsi="Tahoma" w:cs="Tahoma"/>
        <w:sz w:val="20"/>
        <w:szCs w:val="20"/>
      </w:rPr>
      <w:tab/>
    </w:r>
    <w:r>
      <w:rPr>
        <w:rFonts w:ascii="Tahoma" w:hAnsi="Tahoma" w:cs="Tahoma"/>
        <w:sz w:val="20"/>
        <w:szCs w:val="20"/>
      </w:rPr>
      <w:tab/>
    </w:r>
  </w:p>
  <w:p w14:paraId="45EFF208" w14:textId="4F9D8C40"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14:paraId="2124F8D8" w14:textId="77777777"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0ED340B"/>
    <w:multiLevelType w:val="hybridMultilevel"/>
    <w:tmpl w:val="B28079F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0C3B2D"/>
    <w:multiLevelType w:val="hybridMultilevel"/>
    <w:tmpl w:val="E86278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9D5EA4"/>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9045F22"/>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96F5E0A"/>
    <w:multiLevelType w:val="hybridMultilevel"/>
    <w:tmpl w:val="CD72042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B5671B1"/>
    <w:multiLevelType w:val="hybridMultilevel"/>
    <w:tmpl w:val="528670A4"/>
    <w:lvl w:ilvl="0" w:tplc="FD3A5BFA">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8724CD5"/>
    <w:multiLevelType w:val="hybridMultilevel"/>
    <w:tmpl w:val="ABF0A388"/>
    <w:lvl w:ilvl="0" w:tplc="29D09D2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1616F7"/>
    <w:multiLevelType w:val="hybridMultilevel"/>
    <w:tmpl w:val="7552661A"/>
    <w:lvl w:ilvl="0" w:tplc="5CC2E09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06029E"/>
    <w:multiLevelType w:val="hybridMultilevel"/>
    <w:tmpl w:val="4AE23740"/>
    <w:lvl w:ilvl="0" w:tplc="FFBEBE56">
      <w:start w:val="1"/>
      <w:numFmt w:val="decimal"/>
      <w:lvlText w:val="%1."/>
      <w:lvlJc w:val="left"/>
      <w:pPr>
        <w:ind w:left="720" w:hanging="360"/>
      </w:pPr>
      <w:rPr>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F0C25AD"/>
    <w:multiLevelType w:val="hybridMultilevel"/>
    <w:tmpl w:val="03F05F20"/>
    <w:lvl w:ilvl="0" w:tplc="19620BEE">
      <w:start w:val="8"/>
      <w:numFmt w:val="bullet"/>
      <w:lvlText w:val="-"/>
      <w:lvlJc w:val="left"/>
      <w:pPr>
        <w:ind w:left="1215" w:hanging="360"/>
      </w:pPr>
      <w:rPr>
        <w:rFonts w:ascii="Tahoma" w:eastAsia="Times New Roman" w:hAnsi="Tahoma" w:cs="Tahoma" w:hint="default"/>
      </w:rPr>
    </w:lvl>
    <w:lvl w:ilvl="1" w:tplc="04050003" w:tentative="1">
      <w:start w:val="1"/>
      <w:numFmt w:val="bullet"/>
      <w:lvlText w:val="o"/>
      <w:lvlJc w:val="left"/>
      <w:pPr>
        <w:ind w:left="1935" w:hanging="360"/>
      </w:pPr>
      <w:rPr>
        <w:rFonts w:ascii="Courier New" w:hAnsi="Courier New" w:cs="Courier New" w:hint="default"/>
      </w:rPr>
    </w:lvl>
    <w:lvl w:ilvl="2" w:tplc="04050005" w:tentative="1">
      <w:start w:val="1"/>
      <w:numFmt w:val="bullet"/>
      <w:lvlText w:val=""/>
      <w:lvlJc w:val="left"/>
      <w:pPr>
        <w:ind w:left="2655" w:hanging="360"/>
      </w:pPr>
      <w:rPr>
        <w:rFonts w:ascii="Wingdings" w:hAnsi="Wingdings" w:hint="default"/>
      </w:rPr>
    </w:lvl>
    <w:lvl w:ilvl="3" w:tplc="04050001" w:tentative="1">
      <w:start w:val="1"/>
      <w:numFmt w:val="bullet"/>
      <w:lvlText w:val=""/>
      <w:lvlJc w:val="left"/>
      <w:pPr>
        <w:ind w:left="3375" w:hanging="360"/>
      </w:pPr>
      <w:rPr>
        <w:rFonts w:ascii="Symbol" w:hAnsi="Symbol" w:hint="default"/>
      </w:rPr>
    </w:lvl>
    <w:lvl w:ilvl="4" w:tplc="04050003" w:tentative="1">
      <w:start w:val="1"/>
      <w:numFmt w:val="bullet"/>
      <w:lvlText w:val="o"/>
      <w:lvlJc w:val="left"/>
      <w:pPr>
        <w:ind w:left="4095" w:hanging="360"/>
      </w:pPr>
      <w:rPr>
        <w:rFonts w:ascii="Courier New" w:hAnsi="Courier New" w:cs="Courier New" w:hint="default"/>
      </w:rPr>
    </w:lvl>
    <w:lvl w:ilvl="5" w:tplc="04050005" w:tentative="1">
      <w:start w:val="1"/>
      <w:numFmt w:val="bullet"/>
      <w:lvlText w:val=""/>
      <w:lvlJc w:val="left"/>
      <w:pPr>
        <w:ind w:left="4815" w:hanging="360"/>
      </w:pPr>
      <w:rPr>
        <w:rFonts w:ascii="Wingdings" w:hAnsi="Wingdings" w:hint="default"/>
      </w:rPr>
    </w:lvl>
    <w:lvl w:ilvl="6" w:tplc="04050001" w:tentative="1">
      <w:start w:val="1"/>
      <w:numFmt w:val="bullet"/>
      <w:lvlText w:val=""/>
      <w:lvlJc w:val="left"/>
      <w:pPr>
        <w:ind w:left="5535" w:hanging="360"/>
      </w:pPr>
      <w:rPr>
        <w:rFonts w:ascii="Symbol" w:hAnsi="Symbol" w:hint="default"/>
      </w:rPr>
    </w:lvl>
    <w:lvl w:ilvl="7" w:tplc="04050003" w:tentative="1">
      <w:start w:val="1"/>
      <w:numFmt w:val="bullet"/>
      <w:lvlText w:val="o"/>
      <w:lvlJc w:val="left"/>
      <w:pPr>
        <w:ind w:left="6255" w:hanging="360"/>
      </w:pPr>
      <w:rPr>
        <w:rFonts w:ascii="Courier New" w:hAnsi="Courier New" w:cs="Courier New" w:hint="default"/>
      </w:rPr>
    </w:lvl>
    <w:lvl w:ilvl="8" w:tplc="04050005" w:tentative="1">
      <w:start w:val="1"/>
      <w:numFmt w:val="bullet"/>
      <w:lvlText w:val=""/>
      <w:lvlJc w:val="left"/>
      <w:pPr>
        <w:ind w:left="6975" w:hanging="360"/>
      </w:pPr>
      <w:rPr>
        <w:rFonts w:ascii="Wingdings" w:hAnsi="Wingdings" w:hint="default"/>
      </w:rPr>
    </w:lvl>
  </w:abstractNum>
  <w:abstractNum w:abstractNumId="20" w15:restartNumberingAfterBreak="0">
    <w:nsid w:val="3336618A"/>
    <w:multiLevelType w:val="hybridMultilevel"/>
    <w:tmpl w:val="70A049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3A2112F"/>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7347F49"/>
    <w:multiLevelType w:val="hybridMultilevel"/>
    <w:tmpl w:val="E842AB1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01">
      <w:start w:val="1"/>
      <w:numFmt w:val="bullet"/>
      <w:lvlText w:val=""/>
      <w:lvlJc w:val="left"/>
      <w:pPr>
        <w:ind w:left="2520" w:hanging="180"/>
      </w:pPr>
      <w:rPr>
        <w:rFonts w:ascii="Symbol" w:hAnsi="Symbol"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81957CD"/>
    <w:multiLevelType w:val="hybridMultilevel"/>
    <w:tmpl w:val="8718348C"/>
    <w:lvl w:ilvl="0" w:tplc="AF142A3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9C20F0D"/>
    <w:multiLevelType w:val="hybridMultilevel"/>
    <w:tmpl w:val="5148BDC4"/>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E067C9"/>
    <w:multiLevelType w:val="hybridMultilevel"/>
    <w:tmpl w:val="93688B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24A55E9"/>
    <w:multiLevelType w:val="multilevel"/>
    <w:tmpl w:val="1AA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25B3C58"/>
    <w:multiLevelType w:val="hybridMultilevel"/>
    <w:tmpl w:val="5F5E0850"/>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5C52D41"/>
    <w:multiLevelType w:val="hybridMultilevel"/>
    <w:tmpl w:val="A4CA4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7B3440F"/>
    <w:multiLevelType w:val="hybridMultilevel"/>
    <w:tmpl w:val="8862924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D3D310D"/>
    <w:multiLevelType w:val="hybridMultilevel"/>
    <w:tmpl w:val="A3B4A1E2"/>
    <w:lvl w:ilvl="0" w:tplc="FFBEBE56">
      <w:start w:val="1"/>
      <w:numFmt w:val="decimal"/>
      <w:lvlText w:val="%1."/>
      <w:lvlJc w:val="left"/>
      <w:pPr>
        <w:ind w:left="720" w:hanging="360"/>
      </w:pPr>
      <w:rPr>
        <w:b/>
        <w:sz w:val="20"/>
        <w:szCs w:val="20"/>
      </w:rPr>
    </w:lvl>
    <w:lvl w:ilvl="1" w:tplc="B030BBA6">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0D7609B"/>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CA3724F"/>
    <w:multiLevelType w:val="hybridMultilevel"/>
    <w:tmpl w:val="1850382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2283951"/>
    <w:multiLevelType w:val="hybridMultilevel"/>
    <w:tmpl w:val="12E2B7C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15:restartNumberingAfterBreak="0">
    <w:nsid w:val="7794447A"/>
    <w:multiLevelType w:val="hybridMultilevel"/>
    <w:tmpl w:val="994690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081E14"/>
    <w:multiLevelType w:val="hybridMultilevel"/>
    <w:tmpl w:val="A250497C"/>
    <w:lvl w:ilvl="0" w:tplc="481A71E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70596802">
    <w:abstractNumId w:val="13"/>
  </w:num>
  <w:num w:numId="2" w16cid:durableId="845098063">
    <w:abstractNumId w:val="8"/>
  </w:num>
  <w:num w:numId="3" w16cid:durableId="437943979">
    <w:abstractNumId w:val="43"/>
  </w:num>
  <w:num w:numId="4" w16cid:durableId="949435431">
    <w:abstractNumId w:val="31"/>
  </w:num>
  <w:num w:numId="5" w16cid:durableId="1549341282">
    <w:abstractNumId w:val="40"/>
  </w:num>
  <w:num w:numId="6" w16cid:durableId="830558067">
    <w:abstractNumId w:val="36"/>
  </w:num>
  <w:num w:numId="7" w16cid:durableId="445471644">
    <w:abstractNumId w:val="2"/>
  </w:num>
  <w:num w:numId="8" w16cid:durableId="1965844823">
    <w:abstractNumId w:val="7"/>
  </w:num>
  <w:num w:numId="9" w16cid:durableId="1560439005">
    <w:abstractNumId w:val="29"/>
  </w:num>
  <w:num w:numId="10" w16cid:durableId="1028071296">
    <w:abstractNumId w:val="18"/>
  </w:num>
  <w:num w:numId="11" w16cid:durableId="1428113621">
    <w:abstractNumId w:val="47"/>
  </w:num>
  <w:num w:numId="12" w16cid:durableId="808282220">
    <w:abstractNumId w:val="14"/>
  </w:num>
  <w:num w:numId="13" w16cid:durableId="1894848625">
    <w:abstractNumId w:val="27"/>
  </w:num>
  <w:num w:numId="14" w16cid:durableId="1888105996">
    <w:abstractNumId w:val="12"/>
  </w:num>
  <w:num w:numId="15" w16cid:durableId="2048752862">
    <w:abstractNumId w:val="46"/>
  </w:num>
  <w:num w:numId="16" w16cid:durableId="732192826">
    <w:abstractNumId w:val="6"/>
  </w:num>
  <w:num w:numId="17" w16cid:durableId="507138263">
    <w:abstractNumId w:val="44"/>
  </w:num>
  <w:num w:numId="18" w16cid:durableId="1006246492">
    <w:abstractNumId w:val="38"/>
  </w:num>
  <w:num w:numId="19" w16cid:durableId="686757692">
    <w:abstractNumId w:val="5"/>
  </w:num>
  <w:num w:numId="20" w16cid:durableId="741292451">
    <w:abstractNumId w:val="0"/>
  </w:num>
  <w:num w:numId="21" w16cid:durableId="1581678191">
    <w:abstractNumId w:val="45"/>
  </w:num>
  <w:num w:numId="22" w16cid:durableId="1124887894">
    <w:abstractNumId w:val="23"/>
  </w:num>
  <w:num w:numId="23" w16cid:durableId="504053014">
    <w:abstractNumId w:val="15"/>
  </w:num>
  <w:num w:numId="24" w16cid:durableId="1148548078">
    <w:abstractNumId w:val="17"/>
  </w:num>
  <w:num w:numId="25" w16cid:durableId="1964730228">
    <w:abstractNumId w:val="41"/>
  </w:num>
  <w:num w:numId="26" w16cid:durableId="888957118">
    <w:abstractNumId w:val="35"/>
  </w:num>
  <w:num w:numId="27" w16cid:durableId="519129218">
    <w:abstractNumId w:val="32"/>
  </w:num>
  <w:num w:numId="28" w16cid:durableId="412550590">
    <w:abstractNumId w:val="42"/>
  </w:num>
  <w:num w:numId="29" w16cid:durableId="523253926">
    <w:abstractNumId w:val="28"/>
  </w:num>
  <w:num w:numId="30" w16cid:durableId="1554730962">
    <w:abstractNumId w:val="19"/>
  </w:num>
  <w:num w:numId="31" w16cid:durableId="2052881556">
    <w:abstractNumId w:val="16"/>
  </w:num>
  <w:num w:numId="32" w16cid:durableId="11788130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152253">
    <w:abstractNumId w:val="11"/>
  </w:num>
  <w:num w:numId="34" w16cid:durableId="1496993751">
    <w:abstractNumId w:val="24"/>
  </w:num>
  <w:num w:numId="35" w16cid:durableId="1295987024">
    <w:abstractNumId w:val="20"/>
  </w:num>
  <w:num w:numId="36" w16cid:durableId="212617748">
    <w:abstractNumId w:val="1"/>
  </w:num>
  <w:num w:numId="37" w16cid:durableId="357973670">
    <w:abstractNumId w:val="9"/>
  </w:num>
  <w:num w:numId="38" w16cid:durableId="390151609">
    <w:abstractNumId w:val="37"/>
  </w:num>
  <w:num w:numId="39" w16cid:durableId="425077933">
    <w:abstractNumId w:val="30"/>
  </w:num>
  <w:num w:numId="40" w16cid:durableId="105584560">
    <w:abstractNumId w:val="10"/>
  </w:num>
  <w:num w:numId="41" w16cid:durableId="1089692687">
    <w:abstractNumId w:val="3"/>
  </w:num>
  <w:num w:numId="42" w16cid:durableId="353848370">
    <w:abstractNumId w:val="39"/>
  </w:num>
  <w:num w:numId="43" w16cid:durableId="1950965137">
    <w:abstractNumId w:val="4"/>
  </w:num>
  <w:num w:numId="44" w16cid:durableId="57092017">
    <w:abstractNumId w:val="21"/>
  </w:num>
  <w:num w:numId="45" w16cid:durableId="1409495514">
    <w:abstractNumId w:val="26"/>
  </w:num>
  <w:num w:numId="46" w16cid:durableId="1689212671">
    <w:abstractNumId w:val="22"/>
  </w:num>
  <w:num w:numId="47" w16cid:durableId="250748667">
    <w:abstractNumId w:val="33"/>
  </w:num>
  <w:num w:numId="48" w16cid:durableId="1885676352">
    <w:abstractNumId w:val="3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00377"/>
    <w:rsid w:val="000013E8"/>
    <w:rsid w:val="000027F6"/>
    <w:rsid w:val="0000401B"/>
    <w:rsid w:val="00010024"/>
    <w:rsid w:val="000104CF"/>
    <w:rsid w:val="000125AA"/>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71543"/>
    <w:rsid w:val="00072B19"/>
    <w:rsid w:val="00074963"/>
    <w:rsid w:val="00074CA4"/>
    <w:rsid w:val="00074EA8"/>
    <w:rsid w:val="00075B5E"/>
    <w:rsid w:val="000763E6"/>
    <w:rsid w:val="00076A72"/>
    <w:rsid w:val="00076CBD"/>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F1B8C"/>
    <w:rsid w:val="000F32A4"/>
    <w:rsid w:val="000F5851"/>
    <w:rsid w:val="000F5BC2"/>
    <w:rsid w:val="000F5F12"/>
    <w:rsid w:val="001007E4"/>
    <w:rsid w:val="0010299E"/>
    <w:rsid w:val="00105132"/>
    <w:rsid w:val="00105437"/>
    <w:rsid w:val="00105FD8"/>
    <w:rsid w:val="00106C39"/>
    <w:rsid w:val="00107831"/>
    <w:rsid w:val="00114FDD"/>
    <w:rsid w:val="00117BEA"/>
    <w:rsid w:val="00117D49"/>
    <w:rsid w:val="00117DF7"/>
    <w:rsid w:val="001205CA"/>
    <w:rsid w:val="00123E68"/>
    <w:rsid w:val="00125B26"/>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3268"/>
    <w:rsid w:val="0015355E"/>
    <w:rsid w:val="0015368E"/>
    <w:rsid w:val="0015675F"/>
    <w:rsid w:val="001568B9"/>
    <w:rsid w:val="001571A5"/>
    <w:rsid w:val="0015745C"/>
    <w:rsid w:val="00157635"/>
    <w:rsid w:val="0016538E"/>
    <w:rsid w:val="0017072F"/>
    <w:rsid w:val="001743E9"/>
    <w:rsid w:val="00174C42"/>
    <w:rsid w:val="00174F5A"/>
    <w:rsid w:val="00175F0C"/>
    <w:rsid w:val="001858D5"/>
    <w:rsid w:val="00190D82"/>
    <w:rsid w:val="001910B1"/>
    <w:rsid w:val="0019280A"/>
    <w:rsid w:val="00193FDC"/>
    <w:rsid w:val="00197F49"/>
    <w:rsid w:val="001A03BD"/>
    <w:rsid w:val="001A0B13"/>
    <w:rsid w:val="001A0E6B"/>
    <w:rsid w:val="001A28EB"/>
    <w:rsid w:val="001A661F"/>
    <w:rsid w:val="001A7401"/>
    <w:rsid w:val="001B0CF7"/>
    <w:rsid w:val="001B308E"/>
    <w:rsid w:val="001B460F"/>
    <w:rsid w:val="001B47E6"/>
    <w:rsid w:val="001B5499"/>
    <w:rsid w:val="001B6067"/>
    <w:rsid w:val="001B7401"/>
    <w:rsid w:val="001C16A1"/>
    <w:rsid w:val="001C5945"/>
    <w:rsid w:val="001C7913"/>
    <w:rsid w:val="001D0804"/>
    <w:rsid w:val="001D1222"/>
    <w:rsid w:val="001D402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B1F"/>
    <w:rsid w:val="00255F0A"/>
    <w:rsid w:val="00260E5A"/>
    <w:rsid w:val="00260FF4"/>
    <w:rsid w:val="0026195C"/>
    <w:rsid w:val="002639C5"/>
    <w:rsid w:val="00264225"/>
    <w:rsid w:val="002642C6"/>
    <w:rsid w:val="00265A6C"/>
    <w:rsid w:val="00265BEB"/>
    <w:rsid w:val="00266BAD"/>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C08E0"/>
    <w:rsid w:val="003C16B8"/>
    <w:rsid w:val="003C1AD3"/>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4F08"/>
    <w:rsid w:val="00406231"/>
    <w:rsid w:val="0040755B"/>
    <w:rsid w:val="0041360A"/>
    <w:rsid w:val="00415D63"/>
    <w:rsid w:val="00420CD7"/>
    <w:rsid w:val="00423121"/>
    <w:rsid w:val="004238A9"/>
    <w:rsid w:val="00423BB3"/>
    <w:rsid w:val="004242A5"/>
    <w:rsid w:val="004242B5"/>
    <w:rsid w:val="00424A66"/>
    <w:rsid w:val="004323CA"/>
    <w:rsid w:val="00434BC7"/>
    <w:rsid w:val="00435C6E"/>
    <w:rsid w:val="00441A8D"/>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6B6C"/>
    <w:rsid w:val="00470821"/>
    <w:rsid w:val="004749A9"/>
    <w:rsid w:val="0047528E"/>
    <w:rsid w:val="004758C0"/>
    <w:rsid w:val="00475ACF"/>
    <w:rsid w:val="00475BF4"/>
    <w:rsid w:val="004775E3"/>
    <w:rsid w:val="00480C45"/>
    <w:rsid w:val="0048486B"/>
    <w:rsid w:val="00486050"/>
    <w:rsid w:val="0048665E"/>
    <w:rsid w:val="004867D8"/>
    <w:rsid w:val="0049040C"/>
    <w:rsid w:val="0049139D"/>
    <w:rsid w:val="0049369D"/>
    <w:rsid w:val="00493A02"/>
    <w:rsid w:val="00493FE4"/>
    <w:rsid w:val="00497F16"/>
    <w:rsid w:val="004A0811"/>
    <w:rsid w:val="004A09CF"/>
    <w:rsid w:val="004A2CE5"/>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E1E44"/>
    <w:rsid w:val="004E48C4"/>
    <w:rsid w:val="004F19F5"/>
    <w:rsid w:val="004F2456"/>
    <w:rsid w:val="004F34A4"/>
    <w:rsid w:val="004F5CCB"/>
    <w:rsid w:val="004F6913"/>
    <w:rsid w:val="0050009C"/>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9D0"/>
    <w:rsid w:val="00566E5A"/>
    <w:rsid w:val="0057087D"/>
    <w:rsid w:val="00570FC4"/>
    <w:rsid w:val="00571CF6"/>
    <w:rsid w:val="00573FEB"/>
    <w:rsid w:val="005756CE"/>
    <w:rsid w:val="00580C69"/>
    <w:rsid w:val="005811AE"/>
    <w:rsid w:val="00582C3B"/>
    <w:rsid w:val="00582E11"/>
    <w:rsid w:val="005836B2"/>
    <w:rsid w:val="0058589D"/>
    <w:rsid w:val="005872A5"/>
    <w:rsid w:val="00590209"/>
    <w:rsid w:val="00591089"/>
    <w:rsid w:val="00594A31"/>
    <w:rsid w:val="00594B03"/>
    <w:rsid w:val="005A0043"/>
    <w:rsid w:val="005A054D"/>
    <w:rsid w:val="005A1CC0"/>
    <w:rsid w:val="005A2C19"/>
    <w:rsid w:val="005A4218"/>
    <w:rsid w:val="005A73E5"/>
    <w:rsid w:val="005B12B2"/>
    <w:rsid w:val="005B1DD3"/>
    <w:rsid w:val="005B3314"/>
    <w:rsid w:val="005B3BFE"/>
    <w:rsid w:val="005B62AE"/>
    <w:rsid w:val="005B7AFD"/>
    <w:rsid w:val="005C19E8"/>
    <w:rsid w:val="005C5CC2"/>
    <w:rsid w:val="005C6E7B"/>
    <w:rsid w:val="005C7399"/>
    <w:rsid w:val="005C7701"/>
    <w:rsid w:val="005D3001"/>
    <w:rsid w:val="005D4BF6"/>
    <w:rsid w:val="005D5BDE"/>
    <w:rsid w:val="005D6FAF"/>
    <w:rsid w:val="005D7482"/>
    <w:rsid w:val="005E020B"/>
    <w:rsid w:val="005E0B80"/>
    <w:rsid w:val="005E17C1"/>
    <w:rsid w:val="005E428B"/>
    <w:rsid w:val="005E4A73"/>
    <w:rsid w:val="005E59F7"/>
    <w:rsid w:val="005E5BAF"/>
    <w:rsid w:val="005E5CE6"/>
    <w:rsid w:val="005E746E"/>
    <w:rsid w:val="005F1CDE"/>
    <w:rsid w:val="005F27F1"/>
    <w:rsid w:val="005F2EF4"/>
    <w:rsid w:val="005F3CB8"/>
    <w:rsid w:val="005F5BD8"/>
    <w:rsid w:val="00600C04"/>
    <w:rsid w:val="00601316"/>
    <w:rsid w:val="0060194F"/>
    <w:rsid w:val="00601966"/>
    <w:rsid w:val="0060219B"/>
    <w:rsid w:val="0060417B"/>
    <w:rsid w:val="00607104"/>
    <w:rsid w:val="006102FD"/>
    <w:rsid w:val="00615F49"/>
    <w:rsid w:val="00616738"/>
    <w:rsid w:val="00617105"/>
    <w:rsid w:val="00620C57"/>
    <w:rsid w:val="00622B15"/>
    <w:rsid w:val="00624EC4"/>
    <w:rsid w:val="00625477"/>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3922"/>
    <w:rsid w:val="00673BE7"/>
    <w:rsid w:val="00673D68"/>
    <w:rsid w:val="006765A9"/>
    <w:rsid w:val="006765CB"/>
    <w:rsid w:val="00677A13"/>
    <w:rsid w:val="0068090A"/>
    <w:rsid w:val="006815C5"/>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C7458"/>
    <w:rsid w:val="006C7B76"/>
    <w:rsid w:val="006D0862"/>
    <w:rsid w:val="006D0FD7"/>
    <w:rsid w:val="006D1C07"/>
    <w:rsid w:val="006D4057"/>
    <w:rsid w:val="006E082B"/>
    <w:rsid w:val="006E10EF"/>
    <w:rsid w:val="006E1295"/>
    <w:rsid w:val="006E415F"/>
    <w:rsid w:val="006E475A"/>
    <w:rsid w:val="006E5CF9"/>
    <w:rsid w:val="006E61D7"/>
    <w:rsid w:val="006F15A6"/>
    <w:rsid w:val="006F5CDD"/>
    <w:rsid w:val="006F64C1"/>
    <w:rsid w:val="006F7366"/>
    <w:rsid w:val="006F7A27"/>
    <w:rsid w:val="00702DB6"/>
    <w:rsid w:val="00705F16"/>
    <w:rsid w:val="00707F99"/>
    <w:rsid w:val="00710B46"/>
    <w:rsid w:val="00711C59"/>
    <w:rsid w:val="007130DB"/>
    <w:rsid w:val="007138E9"/>
    <w:rsid w:val="00715B33"/>
    <w:rsid w:val="00716B8B"/>
    <w:rsid w:val="007203D2"/>
    <w:rsid w:val="00721186"/>
    <w:rsid w:val="0072235D"/>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739F"/>
    <w:rsid w:val="00767AED"/>
    <w:rsid w:val="00771098"/>
    <w:rsid w:val="00771C81"/>
    <w:rsid w:val="00772A58"/>
    <w:rsid w:val="00772DE7"/>
    <w:rsid w:val="0077351C"/>
    <w:rsid w:val="00773C22"/>
    <w:rsid w:val="00773FF1"/>
    <w:rsid w:val="00775BAC"/>
    <w:rsid w:val="00783291"/>
    <w:rsid w:val="007869D2"/>
    <w:rsid w:val="00787D43"/>
    <w:rsid w:val="00790376"/>
    <w:rsid w:val="0079057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5747"/>
    <w:rsid w:val="007C6895"/>
    <w:rsid w:val="007C7C11"/>
    <w:rsid w:val="007D2D37"/>
    <w:rsid w:val="007D4ECB"/>
    <w:rsid w:val="007E10C9"/>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4FA"/>
    <w:rsid w:val="00806CA1"/>
    <w:rsid w:val="00807932"/>
    <w:rsid w:val="008118E1"/>
    <w:rsid w:val="0081335E"/>
    <w:rsid w:val="00814307"/>
    <w:rsid w:val="008160D9"/>
    <w:rsid w:val="00816F46"/>
    <w:rsid w:val="00821F30"/>
    <w:rsid w:val="00822930"/>
    <w:rsid w:val="00822A62"/>
    <w:rsid w:val="008238B5"/>
    <w:rsid w:val="00825BCD"/>
    <w:rsid w:val="00826394"/>
    <w:rsid w:val="00830F5C"/>
    <w:rsid w:val="00831D9C"/>
    <w:rsid w:val="008321EB"/>
    <w:rsid w:val="00834691"/>
    <w:rsid w:val="00835456"/>
    <w:rsid w:val="00835664"/>
    <w:rsid w:val="00836F8A"/>
    <w:rsid w:val="00841DE8"/>
    <w:rsid w:val="0084277C"/>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AD6"/>
    <w:rsid w:val="0086706E"/>
    <w:rsid w:val="008673AB"/>
    <w:rsid w:val="00867DEC"/>
    <w:rsid w:val="00872573"/>
    <w:rsid w:val="00872EF8"/>
    <w:rsid w:val="0087453F"/>
    <w:rsid w:val="00876956"/>
    <w:rsid w:val="00882E7F"/>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958"/>
    <w:rsid w:val="008E4B75"/>
    <w:rsid w:val="008E4E77"/>
    <w:rsid w:val="008E5691"/>
    <w:rsid w:val="008E594B"/>
    <w:rsid w:val="008E5E9A"/>
    <w:rsid w:val="008F1360"/>
    <w:rsid w:val="008F3A50"/>
    <w:rsid w:val="008F3B22"/>
    <w:rsid w:val="008F4F2B"/>
    <w:rsid w:val="008F7C2C"/>
    <w:rsid w:val="00900EF7"/>
    <w:rsid w:val="0090107B"/>
    <w:rsid w:val="00901451"/>
    <w:rsid w:val="00901E8D"/>
    <w:rsid w:val="0090445B"/>
    <w:rsid w:val="009066A8"/>
    <w:rsid w:val="0091020A"/>
    <w:rsid w:val="00912068"/>
    <w:rsid w:val="009122AE"/>
    <w:rsid w:val="009143C7"/>
    <w:rsid w:val="009160B0"/>
    <w:rsid w:val="00916EF0"/>
    <w:rsid w:val="009173A5"/>
    <w:rsid w:val="00920578"/>
    <w:rsid w:val="009212D6"/>
    <w:rsid w:val="009218EA"/>
    <w:rsid w:val="0092265E"/>
    <w:rsid w:val="009226B3"/>
    <w:rsid w:val="00922898"/>
    <w:rsid w:val="00924AEE"/>
    <w:rsid w:val="00925CE5"/>
    <w:rsid w:val="009270A7"/>
    <w:rsid w:val="009275D0"/>
    <w:rsid w:val="00927926"/>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72A"/>
    <w:rsid w:val="009805FA"/>
    <w:rsid w:val="009819BF"/>
    <w:rsid w:val="00981CBF"/>
    <w:rsid w:val="00981FA3"/>
    <w:rsid w:val="0098667F"/>
    <w:rsid w:val="00987CBE"/>
    <w:rsid w:val="00990403"/>
    <w:rsid w:val="00990A11"/>
    <w:rsid w:val="00990F36"/>
    <w:rsid w:val="00992F86"/>
    <w:rsid w:val="00993B17"/>
    <w:rsid w:val="009A1FF4"/>
    <w:rsid w:val="009A2EDC"/>
    <w:rsid w:val="009A4AC6"/>
    <w:rsid w:val="009A4BB7"/>
    <w:rsid w:val="009A51B7"/>
    <w:rsid w:val="009A5C2B"/>
    <w:rsid w:val="009B3503"/>
    <w:rsid w:val="009B4869"/>
    <w:rsid w:val="009B6F03"/>
    <w:rsid w:val="009C0917"/>
    <w:rsid w:val="009C1DEF"/>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3E1A"/>
    <w:rsid w:val="00A04050"/>
    <w:rsid w:val="00A0417F"/>
    <w:rsid w:val="00A05C92"/>
    <w:rsid w:val="00A06C5A"/>
    <w:rsid w:val="00A07566"/>
    <w:rsid w:val="00A1011C"/>
    <w:rsid w:val="00A11225"/>
    <w:rsid w:val="00A11655"/>
    <w:rsid w:val="00A1343F"/>
    <w:rsid w:val="00A13793"/>
    <w:rsid w:val="00A150C8"/>
    <w:rsid w:val="00A17E79"/>
    <w:rsid w:val="00A21451"/>
    <w:rsid w:val="00A226E9"/>
    <w:rsid w:val="00A23821"/>
    <w:rsid w:val="00A24A88"/>
    <w:rsid w:val="00A26DDA"/>
    <w:rsid w:val="00A30F42"/>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C4D"/>
    <w:rsid w:val="00A513C4"/>
    <w:rsid w:val="00A5238B"/>
    <w:rsid w:val="00A52AA0"/>
    <w:rsid w:val="00A52CB4"/>
    <w:rsid w:val="00A57334"/>
    <w:rsid w:val="00A57A06"/>
    <w:rsid w:val="00A6081A"/>
    <w:rsid w:val="00A6117D"/>
    <w:rsid w:val="00A61F64"/>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38E"/>
    <w:rsid w:val="00AD3F51"/>
    <w:rsid w:val="00AD5C8B"/>
    <w:rsid w:val="00AD7B86"/>
    <w:rsid w:val="00AE0DC5"/>
    <w:rsid w:val="00AE2286"/>
    <w:rsid w:val="00AE23E4"/>
    <w:rsid w:val="00AE5C30"/>
    <w:rsid w:val="00AE683C"/>
    <w:rsid w:val="00AE76A4"/>
    <w:rsid w:val="00AF1A3F"/>
    <w:rsid w:val="00AF3BE5"/>
    <w:rsid w:val="00AF5DE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D9F"/>
    <w:rsid w:val="00B23F4A"/>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7091"/>
    <w:rsid w:val="00B9713B"/>
    <w:rsid w:val="00B97DBD"/>
    <w:rsid w:val="00BA0AB7"/>
    <w:rsid w:val="00BA0CBF"/>
    <w:rsid w:val="00BA2608"/>
    <w:rsid w:val="00BA266C"/>
    <w:rsid w:val="00BA268C"/>
    <w:rsid w:val="00BA26EC"/>
    <w:rsid w:val="00BA4E6E"/>
    <w:rsid w:val="00BA7349"/>
    <w:rsid w:val="00BA748F"/>
    <w:rsid w:val="00BA7660"/>
    <w:rsid w:val="00BB00C7"/>
    <w:rsid w:val="00BB0133"/>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7705"/>
    <w:rsid w:val="00C11B4D"/>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F7"/>
    <w:rsid w:val="00C96E51"/>
    <w:rsid w:val="00C972B5"/>
    <w:rsid w:val="00C97B1C"/>
    <w:rsid w:val="00CA2B7C"/>
    <w:rsid w:val="00CA5D4D"/>
    <w:rsid w:val="00CA5F9D"/>
    <w:rsid w:val="00CB2117"/>
    <w:rsid w:val="00CB5AC5"/>
    <w:rsid w:val="00CB6B2F"/>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97B"/>
    <w:rsid w:val="00CE5B15"/>
    <w:rsid w:val="00CF005A"/>
    <w:rsid w:val="00CF1830"/>
    <w:rsid w:val="00CF315F"/>
    <w:rsid w:val="00CF46EB"/>
    <w:rsid w:val="00CF4FC1"/>
    <w:rsid w:val="00CF515E"/>
    <w:rsid w:val="00CF5174"/>
    <w:rsid w:val="00CF72D9"/>
    <w:rsid w:val="00CF77CE"/>
    <w:rsid w:val="00CF7CF0"/>
    <w:rsid w:val="00D00A45"/>
    <w:rsid w:val="00D02310"/>
    <w:rsid w:val="00D03AFB"/>
    <w:rsid w:val="00D05BD2"/>
    <w:rsid w:val="00D05E40"/>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6FCD"/>
    <w:rsid w:val="00D375F6"/>
    <w:rsid w:val="00D37D3D"/>
    <w:rsid w:val="00D408D9"/>
    <w:rsid w:val="00D44438"/>
    <w:rsid w:val="00D447A9"/>
    <w:rsid w:val="00D461E6"/>
    <w:rsid w:val="00D51ABB"/>
    <w:rsid w:val="00D520A6"/>
    <w:rsid w:val="00D522A2"/>
    <w:rsid w:val="00D53804"/>
    <w:rsid w:val="00D53DB0"/>
    <w:rsid w:val="00D548C1"/>
    <w:rsid w:val="00D54BBE"/>
    <w:rsid w:val="00D55F7E"/>
    <w:rsid w:val="00D6043D"/>
    <w:rsid w:val="00D62FB9"/>
    <w:rsid w:val="00D6418A"/>
    <w:rsid w:val="00D65415"/>
    <w:rsid w:val="00D6621E"/>
    <w:rsid w:val="00D66C26"/>
    <w:rsid w:val="00D72B7A"/>
    <w:rsid w:val="00D75E7F"/>
    <w:rsid w:val="00D7660A"/>
    <w:rsid w:val="00D76674"/>
    <w:rsid w:val="00D76C59"/>
    <w:rsid w:val="00D8159D"/>
    <w:rsid w:val="00D82A8C"/>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6881"/>
    <w:rsid w:val="00E32728"/>
    <w:rsid w:val="00E32B94"/>
    <w:rsid w:val="00E34C1E"/>
    <w:rsid w:val="00E34EC4"/>
    <w:rsid w:val="00E35695"/>
    <w:rsid w:val="00E36018"/>
    <w:rsid w:val="00E4063C"/>
    <w:rsid w:val="00E40B99"/>
    <w:rsid w:val="00E416A4"/>
    <w:rsid w:val="00E4384F"/>
    <w:rsid w:val="00E44610"/>
    <w:rsid w:val="00E44DCE"/>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3380"/>
    <w:rsid w:val="00EB33F2"/>
    <w:rsid w:val="00EB3653"/>
    <w:rsid w:val="00EB36F4"/>
    <w:rsid w:val="00EB3FD7"/>
    <w:rsid w:val="00EB4624"/>
    <w:rsid w:val="00EB66FE"/>
    <w:rsid w:val="00EC29B1"/>
    <w:rsid w:val="00EC324A"/>
    <w:rsid w:val="00EC4A87"/>
    <w:rsid w:val="00EC5E8F"/>
    <w:rsid w:val="00EC6CEC"/>
    <w:rsid w:val="00ED053A"/>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5910"/>
    <w:rsid w:val="00F05BC0"/>
    <w:rsid w:val="00F0603F"/>
    <w:rsid w:val="00F069F7"/>
    <w:rsid w:val="00F07F9F"/>
    <w:rsid w:val="00F100FD"/>
    <w:rsid w:val="00F10C52"/>
    <w:rsid w:val="00F10DC5"/>
    <w:rsid w:val="00F11D0C"/>
    <w:rsid w:val="00F134B0"/>
    <w:rsid w:val="00F169A1"/>
    <w:rsid w:val="00F20861"/>
    <w:rsid w:val="00F2118E"/>
    <w:rsid w:val="00F2218E"/>
    <w:rsid w:val="00F232BE"/>
    <w:rsid w:val="00F2342A"/>
    <w:rsid w:val="00F24BF2"/>
    <w:rsid w:val="00F255F9"/>
    <w:rsid w:val="00F25E69"/>
    <w:rsid w:val="00F32462"/>
    <w:rsid w:val="00F32B9D"/>
    <w:rsid w:val="00F34C8D"/>
    <w:rsid w:val="00F430AC"/>
    <w:rsid w:val="00F43FFE"/>
    <w:rsid w:val="00F447C4"/>
    <w:rsid w:val="00F53366"/>
    <w:rsid w:val="00F55502"/>
    <w:rsid w:val="00F55BC8"/>
    <w:rsid w:val="00F56C1A"/>
    <w:rsid w:val="00F60C4F"/>
    <w:rsid w:val="00F60D2C"/>
    <w:rsid w:val="00F61B3D"/>
    <w:rsid w:val="00F61FFB"/>
    <w:rsid w:val="00F629D1"/>
    <w:rsid w:val="00F62F75"/>
    <w:rsid w:val="00F62FE6"/>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C6A5539"/>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0DD51-9C0A-43F0-AB14-9778DDA9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25</Pages>
  <Words>9695</Words>
  <Characters>57207</Characters>
  <Application>Microsoft Office Word</Application>
  <DocSecurity>0</DocSecurity>
  <Lines>476</Lines>
  <Paragraphs>133</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Petr</cp:lastModifiedBy>
  <cp:revision>123</cp:revision>
  <cp:lastPrinted>2017-07-24T13:56:00Z</cp:lastPrinted>
  <dcterms:created xsi:type="dcterms:W3CDTF">2024-03-06T08:36:00Z</dcterms:created>
  <dcterms:modified xsi:type="dcterms:W3CDTF">2025-02-18T10:31:00Z</dcterms:modified>
</cp:coreProperties>
</file>