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0BFEA8DA"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23599E" w:rsidRPr="0023599E">
        <w:rPr>
          <w:b/>
          <w:sz w:val="24"/>
          <w:szCs w:val="24"/>
        </w:rPr>
        <w:t>Silnice III/2627 Horní Libchava, opěrná zeď u č. p. 13 a sanace svahu</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02D15CD7"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E61A9E" w:rsidRPr="00E61A9E">
        <w:rPr>
          <w:b/>
          <w:sz w:val="24"/>
          <w:szCs w:val="24"/>
        </w:rPr>
        <w:t>Silnice III/2627 Horní Libchava, opěrná zeď u č. p. 13 a sanace svahu</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34E34A2C"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E61A9E" w:rsidRPr="00E61A9E">
        <w:rPr>
          <w:sz w:val="24"/>
          <w:szCs w:val="24"/>
        </w:rPr>
        <w:t>Silnice III/2627 Horní Libchava, opěrná zeď u č. p. 13 a sanace svahu</w:t>
      </w:r>
      <w:r w:rsidR="00871FC1" w:rsidRPr="00871FC1">
        <w:rPr>
          <w:sz w:val="24"/>
          <w:szCs w:val="24"/>
        </w:rPr>
        <w:t xml:space="preserve"> </w:t>
      </w:r>
    </w:p>
    <w:p w14:paraId="188A003F" w14:textId="5CC6C0F7"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E61A9E" w:rsidRPr="00E61A9E">
        <w:rPr>
          <w:sz w:val="24"/>
          <w:szCs w:val="24"/>
        </w:rPr>
        <w:t>Silnice III/2627 Horní Libchava, opěrná zeď u č. p. 13 a sanace svahu</w:t>
      </w:r>
      <w:r w:rsidR="00871FC1">
        <w:rPr>
          <w:sz w:val="24"/>
          <w:szCs w:val="24"/>
        </w:rPr>
        <w:t>,</w:t>
      </w:r>
      <w:r w:rsidR="00DA53BC">
        <w:rPr>
          <w:sz w:val="24"/>
          <w:szCs w:val="24"/>
        </w:rPr>
        <w:t xml:space="preserve"> </w:t>
      </w:r>
      <w:r w:rsidR="0018170C" w:rsidRPr="00793E4E">
        <w:rPr>
          <w:sz w:val="24"/>
          <w:szCs w:val="24"/>
        </w:rPr>
        <w:t xml:space="preserve">okres </w:t>
      </w:r>
      <w:r w:rsidR="00E61A9E">
        <w:rPr>
          <w:sz w:val="24"/>
          <w:szCs w:val="24"/>
        </w:rPr>
        <w:t>Česká Lípa</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4"/>
      <w:bookmarkEnd w:id="5"/>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F927650"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790673">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0D18F70"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210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5BEFBD83"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DE7B75" w:rsidRPr="00BC7801">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56C9AABF" w:rsidR="003B7FC8" w:rsidRPr="001F40A9" w:rsidRDefault="00923026"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 xml:space="preserve">774 388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jan.capek</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2087"/>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4FB3"/>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A9E"/>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0EB7"/>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25</Pages>
  <Words>7719</Words>
  <Characters>45971</Characters>
  <Application>Microsoft Office Word</Application>
  <DocSecurity>0</DocSecurity>
  <Lines>383</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53583</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27</cp:revision>
  <cp:lastPrinted>2024-04-08T09:37:00Z</cp:lastPrinted>
  <dcterms:created xsi:type="dcterms:W3CDTF">2024-09-04T06:26:00Z</dcterms:created>
  <dcterms:modified xsi:type="dcterms:W3CDTF">2025-02-27T12:03:00Z</dcterms:modified>
</cp:coreProperties>
</file>