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DB7F" w14:textId="77777777" w:rsidR="00F24BF5" w:rsidRDefault="007E187B" w:rsidP="00B72381">
      <w:pPr>
        <w:pStyle w:val="Zkladntext"/>
        <w:keepNext/>
        <w:keepLines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0119154" wp14:editId="6D013E05">
                <wp:simplePos x="0" y="0"/>
                <wp:positionH relativeFrom="page">
                  <wp:posOffset>719327</wp:posOffset>
                </wp:positionH>
                <wp:positionV relativeFrom="page">
                  <wp:posOffset>10578477</wp:posOffset>
                </wp:positionV>
                <wp:extent cx="5765165" cy="1149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16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FEE81" w14:textId="77777777" w:rsidR="00F24BF5" w:rsidRDefault="007E187B">
                            <w:pPr>
                              <w:tabs>
                                <w:tab w:val="left" w:pos="8315"/>
                              </w:tabs>
                              <w:spacing w:line="173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RÁMCOVÁ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ZMLUVA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DIELO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Strana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1/1</w:t>
                            </w:r>
                            <w:r w:rsidR="003E6FA8">
                              <w:rPr>
                                <w:b/>
                                <w:spacing w:val="-4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1915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65pt;margin-top:832.95pt;width:453.95pt;height:9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" filled="f" stroked="f">
                <v:textbox inset="0,0,0,0">
                  <w:txbxContent>
                    <w:p w14:paraId="239FEE81" w14:textId="77777777" w:rsidR="00F24BF5" w:rsidRDefault="007E187B">
                      <w:pPr>
                        <w:tabs>
                          <w:tab w:val="left" w:pos="8315"/>
                        </w:tabs>
                        <w:spacing w:line="173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sz w:val="16"/>
                        </w:rPr>
                        <w:t>RÁMCOVÁ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ZMLUVA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DIELO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Strana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1/1</w:t>
                      </w:r>
                      <w:r w:rsidR="003E6FA8">
                        <w:rPr>
                          <w:b/>
                          <w:spacing w:val="-4"/>
                          <w:sz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FF411A" w14:textId="77777777" w:rsidR="00F24BF5" w:rsidRDefault="00F24BF5" w:rsidP="00B72381">
      <w:pPr>
        <w:pStyle w:val="Zkladntext"/>
        <w:keepNext/>
        <w:keepLines/>
        <w:ind w:left="0"/>
      </w:pPr>
    </w:p>
    <w:p w14:paraId="71712B21" w14:textId="77777777" w:rsidR="00F24BF5" w:rsidRDefault="00F24BF5" w:rsidP="00B72381">
      <w:pPr>
        <w:pStyle w:val="Zkladntext"/>
        <w:keepNext/>
        <w:keepLines/>
        <w:ind w:left="0"/>
      </w:pPr>
    </w:p>
    <w:p w14:paraId="1D908308" w14:textId="77777777" w:rsidR="00F24BF5" w:rsidRDefault="00F24BF5" w:rsidP="00B72381">
      <w:pPr>
        <w:pStyle w:val="Zkladntext"/>
        <w:keepNext/>
        <w:keepLines/>
        <w:ind w:left="0"/>
      </w:pPr>
    </w:p>
    <w:p w14:paraId="4BFF8F11" w14:textId="77777777" w:rsidR="00F24BF5" w:rsidRDefault="00F24BF5" w:rsidP="00B72381">
      <w:pPr>
        <w:pStyle w:val="Zkladntext"/>
        <w:keepNext/>
        <w:keepLines/>
        <w:ind w:left="0"/>
      </w:pPr>
    </w:p>
    <w:p w14:paraId="26204BC1" w14:textId="77777777" w:rsidR="00F24BF5" w:rsidRDefault="00F24BF5" w:rsidP="00B72381">
      <w:pPr>
        <w:pStyle w:val="Zkladntext"/>
        <w:keepNext/>
        <w:keepLines/>
        <w:ind w:left="0"/>
      </w:pPr>
    </w:p>
    <w:p w14:paraId="4006F704" w14:textId="77777777" w:rsidR="00F24BF5" w:rsidRDefault="00F24BF5" w:rsidP="00B72381">
      <w:pPr>
        <w:pStyle w:val="Zkladntext"/>
        <w:keepNext/>
        <w:keepLines/>
        <w:ind w:left="0"/>
      </w:pPr>
    </w:p>
    <w:p w14:paraId="663F2E5D" w14:textId="77777777" w:rsidR="00F24BF5" w:rsidRDefault="00F24BF5" w:rsidP="00B72381">
      <w:pPr>
        <w:pStyle w:val="Zkladntext"/>
        <w:keepNext/>
        <w:keepLines/>
        <w:ind w:left="0"/>
      </w:pPr>
    </w:p>
    <w:p w14:paraId="20E2A4CA" w14:textId="77777777" w:rsidR="00F24BF5" w:rsidRDefault="00F24BF5" w:rsidP="00B72381">
      <w:pPr>
        <w:pStyle w:val="Zkladntext"/>
        <w:keepNext/>
        <w:keepLines/>
        <w:ind w:left="0"/>
      </w:pPr>
    </w:p>
    <w:p w14:paraId="31D8AEA7" w14:textId="77777777" w:rsidR="00F24BF5" w:rsidRDefault="00F24BF5" w:rsidP="00B72381">
      <w:pPr>
        <w:pStyle w:val="Zkladntext"/>
        <w:keepNext/>
        <w:keepLines/>
        <w:ind w:left="0"/>
      </w:pPr>
    </w:p>
    <w:p w14:paraId="60B10B44" w14:textId="77777777" w:rsidR="00F24BF5" w:rsidRDefault="00F24BF5" w:rsidP="00B72381">
      <w:pPr>
        <w:pStyle w:val="Zkladntext"/>
        <w:keepNext/>
        <w:keepLines/>
        <w:ind w:left="0"/>
      </w:pPr>
    </w:p>
    <w:p w14:paraId="030A1E4D" w14:textId="77777777" w:rsidR="00F24BF5" w:rsidRDefault="00F24BF5" w:rsidP="00B72381">
      <w:pPr>
        <w:pStyle w:val="Zkladntext"/>
        <w:keepNext/>
        <w:keepLines/>
        <w:spacing w:before="189"/>
        <w:ind w:left="0"/>
      </w:pPr>
    </w:p>
    <w:p w14:paraId="36392758" w14:textId="77777777" w:rsidR="00F24BF5" w:rsidRDefault="007E187B" w:rsidP="00B72381">
      <w:pPr>
        <w:pStyle w:val="Nadpis2"/>
        <w:keepNext/>
        <w:keepLines/>
        <w:spacing w:before="0" w:line="228" w:lineRule="exact"/>
        <w:ind w:left="2" w:right="431"/>
        <w:jc w:val="center"/>
      </w:pPr>
      <w:r>
        <w:rPr>
          <w:spacing w:val="-2"/>
        </w:rPr>
        <w:t>Dopravný</w:t>
      </w:r>
      <w:r>
        <w:rPr>
          <w:spacing w:val="-11"/>
        </w:rPr>
        <w:t xml:space="preserve"> </w:t>
      </w:r>
      <w:r>
        <w:rPr>
          <w:spacing w:val="-2"/>
        </w:rPr>
        <w:t>podnik</w:t>
      </w:r>
      <w:r>
        <w:rPr>
          <w:spacing w:val="-10"/>
        </w:rPr>
        <w:t xml:space="preserve"> </w:t>
      </w:r>
      <w:r>
        <w:rPr>
          <w:spacing w:val="-2"/>
        </w:rPr>
        <w:t>Bratislava,</w:t>
      </w:r>
      <w:r>
        <w:rPr>
          <w:spacing w:val="-10"/>
        </w:rPr>
        <w:t xml:space="preserve"> </w:t>
      </w:r>
      <w:r>
        <w:rPr>
          <w:spacing w:val="-2"/>
        </w:rPr>
        <w:t>akciová</w:t>
      </w:r>
      <w:r>
        <w:rPr>
          <w:spacing w:val="-11"/>
        </w:rPr>
        <w:t xml:space="preserve"> </w:t>
      </w:r>
      <w:r>
        <w:rPr>
          <w:spacing w:val="-2"/>
        </w:rPr>
        <w:t>spoločnosť</w:t>
      </w:r>
    </w:p>
    <w:p w14:paraId="49A73DBA" w14:textId="77777777" w:rsidR="00F24BF5" w:rsidRDefault="007E187B" w:rsidP="00B72381">
      <w:pPr>
        <w:pStyle w:val="Zkladntext"/>
        <w:keepNext/>
        <w:keepLines/>
        <w:spacing w:line="228" w:lineRule="exact"/>
        <w:ind w:left="0" w:right="431"/>
        <w:jc w:val="center"/>
      </w:pPr>
      <w:r>
        <w:rPr>
          <w:spacing w:val="-2"/>
        </w:rPr>
        <w:t>ako</w:t>
      </w:r>
      <w:r>
        <w:rPr>
          <w:spacing w:val="-10"/>
        </w:rPr>
        <w:t xml:space="preserve"> </w:t>
      </w:r>
      <w:r>
        <w:rPr>
          <w:spacing w:val="-2"/>
        </w:rPr>
        <w:t>Objednávateľ</w:t>
      </w:r>
    </w:p>
    <w:p w14:paraId="2FF7E27C" w14:textId="77777777" w:rsidR="00F24BF5" w:rsidRDefault="00F24BF5" w:rsidP="00B72381">
      <w:pPr>
        <w:pStyle w:val="Zkladntext"/>
        <w:keepNext/>
        <w:keepLines/>
        <w:ind w:left="0"/>
      </w:pPr>
    </w:p>
    <w:p w14:paraId="53B887B0" w14:textId="77777777" w:rsidR="00F24BF5" w:rsidRDefault="00F24BF5" w:rsidP="00B72381">
      <w:pPr>
        <w:pStyle w:val="Zkladntext"/>
        <w:keepNext/>
        <w:keepLines/>
        <w:spacing w:before="210"/>
        <w:ind w:left="0"/>
      </w:pPr>
    </w:p>
    <w:p w14:paraId="693A4034" w14:textId="77777777" w:rsidR="00F24BF5" w:rsidRDefault="007E187B" w:rsidP="00B72381">
      <w:pPr>
        <w:pStyle w:val="Zkladntext"/>
        <w:keepNext/>
        <w:keepLines/>
        <w:ind w:left="5" w:right="431"/>
        <w:jc w:val="center"/>
      </w:pPr>
      <w:r>
        <w:rPr>
          <w:spacing w:val="-10"/>
        </w:rPr>
        <w:t>a</w:t>
      </w:r>
    </w:p>
    <w:p w14:paraId="7ABDFFDA" w14:textId="77777777" w:rsidR="00F24BF5" w:rsidRDefault="00F24BF5" w:rsidP="00B72381">
      <w:pPr>
        <w:pStyle w:val="Zkladntext"/>
        <w:keepNext/>
        <w:keepLines/>
        <w:ind w:left="0"/>
      </w:pPr>
    </w:p>
    <w:p w14:paraId="660D3CCA" w14:textId="77777777" w:rsidR="00F24BF5" w:rsidRDefault="00F24BF5" w:rsidP="00B72381">
      <w:pPr>
        <w:pStyle w:val="Zkladntext"/>
        <w:keepNext/>
        <w:keepLines/>
        <w:spacing w:before="210"/>
        <w:ind w:left="0"/>
      </w:pPr>
    </w:p>
    <w:p w14:paraId="24E1EF1F" w14:textId="77777777" w:rsidR="00F24BF5" w:rsidRDefault="007E187B" w:rsidP="00B72381">
      <w:pPr>
        <w:pStyle w:val="Nadpis2"/>
        <w:keepNext/>
        <w:keepLines/>
        <w:spacing w:before="1" w:line="227" w:lineRule="exact"/>
        <w:ind w:left="2" w:right="431"/>
        <w:jc w:val="center"/>
      </w:pP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doplniť</w:t>
      </w:r>
      <w:r>
        <w:rPr>
          <w:color w:val="000000"/>
          <w:spacing w:val="-2"/>
        </w:rPr>
        <w:t>]</w:t>
      </w:r>
    </w:p>
    <w:p w14:paraId="0A9F34A8" w14:textId="77777777" w:rsidR="00F24BF5" w:rsidRDefault="007E187B" w:rsidP="00B72381">
      <w:pPr>
        <w:pStyle w:val="Zkladntext"/>
        <w:keepNext/>
        <w:keepLines/>
        <w:spacing w:line="227" w:lineRule="exact"/>
        <w:ind w:left="0" w:right="431"/>
        <w:jc w:val="center"/>
      </w:pPr>
      <w:r>
        <w:rPr>
          <w:spacing w:val="-2"/>
        </w:rPr>
        <w:t>ako</w:t>
      </w:r>
      <w:r>
        <w:rPr>
          <w:spacing w:val="-10"/>
        </w:rPr>
        <w:t xml:space="preserve"> </w:t>
      </w:r>
      <w:r>
        <w:rPr>
          <w:spacing w:val="-2"/>
        </w:rPr>
        <w:t>Zhotoviteľ</w:t>
      </w:r>
    </w:p>
    <w:p w14:paraId="18B3D3F2" w14:textId="77777777" w:rsidR="00F24BF5" w:rsidRDefault="00F24BF5" w:rsidP="00B72381">
      <w:pPr>
        <w:pStyle w:val="Zkladntext"/>
        <w:keepNext/>
        <w:keepLines/>
        <w:ind w:left="0"/>
      </w:pPr>
    </w:p>
    <w:p w14:paraId="45D6A642" w14:textId="77777777" w:rsidR="00F24BF5" w:rsidRDefault="00F24BF5" w:rsidP="00B72381">
      <w:pPr>
        <w:pStyle w:val="Zkladntext"/>
        <w:keepNext/>
        <w:keepLines/>
        <w:ind w:left="0"/>
      </w:pPr>
    </w:p>
    <w:p w14:paraId="56B5066B" w14:textId="77777777" w:rsidR="00F24BF5" w:rsidRDefault="00F24BF5" w:rsidP="00B72381">
      <w:pPr>
        <w:pStyle w:val="Zkladntext"/>
        <w:keepNext/>
        <w:keepLines/>
        <w:ind w:left="0"/>
      </w:pPr>
    </w:p>
    <w:p w14:paraId="79C42BE8" w14:textId="77777777" w:rsidR="00F24BF5" w:rsidRDefault="00F24BF5" w:rsidP="00B72381">
      <w:pPr>
        <w:pStyle w:val="Zkladntext"/>
        <w:keepNext/>
        <w:keepLines/>
        <w:ind w:left="0"/>
      </w:pPr>
    </w:p>
    <w:p w14:paraId="75D558D7" w14:textId="77777777" w:rsidR="00F24BF5" w:rsidRDefault="00F24BF5" w:rsidP="00B72381">
      <w:pPr>
        <w:pStyle w:val="Zkladntext"/>
        <w:keepNext/>
        <w:keepLines/>
        <w:ind w:left="0"/>
      </w:pPr>
    </w:p>
    <w:p w14:paraId="14BE3029" w14:textId="77777777" w:rsidR="00F24BF5" w:rsidRDefault="00F24BF5" w:rsidP="00B72381">
      <w:pPr>
        <w:pStyle w:val="Zkladntext"/>
        <w:keepNext/>
        <w:keepLines/>
        <w:ind w:left="0"/>
      </w:pPr>
    </w:p>
    <w:p w14:paraId="5F4A58B4" w14:textId="77777777" w:rsidR="00F24BF5" w:rsidRDefault="00F24BF5" w:rsidP="00B72381">
      <w:pPr>
        <w:pStyle w:val="Zkladntext"/>
        <w:keepNext/>
        <w:keepLines/>
        <w:ind w:left="0"/>
      </w:pPr>
    </w:p>
    <w:p w14:paraId="4239D9FE" w14:textId="77777777" w:rsidR="00F24BF5" w:rsidRDefault="00F24BF5" w:rsidP="00B72381">
      <w:pPr>
        <w:pStyle w:val="Zkladntext"/>
        <w:keepNext/>
        <w:keepLines/>
        <w:ind w:left="0"/>
      </w:pPr>
    </w:p>
    <w:p w14:paraId="406CAEA1" w14:textId="77777777" w:rsidR="00F24BF5" w:rsidRDefault="00F24BF5" w:rsidP="00B72381">
      <w:pPr>
        <w:pStyle w:val="Zkladntext"/>
        <w:keepNext/>
        <w:keepLines/>
        <w:ind w:left="0"/>
      </w:pPr>
    </w:p>
    <w:p w14:paraId="247429A9" w14:textId="77777777" w:rsidR="00F24BF5" w:rsidRDefault="007E187B" w:rsidP="00B72381">
      <w:pPr>
        <w:pStyle w:val="Zkladntext"/>
        <w:keepNext/>
        <w:keepLines/>
        <w:spacing w:before="12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B5456B" wp14:editId="3C350099">
                <wp:simplePos x="0" y="0"/>
                <wp:positionH relativeFrom="page">
                  <wp:posOffset>1207312</wp:posOffset>
                </wp:positionH>
                <wp:positionV relativeFrom="paragraph">
                  <wp:posOffset>243754</wp:posOffset>
                </wp:positionV>
                <wp:extent cx="51377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1F61" id="Graphic 2" o:spid="_x0000_s1026" style="position:absolute;margin-left:95.05pt;margin-top:19.2pt;width:404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" path="m,l5137346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176F03B3" w14:textId="77777777" w:rsidR="00F24BF5" w:rsidRDefault="00F24BF5" w:rsidP="00B72381">
      <w:pPr>
        <w:pStyle w:val="Zkladntext"/>
        <w:keepNext/>
        <w:keepLines/>
        <w:spacing w:before="7"/>
        <w:ind w:left="0"/>
      </w:pPr>
    </w:p>
    <w:p w14:paraId="18EDB290" w14:textId="77777777" w:rsidR="00F24BF5" w:rsidRDefault="007E187B" w:rsidP="00B72381">
      <w:pPr>
        <w:pStyle w:val="Nadpis1"/>
        <w:keepNext/>
        <w:keepLines/>
        <w:spacing w:before="0"/>
        <w:ind w:left="49" w:right="431" w:firstLine="0"/>
        <w:jc w:val="center"/>
      </w:pPr>
      <w:r>
        <w:rPr>
          <w:spacing w:val="-2"/>
        </w:rPr>
        <w:t>RÁMCOVÁ</w:t>
      </w:r>
      <w:r>
        <w:rPr>
          <w:spacing w:val="-5"/>
        </w:rPr>
        <w:t xml:space="preserve"> </w:t>
      </w:r>
      <w:r>
        <w:rPr>
          <w:spacing w:val="-2"/>
        </w:rPr>
        <w:t>ZMLUVA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DIELO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LICENČNÁ</w:t>
      </w:r>
      <w:r>
        <w:rPr>
          <w:spacing w:val="-7"/>
        </w:rPr>
        <w:t xml:space="preserve"> </w:t>
      </w:r>
      <w:r>
        <w:rPr>
          <w:spacing w:val="-2"/>
        </w:rPr>
        <w:t>ZMLUVA</w:t>
      </w:r>
    </w:p>
    <w:p w14:paraId="71E7EB31" w14:textId="77777777" w:rsidR="00F24BF5" w:rsidRDefault="007E187B" w:rsidP="00B72381">
      <w:pPr>
        <w:pStyle w:val="Zkladntext"/>
        <w:keepNext/>
        <w:keepLines/>
        <w:spacing w:before="5"/>
        <w:ind w:left="0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4C88B" wp14:editId="2D6E69F8">
                <wp:simplePos x="0" y="0"/>
                <wp:positionH relativeFrom="page">
                  <wp:posOffset>1207312</wp:posOffset>
                </wp:positionH>
                <wp:positionV relativeFrom="paragraph">
                  <wp:posOffset>128561</wp:posOffset>
                </wp:positionV>
                <wp:extent cx="5137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AF02" id="Graphic 3" o:spid="_x0000_s1026" style="position:absolute;margin-left:95.05pt;margin-top:10.1pt;width:40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" path="m,l5137346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936AF6F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71F5203F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63E2F271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147BC613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6B6A8564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708C39E6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4E960E09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6DA5553F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7AC433E4" w14:textId="77777777" w:rsidR="00F24BF5" w:rsidRDefault="00F24BF5" w:rsidP="00B72381">
      <w:pPr>
        <w:pStyle w:val="Zkladntext"/>
        <w:keepNext/>
        <w:keepLines/>
        <w:spacing w:before="193"/>
        <w:ind w:left="0"/>
        <w:rPr>
          <w:b/>
        </w:rPr>
      </w:pPr>
    </w:p>
    <w:p w14:paraId="5407A225" w14:textId="77777777" w:rsidR="00F24BF5" w:rsidRDefault="007E187B" w:rsidP="00B72381">
      <w:pPr>
        <w:pStyle w:val="Zkladntext"/>
        <w:keepNext/>
        <w:keepLines/>
        <w:ind w:left="6" w:right="431"/>
        <w:jc w:val="center"/>
      </w:pPr>
      <w:r>
        <w:rPr>
          <w:spacing w:val="-4"/>
        </w:rPr>
        <w:t>202</w:t>
      </w:r>
      <w:r w:rsidR="00FC2077">
        <w:rPr>
          <w:spacing w:val="-4"/>
        </w:rPr>
        <w:t>5</w:t>
      </w:r>
    </w:p>
    <w:p w14:paraId="43E44A12" w14:textId="77777777" w:rsidR="00F24BF5" w:rsidRDefault="00F24BF5" w:rsidP="00B72381">
      <w:pPr>
        <w:pStyle w:val="Zkladntext"/>
        <w:keepNext/>
        <w:keepLines/>
        <w:jc w:val="center"/>
        <w:sectPr w:rsidR="00F24BF5">
          <w:type w:val="continuous"/>
          <w:pgSz w:w="11910" w:h="16840"/>
          <w:pgMar w:top="1920" w:right="566" w:bottom="0" w:left="992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27FA6C35" w14:textId="77777777" w:rsidR="00F24BF5" w:rsidRDefault="007E187B" w:rsidP="00B72381">
      <w:pPr>
        <w:pStyle w:val="Zkladntext"/>
        <w:keepNext/>
        <w:keepLines/>
        <w:spacing w:before="61" w:line="235" w:lineRule="auto"/>
        <w:ind w:left="140" w:right="110"/>
      </w:pPr>
      <w:r>
        <w:rPr>
          <w:spacing w:val="-2"/>
        </w:rPr>
        <w:lastRenderedPageBreak/>
        <w:t>TÁTO</w:t>
      </w:r>
      <w:r>
        <w:rPr>
          <w:spacing w:val="-9"/>
        </w:rPr>
        <w:t xml:space="preserve"> </w:t>
      </w:r>
      <w:r>
        <w:rPr>
          <w:spacing w:val="-2"/>
        </w:rPr>
        <w:t>ZMLUVA</w:t>
      </w:r>
      <w:r>
        <w:rPr>
          <w:spacing w:val="-10"/>
        </w:rPr>
        <w:t xml:space="preserve"> </w:t>
      </w:r>
      <w:r>
        <w:rPr>
          <w:spacing w:val="-2"/>
        </w:rPr>
        <w:t>(ďalej</w:t>
      </w:r>
      <w:r>
        <w:rPr>
          <w:spacing w:val="-8"/>
        </w:rPr>
        <w:t xml:space="preserve"> </w:t>
      </w:r>
      <w:r>
        <w:rPr>
          <w:spacing w:val="-2"/>
        </w:rPr>
        <w:t>len</w:t>
      </w:r>
      <w:r>
        <w:rPr>
          <w:spacing w:val="-10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Zmluva</w:t>
      </w:r>
      <w:r>
        <w:rPr>
          <w:spacing w:val="-2"/>
        </w:rPr>
        <w:t>“)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uzatvorená</w:t>
      </w:r>
      <w:r>
        <w:rPr>
          <w:spacing w:val="-9"/>
        </w:rPr>
        <w:t xml:space="preserve"> </w:t>
      </w:r>
      <w:r>
        <w:rPr>
          <w:spacing w:val="-2"/>
        </w:rPr>
        <w:t>nižšie</w:t>
      </w:r>
      <w:r>
        <w:rPr>
          <w:spacing w:val="-7"/>
        </w:rPr>
        <w:t xml:space="preserve"> </w:t>
      </w:r>
      <w:r>
        <w:rPr>
          <w:spacing w:val="-2"/>
        </w:rPr>
        <w:t>uvedeného</w:t>
      </w:r>
      <w:r>
        <w:rPr>
          <w:spacing w:val="-10"/>
        </w:rPr>
        <w:t xml:space="preserve"> </w:t>
      </w:r>
      <w:r>
        <w:rPr>
          <w:spacing w:val="-2"/>
        </w:rPr>
        <w:t>dňa</w:t>
      </w:r>
      <w:r>
        <w:rPr>
          <w:spacing w:val="-9"/>
        </w:rPr>
        <w:t xml:space="preserve"> </w:t>
      </w:r>
      <w:r>
        <w:rPr>
          <w:spacing w:val="-2"/>
        </w:rPr>
        <w:t>podľa</w:t>
      </w:r>
      <w:r>
        <w:rPr>
          <w:spacing w:val="-9"/>
        </w:rPr>
        <w:t xml:space="preserve"> </w:t>
      </w:r>
      <w:r>
        <w:rPr>
          <w:spacing w:val="-2"/>
        </w:rPr>
        <w:t>§</w:t>
      </w:r>
      <w:r>
        <w:rPr>
          <w:spacing w:val="-8"/>
        </w:rPr>
        <w:t xml:space="preserve"> </w:t>
      </w:r>
      <w:r>
        <w:rPr>
          <w:spacing w:val="-2"/>
        </w:rPr>
        <w:t>536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nasl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zákona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10"/>
        </w:rPr>
        <w:t xml:space="preserve"> </w:t>
      </w:r>
      <w:r>
        <w:rPr>
          <w:spacing w:val="-2"/>
        </w:rPr>
        <w:t>513/1991</w:t>
      </w:r>
      <w:r>
        <w:rPr>
          <w:spacing w:val="-9"/>
        </w:rPr>
        <w:t xml:space="preserve"> </w:t>
      </w:r>
      <w:r>
        <w:rPr>
          <w:spacing w:val="-2"/>
        </w:rPr>
        <w:t xml:space="preserve">Zb. </w:t>
      </w:r>
      <w:r>
        <w:t>Obchodný</w:t>
      </w:r>
      <w:r>
        <w:rPr>
          <w:spacing w:val="-9"/>
        </w:rPr>
        <w:t xml:space="preserve"> </w:t>
      </w:r>
      <w:r>
        <w:t>zákonník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znení</w:t>
      </w:r>
      <w:r>
        <w:rPr>
          <w:spacing w:val="-11"/>
        </w:rPr>
        <w:t xml:space="preserve"> </w:t>
      </w:r>
      <w:r>
        <w:t>neskorších</w:t>
      </w:r>
      <w:r>
        <w:rPr>
          <w:spacing w:val="-11"/>
        </w:rPr>
        <w:t xml:space="preserve"> </w:t>
      </w:r>
      <w:r>
        <w:t>predpisov</w:t>
      </w:r>
      <w:r>
        <w:rPr>
          <w:spacing w:val="-10"/>
        </w:rPr>
        <w:t xml:space="preserve"> </w:t>
      </w:r>
      <w:r>
        <w:t>medzi</w:t>
      </w:r>
      <w:r>
        <w:rPr>
          <w:spacing w:val="-11"/>
        </w:rPr>
        <w:t xml:space="preserve"> </w:t>
      </w:r>
      <w:r>
        <w:t>zmluvnými</w:t>
      </w:r>
      <w:r>
        <w:rPr>
          <w:spacing w:val="-10"/>
        </w:rPr>
        <w:t xml:space="preserve"> </w:t>
      </w:r>
      <w:r>
        <w:t>stranami:</w:t>
      </w:r>
    </w:p>
    <w:p w14:paraId="4D15F4A9" w14:textId="4EC936FE" w:rsidR="00F24BF5" w:rsidRDefault="007E187B" w:rsidP="00B72381">
      <w:pPr>
        <w:pStyle w:val="Odstavecseseznamem"/>
        <w:keepNext/>
        <w:keepLines/>
        <w:numPr>
          <w:ilvl w:val="0"/>
          <w:numId w:val="7"/>
        </w:numPr>
        <w:tabs>
          <w:tab w:val="left" w:pos="859"/>
          <w:tab w:val="left" w:pos="861"/>
        </w:tabs>
        <w:spacing w:before="226" w:line="235" w:lineRule="auto"/>
        <w:ind w:right="565"/>
        <w:rPr>
          <w:sz w:val="20"/>
        </w:rPr>
      </w:pPr>
      <w:r>
        <w:rPr>
          <w:b/>
          <w:sz w:val="20"/>
        </w:rPr>
        <w:t>Dopravný podnik Bratislava, akciová spoločnosť</w:t>
      </w:r>
      <w:r>
        <w:rPr>
          <w:sz w:val="20"/>
        </w:rPr>
        <w:t>, spoločnos</w:t>
      </w:r>
      <w:r w:rsidR="00115FEA">
        <w:rPr>
          <w:sz w:val="20"/>
        </w:rPr>
        <w:t>ť</w:t>
      </w:r>
      <w:r>
        <w:rPr>
          <w:sz w:val="20"/>
        </w:rPr>
        <w:t xml:space="preserve"> založená a existujúca podľa práva Slovenskej </w:t>
      </w:r>
      <w:r>
        <w:rPr>
          <w:spacing w:val="-2"/>
          <w:sz w:val="20"/>
        </w:rPr>
        <w:t>republiky,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sídlom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Olejkárska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814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Bratislava,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IČO: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00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492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736,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zapísaná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Obchodnom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registri</w:t>
      </w:r>
      <w:r>
        <w:rPr>
          <w:spacing w:val="-7"/>
          <w:sz w:val="20"/>
        </w:rPr>
        <w:t xml:space="preserve"> </w:t>
      </w:r>
      <w:r w:rsidR="00C12EA6">
        <w:rPr>
          <w:spacing w:val="-2"/>
          <w:sz w:val="20"/>
        </w:rPr>
        <w:t xml:space="preserve">Mestského </w:t>
      </w:r>
      <w:r>
        <w:rPr>
          <w:spacing w:val="-2"/>
          <w:sz w:val="20"/>
        </w:rPr>
        <w:t>súdu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Bratislava</w:t>
      </w:r>
      <w:r>
        <w:rPr>
          <w:spacing w:val="-4"/>
          <w:sz w:val="20"/>
        </w:rPr>
        <w:t xml:space="preserve"> </w:t>
      </w:r>
      <w:r w:rsidR="00C12EA6">
        <w:rPr>
          <w:spacing w:val="-4"/>
          <w:sz w:val="20"/>
        </w:rPr>
        <w:t>II</w:t>
      </w:r>
      <w:r>
        <w:rPr>
          <w:spacing w:val="-2"/>
          <w:sz w:val="20"/>
        </w:rPr>
        <w:t>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oddiel: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vložka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číslo: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607/B,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DIČ: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2020298786,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IČ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DPH: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SK2020298786,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bankové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spojenie: VÚB,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a.s</w:t>
      </w:r>
      <w:proofErr w:type="spellEnd"/>
      <w:r>
        <w:rPr>
          <w:spacing w:val="-2"/>
          <w:sz w:val="20"/>
        </w:rPr>
        <w:t>.,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číslo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účtu: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48009012/0200,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IBAN: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SK98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0200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0000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0000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4800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9012,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BIC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(SWIFT):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SUBASKBX,</w:t>
      </w:r>
    </w:p>
    <w:p w14:paraId="5E57D534" w14:textId="57DDA0AA" w:rsidR="00F24BF5" w:rsidRDefault="007E187B" w:rsidP="00B72381">
      <w:pPr>
        <w:pStyle w:val="Zkladntext"/>
        <w:keepNext/>
        <w:keepLines/>
        <w:spacing w:line="235" w:lineRule="auto"/>
        <w:ind w:right="562"/>
        <w:jc w:val="both"/>
      </w:pPr>
      <w:r>
        <w:rPr>
          <w:spacing w:val="-2"/>
        </w:rPr>
        <w:t>štatutárny</w:t>
      </w:r>
      <w:r>
        <w:rPr>
          <w:spacing w:val="-10"/>
        </w:rPr>
        <w:t xml:space="preserve"> </w:t>
      </w:r>
      <w:r>
        <w:rPr>
          <w:spacing w:val="-2"/>
        </w:rPr>
        <w:t>orgán:</w:t>
      </w:r>
      <w:r>
        <w:rPr>
          <w:spacing w:val="-10"/>
        </w:rPr>
        <w:t xml:space="preserve"> </w:t>
      </w:r>
      <w:r w:rsidR="00CA19F9">
        <w:rPr>
          <w:color w:val="000000"/>
        </w:rPr>
        <w:t>[</w:t>
      </w:r>
      <w:r w:rsidR="00CA19F9">
        <w:rPr>
          <w:color w:val="000000"/>
          <w:highlight w:val="yellow"/>
        </w:rPr>
        <w:t>doplni</w:t>
      </w:r>
      <w:r w:rsidR="00CA19F9">
        <w:rPr>
          <w:color w:val="000000"/>
        </w:rPr>
        <w:t>ť]</w:t>
      </w:r>
      <w:r w:rsidRPr="00115FEA">
        <w:rPr>
          <w:spacing w:val="-2"/>
          <w:highlight w:val="yellow"/>
        </w:rPr>
        <w:t>a</w:t>
      </w:r>
      <w:r w:rsidRPr="00115FEA">
        <w:rPr>
          <w:spacing w:val="-10"/>
          <w:highlight w:val="yellow"/>
        </w:rPr>
        <w:t xml:space="preserve"> </w:t>
      </w:r>
      <w:r w:rsidR="00CA19F9">
        <w:rPr>
          <w:color w:val="000000"/>
        </w:rPr>
        <w:t>[</w:t>
      </w:r>
      <w:r w:rsidR="00CA19F9">
        <w:rPr>
          <w:color w:val="000000"/>
          <w:highlight w:val="yellow"/>
        </w:rPr>
        <w:t>doplni</w:t>
      </w:r>
      <w:r w:rsidR="00CA19F9">
        <w:rPr>
          <w:color w:val="000000"/>
        </w:rPr>
        <w:t>ť]</w:t>
      </w:r>
      <w:r>
        <w:rPr>
          <w:spacing w:val="-2"/>
        </w:rPr>
        <w:t xml:space="preserve">, </w:t>
      </w:r>
      <w:r>
        <w:t xml:space="preserve">kontaktná osoba pre technické veci: Mgr. Anna Tfirstová, telefón: + 421 (0)2 5950 1575, e-mail: </w:t>
      </w:r>
      <w:hyperlink r:id="rId7">
        <w:r w:rsidR="00F24BF5">
          <w:rPr>
            <w:color w:val="0000FF"/>
            <w:spacing w:val="-4"/>
            <w:u w:val="single" w:color="0000FF"/>
          </w:rPr>
          <w:t>tfirstova.anna@dpb.sk</w:t>
        </w:r>
        <w:r w:rsidR="00F24BF5">
          <w:rPr>
            <w:spacing w:val="-4"/>
          </w:rPr>
          <w:t>,</w:t>
        </w:r>
      </w:hyperlink>
      <w:r>
        <w:rPr>
          <w:spacing w:val="-4"/>
        </w:rPr>
        <w:t xml:space="preserve"> kontaktná osoba pre zmluvné veci: </w:t>
      </w:r>
      <w:r w:rsidR="004F32ED">
        <w:rPr>
          <w:spacing w:val="-4"/>
        </w:rPr>
        <w:t>Mgr. Eva Krokker Boleková</w:t>
      </w:r>
      <w:r>
        <w:rPr>
          <w:spacing w:val="-4"/>
        </w:rPr>
        <w:t xml:space="preserve">, telefón: +421 (0)2 5950 </w:t>
      </w:r>
      <w:r w:rsidR="004F32ED">
        <w:rPr>
          <w:spacing w:val="-4"/>
        </w:rPr>
        <w:t>1129</w:t>
      </w:r>
      <w:r>
        <w:rPr>
          <w:spacing w:val="-4"/>
        </w:rPr>
        <w:t xml:space="preserve">, e- </w:t>
      </w:r>
      <w:r>
        <w:t>mail:</w:t>
      </w:r>
      <w:r>
        <w:rPr>
          <w:spacing w:val="-13"/>
        </w:rPr>
        <w:t xml:space="preserve"> </w:t>
      </w:r>
      <w:hyperlink r:id="rId8" w:history="1">
        <w:r w:rsidR="004F32ED" w:rsidRPr="00C86963">
          <w:rPr>
            <w:rStyle w:val="Hypertextovodkaz"/>
          </w:rPr>
          <w:t>krokkerbolekova.eva@pb.sk</w:t>
        </w:r>
      </w:hyperlink>
      <w:r>
        <w:rPr>
          <w:color w:val="0000FF"/>
          <w:spacing w:val="-11"/>
        </w:rPr>
        <w:t xml:space="preserve"> </w:t>
      </w:r>
      <w:r>
        <w:t>(ďalej</w:t>
      </w:r>
      <w:r>
        <w:rPr>
          <w:spacing w:val="-13"/>
        </w:rPr>
        <w:t xml:space="preserve"> </w:t>
      </w:r>
      <w:r>
        <w:t>len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Objednávateľ</w:t>
      </w:r>
      <w:r>
        <w:t>”)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jednej</w:t>
      </w:r>
      <w:r>
        <w:rPr>
          <w:spacing w:val="-13"/>
        </w:rPr>
        <w:t xml:space="preserve"> </w:t>
      </w:r>
      <w:r>
        <w:t>strane;</w:t>
      </w:r>
      <w:r>
        <w:rPr>
          <w:spacing w:val="-12"/>
        </w:rPr>
        <w:t xml:space="preserve"> </w:t>
      </w:r>
      <w:r>
        <w:t>a</w:t>
      </w:r>
    </w:p>
    <w:p w14:paraId="6A9B159D" w14:textId="70BC8026" w:rsidR="00F24BF5" w:rsidRDefault="007E187B" w:rsidP="00B72381">
      <w:pPr>
        <w:pStyle w:val="Odstavecseseznamem"/>
        <w:keepNext/>
        <w:keepLines/>
        <w:numPr>
          <w:ilvl w:val="0"/>
          <w:numId w:val="7"/>
        </w:numPr>
        <w:tabs>
          <w:tab w:val="left" w:pos="859"/>
          <w:tab w:val="left" w:pos="861"/>
        </w:tabs>
        <w:spacing w:before="220" w:line="235" w:lineRule="auto"/>
        <w:ind w:right="563"/>
        <w:rPr>
          <w:sz w:val="20"/>
        </w:rPr>
      </w:pPr>
      <w:r>
        <w:rPr>
          <w:b/>
          <w:sz w:val="20"/>
        </w:rPr>
        <w:t>[</w:t>
      </w:r>
      <w:r>
        <w:rPr>
          <w:b/>
          <w:color w:val="000000"/>
          <w:sz w:val="20"/>
          <w:highlight w:val="yellow"/>
        </w:rPr>
        <w:t>doplniť</w:t>
      </w:r>
      <w:r>
        <w:rPr>
          <w:b/>
          <w:color w:val="000000"/>
          <w:sz w:val="20"/>
        </w:rPr>
        <w:t>]</w:t>
      </w:r>
      <w:r>
        <w:rPr>
          <w:color w:val="000000"/>
          <w:sz w:val="20"/>
        </w:rPr>
        <w:t>,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spoločnos</w:t>
      </w:r>
      <w:r w:rsidR="00C12EA6">
        <w:rPr>
          <w:color w:val="000000"/>
          <w:sz w:val="20"/>
        </w:rPr>
        <w:t>ť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založená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existujúca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podľa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práva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so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sídlom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IČO: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z w:val="20"/>
        </w:rPr>
        <w:t>zapísaná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 xml:space="preserve">v </w:t>
      </w:r>
      <w:r>
        <w:rPr>
          <w:color w:val="000000"/>
          <w:spacing w:val="-2"/>
          <w:sz w:val="20"/>
        </w:rPr>
        <w:t>Obchodnom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pacing w:val="-2"/>
          <w:sz w:val="20"/>
        </w:rPr>
        <w:t>registri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pacing w:val="-2"/>
          <w:sz w:val="20"/>
        </w:rPr>
        <w:t>[</w:t>
      </w:r>
      <w:r>
        <w:rPr>
          <w:color w:val="000000"/>
          <w:spacing w:val="-2"/>
          <w:sz w:val="20"/>
          <w:highlight w:val="yellow"/>
        </w:rPr>
        <w:t>doplni</w:t>
      </w:r>
      <w:r w:rsidR="00FC2077">
        <w:rPr>
          <w:color w:val="000000"/>
          <w:spacing w:val="-2"/>
          <w:sz w:val="20"/>
        </w:rPr>
        <w:t>ť</w:t>
      </w:r>
      <w:r>
        <w:rPr>
          <w:color w:val="000000"/>
          <w:spacing w:val="-2"/>
          <w:sz w:val="20"/>
        </w:rPr>
        <w:t>],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pacing w:val="-2"/>
          <w:sz w:val="20"/>
        </w:rPr>
        <w:t>oddiel: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[</w:t>
      </w:r>
      <w:r>
        <w:rPr>
          <w:color w:val="000000"/>
          <w:spacing w:val="-2"/>
          <w:sz w:val="20"/>
          <w:highlight w:val="yellow"/>
        </w:rPr>
        <w:t>doplni</w:t>
      </w:r>
      <w:r w:rsidR="00FC2077">
        <w:rPr>
          <w:color w:val="000000"/>
          <w:spacing w:val="-2"/>
          <w:sz w:val="20"/>
        </w:rPr>
        <w:t>ť</w:t>
      </w:r>
      <w:r>
        <w:rPr>
          <w:color w:val="000000"/>
          <w:spacing w:val="-2"/>
          <w:sz w:val="20"/>
        </w:rPr>
        <w:t>],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vložka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pacing w:val="-2"/>
          <w:sz w:val="20"/>
        </w:rPr>
        <w:t>číslo: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2"/>
          <w:sz w:val="20"/>
        </w:rPr>
        <w:t>[</w:t>
      </w:r>
      <w:r>
        <w:rPr>
          <w:color w:val="000000"/>
          <w:spacing w:val="-2"/>
          <w:sz w:val="20"/>
          <w:highlight w:val="yellow"/>
        </w:rPr>
        <w:t>doplni</w:t>
      </w:r>
      <w:r w:rsidR="00FC2077">
        <w:rPr>
          <w:color w:val="000000"/>
          <w:spacing w:val="-2"/>
          <w:sz w:val="20"/>
        </w:rPr>
        <w:t>ť</w:t>
      </w:r>
      <w:r>
        <w:rPr>
          <w:color w:val="000000"/>
          <w:spacing w:val="-2"/>
          <w:sz w:val="20"/>
        </w:rPr>
        <w:t>],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DIČ: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[</w:t>
      </w:r>
      <w:r>
        <w:rPr>
          <w:color w:val="000000"/>
          <w:spacing w:val="-2"/>
          <w:sz w:val="20"/>
          <w:highlight w:val="yellow"/>
        </w:rPr>
        <w:t>doplni</w:t>
      </w:r>
      <w:r w:rsidR="00FC2077">
        <w:rPr>
          <w:color w:val="000000"/>
          <w:spacing w:val="-2"/>
          <w:sz w:val="20"/>
        </w:rPr>
        <w:t>ť</w:t>
      </w:r>
      <w:r>
        <w:rPr>
          <w:color w:val="000000"/>
          <w:spacing w:val="-2"/>
          <w:sz w:val="20"/>
        </w:rPr>
        <w:t>],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IČ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2"/>
          <w:sz w:val="20"/>
        </w:rPr>
        <w:t>DPH: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[</w:t>
      </w:r>
      <w:r>
        <w:rPr>
          <w:color w:val="000000"/>
          <w:spacing w:val="-2"/>
          <w:sz w:val="20"/>
          <w:highlight w:val="yellow"/>
        </w:rPr>
        <w:t>doplni</w:t>
      </w:r>
      <w:r w:rsidR="00FC2077">
        <w:rPr>
          <w:color w:val="000000"/>
          <w:spacing w:val="-2"/>
          <w:sz w:val="20"/>
        </w:rPr>
        <w:t>ť</w:t>
      </w:r>
      <w:r>
        <w:rPr>
          <w:color w:val="000000"/>
          <w:spacing w:val="-2"/>
          <w:sz w:val="20"/>
        </w:rPr>
        <w:t>],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 xml:space="preserve">bankové </w:t>
      </w:r>
      <w:r>
        <w:rPr>
          <w:color w:val="000000"/>
          <w:sz w:val="20"/>
        </w:rPr>
        <w:t>spojenie: 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 číslo účtu: 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 IBAN: 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 BIC (SWIFT): 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 štatutárny orgán: 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 kontaktná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osoba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pre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technické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veci: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telefón: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e-mail: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kontaktná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osoba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pre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zmluvné veci: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telefón: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e-mail: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e-mail: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[</w:t>
      </w:r>
      <w:r>
        <w:rPr>
          <w:color w:val="000000"/>
          <w:sz w:val="20"/>
          <w:highlight w:val="yellow"/>
        </w:rPr>
        <w:t>doplni</w:t>
      </w:r>
      <w:r w:rsidR="00FC2077">
        <w:rPr>
          <w:color w:val="000000"/>
          <w:sz w:val="20"/>
        </w:rPr>
        <w:t>ť</w:t>
      </w:r>
      <w:r>
        <w:rPr>
          <w:color w:val="000000"/>
          <w:sz w:val="20"/>
        </w:rPr>
        <w:t>]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(ďalej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len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„</w:t>
      </w:r>
      <w:r>
        <w:rPr>
          <w:b/>
          <w:color w:val="000000"/>
          <w:sz w:val="20"/>
        </w:rPr>
        <w:t>Zhotoviteľ</w:t>
      </w:r>
      <w:r>
        <w:rPr>
          <w:color w:val="000000"/>
          <w:sz w:val="20"/>
        </w:rPr>
        <w:t>”)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na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druhej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strane.</w:t>
      </w:r>
    </w:p>
    <w:p w14:paraId="5A990D30" w14:textId="77777777" w:rsidR="00F24BF5" w:rsidRDefault="007E187B" w:rsidP="00B72381">
      <w:pPr>
        <w:pStyle w:val="Nadpis2"/>
        <w:keepNext/>
        <w:keepLines/>
        <w:spacing w:before="221"/>
      </w:pPr>
      <w:r>
        <w:t>Vzhľadom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tomu,</w:t>
      </w:r>
      <w:r>
        <w:rPr>
          <w:spacing w:val="-8"/>
        </w:rPr>
        <w:t xml:space="preserve"> </w:t>
      </w:r>
      <w:r>
        <w:rPr>
          <w:spacing w:val="-5"/>
        </w:rPr>
        <w:t>že:</w:t>
      </w:r>
    </w:p>
    <w:p w14:paraId="3C9BCC85" w14:textId="5F5A555F" w:rsidR="00F24BF5" w:rsidRDefault="007E187B" w:rsidP="00B72381">
      <w:pPr>
        <w:pStyle w:val="Odstavecseseznamem"/>
        <w:keepNext/>
        <w:keepLines/>
        <w:numPr>
          <w:ilvl w:val="1"/>
          <w:numId w:val="7"/>
        </w:numPr>
        <w:tabs>
          <w:tab w:val="left" w:pos="859"/>
          <w:tab w:val="left" w:pos="861"/>
        </w:tabs>
        <w:spacing w:before="223" w:line="235" w:lineRule="auto"/>
        <w:ind w:right="564"/>
        <w:rPr>
          <w:sz w:val="20"/>
        </w:rPr>
      </w:pPr>
      <w:r>
        <w:rPr>
          <w:sz w:val="20"/>
        </w:rPr>
        <w:t>Objednávateľ má záujem 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vykonanie diela – vypracovanie štúdie realizovateľnosti pre projekty </w:t>
      </w:r>
      <w:r w:rsidR="00115FEA">
        <w:rPr>
          <w:sz w:val="20"/>
        </w:rPr>
        <w:t>nákupov obojsmerných električiek</w:t>
      </w:r>
      <w:r>
        <w:rPr>
          <w:sz w:val="20"/>
        </w:rPr>
        <w:t>, vrátane CBA spolu s</w:t>
      </w:r>
      <w:r>
        <w:rPr>
          <w:spacing w:val="-9"/>
          <w:sz w:val="20"/>
        </w:rPr>
        <w:t xml:space="preserve"> </w:t>
      </w:r>
      <w:r>
        <w:rPr>
          <w:sz w:val="20"/>
        </w:rPr>
        <w:t>textovou čas</w:t>
      </w:r>
      <w:r w:rsidR="00115FEA">
        <w:rPr>
          <w:sz w:val="20"/>
        </w:rPr>
        <w:t>ť</w:t>
      </w:r>
      <w:r>
        <w:rPr>
          <w:sz w:val="20"/>
        </w:rPr>
        <w:t>ou</w:t>
      </w:r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účelom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čoho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realizoval</w:t>
      </w:r>
      <w:r w:rsidR="00C12EA6">
        <w:rPr>
          <w:spacing w:val="-4"/>
          <w:sz w:val="20"/>
        </w:rPr>
        <w:t xml:space="preserve"> zákazku podľa internej smernice ER 97/2017 o obstarávaní v podmienkach DPB, </w:t>
      </w:r>
      <w:proofErr w:type="spellStart"/>
      <w:r w:rsidR="00C12EA6">
        <w:rPr>
          <w:spacing w:val="-4"/>
          <w:sz w:val="20"/>
        </w:rPr>
        <w:t>a.s</w:t>
      </w:r>
      <w:proofErr w:type="spellEnd"/>
      <w:r w:rsidR="00C12EA6">
        <w:rPr>
          <w:spacing w:val="-4"/>
          <w:sz w:val="20"/>
        </w:rPr>
        <w:t>. označenú interným číslom CP 46/2024</w:t>
      </w:r>
      <w:r>
        <w:rPr>
          <w:spacing w:val="-4"/>
          <w:sz w:val="20"/>
        </w:rPr>
        <w:t>„</w:t>
      </w:r>
      <w:r w:rsidR="00115FEA">
        <w:rPr>
          <w:color w:val="000000"/>
          <w:spacing w:val="-2"/>
          <w:sz w:val="20"/>
        </w:rPr>
        <w:t>Nákupy obojsmerných električiek – štúdie a analýzy</w:t>
      </w:r>
      <w:r>
        <w:rPr>
          <w:color w:val="000000"/>
          <w:spacing w:val="-4"/>
          <w:sz w:val="20"/>
        </w:rPr>
        <w:t>“;</w:t>
      </w:r>
    </w:p>
    <w:p w14:paraId="4001DB3D" w14:textId="69AB720B" w:rsidR="00F24BF5" w:rsidRDefault="007E187B" w:rsidP="00B72381">
      <w:pPr>
        <w:pStyle w:val="Odstavecseseznamem"/>
        <w:keepNext/>
        <w:keepLines/>
        <w:numPr>
          <w:ilvl w:val="1"/>
          <w:numId w:val="7"/>
        </w:numPr>
        <w:tabs>
          <w:tab w:val="left" w:pos="861"/>
        </w:tabs>
        <w:spacing w:before="220"/>
        <w:rPr>
          <w:sz w:val="20"/>
        </w:rPr>
      </w:pPr>
      <w:r>
        <w:rPr>
          <w:spacing w:val="-2"/>
          <w:sz w:val="20"/>
        </w:rPr>
        <w:t>Zhotoviteľ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úspešným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uchádzačom</w:t>
      </w:r>
      <w:r>
        <w:rPr>
          <w:spacing w:val="-7"/>
          <w:sz w:val="20"/>
        </w:rPr>
        <w:t xml:space="preserve"> </w:t>
      </w:r>
      <w:r w:rsidR="00C12EA6">
        <w:rPr>
          <w:spacing w:val="-2"/>
          <w:sz w:val="20"/>
        </w:rPr>
        <w:t>realizovanej zákazky realizovanej interným číslom CP 46/2024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predmet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zákazky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„</w:t>
      </w:r>
      <w:r w:rsidR="00115FEA">
        <w:rPr>
          <w:color w:val="000000"/>
          <w:spacing w:val="-2"/>
          <w:sz w:val="20"/>
        </w:rPr>
        <w:t>Nákupy obojsmerných električiek – štúdie a analýzy</w:t>
      </w:r>
      <w:r>
        <w:rPr>
          <w:color w:val="000000"/>
          <w:spacing w:val="-2"/>
          <w:sz w:val="20"/>
        </w:rPr>
        <w:t>“;</w:t>
      </w:r>
    </w:p>
    <w:p w14:paraId="22449398" w14:textId="77777777" w:rsidR="00F24BF5" w:rsidRDefault="007E187B" w:rsidP="00B72381">
      <w:pPr>
        <w:pStyle w:val="Odstavecseseznamem"/>
        <w:keepNext/>
        <w:keepLines/>
        <w:numPr>
          <w:ilvl w:val="1"/>
          <w:numId w:val="7"/>
        </w:numPr>
        <w:tabs>
          <w:tab w:val="left" w:pos="861"/>
        </w:tabs>
        <w:spacing w:before="221"/>
        <w:rPr>
          <w:sz w:val="20"/>
        </w:rPr>
      </w:pPr>
      <w:r>
        <w:rPr>
          <w:spacing w:val="-4"/>
          <w:sz w:val="20"/>
        </w:rPr>
        <w:t>Zmluvné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majú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záujem upravi</w:t>
      </w:r>
      <w:r w:rsidR="00115FEA">
        <w:rPr>
          <w:spacing w:val="-4"/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si vzájomné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práva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súvisiace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realizáciou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Diela;</w:t>
      </w:r>
    </w:p>
    <w:p w14:paraId="3BDEFF4B" w14:textId="77777777" w:rsidR="00F24BF5" w:rsidRDefault="007E187B" w:rsidP="00B72381">
      <w:pPr>
        <w:keepNext/>
        <w:keepLines/>
        <w:spacing w:before="219"/>
        <w:ind w:left="140"/>
        <w:rPr>
          <w:sz w:val="20"/>
        </w:rPr>
      </w:pPr>
      <w:r>
        <w:rPr>
          <w:b/>
          <w:sz w:val="20"/>
        </w:rPr>
        <w:t>DOHODLO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sa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nasledovné</w:t>
      </w:r>
      <w:r>
        <w:rPr>
          <w:spacing w:val="-2"/>
          <w:sz w:val="20"/>
        </w:rPr>
        <w:t>:</w:t>
      </w:r>
    </w:p>
    <w:p w14:paraId="74F4A840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221"/>
      </w:pPr>
      <w:r>
        <w:t>DEFINÍCIE</w:t>
      </w:r>
      <w:r>
        <w:rPr>
          <w:spacing w:val="-2"/>
        </w:rPr>
        <w:t xml:space="preserve"> </w:t>
      </w:r>
      <w:r>
        <w:t>A INTERPRETÁCIA</w:t>
      </w:r>
      <w:r>
        <w:rPr>
          <w:spacing w:val="-1"/>
        </w:rPr>
        <w:t xml:space="preserve"> </w:t>
      </w:r>
      <w:r>
        <w:t>ZMLUVNÝCH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68E78E71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3" w:line="235" w:lineRule="auto"/>
        <w:ind w:right="574"/>
        <w:rPr>
          <w:sz w:val="20"/>
        </w:rPr>
      </w:pPr>
      <w:r>
        <w:rPr>
          <w:spacing w:val="-2"/>
          <w:sz w:val="20"/>
        </w:rPr>
        <w:t>Pokiaľ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nebude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ďalej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inak,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potom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budú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maí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výrazy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použité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Zmluve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veľkými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začiatočnými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písmenami </w:t>
      </w:r>
      <w:r>
        <w:rPr>
          <w:sz w:val="20"/>
        </w:rPr>
        <w:t>nasledovný význam:</w:t>
      </w:r>
    </w:p>
    <w:p w14:paraId="1650742C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3"/>
        <w:ind w:hanging="710"/>
        <w:rPr>
          <w:sz w:val="20"/>
        </w:rPr>
      </w:pPr>
      <w:r>
        <w:rPr>
          <w:b/>
          <w:spacing w:val="-2"/>
          <w:sz w:val="20"/>
        </w:rPr>
        <w:t>Autorský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zákon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185/2015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Autorský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znení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neskorších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predpisov;</w:t>
      </w:r>
    </w:p>
    <w:p w14:paraId="27857DC6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18" w:line="228" w:lineRule="exact"/>
        <w:ind w:hanging="710"/>
        <w:rPr>
          <w:sz w:val="20"/>
        </w:rPr>
      </w:pPr>
      <w:r>
        <w:rPr>
          <w:b/>
          <w:spacing w:val="-2"/>
          <w:sz w:val="20"/>
        </w:rPr>
        <w:t>Cena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Dielo</w:t>
      </w:r>
      <w:r>
        <w:rPr>
          <w:b/>
          <w:spacing w:val="-8"/>
          <w:sz w:val="20"/>
        </w:rPr>
        <w:t xml:space="preserve"> </w:t>
      </w:r>
      <w:r>
        <w:rPr>
          <w:spacing w:val="-2"/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suma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vykonanie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Diela,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ktorá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jednotlivé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časti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Diela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upravená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Prílohe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736DAD6" w14:textId="77777777" w:rsidR="00F24BF5" w:rsidRDefault="007E187B" w:rsidP="00B72381">
      <w:pPr>
        <w:pStyle w:val="Zkladntext"/>
        <w:keepNext/>
        <w:keepLines/>
        <w:spacing w:line="228" w:lineRule="exact"/>
        <w:ind w:left="1559"/>
        <w:jc w:val="both"/>
      </w:pPr>
      <w:r>
        <w:rPr>
          <w:spacing w:val="-4"/>
        </w:rPr>
        <w:t>Zmluvy</w:t>
      </w:r>
      <w:r>
        <w:rPr>
          <w:spacing w:val="-1"/>
        </w:rPr>
        <w:t xml:space="preserve"> </w:t>
      </w:r>
      <w:r>
        <w:rPr>
          <w:spacing w:val="-4"/>
        </w:rPr>
        <w:t>–</w:t>
      </w:r>
      <w:r>
        <w:t xml:space="preserve"> </w:t>
      </w:r>
      <w:r>
        <w:rPr>
          <w:spacing w:val="-4"/>
        </w:rPr>
        <w:t>Špecifikácia</w:t>
      </w:r>
      <w:r>
        <w:rPr>
          <w:spacing w:val="-1"/>
        </w:rPr>
        <w:t xml:space="preserve"> </w:t>
      </w:r>
      <w:r>
        <w:rPr>
          <w:spacing w:val="-4"/>
        </w:rPr>
        <w:t>Diela,</w:t>
      </w:r>
      <w:r>
        <w:rPr>
          <w:spacing w:val="-3"/>
        </w:rPr>
        <w:t xml:space="preserve"> </w:t>
      </w:r>
      <w:r>
        <w:rPr>
          <w:spacing w:val="-4"/>
        </w:rPr>
        <w:t>ktorá</w:t>
      </w:r>
      <w:r>
        <w:rPr>
          <w:spacing w:val="-1"/>
        </w:rPr>
        <w:t xml:space="preserve"> </w:t>
      </w:r>
      <w:r>
        <w:rPr>
          <w:spacing w:val="-4"/>
        </w:rPr>
        <w:t>tvorí</w:t>
      </w:r>
      <w:r>
        <w:rPr>
          <w:spacing w:val="-2"/>
        </w:rPr>
        <w:t xml:space="preserve"> </w:t>
      </w:r>
      <w:r>
        <w:rPr>
          <w:spacing w:val="-4"/>
        </w:rPr>
        <w:t>neoddeliteľnú</w:t>
      </w:r>
      <w:r>
        <w:rPr>
          <w:spacing w:val="-2"/>
        </w:rPr>
        <w:t xml:space="preserve"> </w:t>
      </w:r>
      <w:r>
        <w:rPr>
          <w:spacing w:val="-4"/>
        </w:rPr>
        <w:t>súčas</w:t>
      </w:r>
      <w:r w:rsidR="004657FE">
        <w:rPr>
          <w:spacing w:val="-4"/>
        </w:rPr>
        <w:t>ť</w:t>
      </w:r>
      <w:r>
        <w:rPr>
          <w:spacing w:val="2"/>
        </w:rPr>
        <w:t xml:space="preserve"> </w:t>
      </w:r>
      <w:r>
        <w:rPr>
          <w:spacing w:val="-4"/>
        </w:rPr>
        <w:t>Zmluvy;</w:t>
      </w:r>
    </w:p>
    <w:p w14:paraId="1E762FA4" w14:textId="48B9F867" w:rsidR="00F24BF5" w:rsidRPr="00CD6ACD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3" w:line="235" w:lineRule="auto"/>
        <w:ind w:right="564"/>
        <w:rPr>
          <w:sz w:val="20"/>
        </w:rPr>
      </w:pPr>
      <w:r w:rsidRPr="00CD6ACD">
        <w:rPr>
          <w:b/>
          <w:spacing w:val="-2"/>
          <w:sz w:val="20"/>
        </w:rPr>
        <w:t>Diela</w:t>
      </w:r>
      <w:r w:rsidRPr="00CD6ACD">
        <w:rPr>
          <w:b/>
          <w:spacing w:val="-11"/>
          <w:sz w:val="20"/>
        </w:rPr>
        <w:t xml:space="preserve"> </w:t>
      </w:r>
      <w:r w:rsidRPr="00CD6ACD">
        <w:rPr>
          <w:spacing w:val="-2"/>
          <w:sz w:val="20"/>
        </w:rPr>
        <w:t>znamená</w:t>
      </w:r>
      <w:r w:rsidR="006C4004" w:rsidRPr="00CD6ACD">
        <w:rPr>
          <w:spacing w:val="-2"/>
          <w:sz w:val="20"/>
        </w:rPr>
        <w:t xml:space="preserve"> vypracovanie štúdie realizovateľnosti a CBA pre vybraný variant spolu s textovou časťou samostatne pre každý z nasledujúcich projektov: (i) Nákup veľkokapacitných obojsmerných električiek; (ii) nákup obojsmerných električiek s dĺžkou do 32.5 metra</w:t>
      </w:r>
      <w:r w:rsidR="006C4004" w:rsidRPr="00CD6ACD">
        <w:rPr>
          <w:sz w:val="20"/>
        </w:rPr>
        <w:t>;</w:t>
      </w:r>
      <w:r w:rsidRPr="00CD6ACD">
        <w:rPr>
          <w:sz w:val="20"/>
        </w:rPr>
        <w:t xml:space="preserve"> Dielo je bližšie </w:t>
      </w:r>
      <w:r w:rsidRPr="00CD6ACD">
        <w:rPr>
          <w:spacing w:val="-2"/>
          <w:sz w:val="20"/>
        </w:rPr>
        <w:t>špecifikované v Prílohe 1 Zmluvy – Špecifikácia</w:t>
      </w:r>
      <w:r w:rsidRPr="00CD6ACD">
        <w:rPr>
          <w:spacing w:val="-4"/>
          <w:sz w:val="20"/>
        </w:rPr>
        <w:t xml:space="preserve"> </w:t>
      </w:r>
      <w:r w:rsidRPr="00CD6ACD">
        <w:rPr>
          <w:spacing w:val="-2"/>
          <w:sz w:val="20"/>
        </w:rPr>
        <w:t>Diela,</w:t>
      </w:r>
      <w:r w:rsidRPr="00CD6ACD">
        <w:rPr>
          <w:spacing w:val="-3"/>
          <w:sz w:val="20"/>
        </w:rPr>
        <w:t xml:space="preserve"> </w:t>
      </w:r>
      <w:r w:rsidRPr="00CD6ACD">
        <w:rPr>
          <w:spacing w:val="-2"/>
          <w:sz w:val="20"/>
        </w:rPr>
        <w:t>ktorá tvorí</w:t>
      </w:r>
      <w:r w:rsidRPr="00CD6ACD">
        <w:rPr>
          <w:spacing w:val="-3"/>
          <w:sz w:val="20"/>
        </w:rPr>
        <w:t xml:space="preserve"> </w:t>
      </w:r>
      <w:r w:rsidRPr="00CD6ACD">
        <w:rPr>
          <w:spacing w:val="-2"/>
          <w:sz w:val="20"/>
        </w:rPr>
        <w:t>neoddeliteľnú súčas</w:t>
      </w:r>
      <w:r w:rsidR="004657FE" w:rsidRPr="00CD6ACD">
        <w:rPr>
          <w:spacing w:val="-2"/>
          <w:sz w:val="20"/>
        </w:rPr>
        <w:t>ť</w:t>
      </w:r>
      <w:r w:rsidRPr="00CD6ACD">
        <w:rPr>
          <w:spacing w:val="-2"/>
          <w:sz w:val="20"/>
        </w:rPr>
        <w:t xml:space="preserve"> Zmluvy;</w:t>
      </w:r>
    </w:p>
    <w:p w14:paraId="370E6FA2" w14:textId="77777777" w:rsidR="00F24BF5" w:rsidRPr="00CD6ACD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7"/>
          <w:tab w:val="left" w:pos="1559"/>
        </w:tabs>
        <w:spacing w:line="235" w:lineRule="auto"/>
        <w:ind w:right="563"/>
        <w:rPr>
          <w:sz w:val="20"/>
        </w:rPr>
      </w:pPr>
      <w:r w:rsidRPr="00CD6ACD">
        <w:rPr>
          <w:b/>
          <w:sz w:val="20"/>
        </w:rPr>
        <w:t xml:space="preserve">Licencia </w:t>
      </w:r>
      <w:r w:rsidRPr="00CD6ACD">
        <w:rPr>
          <w:sz w:val="20"/>
        </w:rPr>
        <w:t xml:space="preserve">znamená výhradná licencia bez akéhokoľvek vecného, časového, územného alebo iného </w:t>
      </w:r>
      <w:r w:rsidRPr="00CD6ACD">
        <w:rPr>
          <w:spacing w:val="-4"/>
          <w:sz w:val="20"/>
        </w:rPr>
        <w:t>obmedzenia, ktorá sa vz</w:t>
      </w:r>
      <w:r w:rsidR="004657FE" w:rsidRPr="00CD6ACD">
        <w:rPr>
          <w:spacing w:val="-4"/>
          <w:sz w:val="20"/>
        </w:rPr>
        <w:t>ť</w:t>
      </w:r>
      <w:r w:rsidRPr="00CD6ACD">
        <w:rPr>
          <w:spacing w:val="-4"/>
          <w:sz w:val="20"/>
        </w:rPr>
        <w:t>ahuje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na všetky známe spôsoby použitia Diela ako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autorského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diela, ktoré vyplýva zo</w:t>
      </w:r>
      <w:r w:rsidRPr="00CD6ACD">
        <w:rPr>
          <w:spacing w:val="-7"/>
          <w:sz w:val="20"/>
        </w:rPr>
        <w:t xml:space="preserve"> </w:t>
      </w:r>
      <w:r w:rsidRPr="00CD6ACD">
        <w:rPr>
          <w:spacing w:val="-4"/>
          <w:sz w:val="20"/>
        </w:rPr>
        <w:t>Zmluvy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a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ustanovení Autorského</w:t>
      </w:r>
      <w:r w:rsidRPr="00CD6ACD">
        <w:rPr>
          <w:spacing w:val="-7"/>
          <w:sz w:val="20"/>
        </w:rPr>
        <w:t xml:space="preserve"> </w:t>
      </w:r>
      <w:r w:rsidRPr="00CD6ACD">
        <w:rPr>
          <w:spacing w:val="-4"/>
          <w:sz w:val="20"/>
        </w:rPr>
        <w:t>zákona; pričom súčas</w:t>
      </w:r>
      <w:r w:rsidR="004657FE" w:rsidRPr="00CD6ACD">
        <w:rPr>
          <w:spacing w:val="-4"/>
          <w:sz w:val="20"/>
        </w:rPr>
        <w:t>ť</w:t>
      </w:r>
      <w:r w:rsidRPr="00CD6ACD">
        <w:rPr>
          <w:spacing w:val="-4"/>
          <w:sz w:val="20"/>
        </w:rPr>
        <w:t>ou Licencie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je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aj</w:t>
      </w:r>
      <w:r w:rsidRPr="00CD6ACD">
        <w:rPr>
          <w:spacing w:val="-6"/>
          <w:sz w:val="20"/>
        </w:rPr>
        <w:t xml:space="preserve"> </w:t>
      </w:r>
      <w:r w:rsidRPr="00CD6ACD">
        <w:rPr>
          <w:spacing w:val="-4"/>
          <w:sz w:val="20"/>
        </w:rPr>
        <w:t>licencia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na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vydanie</w:t>
      </w:r>
      <w:r w:rsidRPr="00CD6ACD">
        <w:rPr>
          <w:spacing w:val="-5"/>
          <w:sz w:val="20"/>
        </w:rPr>
        <w:t xml:space="preserve"> </w:t>
      </w:r>
      <w:r w:rsidRPr="00CD6ACD">
        <w:rPr>
          <w:spacing w:val="-4"/>
          <w:sz w:val="20"/>
        </w:rPr>
        <w:t>diela podľa</w:t>
      </w:r>
    </w:p>
    <w:p w14:paraId="3FDD7783" w14:textId="77777777" w:rsidR="00F24BF5" w:rsidRPr="00CD6ACD" w:rsidRDefault="007E187B" w:rsidP="00B72381">
      <w:pPr>
        <w:pStyle w:val="Zkladntext"/>
        <w:keepNext/>
        <w:keepLines/>
        <w:spacing w:before="3" w:line="232" w:lineRule="auto"/>
        <w:ind w:left="1559" w:right="574"/>
        <w:jc w:val="both"/>
      </w:pPr>
      <w:r w:rsidRPr="00CD6ACD">
        <w:rPr>
          <w:spacing w:val="-2"/>
        </w:rPr>
        <w:t>§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75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Autorského</w:t>
      </w:r>
      <w:r w:rsidRPr="00CD6ACD">
        <w:rPr>
          <w:spacing w:val="-5"/>
        </w:rPr>
        <w:t xml:space="preserve"> </w:t>
      </w:r>
      <w:r w:rsidRPr="00CD6ACD">
        <w:rPr>
          <w:spacing w:val="-2"/>
        </w:rPr>
        <w:t>zákona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a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súhlas</w:t>
      </w:r>
      <w:r w:rsidRPr="00CD6ACD">
        <w:rPr>
          <w:spacing w:val="-4"/>
        </w:rPr>
        <w:t xml:space="preserve"> </w:t>
      </w:r>
      <w:r w:rsidRPr="00CD6ACD">
        <w:rPr>
          <w:spacing w:val="-2"/>
        </w:rPr>
        <w:t>Zhotoviteľa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na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akékoľvek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ďalšie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nakladanie</w:t>
      </w:r>
      <w:r w:rsidRPr="00CD6ACD">
        <w:rPr>
          <w:spacing w:val="-3"/>
        </w:rPr>
        <w:t xml:space="preserve"> </w:t>
      </w:r>
      <w:r w:rsidRPr="00CD6ACD">
        <w:rPr>
          <w:spacing w:val="-2"/>
        </w:rPr>
        <w:t>s</w:t>
      </w:r>
      <w:r w:rsidRPr="00CD6ACD">
        <w:rPr>
          <w:spacing w:val="-4"/>
        </w:rPr>
        <w:t xml:space="preserve"> </w:t>
      </w:r>
      <w:r w:rsidRPr="00CD6ACD">
        <w:rPr>
          <w:spacing w:val="-2"/>
        </w:rPr>
        <w:t>Dielom</w:t>
      </w:r>
      <w:r w:rsidRPr="00CD6ACD">
        <w:rPr>
          <w:spacing w:val="-4"/>
        </w:rPr>
        <w:t xml:space="preserve"> </w:t>
      </w:r>
      <w:r w:rsidRPr="00CD6ACD">
        <w:rPr>
          <w:spacing w:val="-2"/>
        </w:rPr>
        <w:t>spôsobom,</w:t>
      </w:r>
      <w:r w:rsidRPr="00CD6ACD">
        <w:rPr>
          <w:spacing w:val="-4"/>
        </w:rPr>
        <w:t xml:space="preserve"> </w:t>
      </w:r>
      <w:r w:rsidRPr="00CD6ACD">
        <w:rPr>
          <w:spacing w:val="-2"/>
        </w:rPr>
        <w:t xml:space="preserve">ktorý </w:t>
      </w:r>
      <w:r w:rsidRPr="00CD6ACD">
        <w:t>neodporuje Autorskému zákonu;</w:t>
      </w:r>
    </w:p>
    <w:p w14:paraId="2E3EB861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3"/>
        <w:ind w:hanging="710"/>
        <w:rPr>
          <w:sz w:val="20"/>
        </w:rPr>
      </w:pPr>
      <w:r w:rsidRPr="00CD6ACD">
        <w:rPr>
          <w:b/>
          <w:spacing w:val="-2"/>
          <w:sz w:val="20"/>
        </w:rPr>
        <w:t>Obchodný</w:t>
      </w:r>
      <w:r w:rsidRPr="00CD6ACD">
        <w:rPr>
          <w:b/>
          <w:spacing w:val="-10"/>
          <w:sz w:val="20"/>
        </w:rPr>
        <w:t xml:space="preserve"> </w:t>
      </w:r>
      <w:r w:rsidRPr="00CD6ACD">
        <w:rPr>
          <w:b/>
          <w:spacing w:val="-2"/>
          <w:sz w:val="20"/>
        </w:rPr>
        <w:t>zákonník</w:t>
      </w:r>
      <w:r w:rsidRPr="00CD6ACD">
        <w:rPr>
          <w:b/>
          <w:spacing w:val="-7"/>
          <w:sz w:val="20"/>
        </w:rPr>
        <w:t xml:space="preserve"> </w:t>
      </w:r>
      <w:r w:rsidRPr="00CD6ACD">
        <w:rPr>
          <w:spacing w:val="-2"/>
          <w:sz w:val="20"/>
        </w:rPr>
        <w:t>znamená</w:t>
      </w:r>
      <w:r w:rsidRPr="00CD6ACD">
        <w:rPr>
          <w:spacing w:val="-7"/>
          <w:sz w:val="20"/>
        </w:rPr>
        <w:t xml:space="preserve"> </w:t>
      </w:r>
      <w:r w:rsidRPr="00CD6ACD">
        <w:rPr>
          <w:spacing w:val="-2"/>
          <w:sz w:val="20"/>
        </w:rPr>
        <w:t>zákon</w:t>
      </w:r>
      <w:r w:rsidRPr="00CD6ACD">
        <w:rPr>
          <w:spacing w:val="-10"/>
          <w:sz w:val="20"/>
        </w:rPr>
        <w:t xml:space="preserve"> </w:t>
      </w:r>
      <w:r w:rsidRPr="00CD6ACD">
        <w:rPr>
          <w:spacing w:val="-2"/>
          <w:sz w:val="20"/>
        </w:rPr>
        <w:t>č.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513/1991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Obchodný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zákonník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 znení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neskorších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predpisov;</w:t>
      </w:r>
    </w:p>
    <w:p w14:paraId="37342845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18"/>
        <w:ind w:hanging="710"/>
        <w:rPr>
          <w:sz w:val="20"/>
        </w:rPr>
      </w:pPr>
      <w:r>
        <w:rPr>
          <w:b/>
          <w:spacing w:val="-2"/>
          <w:sz w:val="20"/>
        </w:rPr>
        <w:t>Občiansky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zákonník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znamená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40/1964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Zb.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Občiansky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zákonník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 znení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neskorších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predpisov;</w:t>
      </w:r>
    </w:p>
    <w:p w14:paraId="66F9C065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6"/>
          <w:tab w:val="left" w:pos="1559"/>
        </w:tabs>
        <w:spacing w:before="225" w:line="235" w:lineRule="auto"/>
        <w:ind w:right="573"/>
        <w:rPr>
          <w:sz w:val="20"/>
        </w:rPr>
      </w:pPr>
      <w:r>
        <w:rPr>
          <w:b/>
          <w:sz w:val="20"/>
        </w:rPr>
        <w:t xml:space="preserve">Pracovný deň </w:t>
      </w:r>
      <w:r>
        <w:rPr>
          <w:sz w:val="20"/>
        </w:rPr>
        <w:t>znamená deň, ktorý nie je sobotou, nedeľou ani dňom pracovného pokoja ani dňom pracovného</w:t>
      </w:r>
      <w:r>
        <w:rPr>
          <w:spacing w:val="-1"/>
          <w:sz w:val="20"/>
        </w:rPr>
        <w:t xml:space="preserve"> </w:t>
      </w:r>
      <w:r>
        <w:rPr>
          <w:sz w:val="20"/>
        </w:rPr>
        <w:t>voľna v Slovenskej republike;</w:t>
      </w:r>
    </w:p>
    <w:p w14:paraId="1656E106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6"/>
          <w:tab w:val="left" w:pos="1559"/>
        </w:tabs>
        <w:spacing w:line="235" w:lineRule="auto"/>
        <w:ind w:right="572"/>
        <w:rPr>
          <w:sz w:val="20"/>
        </w:rPr>
      </w:pPr>
      <w:r>
        <w:rPr>
          <w:b/>
          <w:spacing w:val="-2"/>
          <w:sz w:val="20"/>
        </w:rPr>
        <w:t>Preberací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protokol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znamená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odovzdaní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prevzatí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Diela,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podpísaný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oprávnenými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zástupcami </w:t>
      </w:r>
      <w:r>
        <w:rPr>
          <w:sz w:val="20"/>
        </w:rPr>
        <w:t>Zmluvných strán;</w:t>
      </w:r>
    </w:p>
    <w:p w14:paraId="1E036019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line="235" w:lineRule="auto"/>
        <w:ind w:right="564"/>
        <w:rPr>
          <w:sz w:val="20"/>
        </w:rPr>
      </w:pPr>
      <w:r>
        <w:rPr>
          <w:b/>
          <w:spacing w:val="-4"/>
          <w:sz w:val="20"/>
        </w:rPr>
        <w:t>Register partnerov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verejného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 xml:space="preserve">sektora </w:t>
      </w:r>
      <w:r>
        <w:rPr>
          <w:spacing w:val="-4"/>
          <w:sz w:val="20"/>
        </w:rPr>
        <w:t>znamená informačný systém verejnej správy,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ktorý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obsahuje údaje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partneroch</w:t>
      </w:r>
      <w:r>
        <w:rPr>
          <w:spacing w:val="80"/>
          <w:sz w:val="20"/>
        </w:rPr>
        <w:t xml:space="preserve"> </w:t>
      </w:r>
      <w:r>
        <w:rPr>
          <w:sz w:val="20"/>
        </w:rPr>
        <w:t>verejného</w:t>
      </w:r>
      <w:r>
        <w:rPr>
          <w:spacing w:val="80"/>
          <w:sz w:val="20"/>
        </w:rPr>
        <w:t xml:space="preserve"> </w:t>
      </w:r>
      <w:r>
        <w:rPr>
          <w:sz w:val="20"/>
        </w:rPr>
        <w:t>sektora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ich</w:t>
      </w:r>
      <w:r>
        <w:rPr>
          <w:spacing w:val="80"/>
          <w:sz w:val="20"/>
        </w:rPr>
        <w:t xml:space="preserve"> </w:t>
      </w:r>
      <w:r>
        <w:rPr>
          <w:sz w:val="20"/>
        </w:rPr>
        <w:t>konečných</w:t>
      </w:r>
      <w:r>
        <w:rPr>
          <w:spacing w:val="80"/>
          <w:sz w:val="20"/>
        </w:rPr>
        <w:t xml:space="preserve"> </w:t>
      </w:r>
      <w:r>
        <w:rPr>
          <w:sz w:val="20"/>
        </w:rPr>
        <w:t>užívateľoch</w:t>
      </w:r>
      <w:r>
        <w:rPr>
          <w:spacing w:val="80"/>
          <w:sz w:val="20"/>
        </w:rPr>
        <w:t xml:space="preserve"> </w:t>
      </w:r>
      <w:r>
        <w:rPr>
          <w:sz w:val="20"/>
        </w:rPr>
        <w:t>výhod,</w:t>
      </w:r>
      <w:r>
        <w:rPr>
          <w:spacing w:val="80"/>
          <w:sz w:val="20"/>
        </w:rPr>
        <w:t xml:space="preserve"> </w:t>
      </w:r>
      <w:r>
        <w:rPr>
          <w:sz w:val="20"/>
        </w:rPr>
        <w:t>pričom</w:t>
      </w:r>
      <w:r>
        <w:rPr>
          <w:spacing w:val="80"/>
          <w:sz w:val="20"/>
        </w:rPr>
        <w:t xml:space="preserve"> </w:t>
      </w:r>
      <w:r>
        <w:rPr>
          <w:sz w:val="20"/>
        </w:rPr>
        <w:t>jeho</w:t>
      </w:r>
      <w:r>
        <w:rPr>
          <w:spacing w:val="80"/>
          <w:sz w:val="20"/>
        </w:rPr>
        <w:t xml:space="preserve"> </w:t>
      </w:r>
      <w:r>
        <w:rPr>
          <w:sz w:val="20"/>
        </w:rPr>
        <w:t>správcom a</w:t>
      </w:r>
      <w:r>
        <w:rPr>
          <w:spacing w:val="40"/>
          <w:sz w:val="20"/>
        </w:rPr>
        <w:t xml:space="preserve"> </w:t>
      </w:r>
      <w:r>
        <w:rPr>
          <w:sz w:val="20"/>
        </w:rPr>
        <w:t>prevádzkovateľom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Ministerstvo</w:t>
      </w:r>
      <w:r>
        <w:rPr>
          <w:spacing w:val="40"/>
          <w:sz w:val="20"/>
        </w:rPr>
        <w:t xml:space="preserve"> </w:t>
      </w:r>
      <w:r>
        <w:rPr>
          <w:sz w:val="20"/>
        </w:rPr>
        <w:t>spravodlivosti</w:t>
      </w:r>
      <w:r>
        <w:rPr>
          <w:spacing w:val="40"/>
          <w:sz w:val="20"/>
        </w:rPr>
        <w:t xml:space="preserve"> </w:t>
      </w:r>
      <w:r>
        <w:rPr>
          <w:sz w:val="20"/>
        </w:rPr>
        <w:t>Slovenskej</w:t>
      </w:r>
      <w:r>
        <w:rPr>
          <w:spacing w:val="40"/>
          <w:sz w:val="20"/>
        </w:rPr>
        <w:t xml:space="preserve"> </w:t>
      </w:r>
      <w:r>
        <w:rPr>
          <w:sz w:val="20"/>
        </w:rPr>
        <w:t>republiky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prístupný</w:t>
      </w:r>
      <w:r>
        <w:rPr>
          <w:spacing w:val="40"/>
          <w:sz w:val="20"/>
        </w:rPr>
        <w:t xml:space="preserve"> </w:t>
      </w:r>
      <w:r>
        <w:rPr>
          <w:sz w:val="20"/>
        </w:rPr>
        <w:t>on-line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webovom</w:t>
      </w:r>
      <w:r>
        <w:rPr>
          <w:spacing w:val="-9"/>
          <w:sz w:val="20"/>
        </w:rPr>
        <w:t xml:space="preserve"> </w:t>
      </w:r>
      <w:r>
        <w:rPr>
          <w:sz w:val="20"/>
        </w:rPr>
        <w:t>sídle</w:t>
      </w:r>
      <w:r>
        <w:rPr>
          <w:spacing w:val="-10"/>
          <w:sz w:val="20"/>
        </w:rPr>
        <w:t xml:space="preserve"> </w:t>
      </w:r>
      <w:r>
        <w:rPr>
          <w:sz w:val="20"/>
        </w:rPr>
        <w:t>Ministerstva</w:t>
      </w:r>
      <w:r>
        <w:rPr>
          <w:spacing w:val="-9"/>
          <w:sz w:val="20"/>
        </w:rPr>
        <w:t xml:space="preserve"> </w:t>
      </w:r>
      <w:r>
        <w:rPr>
          <w:sz w:val="20"/>
        </w:rPr>
        <w:t>spravodlivosti</w:t>
      </w:r>
      <w:r>
        <w:rPr>
          <w:spacing w:val="-12"/>
          <w:sz w:val="20"/>
        </w:rPr>
        <w:t xml:space="preserve"> </w:t>
      </w:r>
      <w:r>
        <w:rPr>
          <w:sz w:val="20"/>
        </w:rPr>
        <w:t>Slovenskej</w:t>
      </w:r>
      <w:r>
        <w:rPr>
          <w:spacing w:val="-12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adrese</w:t>
      </w:r>
      <w:r>
        <w:rPr>
          <w:spacing w:val="-4"/>
          <w:sz w:val="20"/>
        </w:rPr>
        <w:t xml:space="preserve"> </w:t>
      </w:r>
      <w:hyperlink r:id="rId9">
        <w:r w:rsidR="00F24BF5">
          <w:rPr>
            <w:color w:val="0000FF"/>
            <w:sz w:val="20"/>
            <w:u w:val="single" w:color="0000FF"/>
          </w:rPr>
          <w:t>https://rpvs.gov.sk/rpvs/</w:t>
        </w:r>
        <w:r w:rsidR="00F24BF5">
          <w:rPr>
            <w:sz w:val="20"/>
          </w:rPr>
          <w:t>;</w:t>
        </w:r>
      </w:hyperlink>
    </w:p>
    <w:p w14:paraId="6F2CE666" w14:textId="2E691034" w:rsidR="00A71C2E" w:rsidRPr="00A71C2E" w:rsidRDefault="00A71C2E" w:rsidP="005C569E">
      <w:pPr>
        <w:keepNext/>
        <w:keepLines/>
        <w:numPr>
          <w:ilvl w:val="4"/>
          <w:numId w:val="7"/>
        </w:numPr>
        <w:tabs>
          <w:tab w:val="left" w:pos="1559"/>
        </w:tabs>
        <w:autoSpaceDE/>
        <w:autoSpaceDN/>
        <w:spacing w:before="220"/>
        <w:ind w:hanging="710"/>
        <w:contextualSpacing/>
        <w:rPr>
          <w:sz w:val="20"/>
        </w:rPr>
      </w:pPr>
      <w:r w:rsidRPr="00A71C2E">
        <w:rPr>
          <w:rFonts w:eastAsia="Calibri"/>
          <w:b/>
          <w:sz w:val="20"/>
          <w:szCs w:val="20"/>
        </w:rPr>
        <w:lastRenderedPageBreak/>
        <w:t>Subdodávateľ</w:t>
      </w:r>
      <w:r w:rsidRPr="00A71C2E">
        <w:rPr>
          <w:b/>
          <w:sz w:val="20"/>
          <w:szCs w:val="20"/>
        </w:rPr>
        <w:t xml:space="preserve"> </w:t>
      </w:r>
      <w:r w:rsidRPr="00A71C2E">
        <w:rPr>
          <w:sz w:val="20"/>
          <w:szCs w:val="20"/>
        </w:rPr>
        <w:t xml:space="preserve">znamená fyzická alebo právnická osoba uvedená v zmluve uzatvorenej medzi </w:t>
      </w:r>
      <w:r>
        <w:rPr>
          <w:sz w:val="20"/>
          <w:szCs w:val="20"/>
        </w:rPr>
        <w:t>Zhotoviteľom</w:t>
      </w:r>
      <w:r w:rsidRPr="00A71C2E">
        <w:rPr>
          <w:sz w:val="20"/>
          <w:szCs w:val="20"/>
        </w:rPr>
        <w:t xml:space="preserve"> a </w:t>
      </w:r>
      <w:r w:rsidRPr="00A71C2E">
        <w:rPr>
          <w:rFonts w:eastAsia="Calibri"/>
          <w:sz w:val="20"/>
          <w:szCs w:val="20"/>
        </w:rPr>
        <w:t>Subdodávateľom</w:t>
      </w:r>
      <w:r w:rsidRPr="00A71C2E">
        <w:rPr>
          <w:sz w:val="20"/>
          <w:szCs w:val="20"/>
        </w:rPr>
        <w:t xml:space="preserve">, ktorá je poverená poskytovaním časti </w:t>
      </w:r>
      <w:r>
        <w:rPr>
          <w:sz w:val="20"/>
          <w:szCs w:val="20"/>
        </w:rPr>
        <w:t>Diela</w:t>
      </w:r>
      <w:r w:rsidRPr="00A71C2E">
        <w:rPr>
          <w:sz w:val="20"/>
          <w:szCs w:val="20"/>
        </w:rPr>
        <w:t xml:space="preserve">, pričom zoznam </w:t>
      </w:r>
      <w:r w:rsidRPr="00A71C2E">
        <w:rPr>
          <w:rFonts w:eastAsia="Calibri"/>
          <w:sz w:val="20"/>
          <w:szCs w:val="20"/>
        </w:rPr>
        <w:t>Subdodávateľov</w:t>
      </w:r>
      <w:r w:rsidRPr="00A71C2E">
        <w:rPr>
          <w:sz w:val="20"/>
          <w:szCs w:val="20"/>
        </w:rPr>
        <w:t xml:space="preserve"> je uvedený v Prílohe 3 Zmluvy – Zoznam Subdodávateľov;</w:t>
      </w:r>
    </w:p>
    <w:p w14:paraId="2B215DFA" w14:textId="77777777" w:rsidR="00A71C2E" w:rsidRPr="00A71C2E" w:rsidRDefault="00A71C2E" w:rsidP="00A71C2E">
      <w:pPr>
        <w:keepNext/>
        <w:keepLines/>
        <w:tabs>
          <w:tab w:val="left" w:pos="1559"/>
        </w:tabs>
        <w:autoSpaceDE/>
        <w:autoSpaceDN/>
        <w:spacing w:before="220"/>
        <w:ind w:left="1559"/>
        <w:contextualSpacing/>
        <w:rPr>
          <w:sz w:val="20"/>
        </w:rPr>
      </w:pPr>
    </w:p>
    <w:p w14:paraId="1EAF3FB6" w14:textId="01AC0A6D" w:rsidR="005C569E" w:rsidRPr="00A71C2E" w:rsidRDefault="007E187B" w:rsidP="005C569E">
      <w:pPr>
        <w:keepNext/>
        <w:keepLines/>
        <w:numPr>
          <w:ilvl w:val="4"/>
          <w:numId w:val="7"/>
        </w:numPr>
        <w:tabs>
          <w:tab w:val="left" w:pos="1559"/>
        </w:tabs>
        <w:autoSpaceDE/>
        <w:autoSpaceDN/>
        <w:spacing w:before="220"/>
        <w:ind w:hanging="710"/>
        <w:contextualSpacing/>
        <w:rPr>
          <w:sz w:val="20"/>
        </w:rPr>
      </w:pPr>
      <w:r w:rsidRPr="00A71C2E">
        <w:rPr>
          <w:b/>
          <w:spacing w:val="-2"/>
          <w:sz w:val="20"/>
        </w:rPr>
        <w:t>Zmluvná</w:t>
      </w:r>
      <w:r w:rsidRPr="00A71C2E">
        <w:rPr>
          <w:b/>
          <w:spacing w:val="-8"/>
          <w:sz w:val="20"/>
        </w:rPr>
        <w:t xml:space="preserve"> </w:t>
      </w:r>
      <w:r w:rsidRPr="00A71C2E">
        <w:rPr>
          <w:b/>
          <w:spacing w:val="-2"/>
          <w:sz w:val="20"/>
        </w:rPr>
        <w:t>strana</w:t>
      </w:r>
      <w:r w:rsidRPr="00A71C2E">
        <w:rPr>
          <w:b/>
          <w:spacing w:val="-5"/>
          <w:sz w:val="20"/>
        </w:rPr>
        <w:t xml:space="preserve"> </w:t>
      </w:r>
      <w:r w:rsidRPr="00A71C2E">
        <w:rPr>
          <w:spacing w:val="-2"/>
          <w:sz w:val="20"/>
        </w:rPr>
        <w:t>znamená</w:t>
      </w:r>
      <w:r w:rsidRPr="00A71C2E">
        <w:rPr>
          <w:spacing w:val="-8"/>
          <w:sz w:val="20"/>
        </w:rPr>
        <w:t xml:space="preserve"> </w:t>
      </w:r>
      <w:r w:rsidRPr="00A71C2E">
        <w:rPr>
          <w:spacing w:val="-2"/>
          <w:sz w:val="20"/>
        </w:rPr>
        <w:t>Objednávateľ</w:t>
      </w:r>
      <w:r w:rsidRPr="00A71C2E">
        <w:rPr>
          <w:spacing w:val="-7"/>
          <w:sz w:val="20"/>
        </w:rPr>
        <w:t xml:space="preserve"> </w:t>
      </w:r>
      <w:r w:rsidRPr="00A71C2E">
        <w:rPr>
          <w:spacing w:val="-2"/>
          <w:sz w:val="20"/>
        </w:rPr>
        <w:t>a/alebo</w:t>
      </w:r>
      <w:r w:rsidRPr="00A71C2E">
        <w:rPr>
          <w:spacing w:val="-8"/>
          <w:sz w:val="20"/>
        </w:rPr>
        <w:t xml:space="preserve"> </w:t>
      </w:r>
      <w:r w:rsidRPr="00A71C2E">
        <w:rPr>
          <w:spacing w:val="-2"/>
          <w:sz w:val="20"/>
        </w:rPr>
        <w:t>Zhotoviteľ</w:t>
      </w:r>
      <w:r w:rsidR="005C569E" w:rsidRPr="00A71C2E">
        <w:rPr>
          <w:spacing w:val="-2"/>
          <w:sz w:val="20"/>
        </w:rPr>
        <w:t>.</w:t>
      </w:r>
    </w:p>
    <w:p w14:paraId="73F8A66E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61" w:line="235" w:lineRule="auto"/>
        <w:ind w:left="849" w:right="567" w:hanging="709"/>
        <w:rPr>
          <w:sz w:val="20"/>
        </w:rPr>
      </w:pPr>
      <w:r>
        <w:rPr>
          <w:sz w:val="20"/>
        </w:rPr>
        <w:t>Okrem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definovaných</w:t>
      </w:r>
      <w:r>
        <w:rPr>
          <w:spacing w:val="-3"/>
          <w:sz w:val="20"/>
        </w:rPr>
        <w:t xml:space="preserve"> </w:t>
      </w:r>
      <w:r>
        <w:rPr>
          <w:sz w:val="20"/>
        </w:rPr>
        <w:t>pojmov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bode</w:t>
      </w:r>
      <w:r>
        <w:rPr>
          <w:spacing w:val="-3"/>
          <w:sz w:val="20"/>
        </w:rPr>
        <w:t xml:space="preserve"> </w:t>
      </w:r>
      <w:r>
        <w:rPr>
          <w:sz w:val="20"/>
        </w:rPr>
        <w:t>1.1</w:t>
      </w:r>
      <w:r>
        <w:rPr>
          <w:spacing w:val="-4"/>
          <w:sz w:val="20"/>
        </w:rPr>
        <w:t xml:space="preserve"> </w:t>
      </w:r>
      <w:r>
        <w:rPr>
          <w:sz w:val="20"/>
        </w:rPr>
        <w:t>Zmluvy,</w:t>
      </w:r>
      <w:r>
        <w:rPr>
          <w:spacing w:val="-5"/>
          <w:sz w:val="20"/>
        </w:rPr>
        <w:t xml:space="preserve"> </w:t>
      </w:r>
      <w:r>
        <w:rPr>
          <w:sz w:val="20"/>
        </w:rPr>
        <w:t>ak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ďalej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Zmluve</w:t>
      </w:r>
      <w:r>
        <w:rPr>
          <w:spacing w:val="-3"/>
          <w:sz w:val="20"/>
        </w:rPr>
        <w:t xml:space="preserve"> </w:t>
      </w:r>
      <w:r>
        <w:rPr>
          <w:sz w:val="20"/>
        </w:rPr>
        <w:t>použitý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definovaný </w:t>
      </w:r>
      <w:r>
        <w:rPr>
          <w:spacing w:val="-4"/>
          <w:sz w:val="20"/>
        </w:rPr>
        <w:t>pojem,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Zmluve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</w:t>
      </w:r>
      <w:r w:rsidR="004657FE">
        <w:rPr>
          <w:spacing w:val="-4"/>
          <w:sz w:val="20"/>
        </w:rPr>
        <w:t>ť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takýto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pojem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význam,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ktorý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priradený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príslušnej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časti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Zmluvy,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definovaný.</w:t>
      </w:r>
    </w:p>
    <w:p w14:paraId="2515BD5A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2"/>
        <w:ind w:left="849" w:hanging="709"/>
        <w:rPr>
          <w:sz w:val="20"/>
        </w:rPr>
      </w:pPr>
      <w:r>
        <w:rPr>
          <w:spacing w:val="-4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Zmluve,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kontextu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nevyplýva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iný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zámer,</w:t>
      </w:r>
    </w:p>
    <w:p w14:paraId="4E0DF50B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3" w:line="235" w:lineRule="auto"/>
        <w:ind w:right="576"/>
        <w:rPr>
          <w:sz w:val="20"/>
        </w:rPr>
      </w:pP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odkaz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Zmluvnú</w:t>
      </w:r>
      <w:r>
        <w:rPr>
          <w:spacing w:val="-6"/>
          <w:sz w:val="20"/>
        </w:rPr>
        <w:t xml:space="preserve"> </w:t>
      </w:r>
      <w:r>
        <w:rPr>
          <w:sz w:val="20"/>
        </w:rPr>
        <w:t>stranu</w:t>
      </w:r>
      <w:r>
        <w:rPr>
          <w:spacing w:val="-6"/>
          <w:sz w:val="20"/>
        </w:rPr>
        <w:t xml:space="preserve"> </w:t>
      </w:r>
      <w:r>
        <w:rPr>
          <w:sz w:val="20"/>
        </w:rPr>
        <w:t>zahŕňa</w:t>
      </w:r>
      <w:r>
        <w:rPr>
          <w:spacing w:val="-6"/>
          <w:sz w:val="20"/>
        </w:rPr>
        <w:t xml:space="preserve"> </w:t>
      </w:r>
      <w:r>
        <w:rPr>
          <w:sz w:val="20"/>
        </w:rPr>
        <w:t>aj</w:t>
      </w:r>
      <w:r>
        <w:rPr>
          <w:spacing w:val="-7"/>
          <w:sz w:val="20"/>
        </w:rPr>
        <w:t xml:space="preserve"> </w:t>
      </w:r>
      <w:r>
        <w:rPr>
          <w:sz w:val="20"/>
        </w:rPr>
        <w:t>jej</w:t>
      </w:r>
      <w:r>
        <w:rPr>
          <w:spacing w:val="-7"/>
          <w:sz w:val="20"/>
        </w:rPr>
        <w:t xml:space="preserve"> </w:t>
      </w:r>
      <w:r>
        <w:rPr>
          <w:sz w:val="20"/>
        </w:rPr>
        <w:t>právnych</w:t>
      </w:r>
      <w:r>
        <w:rPr>
          <w:spacing w:val="-7"/>
          <w:sz w:val="20"/>
        </w:rPr>
        <w:t xml:space="preserve"> </w:t>
      </w:r>
      <w:r>
        <w:rPr>
          <w:sz w:val="20"/>
        </w:rPr>
        <w:t>nástupcov,</w:t>
      </w:r>
      <w:r>
        <w:rPr>
          <w:spacing w:val="-7"/>
          <w:sz w:val="20"/>
        </w:rPr>
        <w:t xml:space="preserve"> </w:t>
      </w:r>
      <w:r>
        <w:rPr>
          <w:sz w:val="20"/>
        </w:rPr>
        <w:t>ako</w:t>
      </w:r>
      <w:r>
        <w:rPr>
          <w:spacing w:val="-7"/>
          <w:sz w:val="20"/>
        </w:rPr>
        <w:t xml:space="preserve"> </w:t>
      </w:r>
      <w:r>
        <w:rPr>
          <w:sz w:val="20"/>
        </w:rPr>
        <w:t>aj</w:t>
      </w:r>
      <w:r>
        <w:rPr>
          <w:spacing w:val="-7"/>
          <w:sz w:val="20"/>
        </w:rPr>
        <w:t xml:space="preserve"> </w:t>
      </w:r>
      <w:r>
        <w:rPr>
          <w:sz w:val="20"/>
        </w:rPr>
        <w:t>postupníkov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nadobúdateľov práv</w:t>
      </w:r>
      <w:r>
        <w:rPr>
          <w:spacing w:val="-12"/>
          <w:sz w:val="20"/>
        </w:rPr>
        <w:t xml:space="preserve"> </w:t>
      </w:r>
      <w:r>
        <w:rPr>
          <w:sz w:val="20"/>
        </w:rPr>
        <w:t>alebo</w:t>
      </w:r>
      <w:r>
        <w:rPr>
          <w:spacing w:val="-12"/>
          <w:sz w:val="20"/>
        </w:rPr>
        <w:t xml:space="preserve"> </w:t>
      </w:r>
      <w:r>
        <w:rPr>
          <w:sz w:val="20"/>
        </w:rPr>
        <w:t>záväzkov</w:t>
      </w:r>
      <w:r>
        <w:rPr>
          <w:spacing w:val="-12"/>
          <w:sz w:val="20"/>
        </w:rPr>
        <w:t xml:space="preserve"> </w:t>
      </w:r>
      <w:r>
        <w:rPr>
          <w:sz w:val="20"/>
        </w:rPr>
        <w:t>vyplývajúcich</w:t>
      </w:r>
      <w:r>
        <w:rPr>
          <w:spacing w:val="-12"/>
          <w:sz w:val="20"/>
        </w:rPr>
        <w:t xml:space="preserve"> </w:t>
      </w:r>
      <w:r>
        <w:rPr>
          <w:sz w:val="20"/>
        </w:rPr>
        <w:t>zo</w:t>
      </w:r>
      <w:r>
        <w:rPr>
          <w:spacing w:val="-12"/>
          <w:sz w:val="20"/>
        </w:rPr>
        <w:t xml:space="preserve"> </w:t>
      </w:r>
      <w:r>
        <w:rPr>
          <w:sz w:val="20"/>
        </w:rPr>
        <w:t>Zmluvy;</w:t>
      </w:r>
    </w:p>
    <w:p w14:paraId="087E8E8D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6"/>
          <w:tab w:val="left" w:pos="1559"/>
        </w:tabs>
        <w:spacing w:line="235" w:lineRule="auto"/>
        <w:ind w:right="568"/>
        <w:rPr>
          <w:sz w:val="20"/>
        </w:rPr>
      </w:pPr>
      <w:r>
        <w:rPr>
          <w:spacing w:val="-2"/>
          <w:sz w:val="20"/>
        </w:rPr>
        <w:t>každý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Zmluvu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dokument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Zmluvu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dokument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znení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dodatkov </w:t>
      </w:r>
      <w:r>
        <w:rPr>
          <w:sz w:val="20"/>
        </w:rPr>
        <w:t xml:space="preserve">a iných zmien, vrátane </w:t>
      </w:r>
      <w:r w:rsidR="004657FE">
        <w:rPr>
          <w:sz w:val="20"/>
        </w:rPr>
        <w:t>i</w:t>
      </w:r>
      <w:r>
        <w:rPr>
          <w:sz w:val="20"/>
        </w:rPr>
        <w:t>novácií;</w:t>
      </w:r>
    </w:p>
    <w:p w14:paraId="7A2F6BBF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6" w:line="235" w:lineRule="auto"/>
        <w:ind w:right="566"/>
        <w:rPr>
          <w:sz w:val="20"/>
        </w:rPr>
      </w:pPr>
      <w:r>
        <w:rPr>
          <w:sz w:val="20"/>
        </w:rPr>
        <w:t>prílohy</w:t>
      </w:r>
      <w:r>
        <w:rPr>
          <w:spacing w:val="-13"/>
          <w:sz w:val="20"/>
        </w:rPr>
        <w:t xml:space="preserve"> </w:t>
      </w:r>
      <w:r>
        <w:rPr>
          <w:sz w:val="20"/>
        </w:rPr>
        <w:t>Zmluvy</w:t>
      </w:r>
      <w:r>
        <w:rPr>
          <w:spacing w:val="-12"/>
          <w:sz w:val="20"/>
        </w:rPr>
        <w:t xml:space="preserve"> </w:t>
      </w:r>
      <w:r>
        <w:rPr>
          <w:sz w:val="20"/>
        </w:rPr>
        <w:t>predstavujú</w:t>
      </w:r>
      <w:r>
        <w:rPr>
          <w:spacing w:val="-12"/>
          <w:sz w:val="20"/>
        </w:rPr>
        <w:t xml:space="preserve"> </w:t>
      </w:r>
      <w:r>
        <w:rPr>
          <w:sz w:val="20"/>
        </w:rPr>
        <w:t>jej</w:t>
      </w:r>
      <w:r>
        <w:rPr>
          <w:spacing w:val="-13"/>
          <w:sz w:val="20"/>
        </w:rPr>
        <w:t xml:space="preserve"> </w:t>
      </w:r>
      <w:r>
        <w:rPr>
          <w:sz w:val="20"/>
        </w:rPr>
        <w:t>neoddeliteľné</w:t>
      </w:r>
      <w:r>
        <w:rPr>
          <w:spacing w:val="-11"/>
          <w:sz w:val="20"/>
        </w:rPr>
        <w:t xml:space="preserve"> </w:t>
      </w:r>
      <w:r>
        <w:rPr>
          <w:sz w:val="20"/>
        </w:rPr>
        <w:t>súčasti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správny</w:t>
      </w:r>
      <w:r>
        <w:rPr>
          <w:spacing w:val="-12"/>
          <w:sz w:val="20"/>
        </w:rPr>
        <w:t xml:space="preserve"> </w:t>
      </w:r>
      <w:r>
        <w:rPr>
          <w:sz w:val="20"/>
        </w:rPr>
        <w:t>výklad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Zmluvy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možný</w:t>
      </w:r>
      <w:r>
        <w:rPr>
          <w:spacing w:val="-12"/>
          <w:sz w:val="20"/>
        </w:rPr>
        <w:t xml:space="preserve"> </w:t>
      </w:r>
      <w:r>
        <w:rPr>
          <w:sz w:val="20"/>
        </w:rPr>
        <w:t>len s prihliadnutím na</w:t>
      </w:r>
      <w:r>
        <w:rPr>
          <w:spacing w:val="11"/>
          <w:sz w:val="20"/>
        </w:rPr>
        <w:t xml:space="preserve"> </w:t>
      </w:r>
      <w:r>
        <w:rPr>
          <w:sz w:val="20"/>
        </w:rPr>
        <w:t>ich obsah.</w:t>
      </w:r>
      <w:r>
        <w:rPr>
          <w:spacing w:val="11"/>
          <w:sz w:val="20"/>
        </w:rPr>
        <w:t xml:space="preserve"> </w:t>
      </w:r>
      <w:r>
        <w:rPr>
          <w:sz w:val="20"/>
        </w:rPr>
        <w:t>Nadpisy</w:t>
      </w:r>
      <w:r>
        <w:rPr>
          <w:spacing w:val="11"/>
          <w:sz w:val="20"/>
        </w:rPr>
        <w:t xml:space="preserve"> </w:t>
      </w:r>
      <w:r>
        <w:rPr>
          <w:sz w:val="20"/>
        </w:rPr>
        <w:t>častí, článkov a</w:t>
      </w:r>
      <w:r>
        <w:rPr>
          <w:spacing w:val="11"/>
          <w:sz w:val="20"/>
        </w:rPr>
        <w:t xml:space="preserve"> </w:t>
      </w:r>
      <w:r>
        <w:rPr>
          <w:sz w:val="20"/>
        </w:rPr>
        <w:t>príloh</w:t>
      </w:r>
      <w:r>
        <w:rPr>
          <w:spacing w:val="14"/>
          <w:sz w:val="20"/>
        </w:rPr>
        <w:t xml:space="preserve"> </w:t>
      </w:r>
      <w:r>
        <w:rPr>
          <w:sz w:val="20"/>
        </w:rPr>
        <w:t>slúžia</w:t>
      </w:r>
      <w:r>
        <w:rPr>
          <w:spacing w:val="11"/>
          <w:sz w:val="20"/>
        </w:rPr>
        <w:t xml:space="preserve"> </w:t>
      </w:r>
      <w:r>
        <w:rPr>
          <w:sz w:val="20"/>
        </w:rPr>
        <w:t>výlučne</w:t>
      </w:r>
      <w:r>
        <w:rPr>
          <w:spacing w:val="10"/>
          <w:sz w:val="20"/>
        </w:rPr>
        <w:t xml:space="preserve"> </w:t>
      </w:r>
      <w:r>
        <w:rPr>
          <w:sz w:val="20"/>
        </w:rPr>
        <w:t>pre</w:t>
      </w:r>
      <w:r>
        <w:rPr>
          <w:spacing w:val="11"/>
          <w:sz w:val="20"/>
        </w:rPr>
        <w:t xml:space="preserve"> </w:t>
      </w:r>
      <w:r>
        <w:rPr>
          <w:sz w:val="20"/>
        </w:rPr>
        <w:t>uľahčenie</w:t>
      </w:r>
      <w:r>
        <w:rPr>
          <w:spacing w:val="10"/>
          <w:sz w:val="20"/>
        </w:rPr>
        <w:t xml:space="preserve"> </w:t>
      </w:r>
      <w:r>
        <w:rPr>
          <w:sz w:val="20"/>
        </w:rPr>
        <w:t>orientácie a pri</w:t>
      </w:r>
      <w:r>
        <w:rPr>
          <w:spacing w:val="-1"/>
          <w:sz w:val="20"/>
        </w:rPr>
        <w:t xml:space="preserve"> </w:t>
      </w:r>
      <w:r>
        <w:rPr>
          <w:sz w:val="20"/>
        </w:rPr>
        <w:t>výklade Zmluvy</w:t>
      </w:r>
      <w:r>
        <w:rPr>
          <w:spacing w:val="-1"/>
          <w:sz w:val="20"/>
        </w:rPr>
        <w:t xml:space="preserve"> </w:t>
      </w:r>
      <w:r>
        <w:rPr>
          <w:sz w:val="20"/>
        </w:rPr>
        <w:t>sa nepoužijú;</w:t>
      </w:r>
    </w:p>
    <w:p w14:paraId="084564E4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0"/>
        <w:ind w:hanging="710"/>
        <w:rPr>
          <w:sz w:val="20"/>
        </w:rPr>
      </w:pPr>
      <w:r>
        <w:rPr>
          <w:spacing w:val="-4"/>
          <w:sz w:val="20"/>
        </w:rPr>
        <w:t>každý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odkaz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 „článok“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„prílohu“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znamená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odkaz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 príslušný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článok alebo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prílohu Zmluvy;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693C44E2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3" w:line="235" w:lineRule="auto"/>
        <w:ind w:right="564"/>
        <w:rPr>
          <w:sz w:val="20"/>
        </w:rPr>
      </w:pPr>
      <w:r>
        <w:rPr>
          <w:sz w:val="20"/>
        </w:rPr>
        <w:t>výrazy definované v jednotnom čísle alebo v základnom gramatickom tvare majú v Zmluve rovnaký význam,</w:t>
      </w:r>
      <w:r>
        <w:rPr>
          <w:spacing w:val="-9"/>
          <w:sz w:val="20"/>
        </w:rPr>
        <w:t xml:space="preserve"> </w:t>
      </w:r>
      <w:r>
        <w:rPr>
          <w:sz w:val="20"/>
        </w:rPr>
        <w:t>keď</w:t>
      </w:r>
      <w:r>
        <w:rPr>
          <w:spacing w:val="-7"/>
          <w:sz w:val="20"/>
        </w:rPr>
        <w:t xml:space="preserve"> </w:t>
      </w:r>
      <w:r>
        <w:rPr>
          <w:sz w:val="20"/>
        </w:rPr>
        <w:t>sú</w:t>
      </w:r>
      <w:r>
        <w:rPr>
          <w:spacing w:val="-8"/>
          <w:sz w:val="20"/>
        </w:rPr>
        <w:t xml:space="preserve"> </w:t>
      </w:r>
      <w:r>
        <w:rPr>
          <w:sz w:val="20"/>
        </w:rPr>
        <w:t>použité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množnom</w:t>
      </w:r>
      <w:r>
        <w:rPr>
          <w:spacing w:val="-8"/>
          <w:sz w:val="20"/>
        </w:rPr>
        <w:t xml:space="preserve"> </w:t>
      </w:r>
      <w:r>
        <w:rPr>
          <w:sz w:val="20"/>
        </w:rPr>
        <w:t>čísle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inom</w:t>
      </w:r>
      <w:r>
        <w:rPr>
          <w:spacing w:val="-8"/>
          <w:sz w:val="20"/>
        </w:rPr>
        <w:t xml:space="preserve"> </w:t>
      </w:r>
      <w:r>
        <w:rPr>
          <w:sz w:val="20"/>
        </w:rPr>
        <w:t>gramatickom</w:t>
      </w:r>
      <w:r>
        <w:rPr>
          <w:spacing w:val="-8"/>
          <w:sz w:val="20"/>
        </w:rPr>
        <w:t xml:space="preserve"> </w:t>
      </w:r>
      <w:r>
        <w:rPr>
          <w:sz w:val="20"/>
        </w:rPr>
        <w:t>tvare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naopak.</w:t>
      </w:r>
    </w:p>
    <w:p w14:paraId="482B8BEF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</w:pPr>
      <w:r>
        <w:t>PREDMET</w:t>
      </w:r>
      <w:r>
        <w:rPr>
          <w:spacing w:val="11"/>
        </w:rPr>
        <w:t xml:space="preserve"> </w:t>
      </w:r>
      <w:r>
        <w:rPr>
          <w:spacing w:val="-2"/>
        </w:rPr>
        <w:t>ZMLUVY</w:t>
      </w:r>
    </w:p>
    <w:p w14:paraId="49A43700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1"/>
        <w:rPr>
          <w:sz w:val="20"/>
        </w:rPr>
      </w:pPr>
      <w:r>
        <w:rPr>
          <w:spacing w:val="-2"/>
          <w:sz w:val="20"/>
        </w:rPr>
        <w:t>Predmetom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záväzok:</w:t>
      </w:r>
    </w:p>
    <w:p w14:paraId="3BDED969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81"/>
        </w:tabs>
        <w:spacing w:before="219"/>
        <w:ind w:left="1581" w:hanging="732"/>
        <w:rPr>
          <w:sz w:val="20"/>
        </w:rPr>
      </w:pPr>
      <w:r>
        <w:rPr>
          <w:spacing w:val="-2"/>
          <w:sz w:val="20"/>
        </w:rPr>
        <w:t>Zhotoviteľa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vykona</w:t>
      </w:r>
      <w:r w:rsidR="004657FE">
        <w:rPr>
          <w:spacing w:val="-2"/>
          <w:sz w:val="20"/>
        </w:rPr>
        <w:t>ť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Dielo;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6F4765E3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81"/>
        </w:tabs>
        <w:spacing w:before="221"/>
        <w:ind w:left="1581" w:hanging="732"/>
        <w:rPr>
          <w:sz w:val="20"/>
        </w:rPr>
      </w:pPr>
      <w:r>
        <w:rPr>
          <w:spacing w:val="-2"/>
          <w:sz w:val="20"/>
        </w:rPr>
        <w:t>Objednávateľa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zaplati</w:t>
      </w:r>
      <w:r w:rsidR="004657FE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Zhotoviteľovi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Dielo,</w:t>
      </w:r>
    </w:p>
    <w:p w14:paraId="211CA004" w14:textId="77777777" w:rsidR="00F24BF5" w:rsidRDefault="007E187B" w:rsidP="00B72381">
      <w:pPr>
        <w:pStyle w:val="Zkladntext"/>
        <w:keepNext/>
        <w:keepLines/>
        <w:spacing w:before="219"/>
        <w:ind w:left="849"/>
      </w:pP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podmienok</w:t>
      </w:r>
      <w:r>
        <w:rPr>
          <w:spacing w:val="-7"/>
        </w:rPr>
        <w:t xml:space="preserve"> </w:t>
      </w:r>
      <w:r>
        <w:rPr>
          <w:spacing w:val="-2"/>
        </w:rPr>
        <w:t>stanovených</w:t>
      </w:r>
      <w:r>
        <w:rPr>
          <w:spacing w:val="-8"/>
        </w:rPr>
        <w:t xml:space="preserve"> </w:t>
      </w:r>
      <w:r>
        <w:rPr>
          <w:spacing w:val="-2"/>
        </w:rPr>
        <w:t>Zmluvou.</w:t>
      </w:r>
    </w:p>
    <w:p w14:paraId="62337851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5" w:line="235" w:lineRule="auto"/>
        <w:ind w:right="563"/>
        <w:rPr>
          <w:sz w:val="20"/>
        </w:rPr>
      </w:pPr>
      <w:r>
        <w:rPr>
          <w:sz w:val="20"/>
        </w:rPr>
        <w:t>Dielo</w:t>
      </w:r>
      <w:r>
        <w:rPr>
          <w:spacing w:val="-7"/>
          <w:sz w:val="20"/>
        </w:rPr>
        <w:t xml:space="preserve"> </w:t>
      </w:r>
      <w:r>
        <w:rPr>
          <w:sz w:val="20"/>
        </w:rPr>
        <w:t>bude realizované podľa potrieb</w:t>
      </w:r>
      <w:r>
        <w:rPr>
          <w:spacing w:val="-1"/>
          <w:sz w:val="20"/>
        </w:rPr>
        <w:t xml:space="preserve"> </w:t>
      </w:r>
      <w:r>
        <w:rPr>
          <w:sz w:val="20"/>
        </w:rPr>
        <w:t>Objednávateľa na základe čiastkových písomných</w:t>
      </w:r>
      <w:r>
        <w:rPr>
          <w:spacing w:val="-1"/>
          <w:sz w:val="20"/>
        </w:rPr>
        <w:t xml:space="preserve"> </w:t>
      </w:r>
      <w:r>
        <w:rPr>
          <w:sz w:val="20"/>
        </w:rPr>
        <w:t>objednávok, v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ktorých Objednávateľ určí rozsah Diela a doručením objednávky Zhotoviteľovi sa objednávka považuje za potvrdenú </w:t>
      </w:r>
      <w:r>
        <w:rPr>
          <w:spacing w:val="-2"/>
          <w:sz w:val="20"/>
        </w:rPr>
        <w:t>Zhotoviteľom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podkladom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fakturáciu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Dielo.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Potvrdená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objednávka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záväzná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Zmluvné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sú </w:t>
      </w:r>
      <w:r>
        <w:rPr>
          <w:sz w:val="20"/>
        </w:rPr>
        <w:t>ňou</w:t>
      </w:r>
      <w:r>
        <w:rPr>
          <w:spacing w:val="-8"/>
          <w:sz w:val="20"/>
        </w:rPr>
        <w:t xml:space="preserve"> </w:t>
      </w:r>
      <w:r>
        <w:rPr>
          <w:sz w:val="20"/>
        </w:rPr>
        <w:t>viazané.</w:t>
      </w:r>
      <w:r>
        <w:rPr>
          <w:spacing w:val="-7"/>
          <w:sz w:val="20"/>
        </w:rPr>
        <w:t xml:space="preserve"> </w:t>
      </w:r>
      <w:r>
        <w:rPr>
          <w:sz w:val="20"/>
        </w:rPr>
        <w:t>Pre</w:t>
      </w:r>
      <w:r>
        <w:rPr>
          <w:spacing w:val="-7"/>
          <w:sz w:val="20"/>
        </w:rPr>
        <w:t xml:space="preserve"> </w:t>
      </w:r>
      <w:r>
        <w:rPr>
          <w:sz w:val="20"/>
        </w:rPr>
        <w:t>vylúčenie</w:t>
      </w:r>
      <w:r>
        <w:rPr>
          <w:spacing w:val="-7"/>
          <w:sz w:val="20"/>
        </w:rPr>
        <w:t xml:space="preserve"> </w:t>
      </w:r>
      <w:r>
        <w:rPr>
          <w:sz w:val="20"/>
        </w:rPr>
        <w:t>akýchkoľvek</w:t>
      </w:r>
      <w:r>
        <w:rPr>
          <w:spacing w:val="-8"/>
          <w:sz w:val="20"/>
        </w:rPr>
        <w:t xml:space="preserve"> </w:t>
      </w:r>
      <w:r>
        <w:rPr>
          <w:sz w:val="20"/>
        </w:rPr>
        <w:t>pochybností</w:t>
      </w:r>
      <w:r>
        <w:rPr>
          <w:spacing w:val="-8"/>
          <w:sz w:val="20"/>
        </w:rPr>
        <w:t xml:space="preserve"> </w:t>
      </w:r>
      <w:r>
        <w:rPr>
          <w:sz w:val="20"/>
        </w:rPr>
        <w:t>Zmluvné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uvádzajú,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povinný vystavi</w:t>
      </w:r>
      <w:r w:rsidR="0098697E">
        <w:rPr>
          <w:sz w:val="20"/>
        </w:rPr>
        <w:t>ť</w:t>
      </w:r>
      <w:r>
        <w:rPr>
          <w:sz w:val="20"/>
        </w:rPr>
        <w:t xml:space="preserve"> </w:t>
      </w:r>
      <w:r w:rsidR="0098697E">
        <w:rPr>
          <w:sz w:val="20"/>
        </w:rPr>
        <w:t>objednávky</w:t>
      </w:r>
      <w:r>
        <w:rPr>
          <w:sz w:val="20"/>
        </w:rPr>
        <w:t xml:space="preserve"> na všetky časti Diela v</w:t>
      </w:r>
      <w:r>
        <w:rPr>
          <w:spacing w:val="-11"/>
          <w:sz w:val="20"/>
        </w:rPr>
        <w:t xml:space="preserve"> </w:t>
      </w:r>
      <w:r>
        <w:rPr>
          <w:sz w:val="20"/>
        </w:rPr>
        <w:t>zmysle Prílohy 1 Zmluvy a</w:t>
      </w:r>
      <w:r>
        <w:rPr>
          <w:spacing w:val="-9"/>
          <w:sz w:val="20"/>
        </w:rPr>
        <w:t xml:space="preserve"> </w:t>
      </w:r>
      <w:r>
        <w:rPr>
          <w:sz w:val="20"/>
        </w:rPr>
        <w:t>Zhotoviteľ nemá právo domáha</w:t>
      </w:r>
      <w:r w:rsidR="0098697E">
        <w:rPr>
          <w:sz w:val="20"/>
        </w:rPr>
        <w:t>ť</w:t>
      </w:r>
      <w:r>
        <w:rPr>
          <w:sz w:val="20"/>
        </w:rPr>
        <w:t xml:space="preserve"> sa </w:t>
      </w:r>
      <w:r>
        <w:rPr>
          <w:spacing w:val="-2"/>
          <w:sz w:val="20"/>
        </w:rPr>
        <w:t>vystavenia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objednávky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všetky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časti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Diela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3"/>
          <w:sz w:val="20"/>
        </w:rPr>
        <w:t xml:space="preserve"> </w:t>
      </w:r>
      <w:r w:rsidR="0098697E">
        <w:rPr>
          <w:spacing w:val="-2"/>
          <w:sz w:val="20"/>
        </w:rPr>
        <w:t>zmysle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Prílohy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Zmluvy.</w:t>
      </w:r>
    </w:p>
    <w:p w14:paraId="6B9BA479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2" w:line="235" w:lineRule="auto"/>
        <w:ind w:right="566"/>
        <w:rPr>
          <w:sz w:val="20"/>
        </w:rPr>
      </w:pPr>
      <w:r>
        <w:rPr>
          <w:spacing w:val="-2"/>
          <w:sz w:val="20"/>
        </w:rPr>
        <w:t>Obchodovateľný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finančný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počas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účinnosti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celkovej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výške </w:t>
      </w:r>
      <w:r>
        <w:rPr>
          <w:b/>
          <w:spacing w:val="-2"/>
          <w:sz w:val="20"/>
        </w:rPr>
        <w:t>[</w:t>
      </w:r>
      <w:r>
        <w:rPr>
          <w:b/>
          <w:color w:val="000000"/>
          <w:spacing w:val="-2"/>
          <w:sz w:val="20"/>
          <w:highlight w:val="yellow"/>
        </w:rPr>
        <w:t>doplniť</w:t>
      </w:r>
      <w:r>
        <w:rPr>
          <w:b/>
          <w:color w:val="000000"/>
          <w:spacing w:val="-2"/>
          <w:sz w:val="20"/>
        </w:rPr>
        <w:t>]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pacing w:val="-2"/>
          <w:sz w:val="20"/>
        </w:rPr>
        <w:t>EUR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pacing w:val="-2"/>
          <w:sz w:val="20"/>
        </w:rPr>
        <w:t>(slovom: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pacing w:val="-2"/>
          <w:sz w:val="20"/>
        </w:rPr>
        <w:t>[</w:t>
      </w:r>
      <w:r>
        <w:rPr>
          <w:b/>
          <w:color w:val="000000"/>
          <w:spacing w:val="-2"/>
          <w:sz w:val="20"/>
          <w:highlight w:val="yellow"/>
        </w:rPr>
        <w:t>doplniť</w:t>
      </w:r>
      <w:r>
        <w:rPr>
          <w:b/>
          <w:color w:val="000000"/>
          <w:spacing w:val="-2"/>
          <w:sz w:val="20"/>
        </w:rPr>
        <w:t xml:space="preserve">] </w:t>
      </w:r>
      <w:r>
        <w:rPr>
          <w:b/>
          <w:color w:val="000000"/>
          <w:sz w:val="20"/>
        </w:rPr>
        <w:t>eur)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bez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DPH</w:t>
      </w:r>
      <w:r>
        <w:rPr>
          <w:color w:val="000000"/>
          <w:sz w:val="20"/>
        </w:rPr>
        <w:t>.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Uvedený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finančný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objem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je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predpokladaný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Objednávateľ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nie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je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povinný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ho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vyčerpa</w:t>
      </w:r>
      <w:r w:rsidR="0098697E">
        <w:rPr>
          <w:color w:val="000000"/>
          <w:sz w:val="20"/>
        </w:rPr>
        <w:t>ť</w:t>
      </w:r>
      <w:r>
        <w:rPr>
          <w:color w:val="000000"/>
          <w:sz w:val="20"/>
        </w:rPr>
        <w:t>.</w:t>
      </w:r>
    </w:p>
    <w:p w14:paraId="4D01A91F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0" w:line="228" w:lineRule="exact"/>
        <w:rPr>
          <w:sz w:val="20"/>
        </w:rPr>
      </w:pPr>
      <w:r>
        <w:rPr>
          <w:spacing w:val="-4"/>
          <w:sz w:val="20"/>
        </w:rPr>
        <w:t>Zhotoviteľ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sa</w:t>
      </w:r>
      <w:r>
        <w:rPr>
          <w:sz w:val="20"/>
        </w:rPr>
        <w:t xml:space="preserve"> </w:t>
      </w:r>
      <w:r>
        <w:rPr>
          <w:spacing w:val="-4"/>
          <w:sz w:val="20"/>
        </w:rPr>
        <w:t>zaväzuje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zrealizova</w:t>
      </w:r>
      <w:r w:rsidR="0098697E">
        <w:rPr>
          <w:spacing w:val="-4"/>
          <w:sz w:val="20"/>
        </w:rPr>
        <w:t>ť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Dielo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vlastnom</w:t>
      </w:r>
      <w:r>
        <w:rPr>
          <w:sz w:val="20"/>
        </w:rPr>
        <w:t xml:space="preserve"> </w:t>
      </w:r>
      <w:r>
        <w:rPr>
          <w:spacing w:val="-4"/>
          <w:sz w:val="20"/>
        </w:rPr>
        <w:t>mene,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z w:val="20"/>
        </w:rPr>
        <w:t xml:space="preserve"> </w:t>
      </w:r>
      <w:r>
        <w:rPr>
          <w:spacing w:val="-4"/>
          <w:sz w:val="20"/>
        </w:rPr>
        <w:t>vlastnú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zodpovednos</w:t>
      </w:r>
      <w:r w:rsidR="0098697E">
        <w:rPr>
          <w:spacing w:val="-4"/>
          <w:sz w:val="20"/>
        </w:rPr>
        <w:t>ť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podmienok</w:t>
      </w:r>
      <w:r>
        <w:rPr>
          <w:sz w:val="20"/>
        </w:rPr>
        <w:t xml:space="preserve"> </w:t>
      </w:r>
      <w:r>
        <w:rPr>
          <w:spacing w:val="-4"/>
          <w:sz w:val="20"/>
        </w:rPr>
        <w:t>dojednaných</w:t>
      </w:r>
    </w:p>
    <w:p w14:paraId="53C1EB25" w14:textId="77777777" w:rsidR="00F24BF5" w:rsidRDefault="007E187B" w:rsidP="00B72381">
      <w:pPr>
        <w:pStyle w:val="Zkladntext"/>
        <w:keepNext/>
        <w:keepLines/>
        <w:spacing w:line="228" w:lineRule="exact"/>
      </w:pPr>
      <w:r>
        <w:t>v</w:t>
      </w:r>
      <w:r>
        <w:rPr>
          <w:spacing w:val="-7"/>
        </w:rPr>
        <w:t xml:space="preserve"> </w:t>
      </w:r>
      <w:r>
        <w:rPr>
          <w:spacing w:val="-2"/>
        </w:rPr>
        <w:t>Zmluve.</w:t>
      </w:r>
    </w:p>
    <w:p w14:paraId="5166BEF6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7" w:line="232" w:lineRule="auto"/>
        <w:ind w:right="568"/>
        <w:rPr>
          <w:sz w:val="20"/>
        </w:rPr>
      </w:pPr>
      <w:r>
        <w:rPr>
          <w:sz w:val="20"/>
        </w:rPr>
        <w:t>Objednávateľ sa zaväzuje poskytova</w:t>
      </w:r>
      <w:r w:rsidR="0098697E">
        <w:rPr>
          <w:sz w:val="20"/>
        </w:rPr>
        <w:t>ť</w:t>
      </w:r>
      <w:r>
        <w:rPr>
          <w:sz w:val="20"/>
        </w:rPr>
        <w:t xml:space="preserve"> Zhotoviteľovi pri plnení predmetu Zmluvy všetku nevyhnutne potrebnú </w:t>
      </w:r>
      <w:r>
        <w:rPr>
          <w:spacing w:val="-2"/>
          <w:sz w:val="20"/>
        </w:rPr>
        <w:t>súčinnos</w:t>
      </w:r>
      <w:r w:rsidR="0098697E">
        <w:rPr>
          <w:spacing w:val="-2"/>
          <w:sz w:val="20"/>
        </w:rPr>
        <w:t>ť</w:t>
      </w:r>
      <w:r>
        <w:rPr>
          <w:spacing w:val="-2"/>
          <w:sz w:val="20"/>
        </w:rPr>
        <w:t>.</w:t>
      </w:r>
    </w:p>
    <w:p w14:paraId="6DB8B902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223"/>
      </w:pPr>
      <w:r>
        <w:t>PODMIENKY</w:t>
      </w:r>
      <w:r>
        <w:rPr>
          <w:spacing w:val="-9"/>
        </w:rPr>
        <w:t xml:space="preserve"> </w:t>
      </w:r>
      <w:r>
        <w:t>ZHOTOVENIA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PREVZATIA</w:t>
      </w:r>
      <w:r>
        <w:rPr>
          <w:spacing w:val="-9"/>
        </w:rPr>
        <w:t xml:space="preserve"> </w:t>
      </w:r>
      <w:r>
        <w:rPr>
          <w:spacing w:val="-4"/>
        </w:rPr>
        <w:t>DIELA</w:t>
      </w:r>
    </w:p>
    <w:p w14:paraId="629E732B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3" w:line="235" w:lineRule="auto"/>
        <w:ind w:right="562"/>
        <w:rPr>
          <w:sz w:val="20"/>
        </w:rPr>
      </w:pPr>
      <w:r>
        <w:rPr>
          <w:spacing w:val="-2"/>
          <w:sz w:val="20"/>
        </w:rPr>
        <w:t>Zhotoviteľ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zaväzuje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vykona</w:t>
      </w:r>
      <w:r w:rsidR="0098697E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Dielo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lehote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najneskôr</w:t>
      </w:r>
      <w:r>
        <w:rPr>
          <w:spacing w:val="-7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do</w:t>
      </w:r>
      <w:r w:rsidRPr="00B72381">
        <w:rPr>
          <w:b/>
          <w:bCs/>
          <w:spacing w:val="-8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3</w:t>
      </w:r>
      <w:r w:rsidR="0098697E" w:rsidRPr="00B72381">
        <w:rPr>
          <w:b/>
          <w:bCs/>
          <w:spacing w:val="-2"/>
          <w:sz w:val="20"/>
        </w:rPr>
        <w:t>5 (tridsaťpäť) kalendárnych dní</w:t>
      </w:r>
      <w:r w:rsidRPr="00B72381">
        <w:rPr>
          <w:b/>
          <w:bCs/>
          <w:spacing w:val="-7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odo</w:t>
      </w:r>
      <w:r w:rsidRPr="00B72381">
        <w:rPr>
          <w:b/>
          <w:bCs/>
          <w:spacing w:val="-8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dňa</w:t>
      </w:r>
      <w:r w:rsidRPr="00B72381">
        <w:rPr>
          <w:b/>
          <w:bCs/>
          <w:spacing w:val="-7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zadania</w:t>
      </w:r>
      <w:r w:rsidRPr="00B72381">
        <w:rPr>
          <w:b/>
          <w:bCs/>
          <w:spacing w:val="-7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>objednávky</w:t>
      </w:r>
      <w:r w:rsidRPr="00B72381">
        <w:rPr>
          <w:b/>
          <w:bCs/>
          <w:spacing w:val="-6"/>
          <w:sz w:val="20"/>
        </w:rPr>
        <w:t xml:space="preserve"> </w:t>
      </w:r>
      <w:r w:rsidRPr="00B72381">
        <w:rPr>
          <w:b/>
          <w:bCs/>
          <w:spacing w:val="-2"/>
          <w:sz w:val="20"/>
        </w:rPr>
        <w:t xml:space="preserve">podľa </w:t>
      </w:r>
      <w:r w:rsidRPr="00B72381">
        <w:rPr>
          <w:b/>
          <w:bCs/>
          <w:spacing w:val="-4"/>
          <w:sz w:val="20"/>
        </w:rPr>
        <w:t>článku</w:t>
      </w:r>
      <w:r w:rsidRPr="00B72381">
        <w:rPr>
          <w:b/>
          <w:bCs/>
          <w:spacing w:val="-6"/>
          <w:sz w:val="20"/>
        </w:rPr>
        <w:t xml:space="preserve"> </w:t>
      </w:r>
      <w:r w:rsidRPr="00B72381">
        <w:rPr>
          <w:b/>
          <w:bCs/>
          <w:spacing w:val="-4"/>
          <w:sz w:val="20"/>
        </w:rPr>
        <w:t>2</w:t>
      </w:r>
      <w:r w:rsidRPr="00B72381">
        <w:rPr>
          <w:b/>
          <w:bCs/>
          <w:spacing w:val="-7"/>
          <w:sz w:val="20"/>
        </w:rPr>
        <w:t xml:space="preserve"> </w:t>
      </w:r>
      <w:r w:rsidRPr="00B72381">
        <w:rPr>
          <w:b/>
          <w:bCs/>
          <w:spacing w:val="-4"/>
          <w:sz w:val="20"/>
        </w:rPr>
        <w:t>bod</w:t>
      </w:r>
      <w:r w:rsidRPr="00B72381">
        <w:rPr>
          <w:b/>
          <w:bCs/>
          <w:spacing w:val="-6"/>
          <w:sz w:val="20"/>
        </w:rPr>
        <w:t xml:space="preserve"> </w:t>
      </w:r>
      <w:r w:rsidRPr="00B72381">
        <w:rPr>
          <w:b/>
          <w:bCs/>
          <w:spacing w:val="-4"/>
          <w:sz w:val="20"/>
        </w:rPr>
        <w:t>2.2</w:t>
      </w:r>
      <w:r w:rsidRPr="00B72381">
        <w:rPr>
          <w:b/>
          <w:bCs/>
          <w:spacing w:val="-7"/>
          <w:sz w:val="20"/>
        </w:rPr>
        <w:t xml:space="preserve"> </w:t>
      </w:r>
      <w:r w:rsidRPr="00B72381">
        <w:rPr>
          <w:b/>
          <w:bCs/>
          <w:spacing w:val="-4"/>
          <w:sz w:val="20"/>
        </w:rPr>
        <w:t>Zmluvy</w:t>
      </w:r>
      <w:r>
        <w:rPr>
          <w:spacing w:val="-4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>vrátane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zapracovania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pripomienok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 schválenia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Riadiacim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orgánom</w:t>
      </w:r>
      <w:r>
        <w:rPr>
          <w:spacing w:val="-7"/>
          <w:sz w:val="20"/>
        </w:rPr>
        <w:t xml:space="preserve"> </w:t>
      </w:r>
      <w:r w:rsidR="0098697E">
        <w:rPr>
          <w:spacing w:val="-7"/>
          <w:sz w:val="20"/>
        </w:rPr>
        <w:t>/ Sprostredkovateľským orgánom</w:t>
      </w:r>
      <w:r>
        <w:rPr>
          <w:spacing w:val="-4"/>
          <w:sz w:val="20"/>
        </w:rPr>
        <w:t>.</w:t>
      </w:r>
    </w:p>
    <w:p w14:paraId="73B512C2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6" w:line="235" w:lineRule="auto"/>
        <w:ind w:right="570"/>
        <w:rPr>
          <w:sz w:val="20"/>
        </w:rPr>
      </w:pPr>
      <w:r>
        <w:rPr>
          <w:spacing w:val="-2"/>
          <w:sz w:val="20"/>
        </w:rPr>
        <w:t>Zhotoviteľ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zaväzuje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vykona</w:t>
      </w:r>
      <w:r w:rsidR="009B2425">
        <w:rPr>
          <w:spacing w:val="-2"/>
          <w:sz w:val="20"/>
        </w:rPr>
        <w:t>ť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Objednávateľa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Dielo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svoje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náklady,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podmienok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dohodnutých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Zmluve,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podľa</w:t>
      </w:r>
      <w:r>
        <w:rPr>
          <w:spacing w:val="-1"/>
          <w:sz w:val="20"/>
        </w:rPr>
        <w:t xml:space="preserve"> </w:t>
      </w:r>
      <w:r>
        <w:rPr>
          <w:sz w:val="20"/>
        </w:rPr>
        <w:t>Prílohy 1 Zmluvy 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požadovanej</w:t>
      </w:r>
      <w:r>
        <w:rPr>
          <w:spacing w:val="-1"/>
          <w:sz w:val="20"/>
        </w:rPr>
        <w:t xml:space="preserve"> </w:t>
      </w:r>
      <w:r>
        <w:rPr>
          <w:sz w:val="20"/>
        </w:rPr>
        <w:t>odbornej</w:t>
      </w:r>
      <w:r>
        <w:rPr>
          <w:spacing w:val="-1"/>
          <w:sz w:val="20"/>
        </w:rPr>
        <w:t xml:space="preserve"> </w:t>
      </w:r>
      <w:r>
        <w:rPr>
          <w:sz w:val="20"/>
        </w:rPr>
        <w:t>úrovni. Zmluvné strany sa</w:t>
      </w:r>
      <w:r>
        <w:rPr>
          <w:spacing w:val="-1"/>
          <w:sz w:val="20"/>
        </w:rPr>
        <w:t xml:space="preserve"> </w:t>
      </w:r>
      <w:r>
        <w:rPr>
          <w:sz w:val="20"/>
        </w:rPr>
        <w:t>dohodli,</w:t>
      </w:r>
      <w:r>
        <w:rPr>
          <w:spacing w:val="-2"/>
          <w:sz w:val="20"/>
        </w:rPr>
        <w:t xml:space="preserve"> </w:t>
      </w:r>
      <w:r>
        <w:rPr>
          <w:sz w:val="20"/>
        </w:rPr>
        <w:t>že porušenie odbornej</w:t>
      </w:r>
      <w:r>
        <w:rPr>
          <w:spacing w:val="-8"/>
          <w:sz w:val="20"/>
        </w:rPr>
        <w:t xml:space="preserve"> </w:t>
      </w:r>
      <w:r>
        <w:rPr>
          <w:sz w:val="20"/>
        </w:rPr>
        <w:t>starostlivosti</w:t>
      </w:r>
      <w:r>
        <w:rPr>
          <w:spacing w:val="-8"/>
          <w:sz w:val="20"/>
        </w:rPr>
        <w:t xml:space="preserve"> </w:t>
      </w:r>
      <w:r>
        <w:rPr>
          <w:sz w:val="20"/>
        </w:rPr>
        <w:t>Zhotoviteľom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porušenie</w:t>
      </w:r>
      <w:r>
        <w:rPr>
          <w:spacing w:val="-6"/>
          <w:sz w:val="20"/>
        </w:rPr>
        <w:t xml:space="preserve"> </w:t>
      </w:r>
      <w:r>
        <w:rPr>
          <w:sz w:val="20"/>
        </w:rPr>
        <w:t>Zmluvy.</w:t>
      </w:r>
    </w:p>
    <w:p w14:paraId="049D8A07" w14:textId="77777777" w:rsidR="00F24BF5" w:rsidRDefault="00F24BF5" w:rsidP="00B72381">
      <w:pPr>
        <w:pStyle w:val="Zkladntext"/>
        <w:keepNext/>
        <w:keepLines/>
        <w:spacing w:before="29"/>
        <w:ind w:left="0"/>
      </w:pPr>
    </w:p>
    <w:p w14:paraId="2AC4D13D" w14:textId="45414544" w:rsidR="00B72381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2" w:lineRule="auto"/>
        <w:ind w:right="567"/>
        <w:rPr>
          <w:sz w:val="20"/>
        </w:rPr>
      </w:pPr>
      <w:r>
        <w:rPr>
          <w:sz w:val="20"/>
        </w:rPr>
        <w:t>Zhotoviteľ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povinný</w:t>
      </w:r>
      <w:r>
        <w:rPr>
          <w:spacing w:val="-10"/>
          <w:sz w:val="20"/>
        </w:rPr>
        <w:t xml:space="preserve"> </w:t>
      </w:r>
      <w:r>
        <w:rPr>
          <w:sz w:val="20"/>
        </w:rPr>
        <w:t>počas</w:t>
      </w:r>
      <w:r>
        <w:rPr>
          <w:spacing w:val="-13"/>
          <w:sz w:val="20"/>
        </w:rPr>
        <w:t xml:space="preserve"> </w:t>
      </w:r>
      <w:r>
        <w:rPr>
          <w:sz w:val="20"/>
        </w:rPr>
        <w:t>celej</w:t>
      </w:r>
      <w:r>
        <w:rPr>
          <w:spacing w:val="-12"/>
          <w:sz w:val="20"/>
        </w:rPr>
        <w:t xml:space="preserve"> </w:t>
      </w:r>
      <w:r>
        <w:rPr>
          <w:sz w:val="20"/>
        </w:rPr>
        <w:t>doby</w:t>
      </w:r>
      <w:r>
        <w:rPr>
          <w:spacing w:val="-12"/>
          <w:sz w:val="20"/>
        </w:rPr>
        <w:t xml:space="preserve"> </w:t>
      </w:r>
      <w:r>
        <w:rPr>
          <w:sz w:val="20"/>
        </w:rPr>
        <w:t>realizácie</w:t>
      </w:r>
      <w:r>
        <w:rPr>
          <w:spacing w:val="-12"/>
          <w:sz w:val="20"/>
        </w:rPr>
        <w:t xml:space="preserve"> </w:t>
      </w:r>
      <w:r>
        <w:rPr>
          <w:sz w:val="20"/>
        </w:rPr>
        <w:t>Diela</w:t>
      </w:r>
      <w:r>
        <w:rPr>
          <w:spacing w:val="-12"/>
          <w:sz w:val="20"/>
        </w:rPr>
        <w:t xml:space="preserve"> </w:t>
      </w:r>
      <w:r>
        <w:rPr>
          <w:sz w:val="20"/>
        </w:rPr>
        <w:t>plni</w:t>
      </w:r>
      <w:r w:rsidR="009B2425">
        <w:rPr>
          <w:sz w:val="20"/>
        </w:rPr>
        <w:t>ť</w:t>
      </w:r>
      <w:r>
        <w:rPr>
          <w:spacing w:val="-12"/>
          <w:sz w:val="20"/>
        </w:rPr>
        <w:t xml:space="preserve"> </w:t>
      </w:r>
      <w:r>
        <w:rPr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Objednávateľa,</w:t>
      </w:r>
      <w:r>
        <w:rPr>
          <w:spacing w:val="-13"/>
          <w:sz w:val="20"/>
        </w:rPr>
        <w:t xml:space="preserve"> </w:t>
      </w:r>
      <w:r>
        <w:rPr>
          <w:sz w:val="20"/>
        </w:rPr>
        <w:t>pričom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prípade</w:t>
      </w:r>
      <w:r>
        <w:rPr>
          <w:spacing w:val="-11"/>
          <w:sz w:val="20"/>
        </w:rPr>
        <w:t xml:space="preserve"> </w:t>
      </w:r>
      <w:r>
        <w:rPr>
          <w:sz w:val="20"/>
        </w:rPr>
        <w:t>potreby</w:t>
      </w:r>
      <w:r>
        <w:rPr>
          <w:spacing w:val="-12"/>
          <w:sz w:val="20"/>
        </w:rPr>
        <w:t xml:space="preserve"> </w:t>
      </w:r>
      <w:r>
        <w:rPr>
          <w:sz w:val="20"/>
        </w:rPr>
        <w:t>je zároveň povinný upozorni</w:t>
      </w:r>
      <w:r w:rsidR="009B2425">
        <w:rPr>
          <w:sz w:val="20"/>
        </w:rPr>
        <w:t>ť</w:t>
      </w:r>
      <w:r>
        <w:rPr>
          <w:sz w:val="20"/>
        </w:rPr>
        <w:t xml:space="preserve"> Objednávateľa na nevhodnos</w:t>
      </w:r>
      <w:r w:rsidR="009B2425">
        <w:rPr>
          <w:sz w:val="20"/>
        </w:rPr>
        <w:t>ť</w:t>
      </w:r>
      <w:r>
        <w:rPr>
          <w:sz w:val="20"/>
        </w:rPr>
        <w:t xml:space="preserve"> jeho pokynov.</w:t>
      </w:r>
    </w:p>
    <w:p w14:paraId="740B129F" w14:textId="77777777" w:rsidR="00B72381" w:rsidRDefault="00B72381">
      <w:pPr>
        <w:rPr>
          <w:sz w:val="20"/>
        </w:rPr>
      </w:pPr>
      <w:r>
        <w:rPr>
          <w:sz w:val="20"/>
        </w:rPr>
        <w:br w:type="page"/>
      </w:r>
    </w:p>
    <w:p w14:paraId="5B9BC875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7" w:line="235" w:lineRule="auto"/>
        <w:ind w:right="565"/>
        <w:rPr>
          <w:sz w:val="20"/>
        </w:rPr>
      </w:pPr>
      <w:r>
        <w:rPr>
          <w:sz w:val="20"/>
        </w:rPr>
        <w:lastRenderedPageBreak/>
        <w:t>Zhotoviteľ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povinný</w:t>
      </w:r>
      <w:r>
        <w:rPr>
          <w:spacing w:val="-13"/>
          <w:sz w:val="20"/>
        </w:rPr>
        <w:t xml:space="preserve"> </w:t>
      </w:r>
      <w:r>
        <w:rPr>
          <w:sz w:val="20"/>
        </w:rPr>
        <w:t>poskytnú</w:t>
      </w:r>
      <w:r w:rsidR="009B2425">
        <w:rPr>
          <w:sz w:val="20"/>
        </w:rPr>
        <w:t>ť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Objednávateľovi</w:t>
      </w:r>
      <w:r>
        <w:rPr>
          <w:spacing w:val="-13"/>
          <w:sz w:val="20"/>
        </w:rPr>
        <w:t xml:space="preserve"> </w:t>
      </w:r>
      <w:r>
        <w:rPr>
          <w:sz w:val="20"/>
        </w:rPr>
        <w:t>kedykoľvek</w:t>
      </w:r>
      <w:r>
        <w:rPr>
          <w:spacing w:val="-12"/>
          <w:sz w:val="20"/>
        </w:rPr>
        <w:t xml:space="preserve"> </w:t>
      </w:r>
      <w:r>
        <w:rPr>
          <w:sz w:val="20"/>
        </w:rPr>
        <w:t>počas</w:t>
      </w:r>
      <w:r>
        <w:rPr>
          <w:spacing w:val="-13"/>
          <w:sz w:val="20"/>
        </w:rPr>
        <w:t xml:space="preserve"> </w:t>
      </w:r>
      <w:r>
        <w:rPr>
          <w:sz w:val="20"/>
        </w:rPr>
        <w:t>realizácie</w:t>
      </w:r>
      <w:r>
        <w:rPr>
          <w:spacing w:val="-12"/>
          <w:sz w:val="20"/>
        </w:rPr>
        <w:t xml:space="preserve"> </w:t>
      </w:r>
      <w:r>
        <w:rPr>
          <w:sz w:val="20"/>
        </w:rPr>
        <w:t>Diela</w:t>
      </w:r>
      <w:r>
        <w:rPr>
          <w:spacing w:val="-13"/>
          <w:sz w:val="20"/>
        </w:rPr>
        <w:t xml:space="preserve"> </w:t>
      </w:r>
      <w:r>
        <w:rPr>
          <w:sz w:val="20"/>
        </w:rPr>
        <w:t>čiastkové</w:t>
      </w:r>
      <w:r>
        <w:rPr>
          <w:spacing w:val="-12"/>
          <w:sz w:val="20"/>
        </w:rPr>
        <w:t xml:space="preserve"> </w:t>
      </w:r>
      <w:r>
        <w:rPr>
          <w:sz w:val="20"/>
        </w:rPr>
        <w:t>výsledky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plnenia </w:t>
      </w:r>
      <w:r>
        <w:rPr>
          <w:spacing w:val="-2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nahliadnutiu 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pripomienkovaniu 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bez zbytočného odkladu informova</w:t>
      </w:r>
      <w:r w:rsidR="009B2425">
        <w:rPr>
          <w:spacing w:val="-2"/>
          <w:sz w:val="20"/>
        </w:rPr>
        <w:t>ť</w:t>
      </w:r>
      <w:r>
        <w:rPr>
          <w:spacing w:val="-2"/>
          <w:sz w:val="20"/>
        </w:rPr>
        <w:t xml:space="preserve"> Objednávateľa o všetkých okolnostiach </w:t>
      </w:r>
      <w:r>
        <w:rPr>
          <w:sz w:val="20"/>
        </w:rPr>
        <w:t>dôležitých pre záujmy Objednávateľa, ktoré Zhotoviteľ pozná alebo mal by pozna</w:t>
      </w:r>
      <w:r w:rsidR="009B2425">
        <w:rPr>
          <w:sz w:val="20"/>
        </w:rPr>
        <w:t>ť</w:t>
      </w:r>
      <w:r>
        <w:rPr>
          <w:sz w:val="20"/>
        </w:rPr>
        <w:t>. Zhotoviteľ sa zaväzuje bezplatne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bezodkladne,</w:t>
      </w:r>
      <w:r>
        <w:rPr>
          <w:spacing w:val="-13"/>
          <w:sz w:val="20"/>
        </w:rPr>
        <w:t xml:space="preserve"> </w:t>
      </w:r>
      <w:r>
        <w:rPr>
          <w:sz w:val="20"/>
        </w:rPr>
        <w:t>najneskôr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(piatich)</w:t>
      </w:r>
      <w:r>
        <w:rPr>
          <w:spacing w:val="-9"/>
          <w:sz w:val="20"/>
        </w:rPr>
        <w:t xml:space="preserve"> </w:t>
      </w:r>
      <w:r>
        <w:rPr>
          <w:sz w:val="20"/>
        </w:rPr>
        <w:t>Pracovných</w:t>
      </w:r>
      <w:r>
        <w:rPr>
          <w:spacing w:val="-9"/>
          <w:sz w:val="20"/>
        </w:rPr>
        <w:t xml:space="preserve"> </w:t>
      </w:r>
      <w:r>
        <w:rPr>
          <w:sz w:val="20"/>
        </w:rPr>
        <w:t>dní,</w:t>
      </w:r>
      <w:r>
        <w:rPr>
          <w:spacing w:val="-7"/>
          <w:sz w:val="20"/>
        </w:rPr>
        <w:t xml:space="preserve"> </w:t>
      </w:r>
      <w:r>
        <w:rPr>
          <w:sz w:val="20"/>
        </w:rPr>
        <w:t>odstráni</w:t>
      </w:r>
      <w:r w:rsidR="009B2425">
        <w:rPr>
          <w:sz w:val="20"/>
        </w:rPr>
        <w:t>ť</w:t>
      </w:r>
      <w:r>
        <w:rPr>
          <w:spacing w:val="-9"/>
          <w:sz w:val="20"/>
        </w:rPr>
        <w:t xml:space="preserve"> </w:t>
      </w:r>
      <w:r>
        <w:rPr>
          <w:sz w:val="20"/>
        </w:rPr>
        <w:t>chyby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nedostatky</w:t>
      </w:r>
      <w:r>
        <w:rPr>
          <w:spacing w:val="-8"/>
          <w:sz w:val="20"/>
        </w:rPr>
        <w:t xml:space="preserve"> </w:t>
      </w:r>
      <w:r>
        <w:rPr>
          <w:sz w:val="20"/>
        </w:rPr>
        <w:t>Diela</w:t>
      </w:r>
      <w:r>
        <w:rPr>
          <w:spacing w:val="-9"/>
          <w:sz w:val="20"/>
        </w:rPr>
        <w:t xml:space="preserve"> </w:t>
      </w:r>
      <w:r>
        <w:rPr>
          <w:sz w:val="20"/>
        </w:rPr>
        <w:t>zistené</w:t>
      </w:r>
      <w:r>
        <w:rPr>
          <w:spacing w:val="-9"/>
          <w:sz w:val="20"/>
        </w:rPr>
        <w:t xml:space="preserve"> </w:t>
      </w:r>
      <w:r>
        <w:rPr>
          <w:sz w:val="20"/>
        </w:rPr>
        <w:t>pri kontrole Diela Objednávateľom.</w:t>
      </w:r>
    </w:p>
    <w:p w14:paraId="20D76458" w14:textId="77777777" w:rsidR="006D5316" w:rsidRDefault="007E187B" w:rsidP="005C569E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61" w:line="235" w:lineRule="auto"/>
        <w:ind w:right="565"/>
        <w:rPr>
          <w:sz w:val="20"/>
        </w:rPr>
      </w:pPr>
      <w:r w:rsidRPr="006D5316">
        <w:rPr>
          <w:sz w:val="20"/>
        </w:rPr>
        <w:t>Objednávateľ je povinný spolupracova</w:t>
      </w:r>
      <w:r w:rsidR="009B2425" w:rsidRPr="006D5316">
        <w:rPr>
          <w:sz w:val="20"/>
        </w:rPr>
        <w:t>ť</w:t>
      </w:r>
      <w:r w:rsidRPr="006D5316">
        <w:rPr>
          <w:sz w:val="20"/>
        </w:rPr>
        <w:t xml:space="preserve"> so Zhotoviteľom v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 xml:space="preserve">záujme zabezpečenia plynulého priebehu realizácie </w:t>
      </w:r>
      <w:r w:rsidRPr="006D5316">
        <w:rPr>
          <w:spacing w:val="-2"/>
          <w:sz w:val="20"/>
        </w:rPr>
        <w:t>Diela</w:t>
      </w:r>
      <w:r w:rsidRPr="006D5316">
        <w:rPr>
          <w:spacing w:val="-5"/>
          <w:sz w:val="20"/>
        </w:rPr>
        <w:t xml:space="preserve"> </w:t>
      </w:r>
      <w:r w:rsidRPr="006D5316">
        <w:rPr>
          <w:spacing w:val="-2"/>
          <w:sz w:val="20"/>
        </w:rPr>
        <w:t>za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2"/>
          <w:sz w:val="20"/>
        </w:rPr>
        <w:t>účelom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2"/>
          <w:sz w:val="20"/>
        </w:rPr>
        <w:t>riadnej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2"/>
          <w:sz w:val="20"/>
        </w:rPr>
        <w:t>realizácie</w:t>
      </w:r>
      <w:r w:rsidRPr="006D5316">
        <w:rPr>
          <w:spacing w:val="-5"/>
          <w:sz w:val="20"/>
        </w:rPr>
        <w:t xml:space="preserve"> </w:t>
      </w:r>
      <w:r w:rsidRPr="006D5316">
        <w:rPr>
          <w:spacing w:val="-2"/>
          <w:sz w:val="20"/>
        </w:rPr>
        <w:t>Diela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2"/>
          <w:sz w:val="20"/>
        </w:rPr>
        <w:t>podľa</w:t>
      </w:r>
      <w:r w:rsidRPr="006D5316">
        <w:rPr>
          <w:spacing w:val="-5"/>
          <w:sz w:val="20"/>
        </w:rPr>
        <w:t xml:space="preserve"> </w:t>
      </w:r>
      <w:r w:rsidRPr="006D5316">
        <w:rPr>
          <w:spacing w:val="-2"/>
          <w:sz w:val="20"/>
        </w:rPr>
        <w:t>ustanovení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2"/>
          <w:sz w:val="20"/>
        </w:rPr>
        <w:t>Zmluvy</w:t>
      </w:r>
      <w:r w:rsidRPr="006D5316">
        <w:rPr>
          <w:spacing w:val="-3"/>
          <w:sz w:val="20"/>
        </w:rPr>
        <w:t xml:space="preserve"> </w:t>
      </w:r>
      <w:r w:rsidRPr="006D5316">
        <w:rPr>
          <w:spacing w:val="-2"/>
          <w:sz w:val="20"/>
        </w:rPr>
        <w:t>a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2"/>
          <w:sz w:val="20"/>
        </w:rPr>
        <w:t>poskytnú</w:t>
      </w:r>
      <w:r w:rsidR="009B2425" w:rsidRPr="006D5316">
        <w:rPr>
          <w:spacing w:val="-2"/>
          <w:sz w:val="20"/>
        </w:rPr>
        <w:t>ť</w:t>
      </w:r>
      <w:r w:rsidRPr="006D5316">
        <w:rPr>
          <w:spacing w:val="-5"/>
          <w:sz w:val="20"/>
        </w:rPr>
        <w:t xml:space="preserve"> </w:t>
      </w:r>
      <w:r w:rsidRPr="006D5316">
        <w:rPr>
          <w:spacing w:val="-2"/>
          <w:sz w:val="20"/>
        </w:rPr>
        <w:t>Zhotoviteľovi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2"/>
          <w:sz w:val="20"/>
        </w:rPr>
        <w:t>všetku</w:t>
      </w:r>
      <w:r w:rsidRPr="006D5316">
        <w:rPr>
          <w:spacing w:val="-5"/>
          <w:sz w:val="20"/>
        </w:rPr>
        <w:t xml:space="preserve"> </w:t>
      </w:r>
      <w:r w:rsidRPr="006D5316">
        <w:rPr>
          <w:spacing w:val="-2"/>
          <w:sz w:val="20"/>
        </w:rPr>
        <w:t xml:space="preserve">opodstatnene </w:t>
      </w:r>
      <w:r w:rsidRPr="006D5316">
        <w:rPr>
          <w:sz w:val="20"/>
        </w:rPr>
        <w:t>požadovanú súčinnos</w:t>
      </w:r>
      <w:r w:rsidR="009B2425" w:rsidRPr="006D5316">
        <w:rPr>
          <w:sz w:val="20"/>
        </w:rPr>
        <w:t>ť</w:t>
      </w:r>
      <w:r w:rsidRPr="006D5316">
        <w:rPr>
          <w:sz w:val="20"/>
        </w:rPr>
        <w:t>.</w:t>
      </w:r>
    </w:p>
    <w:p w14:paraId="30646521" w14:textId="6D6C5FDC" w:rsidR="00F24BF5" w:rsidRPr="006D5316" w:rsidRDefault="007E187B" w:rsidP="006D5316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61" w:line="235" w:lineRule="auto"/>
        <w:ind w:right="565"/>
        <w:rPr>
          <w:sz w:val="20"/>
        </w:rPr>
      </w:pPr>
      <w:r w:rsidRPr="006D5316">
        <w:rPr>
          <w:spacing w:val="-4"/>
          <w:sz w:val="20"/>
        </w:rPr>
        <w:t>O</w:t>
      </w:r>
      <w:r w:rsidRPr="006D5316">
        <w:rPr>
          <w:spacing w:val="5"/>
          <w:sz w:val="20"/>
        </w:rPr>
        <w:t xml:space="preserve"> </w:t>
      </w:r>
      <w:r w:rsidRPr="006D5316">
        <w:rPr>
          <w:spacing w:val="-4"/>
          <w:sz w:val="20"/>
        </w:rPr>
        <w:t>odovzdaní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a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prevzatí</w:t>
      </w:r>
      <w:r w:rsidRPr="006D5316">
        <w:rPr>
          <w:spacing w:val="-9"/>
          <w:sz w:val="20"/>
        </w:rPr>
        <w:t xml:space="preserve"> </w:t>
      </w:r>
      <w:r w:rsidRPr="006D5316">
        <w:rPr>
          <w:spacing w:val="-4"/>
          <w:sz w:val="20"/>
        </w:rPr>
        <w:t>Diela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bude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spísaný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Preberací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protokol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4"/>
          <w:sz w:val="20"/>
        </w:rPr>
        <w:t>podpísaný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oprávnenými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zástupcami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Zmluvných</w:t>
      </w:r>
      <w:r w:rsidRPr="006D5316">
        <w:rPr>
          <w:spacing w:val="-9"/>
          <w:sz w:val="20"/>
        </w:rPr>
        <w:t xml:space="preserve"> </w:t>
      </w:r>
      <w:r w:rsidRPr="006D5316">
        <w:rPr>
          <w:spacing w:val="-4"/>
          <w:sz w:val="20"/>
        </w:rPr>
        <w:t>strán. V prípade,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že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Dielo</w:t>
      </w:r>
      <w:r w:rsidRPr="006D5316">
        <w:rPr>
          <w:spacing w:val="-9"/>
          <w:sz w:val="20"/>
        </w:rPr>
        <w:t xml:space="preserve"> </w:t>
      </w:r>
      <w:r w:rsidRPr="006D5316">
        <w:rPr>
          <w:spacing w:val="-4"/>
          <w:sz w:val="20"/>
        </w:rPr>
        <w:t>vykazuje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akékoľvek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vady,</w:t>
      </w:r>
      <w:r w:rsidRPr="006D5316">
        <w:rPr>
          <w:spacing w:val="-9"/>
          <w:sz w:val="20"/>
        </w:rPr>
        <w:t xml:space="preserve"> </w:t>
      </w:r>
      <w:r w:rsidRPr="006D5316">
        <w:rPr>
          <w:spacing w:val="-4"/>
          <w:sz w:val="20"/>
        </w:rPr>
        <w:t>Objednávateľ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nie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je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povinný</w:t>
      </w:r>
      <w:r w:rsidRPr="006D5316">
        <w:rPr>
          <w:spacing w:val="-6"/>
          <w:sz w:val="20"/>
        </w:rPr>
        <w:t xml:space="preserve"> </w:t>
      </w:r>
      <w:r w:rsidRPr="006D5316">
        <w:rPr>
          <w:spacing w:val="-4"/>
          <w:sz w:val="20"/>
        </w:rPr>
        <w:t>Dielo</w:t>
      </w:r>
      <w:r w:rsidRPr="006D5316">
        <w:rPr>
          <w:spacing w:val="-7"/>
          <w:sz w:val="20"/>
        </w:rPr>
        <w:t xml:space="preserve"> </w:t>
      </w:r>
      <w:r w:rsidRPr="006D5316">
        <w:rPr>
          <w:spacing w:val="-4"/>
          <w:sz w:val="20"/>
        </w:rPr>
        <w:t>prevzia</w:t>
      </w:r>
      <w:r w:rsidR="009B2425" w:rsidRPr="006D5316">
        <w:rPr>
          <w:spacing w:val="-4"/>
          <w:sz w:val="20"/>
        </w:rPr>
        <w:t>ť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až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>do</w:t>
      </w:r>
      <w:r w:rsidRPr="006D5316">
        <w:rPr>
          <w:spacing w:val="-9"/>
          <w:sz w:val="20"/>
        </w:rPr>
        <w:t xml:space="preserve"> </w:t>
      </w:r>
      <w:r w:rsidRPr="006D5316">
        <w:rPr>
          <w:spacing w:val="-4"/>
          <w:sz w:val="20"/>
        </w:rPr>
        <w:t>úplného</w:t>
      </w:r>
      <w:r w:rsidRPr="006D5316">
        <w:rPr>
          <w:spacing w:val="-8"/>
          <w:sz w:val="20"/>
        </w:rPr>
        <w:t xml:space="preserve"> </w:t>
      </w:r>
      <w:r w:rsidRPr="006D5316">
        <w:rPr>
          <w:spacing w:val="-4"/>
          <w:sz w:val="20"/>
        </w:rPr>
        <w:t xml:space="preserve">odstránenia </w:t>
      </w:r>
      <w:r w:rsidRPr="006D5316">
        <w:rPr>
          <w:spacing w:val="-2"/>
          <w:sz w:val="20"/>
        </w:rPr>
        <w:t>vád.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V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prípade,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ak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Dielo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vykazuje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drobné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vady,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ktoré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nebránia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jeho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riadnemu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užívaniu,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>Objednávateľ</w:t>
      </w:r>
      <w:r w:rsidRPr="006D5316">
        <w:rPr>
          <w:spacing w:val="-10"/>
          <w:sz w:val="20"/>
        </w:rPr>
        <w:t xml:space="preserve"> </w:t>
      </w:r>
      <w:r w:rsidRPr="006D5316">
        <w:rPr>
          <w:spacing w:val="-2"/>
          <w:sz w:val="20"/>
        </w:rPr>
        <w:t>je</w:t>
      </w:r>
      <w:r w:rsidRPr="006D5316">
        <w:rPr>
          <w:spacing w:val="-11"/>
          <w:sz w:val="20"/>
        </w:rPr>
        <w:t xml:space="preserve"> </w:t>
      </w:r>
      <w:r w:rsidRPr="006D5316">
        <w:rPr>
          <w:spacing w:val="-2"/>
          <w:sz w:val="20"/>
        </w:rPr>
        <w:t xml:space="preserve">oprávnený </w:t>
      </w:r>
      <w:r w:rsidRPr="006D5316">
        <w:rPr>
          <w:sz w:val="20"/>
        </w:rPr>
        <w:t>Dielo prevzia</w:t>
      </w:r>
      <w:r w:rsidR="009B2425" w:rsidRPr="006D5316">
        <w:rPr>
          <w:sz w:val="20"/>
        </w:rPr>
        <w:t>ť</w:t>
      </w:r>
      <w:r w:rsidRPr="006D5316">
        <w:rPr>
          <w:sz w:val="20"/>
        </w:rPr>
        <w:t>. Súpis drobných vád bude zaznamenaný v</w:t>
      </w:r>
      <w:r w:rsidRPr="006D5316">
        <w:rPr>
          <w:spacing w:val="-4"/>
          <w:sz w:val="20"/>
        </w:rPr>
        <w:t xml:space="preserve"> </w:t>
      </w:r>
      <w:r w:rsidRPr="006D5316">
        <w:rPr>
          <w:sz w:val="20"/>
        </w:rPr>
        <w:t>Preberacom protokole s</w:t>
      </w:r>
      <w:r w:rsidRPr="006D5316">
        <w:rPr>
          <w:spacing w:val="-7"/>
          <w:sz w:val="20"/>
        </w:rPr>
        <w:t xml:space="preserve"> </w:t>
      </w:r>
      <w:r w:rsidRPr="006D5316">
        <w:rPr>
          <w:sz w:val="20"/>
        </w:rPr>
        <w:t>uvedením termínu ich odstránenia.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Vady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uvedené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v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Preberacom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protokole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sa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považujú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za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odstránené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podpisom</w:t>
      </w:r>
      <w:r w:rsidRPr="006D5316">
        <w:rPr>
          <w:spacing w:val="-13"/>
          <w:sz w:val="20"/>
        </w:rPr>
        <w:t xml:space="preserve"> </w:t>
      </w:r>
      <w:r w:rsidRPr="006D5316">
        <w:rPr>
          <w:sz w:val="20"/>
        </w:rPr>
        <w:t>preberacieho</w:t>
      </w:r>
      <w:r w:rsidRPr="006D5316">
        <w:rPr>
          <w:spacing w:val="-12"/>
          <w:sz w:val="20"/>
        </w:rPr>
        <w:t xml:space="preserve"> </w:t>
      </w:r>
      <w:r w:rsidRPr="006D5316">
        <w:rPr>
          <w:sz w:val="20"/>
        </w:rPr>
        <w:t>protokolu odstránených</w:t>
      </w:r>
      <w:r w:rsidRPr="006D5316">
        <w:rPr>
          <w:spacing w:val="-1"/>
          <w:sz w:val="20"/>
        </w:rPr>
        <w:t xml:space="preserve"> </w:t>
      </w:r>
      <w:r w:rsidRPr="006D5316">
        <w:rPr>
          <w:sz w:val="20"/>
        </w:rPr>
        <w:t>vád Diela z preberacieho</w:t>
      </w:r>
      <w:r w:rsidRPr="006D5316">
        <w:rPr>
          <w:spacing w:val="-1"/>
          <w:sz w:val="20"/>
        </w:rPr>
        <w:t xml:space="preserve"> </w:t>
      </w:r>
      <w:r w:rsidRPr="006D5316">
        <w:rPr>
          <w:sz w:val="20"/>
        </w:rPr>
        <w:t>konania.</w:t>
      </w:r>
    </w:p>
    <w:p w14:paraId="16886B99" w14:textId="77777777" w:rsidR="00F24BF5" w:rsidRDefault="00F24BF5" w:rsidP="00B72381">
      <w:pPr>
        <w:pStyle w:val="Zkladntext"/>
        <w:keepNext/>
        <w:keepLines/>
        <w:spacing w:before="28"/>
        <w:ind w:left="0"/>
      </w:pPr>
    </w:p>
    <w:p w14:paraId="0A948070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70"/>
        <w:rPr>
          <w:sz w:val="20"/>
        </w:rPr>
      </w:pPr>
      <w:r>
        <w:rPr>
          <w:spacing w:val="-2"/>
          <w:sz w:val="20"/>
        </w:rPr>
        <w:t>Vlastnícke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Dielu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prechádza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Objednávateľa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dňom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protokolárneho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odovzdania Diela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podľa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tohto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článku bod 3.6 Zmluvy bez výhrad,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pričom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osobnostné autorské práva ostávajú zachované.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Zhotoviteľ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 zaväzuje udeli</w:t>
      </w:r>
      <w:r w:rsidR="009B2425">
        <w:rPr>
          <w:spacing w:val="-2"/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z w:val="20"/>
        </w:rPr>
        <w:t>Objednávateľovi</w:t>
      </w:r>
      <w:r>
        <w:rPr>
          <w:spacing w:val="-13"/>
          <w:sz w:val="20"/>
        </w:rPr>
        <w:t xml:space="preserve"> </w:t>
      </w:r>
      <w:r>
        <w:rPr>
          <w:sz w:val="20"/>
        </w:rPr>
        <w:t>Licenciu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používanie</w:t>
      </w:r>
      <w:r>
        <w:rPr>
          <w:spacing w:val="-11"/>
          <w:sz w:val="20"/>
        </w:rPr>
        <w:t xml:space="preserve"> </w:t>
      </w:r>
      <w:r>
        <w:rPr>
          <w:sz w:val="20"/>
        </w:rPr>
        <w:t>Diela</w:t>
      </w:r>
      <w:r>
        <w:rPr>
          <w:spacing w:val="-13"/>
          <w:sz w:val="20"/>
        </w:rPr>
        <w:t xml:space="preserve"> </w:t>
      </w:r>
      <w:r>
        <w:rPr>
          <w:sz w:val="20"/>
        </w:rPr>
        <w:t>podľa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Zmluvy.</w:t>
      </w:r>
    </w:p>
    <w:p w14:paraId="7E0FF079" w14:textId="77777777" w:rsidR="00F24BF5" w:rsidRDefault="00F24BF5" w:rsidP="00B72381">
      <w:pPr>
        <w:pStyle w:val="Zkladntext"/>
        <w:keepNext/>
        <w:keepLines/>
        <w:spacing w:before="24"/>
        <w:ind w:left="0"/>
      </w:pPr>
    </w:p>
    <w:p w14:paraId="44893D1B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0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DIELO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PLATOBNÉ</w:t>
      </w:r>
      <w:r>
        <w:rPr>
          <w:spacing w:val="-1"/>
        </w:rPr>
        <w:t xml:space="preserve"> </w:t>
      </w:r>
      <w:r>
        <w:rPr>
          <w:spacing w:val="-2"/>
        </w:rPr>
        <w:t>PODMIENKY</w:t>
      </w:r>
    </w:p>
    <w:p w14:paraId="5FFA050E" w14:textId="3412B40F" w:rsidR="00F24BF5" w:rsidRPr="00CD6ACD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3" w:line="235" w:lineRule="auto"/>
        <w:ind w:left="849" w:right="564" w:hanging="709"/>
        <w:rPr>
          <w:sz w:val="20"/>
        </w:rPr>
      </w:pPr>
      <w:r>
        <w:rPr>
          <w:spacing w:val="-4"/>
          <w:sz w:val="20"/>
        </w:rPr>
        <w:t>Cena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Dielo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súlade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zákonom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18/1996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cenách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znení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neskorších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predpisov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konečná, bez možnosti </w:t>
      </w:r>
      <w:r w:rsidRPr="00CD6ACD">
        <w:rPr>
          <w:spacing w:val="-4"/>
          <w:sz w:val="20"/>
        </w:rPr>
        <w:t xml:space="preserve">doúčtovania ďalších nákladov a zahŕňa všetky náklady súvisiace s realizáciou Diela, pričom v Cene za </w:t>
      </w:r>
      <w:r w:rsidRPr="00CD6ACD">
        <w:rPr>
          <w:sz w:val="20"/>
        </w:rPr>
        <w:t>Dielo</w:t>
      </w:r>
      <w:r w:rsidRPr="00CD6ACD">
        <w:rPr>
          <w:spacing w:val="-4"/>
          <w:sz w:val="20"/>
        </w:rPr>
        <w:t xml:space="preserve"> </w:t>
      </w:r>
      <w:r w:rsidRPr="00CD6ACD">
        <w:rPr>
          <w:sz w:val="20"/>
        </w:rPr>
        <w:t>je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započítané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aj</w:t>
      </w:r>
      <w:r w:rsidRPr="00CD6ACD">
        <w:rPr>
          <w:spacing w:val="-4"/>
          <w:sz w:val="20"/>
        </w:rPr>
        <w:t xml:space="preserve"> </w:t>
      </w:r>
      <w:r w:rsidRPr="00CD6ACD">
        <w:rPr>
          <w:sz w:val="20"/>
        </w:rPr>
        <w:t>vyhotovenie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Diela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na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CD/USB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nosiči</w:t>
      </w:r>
      <w:r w:rsidR="00F8796B" w:rsidRPr="00CD6ACD">
        <w:rPr>
          <w:sz w:val="20"/>
        </w:rPr>
        <w:t xml:space="preserve"> a/alebo inom nosiči podľa pokynu Objednávateľa</w:t>
      </w:r>
      <w:r w:rsidRPr="00CD6ACD">
        <w:rPr>
          <w:sz w:val="20"/>
        </w:rPr>
        <w:t xml:space="preserve"> a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odmena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za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udelenie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Licencie.</w:t>
      </w:r>
      <w:r w:rsidRPr="00CD6ACD">
        <w:rPr>
          <w:spacing w:val="-4"/>
          <w:sz w:val="20"/>
        </w:rPr>
        <w:t xml:space="preserve"> </w:t>
      </w:r>
      <w:r w:rsidRPr="00CD6ACD">
        <w:rPr>
          <w:sz w:val="20"/>
        </w:rPr>
        <w:t>K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cene</w:t>
      </w:r>
      <w:r w:rsidRPr="00CD6ACD">
        <w:rPr>
          <w:spacing w:val="-3"/>
          <w:sz w:val="20"/>
        </w:rPr>
        <w:t xml:space="preserve"> </w:t>
      </w:r>
      <w:r w:rsidRPr="00CD6ACD">
        <w:rPr>
          <w:sz w:val="20"/>
        </w:rPr>
        <w:t>bude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v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čase fakturácie</w:t>
      </w:r>
      <w:r w:rsidRPr="00CD6ACD">
        <w:rPr>
          <w:spacing w:val="-4"/>
          <w:sz w:val="20"/>
        </w:rPr>
        <w:t xml:space="preserve"> </w:t>
      </w:r>
      <w:r w:rsidRPr="00CD6ACD">
        <w:rPr>
          <w:sz w:val="20"/>
        </w:rPr>
        <w:t>pripočítaná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DPH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v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zmysle</w:t>
      </w:r>
      <w:r w:rsidRPr="00CD6ACD">
        <w:rPr>
          <w:spacing w:val="-4"/>
          <w:sz w:val="20"/>
        </w:rPr>
        <w:t xml:space="preserve"> </w:t>
      </w:r>
      <w:r w:rsidRPr="00CD6ACD">
        <w:rPr>
          <w:sz w:val="20"/>
        </w:rPr>
        <w:t>osobitných</w:t>
      </w:r>
      <w:r w:rsidRPr="00CD6ACD">
        <w:rPr>
          <w:spacing w:val="-5"/>
          <w:sz w:val="20"/>
        </w:rPr>
        <w:t xml:space="preserve"> </w:t>
      </w:r>
      <w:r w:rsidRPr="00CD6ACD">
        <w:rPr>
          <w:sz w:val="20"/>
        </w:rPr>
        <w:t>predpisov.</w:t>
      </w:r>
    </w:p>
    <w:p w14:paraId="15A0D888" w14:textId="620524E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line="235" w:lineRule="auto"/>
        <w:ind w:left="849" w:right="567" w:hanging="709"/>
        <w:rPr>
          <w:sz w:val="20"/>
        </w:rPr>
      </w:pPr>
      <w:r w:rsidRPr="00CD6ACD">
        <w:rPr>
          <w:spacing w:val="-2"/>
          <w:sz w:val="20"/>
        </w:rPr>
        <w:t>Právo</w:t>
      </w:r>
      <w:r w:rsidRPr="00CD6ACD">
        <w:rPr>
          <w:spacing w:val="-11"/>
          <w:sz w:val="20"/>
        </w:rPr>
        <w:t xml:space="preserve"> </w:t>
      </w:r>
      <w:r w:rsidRPr="00CD6ACD">
        <w:rPr>
          <w:spacing w:val="-2"/>
          <w:sz w:val="20"/>
        </w:rPr>
        <w:t>Zhotoviteľa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na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zaplatenie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Ceny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za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Dielo</w:t>
      </w:r>
      <w:r w:rsidRPr="00CD6ACD">
        <w:rPr>
          <w:spacing w:val="-11"/>
          <w:sz w:val="20"/>
        </w:rPr>
        <w:t xml:space="preserve"> </w:t>
      </w:r>
      <w:r w:rsidRPr="00CD6ACD">
        <w:rPr>
          <w:spacing w:val="-2"/>
          <w:sz w:val="20"/>
        </w:rPr>
        <w:t>vzniká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riadnym</w:t>
      </w:r>
      <w:r w:rsidRPr="00CD6ACD">
        <w:rPr>
          <w:spacing w:val="-10"/>
          <w:sz w:val="20"/>
        </w:rPr>
        <w:t xml:space="preserve"> </w:t>
      </w:r>
      <w:r w:rsidRPr="00CD6ACD">
        <w:rPr>
          <w:spacing w:val="-2"/>
          <w:sz w:val="20"/>
        </w:rPr>
        <w:t>odovzdaním</w:t>
      </w:r>
      <w:r w:rsidRPr="00CD6ACD">
        <w:rPr>
          <w:spacing w:val="-10"/>
          <w:sz w:val="20"/>
        </w:rPr>
        <w:t xml:space="preserve"> </w:t>
      </w:r>
      <w:r w:rsidRPr="00CD6ACD">
        <w:rPr>
          <w:spacing w:val="-2"/>
          <w:sz w:val="20"/>
        </w:rPr>
        <w:t>Diela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podľa</w:t>
      </w:r>
      <w:r w:rsidRPr="00CD6ACD">
        <w:rPr>
          <w:spacing w:val="-10"/>
          <w:sz w:val="20"/>
        </w:rPr>
        <w:t xml:space="preserve"> </w:t>
      </w:r>
      <w:r w:rsidRPr="00CD6ACD">
        <w:rPr>
          <w:spacing w:val="-2"/>
          <w:sz w:val="20"/>
        </w:rPr>
        <w:t>článku 3</w:t>
      </w:r>
      <w:r w:rsidRPr="00CD6ACD">
        <w:rPr>
          <w:spacing w:val="-10"/>
          <w:sz w:val="20"/>
        </w:rPr>
        <w:t xml:space="preserve"> </w:t>
      </w:r>
      <w:r w:rsidRPr="00CD6ACD">
        <w:rPr>
          <w:spacing w:val="-2"/>
          <w:sz w:val="20"/>
        </w:rPr>
        <w:t>bod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>3.6</w:t>
      </w:r>
      <w:r w:rsidRPr="00CD6ACD">
        <w:rPr>
          <w:spacing w:val="-9"/>
          <w:sz w:val="20"/>
        </w:rPr>
        <w:t xml:space="preserve"> </w:t>
      </w:r>
      <w:r w:rsidRPr="00CD6ACD">
        <w:rPr>
          <w:spacing w:val="-2"/>
          <w:sz w:val="20"/>
        </w:rPr>
        <w:t xml:space="preserve">Zmluvy. </w:t>
      </w:r>
      <w:r w:rsidRPr="00CD6ACD">
        <w:rPr>
          <w:sz w:val="20"/>
        </w:rPr>
        <w:t>Zhotoviteľ</w:t>
      </w:r>
      <w:r w:rsidRPr="00CD6ACD">
        <w:rPr>
          <w:spacing w:val="-12"/>
          <w:sz w:val="20"/>
        </w:rPr>
        <w:t xml:space="preserve"> </w:t>
      </w:r>
      <w:r w:rsidRPr="00CD6ACD">
        <w:rPr>
          <w:sz w:val="20"/>
        </w:rPr>
        <w:t>vystaví</w:t>
      </w:r>
      <w:r w:rsidRPr="00CD6ACD">
        <w:rPr>
          <w:spacing w:val="-12"/>
          <w:sz w:val="20"/>
        </w:rPr>
        <w:t xml:space="preserve"> </w:t>
      </w:r>
      <w:r w:rsidRPr="00CD6ACD">
        <w:rPr>
          <w:sz w:val="20"/>
        </w:rPr>
        <w:t>Objednávateľovi</w:t>
      </w:r>
      <w:r>
        <w:rPr>
          <w:spacing w:val="-12"/>
          <w:sz w:val="20"/>
        </w:rPr>
        <w:t xml:space="preserve"> </w:t>
      </w:r>
      <w:r>
        <w:rPr>
          <w:sz w:val="20"/>
        </w:rPr>
        <w:t>faktúru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zaplatenie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Dielo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základe</w:t>
      </w:r>
      <w:r>
        <w:rPr>
          <w:spacing w:val="-6"/>
          <w:sz w:val="20"/>
        </w:rPr>
        <w:t xml:space="preserve"> </w:t>
      </w:r>
      <w:r>
        <w:rPr>
          <w:sz w:val="20"/>
        </w:rPr>
        <w:t>príslušnej</w:t>
      </w:r>
      <w:r>
        <w:rPr>
          <w:spacing w:val="-11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podľa </w:t>
      </w:r>
      <w:r>
        <w:rPr>
          <w:spacing w:val="-2"/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2.2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doručí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Objednávateľovi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najneskôr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(troch)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Pracovných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dňa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odovzdania </w:t>
      </w:r>
      <w:r>
        <w:rPr>
          <w:sz w:val="20"/>
        </w:rPr>
        <w:t>Diela, pričom prílohou faktúry bude Preberací</w:t>
      </w:r>
      <w:r>
        <w:rPr>
          <w:spacing w:val="-3"/>
          <w:sz w:val="20"/>
        </w:rPr>
        <w:t xml:space="preserve"> </w:t>
      </w:r>
      <w:r>
        <w:rPr>
          <w:sz w:val="20"/>
        </w:rPr>
        <w:t>protokol</w:t>
      </w:r>
      <w:r w:rsidR="00F8796B">
        <w:rPr>
          <w:sz w:val="20"/>
        </w:rPr>
        <w:t xml:space="preserve"> podpísaný oprávnenými zástupcami Zmluvných strán v zmysle bodu 3.6 článku 3 Zmluvy</w:t>
      </w:r>
      <w:r>
        <w:rPr>
          <w:sz w:val="20"/>
        </w:rPr>
        <w:t>.</w:t>
      </w:r>
    </w:p>
    <w:p w14:paraId="569FA934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line="235" w:lineRule="auto"/>
        <w:ind w:left="849" w:right="567" w:hanging="709"/>
        <w:rPr>
          <w:sz w:val="20"/>
        </w:rPr>
      </w:pPr>
      <w:r>
        <w:rPr>
          <w:sz w:val="20"/>
        </w:rPr>
        <w:t>Faktúra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obsahova</w:t>
      </w:r>
      <w:r w:rsidR="00B7678B">
        <w:rPr>
          <w:sz w:val="20"/>
        </w:rPr>
        <w:t>ť</w:t>
      </w:r>
      <w:r>
        <w:rPr>
          <w:spacing w:val="-7"/>
          <w:sz w:val="20"/>
        </w:rPr>
        <w:t xml:space="preserve"> </w:t>
      </w:r>
      <w:r>
        <w:rPr>
          <w:sz w:val="20"/>
        </w:rPr>
        <w:t>všetky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účtovného</w:t>
      </w:r>
      <w:r>
        <w:rPr>
          <w:spacing w:val="-6"/>
          <w:sz w:val="20"/>
        </w:rPr>
        <w:t xml:space="preserve"> </w:t>
      </w:r>
      <w:r>
        <w:rPr>
          <w:sz w:val="20"/>
        </w:rPr>
        <w:t>dokladu</w:t>
      </w:r>
      <w:r>
        <w:rPr>
          <w:spacing w:val="-7"/>
          <w:sz w:val="20"/>
        </w:rPr>
        <w:t xml:space="preserve"> </w:t>
      </w:r>
      <w:r>
        <w:rPr>
          <w:sz w:val="20"/>
        </w:rPr>
        <w:t>podľa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431/2002</w:t>
      </w:r>
      <w:r>
        <w:rPr>
          <w:spacing w:val="-7"/>
          <w:sz w:val="20"/>
        </w:rPr>
        <w:t xml:space="preserve"> </w:t>
      </w:r>
      <w:r>
        <w:rPr>
          <w:sz w:val="20"/>
        </w:rPr>
        <w:t>Z.</w:t>
      </w:r>
      <w:r>
        <w:rPr>
          <w:spacing w:val="-8"/>
          <w:sz w:val="20"/>
        </w:rPr>
        <w:t xml:space="preserve"> </w:t>
      </w:r>
      <w:r>
        <w:rPr>
          <w:sz w:val="20"/>
        </w:rPr>
        <w:t>z.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účtovníctve v</w:t>
      </w:r>
      <w:r>
        <w:rPr>
          <w:spacing w:val="-13"/>
          <w:sz w:val="20"/>
        </w:rPr>
        <w:t xml:space="preserve"> </w:t>
      </w:r>
      <w:r>
        <w:rPr>
          <w:sz w:val="20"/>
        </w:rPr>
        <w:t>znení neskorších predpisov, náležitosti podľa § 74 zákona č. 222/2004 Z.</w:t>
      </w:r>
      <w:r>
        <w:rPr>
          <w:spacing w:val="-1"/>
          <w:sz w:val="20"/>
        </w:rPr>
        <w:t xml:space="preserve"> </w:t>
      </w:r>
      <w:r>
        <w:rPr>
          <w:sz w:val="20"/>
        </w:rPr>
        <w:t>z. o</w:t>
      </w:r>
      <w:r>
        <w:rPr>
          <w:spacing w:val="-8"/>
          <w:sz w:val="20"/>
        </w:rPr>
        <w:t xml:space="preserve"> </w:t>
      </w:r>
      <w:r>
        <w:rPr>
          <w:sz w:val="20"/>
        </w:rPr>
        <w:t>dani z</w:t>
      </w:r>
      <w:r>
        <w:rPr>
          <w:spacing w:val="-13"/>
          <w:sz w:val="20"/>
        </w:rPr>
        <w:t xml:space="preserve"> </w:t>
      </w:r>
      <w:r>
        <w:rPr>
          <w:sz w:val="20"/>
        </w:rPr>
        <w:t>pridanej hodnoty v</w:t>
      </w:r>
      <w:r>
        <w:rPr>
          <w:spacing w:val="-11"/>
          <w:sz w:val="20"/>
        </w:rPr>
        <w:t xml:space="preserve"> </w:t>
      </w:r>
      <w:r>
        <w:rPr>
          <w:sz w:val="20"/>
        </w:rPr>
        <w:t>znení neskorších predpisov, ITMS kód projektu a</w:t>
      </w:r>
      <w:r>
        <w:rPr>
          <w:spacing w:val="-9"/>
          <w:sz w:val="20"/>
        </w:rPr>
        <w:t xml:space="preserve"> </w:t>
      </w:r>
      <w:r>
        <w:rPr>
          <w:sz w:val="20"/>
        </w:rPr>
        <w:t>názov projektu, evidenčné číslo Zmluvy, pod ktorou je Zmluva evidovaná</w:t>
      </w:r>
      <w:r>
        <w:rPr>
          <w:spacing w:val="28"/>
          <w:sz w:val="20"/>
        </w:rPr>
        <w:t xml:space="preserve"> </w:t>
      </w:r>
      <w:r>
        <w:rPr>
          <w:sz w:val="20"/>
        </w:rPr>
        <w:t>Objednávateľom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faktúre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pripojená</w:t>
      </w:r>
      <w:r>
        <w:rPr>
          <w:spacing w:val="31"/>
          <w:sz w:val="20"/>
        </w:rPr>
        <w:t xml:space="preserve"> </w:t>
      </w:r>
      <w:r>
        <w:rPr>
          <w:sz w:val="20"/>
        </w:rPr>
        <w:t>príslušná</w:t>
      </w:r>
      <w:r>
        <w:rPr>
          <w:spacing w:val="29"/>
          <w:sz w:val="20"/>
        </w:rPr>
        <w:t xml:space="preserve"> </w:t>
      </w:r>
      <w:r>
        <w:rPr>
          <w:sz w:val="20"/>
        </w:rPr>
        <w:t>objednávka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príslušný</w:t>
      </w:r>
      <w:r>
        <w:rPr>
          <w:spacing w:val="33"/>
          <w:sz w:val="20"/>
        </w:rPr>
        <w:t xml:space="preserve"> </w:t>
      </w:r>
      <w:r>
        <w:rPr>
          <w:sz w:val="20"/>
        </w:rPr>
        <w:t>Preberací</w:t>
      </w:r>
      <w:r>
        <w:rPr>
          <w:spacing w:val="29"/>
          <w:sz w:val="20"/>
        </w:rPr>
        <w:t xml:space="preserve"> </w:t>
      </w:r>
      <w:r>
        <w:rPr>
          <w:sz w:val="20"/>
        </w:rPr>
        <w:t>protokol. V</w:t>
      </w:r>
      <w:r>
        <w:rPr>
          <w:spacing w:val="-13"/>
          <w:sz w:val="20"/>
        </w:rPr>
        <w:t xml:space="preserve"> </w:t>
      </w:r>
      <w:r>
        <w:rPr>
          <w:sz w:val="20"/>
        </w:rPr>
        <w:t>prípade,</w:t>
      </w:r>
      <w:r>
        <w:rPr>
          <w:spacing w:val="-4"/>
          <w:sz w:val="20"/>
        </w:rPr>
        <w:t xml:space="preserve"> </w:t>
      </w:r>
      <w:r>
        <w:rPr>
          <w:sz w:val="20"/>
        </w:rPr>
        <w:t>ak</w:t>
      </w:r>
      <w:r>
        <w:rPr>
          <w:spacing w:val="-2"/>
          <w:sz w:val="20"/>
        </w:rPr>
        <w:t xml:space="preserve"> </w:t>
      </w:r>
      <w:r>
        <w:rPr>
          <w:sz w:val="20"/>
        </w:rPr>
        <w:t>faktúra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spĺňa</w:t>
      </w:r>
      <w:r w:rsidR="00B7678B">
        <w:rPr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z w:val="20"/>
        </w:rPr>
        <w:t>tieto</w:t>
      </w:r>
      <w:r>
        <w:rPr>
          <w:spacing w:val="-1"/>
          <w:sz w:val="20"/>
        </w:rPr>
        <w:t xml:space="preserve"> </w:t>
      </w:r>
      <w:r>
        <w:rPr>
          <w:sz w:val="20"/>
        </w:rPr>
        <w:t>náležitosti,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2"/>
          <w:sz w:val="20"/>
        </w:rPr>
        <w:t xml:space="preserve"> </w:t>
      </w:r>
      <w:r>
        <w:rPr>
          <w:sz w:val="20"/>
        </w:rPr>
        <w:t>oprávnený</w:t>
      </w:r>
      <w:r>
        <w:rPr>
          <w:spacing w:val="-2"/>
          <w:sz w:val="20"/>
        </w:rPr>
        <w:t xml:space="preserve"> </w:t>
      </w:r>
      <w:r>
        <w:rPr>
          <w:sz w:val="20"/>
        </w:rPr>
        <w:t>vráti</w:t>
      </w:r>
      <w:r w:rsidR="00B7678B">
        <w:rPr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z w:val="20"/>
        </w:rPr>
        <w:t>faktúru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dopracovanie, resp. opravu. Taktiež v</w:t>
      </w:r>
      <w:r>
        <w:rPr>
          <w:spacing w:val="-13"/>
          <w:sz w:val="20"/>
        </w:rPr>
        <w:t xml:space="preserve"> </w:t>
      </w:r>
      <w:r>
        <w:rPr>
          <w:sz w:val="20"/>
        </w:rPr>
        <w:t>prípade, ak výška fakturovanej sumy nebude zodpoveda</w:t>
      </w:r>
      <w:r w:rsidR="00B7678B">
        <w:rPr>
          <w:sz w:val="20"/>
        </w:rPr>
        <w:t>ť</w:t>
      </w:r>
      <w:r>
        <w:rPr>
          <w:sz w:val="20"/>
        </w:rPr>
        <w:t xml:space="preserve"> podkladom Objednávateľa, je Objednávateľ oprávnený vráti</w:t>
      </w:r>
      <w:r w:rsidR="00B7678B">
        <w:rPr>
          <w:sz w:val="20"/>
        </w:rPr>
        <w:t>ť</w:t>
      </w:r>
      <w:r>
        <w:rPr>
          <w:sz w:val="20"/>
        </w:rPr>
        <w:t xml:space="preserve"> faktúru Zhotoviteľovi na prepracovanie. Nová lehota splatnosti začína plynú</w:t>
      </w:r>
      <w:r w:rsidR="00B7678B">
        <w:rPr>
          <w:sz w:val="20"/>
        </w:rPr>
        <w:t>ť</w:t>
      </w:r>
      <w:r>
        <w:rPr>
          <w:sz w:val="20"/>
        </w:rPr>
        <w:t xml:space="preserve"> momentom doručenia</w:t>
      </w:r>
      <w:r>
        <w:rPr>
          <w:spacing w:val="-1"/>
          <w:sz w:val="20"/>
        </w:rPr>
        <w:t xml:space="preserve"> </w:t>
      </w:r>
      <w:r>
        <w:rPr>
          <w:sz w:val="20"/>
        </w:rPr>
        <w:t>opravenej</w:t>
      </w:r>
      <w:r>
        <w:rPr>
          <w:spacing w:val="-1"/>
          <w:sz w:val="20"/>
        </w:rPr>
        <w:t xml:space="preserve"> </w:t>
      </w:r>
      <w:r>
        <w:rPr>
          <w:sz w:val="20"/>
        </w:rPr>
        <w:t>faktúry Objednávateľovi.</w:t>
      </w:r>
    </w:p>
    <w:p w14:paraId="462B1AE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1" w:line="235" w:lineRule="auto"/>
        <w:ind w:left="849" w:right="574" w:hanging="709"/>
        <w:rPr>
          <w:sz w:val="20"/>
        </w:rPr>
      </w:pPr>
      <w:r>
        <w:rPr>
          <w:sz w:val="20"/>
        </w:rPr>
        <w:t xml:space="preserve">Faktúra je splatná do </w:t>
      </w:r>
      <w:r>
        <w:rPr>
          <w:b/>
          <w:sz w:val="20"/>
        </w:rPr>
        <w:t>60 (šesťdesiat)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dní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doručení. Ak</w:t>
      </w:r>
      <w:r>
        <w:rPr>
          <w:spacing w:val="-1"/>
          <w:sz w:val="20"/>
        </w:rPr>
        <w:t xml:space="preserve"> </w:t>
      </w:r>
      <w:r>
        <w:rPr>
          <w:sz w:val="20"/>
        </w:rPr>
        <w:t>deň</w:t>
      </w:r>
      <w:r>
        <w:rPr>
          <w:spacing w:val="-2"/>
          <w:sz w:val="20"/>
        </w:rPr>
        <w:t xml:space="preserve"> </w:t>
      </w:r>
      <w:r>
        <w:rPr>
          <w:sz w:val="20"/>
        </w:rPr>
        <w:t>splatnosti</w:t>
      </w:r>
      <w:r>
        <w:rPr>
          <w:spacing w:val="-2"/>
          <w:sz w:val="20"/>
        </w:rPr>
        <w:t xml:space="preserve"> </w:t>
      </w:r>
      <w:r>
        <w:rPr>
          <w:sz w:val="20"/>
        </w:rPr>
        <w:t>faktúry pripadne na sobotu,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nedeľu </w:t>
      </w:r>
      <w:r>
        <w:rPr>
          <w:spacing w:val="-2"/>
          <w:sz w:val="20"/>
        </w:rPr>
        <w:t>alebo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sviatok,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splatnos</w:t>
      </w:r>
      <w:r w:rsidR="00B7678B">
        <w:rPr>
          <w:spacing w:val="-2"/>
          <w:sz w:val="20"/>
        </w:rPr>
        <w:t>ť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takejto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posúva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najbližší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nasledujúci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Pracovný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deň.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Zaplatením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faktúry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rozumie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deň </w:t>
      </w:r>
      <w:r>
        <w:rPr>
          <w:sz w:val="20"/>
        </w:rPr>
        <w:t>odpísania</w:t>
      </w:r>
      <w:r>
        <w:rPr>
          <w:spacing w:val="-4"/>
          <w:sz w:val="20"/>
        </w:rPr>
        <w:t xml:space="preserve"> </w:t>
      </w:r>
      <w:r>
        <w:rPr>
          <w:sz w:val="20"/>
        </w:rPr>
        <w:t>fakturovanej</w:t>
      </w:r>
      <w:r>
        <w:rPr>
          <w:spacing w:val="-5"/>
          <w:sz w:val="20"/>
        </w:rPr>
        <w:t xml:space="preserve"> </w:t>
      </w:r>
      <w:r>
        <w:rPr>
          <w:sz w:val="20"/>
        </w:rPr>
        <w:t>sumy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účtu</w:t>
      </w:r>
      <w:r>
        <w:rPr>
          <w:spacing w:val="-4"/>
          <w:sz w:val="20"/>
        </w:rPr>
        <w:t xml:space="preserve"> </w:t>
      </w:r>
      <w:r>
        <w:rPr>
          <w:sz w:val="20"/>
        </w:rPr>
        <w:t>Objednávateľa.</w:t>
      </w:r>
    </w:p>
    <w:p w14:paraId="7EB35EFC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</w:pPr>
      <w:r>
        <w:rPr>
          <w:w w:val="105"/>
        </w:rPr>
        <w:t>UDELENIE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LICENCIE</w:t>
      </w:r>
    </w:p>
    <w:p w14:paraId="424FF8A9" w14:textId="1A35A4D9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5" w:line="235" w:lineRule="auto"/>
        <w:ind w:right="571"/>
        <w:rPr>
          <w:sz w:val="20"/>
        </w:rPr>
      </w:pPr>
      <w:r>
        <w:rPr>
          <w:sz w:val="20"/>
        </w:rPr>
        <w:t>Zhotoviteľ</w:t>
      </w:r>
      <w:r>
        <w:rPr>
          <w:spacing w:val="40"/>
          <w:sz w:val="20"/>
        </w:rPr>
        <w:t xml:space="preserve"> </w:t>
      </w:r>
      <w:r>
        <w:rPr>
          <w:sz w:val="20"/>
        </w:rPr>
        <w:t>priamo</w:t>
      </w:r>
      <w:r>
        <w:rPr>
          <w:spacing w:val="40"/>
          <w:sz w:val="20"/>
        </w:rPr>
        <w:t xml:space="preserve"> </w:t>
      </w:r>
      <w:r>
        <w:rPr>
          <w:sz w:val="20"/>
        </w:rPr>
        <w:t>Zmluvou</w:t>
      </w:r>
      <w:r>
        <w:rPr>
          <w:spacing w:val="40"/>
          <w:sz w:val="20"/>
        </w:rPr>
        <w:t xml:space="preserve"> </w:t>
      </w:r>
      <w:r>
        <w:rPr>
          <w:sz w:val="20"/>
        </w:rPr>
        <w:t>udeľuje</w:t>
      </w:r>
      <w:r>
        <w:rPr>
          <w:spacing w:val="40"/>
          <w:sz w:val="20"/>
        </w:rPr>
        <w:t xml:space="preserve"> </w:t>
      </w:r>
      <w:r>
        <w:rPr>
          <w:sz w:val="20"/>
        </w:rPr>
        <w:t>Objednávateľovi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súlade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§</w:t>
      </w:r>
      <w:r>
        <w:rPr>
          <w:spacing w:val="40"/>
          <w:sz w:val="20"/>
        </w:rPr>
        <w:t xml:space="preserve"> </w:t>
      </w:r>
      <w:r>
        <w:rPr>
          <w:sz w:val="20"/>
        </w:rPr>
        <w:t>65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nasl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Autorského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licenciu na použitie Diela.</w:t>
      </w:r>
      <w:r w:rsidR="009C2B4B">
        <w:rPr>
          <w:sz w:val="20"/>
        </w:rPr>
        <w:t xml:space="preserve"> Zhotoviteľ udeľuje licenciu Objednávateľovi v rozsahu práva Dielo rozmnožovať, zverejňovať, publikovať, ďalej distribuovať udelené práva.</w:t>
      </w:r>
    </w:p>
    <w:p w14:paraId="110342D7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line="235" w:lineRule="auto"/>
        <w:ind w:right="568"/>
        <w:rPr>
          <w:sz w:val="20"/>
        </w:rPr>
      </w:pPr>
      <w:r>
        <w:rPr>
          <w:spacing w:val="-2"/>
          <w:sz w:val="20"/>
        </w:rPr>
        <w:t>Licenciou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podľa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tohto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článku bod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5.1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rozumie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výhradná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licencia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akéhokoľvek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vecného,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časového, </w:t>
      </w:r>
      <w:r>
        <w:rPr>
          <w:spacing w:val="-4"/>
          <w:sz w:val="20"/>
        </w:rPr>
        <w:t>územného alebo iného obmedzenia, ktorá sa vz</w:t>
      </w:r>
      <w:r w:rsidR="00B7678B">
        <w:rPr>
          <w:spacing w:val="-4"/>
          <w:sz w:val="20"/>
        </w:rPr>
        <w:t>ť</w:t>
      </w:r>
      <w:r>
        <w:rPr>
          <w:spacing w:val="-4"/>
          <w:sz w:val="20"/>
        </w:rPr>
        <w:t xml:space="preserve">ahuje na všetky známe spôsoby použitia Diela ako autorského diela, </w:t>
      </w:r>
      <w:r>
        <w:rPr>
          <w:sz w:val="20"/>
        </w:rPr>
        <w:t>ktoré</w:t>
      </w:r>
      <w:r>
        <w:rPr>
          <w:spacing w:val="-13"/>
          <w:sz w:val="20"/>
        </w:rPr>
        <w:t xml:space="preserve"> </w:t>
      </w:r>
      <w:r>
        <w:rPr>
          <w:sz w:val="20"/>
        </w:rPr>
        <w:t>vyplýva</w:t>
      </w:r>
      <w:r>
        <w:rPr>
          <w:spacing w:val="-6"/>
          <w:sz w:val="20"/>
        </w:rPr>
        <w:t xml:space="preserve"> </w:t>
      </w:r>
      <w:r>
        <w:rPr>
          <w:sz w:val="20"/>
        </w:rPr>
        <w:t>zo</w:t>
      </w:r>
      <w:r>
        <w:rPr>
          <w:spacing w:val="-13"/>
          <w:sz w:val="20"/>
        </w:rPr>
        <w:t xml:space="preserve"> </w:t>
      </w:r>
      <w:r>
        <w:rPr>
          <w:sz w:val="20"/>
        </w:rPr>
        <w:t>Zmluvy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Autorského</w:t>
      </w:r>
      <w:r>
        <w:rPr>
          <w:spacing w:val="-8"/>
          <w:sz w:val="20"/>
        </w:rPr>
        <w:t xml:space="preserve"> </w:t>
      </w:r>
      <w:r>
        <w:rPr>
          <w:sz w:val="20"/>
        </w:rPr>
        <w:t>zákona.</w:t>
      </w:r>
      <w:r>
        <w:rPr>
          <w:spacing w:val="-8"/>
          <w:sz w:val="20"/>
        </w:rPr>
        <w:t xml:space="preserve"> </w:t>
      </w:r>
      <w:r>
        <w:rPr>
          <w:sz w:val="20"/>
        </w:rPr>
        <w:t>Súčas</w:t>
      </w:r>
      <w:r w:rsidR="00B7678B">
        <w:rPr>
          <w:sz w:val="20"/>
        </w:rPr>
        <w:t>ť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tejto</w:t>
      </w:r>
      <w:r>
        <w:rPr>
          <w:spacing w:val="-8"/>
          <w:sz w:val="20"/>
        </w:rPr>
        <w:t xml:space="preserve"> </w:t>
      </w:r>
      <w:r>
        <w:rPr>
          <w:sz w:val="20"/>
        </w:rPr>
        <w:t>licencie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aj</w:t>
      </w:r>
      <w:r>
        <w:rPr>
          <w:spacing w:val="-7"/>
          <w:sz w:val="20"/>
        </w:rPr>
        <w:t xml:space="preserve"> </w:t>
      </w:r>
      <w:r>
        <w:rPr>
          <w:sz w:val="20"/>
        </w:rPr>
        <w:t>licencia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vydanie</w:t>
      </w:r>
      <w:r>
        <w:rPr>
          <w:spacing w:val="-7"/>
          <w:sz w:val="20"/>
        </w:rPr>
        <w:t xml:space="preserve"> </w:t>
      </w:r>
      <w:r>
        <w:rPr>
          <w:sz w:val="20"/>
        </w:rPr>
        <w:t>diela podľa</w:t>
      </w:r>
      <w:r>
        <w:rPr>
          <w:spacing w:val="-5"/>
          <w:sz w:val="20"/>
        </w:rPr>
        <w:t xml:space="preserve"> </w:t>
      </w:r>
      <w:r>
        <w:rPr>
          <w:sz w:val="20"/>
        </w:rPr>
        <w:t>§ 75</w:t>
      </w:r>
      <w:r>
        <w:rPr>
          <w:spacing w:val="-1"/>
          <w:sz w:val="20"/>
        </w:rPr>
        <w:t xml:space="preserve"> </w:t>
      </w:r>
      <w:r>
        <w:rPr>
          <w:sz w:val="20"/>
        </w:rPr>
        <w:t>Autorského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súhlas</w:t>
      </w:r>
      <w:r>
        <w:rPr>
          <w:spacing w:val="-1"/>
          <w:sz w:val="20"/>
        </w:rPr>
        <w:t xml:space="preserve"> </w:t>
      </w:r>
      <w:r>
        <w:rPr>
          <w:sz w:val="20"/>
        </w:rPr>
        <w:t>Zhotoviteľa na</w:t>
      </w:r>
      <w:r>
        <w:rPr>
          <w:spacing w:val="-1"/>
          <w:sz w:val="20"/>
        </w:rPr>
        <w:t xml:space="preserve"> </w:t>
      </w:r>
      <w:r>
        <w:rPr>
          <w:sz w:val="20"/>
        </w:rPr>
        <w:t>akékoľvek</w:t>
      </w:r>
      <w:r>
        <w:rPr>
          <w:spacing w:val="-1"/>
          <w:sz w:val="20"/>
        </w:rPr>
        <w:t xml:space="preserve"> </w:t>
      </w:r>
      <w:r>
        <w:rPr>
          <w:sz w:val="20"/>
        </w:rPr>
        <w:t>ďalšie nakladanie s</w:t>
      </w:r>
      <w:r>
        <w:rPr>
          <w:spacing w:val="-13"/>
          <w:sz w:val="20"/>
        </w:rPr>
        <w:t xml:space="preserve"> </w:t>
      </w:r>
      <w:r>
        <w:rPr>
          <w:sz w:val="20"/>
        </w:rPr>
        <w:t>Dielom spôsobom,</w:t>
      </w:r>
      <w:r>
        <w:rPr>
          <w:spacing w:val="-2"/>
          <w:sz w:val="20"/>
        </w:rPr>
        <w:t xml:space="preserve"> </w:t>
      </w:r>
      <w:r>
        <w:rPr>
          <w:sz w:val="20"/>
        </w:rPr>
        <w:t>ktorý neodporuje Autorskému zákonu.</w:t>
      </w:r>
    </w:p>
    <w:p w14:paraId="4527E49B" w14:textId="77777777" w:rsidR="00F24BF5" w:rsidRDefault="00F24BF5" w:rsidP="00B72381">
      <w:pPr>
        <w:pStyle w:val="Zkladntext"/>
        <w:keepNext/>
        <w:keepLines/>
        <w:spacing w:before="28"/>
        <w:ind w:left="0"/>
        <w:jc w:val="both"/>
      </w:pPr>
    </w:p>
    <w:p w14:paraId="2679F87C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6"/>
        <w:rPr>
          <w:sz w:val="20"/>
        </w:rPr>
      </w:pPr>
      <w:r>
        <w:rPr>
          <w:spacing w:val="-4"/>
          <w:sz w:val="20"/>
        </w:rPr>
        <w:t>Zmluvné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dohodli,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udeleniu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licencie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dochádza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momentom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riadneho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odovzdania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prevzatia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Diela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podľa </w:t>
      </w:r>
      <w:r>
        <w:rPr>
          <w:sz w:val="20"/>
        </w:rPr>
        <w:t>článku 3 bod 3.6 Zmluvy.</w:t>
      </w:r>
    </w:p>
    <w:p w14:paraId="303E6F49" w14:textId="77777777" w:rsidR="00F24BF5" w:rsidRDefault="00F24BF5" w:rsidP="00B72381">
      <w:pPr>
        <w:pStyle w:val="Zkladntext"/>
        <w:keepNext/>
        <w:keepLines/>
        <w:spacing w:before="23"/>
        <w:ind w:left="0"/>
        <w:jc w:val="both"/>
      </w:pPr>
    </w:p>
    <w:p w14:paraId="66400CDF" w14:textId="4D820335" w:rsidR="00B72381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  <w:rPr>
          <w:spacing w:val="-4"/>
          <w:sz w:val="20"/>
        </w:rPr>
      </w:pPr>
      <w:r>
        <w:rPr>
          <w:spacing w:val="-4"/>
          <w:sz w:val="20"/>
        </w:rPr>
        <w:t>Zmluvné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dohodli,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odmena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udelenie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licencie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zhrnutá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Cene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Dielo.</w:t>
      </w:r>
    </w:p>
    <w:p w14:paraId="0FC1EB2A" w14:textId="77777777" w:rsidR="00B72381" w:rsidRDefault="00B72381">
      <w:pPr>
        <w:rPr>
          <w:spacing w:val="-4"/>
          <w:sz w:val="20"/>
        </w:rPr>
      </w:pPr>
      <w:r>
        <w:rPr>
          <w:spacing w:val="-4"/>
          <w:sz w:val="20"/>
        </w:rPr>
        <w:br w:type="page"/>
      </w:r>
    </w:p>
    <w:p w14:paraId="423AC08C" w14:textId="77777777" w:rsidR="00F24BF5" w:rsidRDefault="00F24BF5" w:rsidP="00B72381">
      <w:pPr>
        <w:pStyle w:val="Zkladntext"/>
        <w:keepNext/>
        <w:keepLines/>
        <w:spacing w:before="24"/>
        <w:ind w:left="0"/>
        <w:jc w:val="both"/>
      </w:pPr>
    </w:p>
    <w:p w14:paraId="62F98629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27" w:lineRule="exact"/>
        <w:rPr>
          <w:sz w:val="20"/>
        </w:rPr>
      </w:pPr>
      <w:r>
        <w:rPr>
          <w:spacing w:val="-6"/>
          <w:sz w:val="20"/>
        </w:rPr>
        <w:t>Zhotoviteľ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týmto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vyhlasuje,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momente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udelenia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licencie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nositeľom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všetkých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osobnostných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pacing w:val="-6"/>
          <w:sz w:val="20"/>
        </w:rPr>
        <w:t>majetkových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práv</w:t>
      </w:r>
    </w:p>
    <w:p w14:paraId="199CC1CB" w14:textId="44574DB8" w:rsidR="00F24BF5" w:rsidRPr="00B72381" w:rsidRDefault="007E187B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</w:rPr>
      </w:pPr>
      <w:r>
        <w:rPr>
          <w:spacing w:val="-2"/>
        </w:rPr>
        <w:t>k</w:t>
      </w:r>
      <w:r>
        <w:rPr>
          <w:spacing w:val="-10"/>
        </w:rPr>
        <w:t xml:space="preserve"> </w:t>
      </w:r>
      <w:r>
        <w:rPr>
          <w:spacing w:val="-2"/>
        </w:rPr>
        <w:t>Dielu</w:t>
      </w:r>
      <w:r>
        <w:rPr>
          <w:spacing w:val="-9"/>
        </w:rPr>
        <w:t xml:space="preserve"> </w:t>
      </w:r>
      <w:r w:rsidRPr="00B72381">
        <w:rPr>
          <w:spacing w:val="-4"/>
          <w:sz w:val="20"/>
        </w:rPr>
        <w:t>ako k autorskému dielu.</w:t>
      </w:r>
      <w:r w:rsidR="00F8796B" w:rsidRPr="00B72381">
        <w:rPr>
          <w:spacing w:val="-4"/>
          <w:sz w:val="20"/>
        </w:rPr>
        <w:t xml:space="preserve"> </w:t>
      </w:r>
      <w:r w:rsidR="009C2B4B" w:rsidRPr="00B72381">
        <w:rPr>
          <w:spacing w:val="-4"/>
          <w:sz w:val="20"/>
        </w:rPr>
        <w:t>V prípade, ak má k zhotovenému Dielu akékoľvek autorské alebo iné práva duševného vlastníctva tretia osoba (ďalej len „diela tretej osoby“), Zhotoviteľ vyhlasuje, že má právo udelené diela tretej osoby použiť alebo ich</w:t>
      </w:r>
      <w:r w:rsidR="00E36277">
        <w:rPr>
          <w:spacing w:val="-4"/>
          <w:sz w:val="20"/>
        </w:rPr>
        <w:t xml:space="preserve"> z</w:t>
      </w:r>
      <w:r w:rsidR="009C2B4B" w:rsidRPr="00B72381">
        <w:rPr>
          <w:spacing w:val="-4"/>
          <w:sz w:val="20"/>
        </w:rPr>
        <w:t xml:space="preserve"> časti použiť. Objednávateľ je oprávnený diela tretej osoby podľa tohto bodu Zmluvy voľne užívať podľa vlastného uváženia, </w:t>
      </w:r>
      <w:proofErr w:type="spellStart"/>
      <w:r w:rsidR="009C2B4B" w:rsidRPr="00B72381">
        <w:rPr>
          <w:spacing w:val="-4"/>
          <w:sz w:val="20"/>
        </w:rPr>
        <w:t>t.j</w:t>
      </w:r>
      <w:proofErr w:type="spellEnd"/>
      <w:r w:rsidR="009C2B4B" w:rsidRPr="00B72381">
        <w:rPr>
          <w:spacing w:val="-4"/>
          <w:sz w:val="20"/>
        </w:rPr>
        <w:t xml:space="preserve">. najmä rozmnožovať, zverejňovať, publikovať, a to sám alebo tiež prostredníctvom akýchkoľvek tretích osôb, v akomkoľvek rozsahu. Zhotoviteľ týmto Objednávateľovi udeľuje sublicenciu na diela tretej osoby podľa tohto bodu Zmluvy v neobmedzenom vecnom rozsahu, v neobmedzenom územnom rozsahu a v časovom rozsahu na dobu trvania majetkových práv k dielu tretej osoby podľa § 32 Autorského zákona. </w:t>
      </w:r>
    </w:p>
    <w:p w14:paraId="440BD7A3" w14:textId="77777777" w:rsidR="00221322" w:rsidRPr="00B72381" w:rsidRDefault="00221322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</w:rPr>
      </w:pPr>
    </w:p>
    <w:p w14:paraId="51910800" w14:textId="77777777" w:rsidR="0029550C" w:rsidRPr="00B72381" w:rsidRDefault="0029550C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  <w:rPr>
          <w:spacing w:val="-4"/>
          <w:sz w:val="20"/>
        </w:rPr>
      </w:pPr>
      <w:r w:rsidRPr="00B72381">
        <w:rPr>
          <w:spacing w:val="-4"/>
          <w:sz w:val="20"/>
        </w:rPr>
        <w:t>Zhotoviteľ týmto súhlasí, že Objednávateľ je oprávnený udeliť akejkoľvek tretej osobe podľa vlastného uváženia sublicenciu podľa tohto článku Zmluvy a/alebo tretej osoby podľa tohto článku Zmluvy v rozsahu delenej licencie/sublicencie podľa tohto článku Zmluvy. Objednávateľ je tiež oprávnený postúpiť udelenú licenciu podľa tohto článku Zmluvy akejkoľvek tretej osobe podľa vlastného uváženia. Udelenie sublicencie ani postúpenie licencie nemusí byť v písomnej forme. Zmluvné strany sa zároveň dohodli, že v prípade postúpenia licencie, Objednávateľ nie je povinný informovať Zhotoviteľa o osobe postupníka.</w:t>
      </w:r>
    </w:p>
    <w:p w14:paraId="2C8C9E7D" w14:textId="77777777" w:rsidR="00221322" w:rsidRPr="00B72381" w:rsidRDefault="00221322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  <w:sz w:val="20"/>
        </w:rPr>
      </w:pPr>
    </w:p>
    <w:p w14:paraId="6DA478CA" w14:textId="77777777" w:rsidR="0029550C" w:rsidRPr="00B72381" w:rsidRDefault="0029550C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  <w:rPr>
          <w:spacing w:val="-4"/>
          <w:sz w:val="20"/>
        </w:rPr>
      </w:pPr>
      <w:r w:rsidRPr="00B72381">
        <w:rPr>
          <w:spacing w:val="-4"/>
          <w:sz w:val="20"/>
        </w:rPr>
        <w:t xml:space="preserve">Zánik tejto Zmluvy nemá vplyv na trvanie licencií/sublicencií podľa tohto článku Zmluvy, pričom licencie/sublicencie podľa tohto článku Zmluvy nekončia zánikom Zmluvy a zostávajú naďalej platné a účinné. </w:t>
      </w:r>
    </w:p>
    <w:p w14:paraId="0D3518C8" w14:textId="77777777" w:rsidR="00221322" w:rsidRPr="00B72381" w:rsidRDefault="00221322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  <w:sz w:val="20"/>
        </w:rPr>
      </w:pPr>
    </w:p>
    <w:p w14:paraId="5F26C3F0" w14:textId="77777777" w:rsidR="0029550C" w:rsidRPr="00B72381" w:rsidRDefault="0029550C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  <w:rPr>
          <w:spacing w:val="-4"/>
          <w:sz w:val="20"/>
        </w:rPr>
      </w:pPr>
      <w:r w:rsidRPr="00B72381">
        <w:rPr>
          <w:spacing w:val="-4"/>
          <w:sz w:val="20"/>
        </w:rPr>
        <w:t>Zhotoviteľ v celom rozsahu zodpovedá, ak používaním udelenej licencie a/alebo diela tretej osoby v súlade s touto Zmluvou Objednávateľom, porušuje Objednávateľ autorské práva tretích osôb. V prípade porušenia autorských práv tretích osôb je Zhotoviteľ povinný uspokojiť nároky tretích osôb za Objednávateľa, a to vrátane nákladov spojených s právnou ochranou a obranou Objednávateľa.</w:t>
      </w:r>
    </w:p>
    <w:p w14:paraId="252ACBE0" w14:textId="77777777" w:rsidR="00221322" w:rsidRPr="00B72381" w:rsidRDefault="00221322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  <w:sz w:val="20"/>
        </w:rPr>
      </w:pPr>
    </w:p>
    <w:p w14:paraId="3B18D76C" w14:textId="77777777" w:rsidR="0029550C" w:rsidRPr="00B72381" w:rsidRDefault="0029550C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  <w:rPr>
          <w:spacing w:val="-4"/>
          <w:sz w:val="20"/>
        </w:rPr>
      </w:pPr>
      <w:r w:rsidRPr="00B72381">
        <w:rPr>
          <w:spacing w:val="-4"/>
          <w:sz w:val="20"/>
        </w:rPr>
        <w:t>Objednávateľ je povinný oznámiť Zhotoviteľovi uplatnenie nárokov, z akýchkoľvek práv duševného vlastníctva v súvislosti s touto Zmluvou, treťou osobou. Zhotoviteľ je povinný do 5 (piatich) Pracovných dní poskytnúť Objednávateľovi všetku súčinnosť pri ochrane práv Objednávateľa.</w:t>
      </w:r>
    </w:p>
    <w:p w14:paraId="700717BD" w14:textId="77777777" w:rsidR="00221322" w:rsidRPr="00B72381" w:rsidRDefault="00221322" w:rsidP="00B72381">
      <w:pPr>
        <w:pStyle w:val="Odstavecseseznamem"/>
        <w:keepNext/>
        <w:keepLines/>
        <w:tabs>
          <w:tab w:val="left" w:pos="861"/>
        </w:tabs>
        <w:spacing w:before="1"/>
        <w:ind w:firstLine="0"/>
        <w:rPr>
          <w:spacing w:val="-4"/>
          <w:sz w:val="20"/>
        </w:rPr>
      </w:pPr>
    </w:p>
    <w:p w14:paraId="5D08A324" w14:textId="2E2457DE" w:rsidR="0029550C" w:rsidRPr="0029550C" w:rsidRDefault="00221322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1"/>
      </w:pPr>
      <w:r w:rsidRPr="00B72381">
        <w:rPr>
          <w:spacing w:val="-4"/>
          <w:sz w:val="20"/>
        </w:rPr>
        <w:t xml:space="preserve">V prípade, ak Objednávateľovi na základe právoplatného rozhodnutia súdu alebo akéhokoľvek iného príslušného orgánu </w:t>
      </w:r>
      <w:r w:rsidR="00E36277">
        <w:rPr>
          <w:spacing w:val="-4"/>
          <w:sz w:val="20"/>
        </w:rPr>
        <w:t xml:space="preserve">je </w:t>
      </w:r>
      <w:r w:rsidRPr="00B72381">
        <w:rPr>
          <w:spacing w:val="-4"/>
          <w:sz w:val="20"/>
        </w:rPr>
        <w:t>zabránené užívať Dielo a/alebo dielo tretej osoby</w:t>
      </w:r>
      <w:r>
        <w:rPr>
          <w:sz w:val="20"/>
          <w:szCs w:val="20"/>
        </w:rPr>
        <w:t xml:space="preserve"> z dôvodu porušenia autorských práv tretích osôb, zaväzuje sa Zhotoviteľ obstarať pre Objednávateľa oprávnenie Dielo a/alebo Dielo tretej osoby ďalej užívať, prípadne sa Zhotoviteľ zaväzuje vykonať resp. zabezpečiť úpravu Diela a/alebo Diela tretej osoby tak, aby Objednávateľ mohol Dielo a/alebo Dielo tretej osoby užívať a neporušoval pritom autorského práva tretích osôb, a to bezodkladne.</w:t>
      </w:r>
    </w:p>
    <w:p w14:paraId="2DC335A1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222"/>
      </w:pPr>
      <w:r>
        <w:rPr>
          <w:spacing w:val="-2"/>
        </w:rPr>
        <w:t>ZODPOVEDNOSŤ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VADY</w:t>
      </w:r>
      <w:r>
        <w:rPr>
          <w:spacing w:val="-3"/>
        </w:rPr>
        <w:t xml:space="preserve"> </w:t>
      </w:r>
      <w:r>
        <w:rPr>
          <w:spacing w:val="-2"/>
        </w:rPr>
        <w:t>DIELA,</w:t>
      </w:r>
      <w:r>
        <w:rPr>
          <w:spacing w:val="-4"/>
        </w:rPr>
        <w:t xml:space="preserve"> </w:t>
      </w:r>
      <w:r>
        <w:rPr>
          <w:spacing w:val="-2"/>
        </w:rPr>
        <w:t>ZÁRUKA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ZÁRUČNÁ</w:t>
      </w:r>
      <w:r>
        <w:rPr>
          <w:spacing w:val="-3"/>
        </w:rPr>
        <w:t xml:space="preserve"> </w:t>
      </w:r>
      <w:r>
        <w:rPr>
          <w:spacing w:val="-4"/>
        </w:rPr>
        <w:t>DOBA</w:t>
      </w:r>
    </w:p>
    <w:p w14:paraId="34ED33C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2" w:line="235" w:lineRule="auto"/>
        <w:ind w:left="849" w:right="567" w:hanging="709"/>
        <w:rPr>
          <w:sz w:val="20"/>
        </w:rPr>
      </w:pPr>
      <w:r>
        <w:rPr>
          <w:sz w:val="20"/>
        </w:rPr>
        <w:t xml:space="preserve">Zhotoviteľ poskytuje na Dielo záruku </w:t>
      </w:r>
      <w:r>
        <w:rPr>
          <w:b/>
          <w:sz w:val="20"/>
        </w:rPr>
        <w:t>12 (dvanásť) mesiacov</w:t>
      </w:r>
      <w:r>
        <w:rPr>
          <w:sz w:val="20"/>
        </w:rPr>
        <w:t>, pričom záručná doba začína plynú</w:t>
      </w:r>
      <w:r w:rsidR="00B7678B">
        <w:rPr>
          <w:sz w:val="20"/>
        </w:rPr>
        <w:t>ť</w:t>
      </w:r>
      <w:r>
        <w:rPr>
          <w:sz w:val="20"/>
        </w:rPr>
        <w:t xml:space="preserve"> odo dňa riadneho</w:t>
      </w:r>
      <w:r>
        <w:rPr>
          <w:spacing w:val="-13"/>
          <w:sz w:val="20"/>
        </w:rPr>
        <w:t xml:space="preserve"> </w:t>
      </w:r>
      <w:r>
        <w:rPr>
          <w:sz w:val="20"/>
        </w:rPr>
        <w:t>odovzdania</w:t>
      </w:r>
      <w:r>
        <w:rPr>
          <w:spacing w:val="-12"/>
          <w:sz w:val="20"/>
        </w:rPr>
        <w:t xml:space="preserve"> </w:t>
      </w:r>
      <w:r>
        <w:rPr>
          <w:sz w:val="20"/>
        </w:rPr>
        <w:t>Diela</w:t>
      </w:r>
      <w:r>
        <w:rPr>
          <w:spacing w:val="-13"/>
          <w:sz w:val="20"/>
        </w:rPr>
        <w:t xml:space="preserve"> </w:t>
      </w:r>
      <w:r>
        <w:rPr>
          <w:sz w:val="20"/>
        </w:rPr>
        <w:t>podľa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bod</w:t>
      </w:r>
      <w:r>
        <w:rPr>
          <w:spacing w:val="-13"/>
          <w:sz w:val="20"/>
        </w:rPr>
        <w:t xml:space="preserve"> </w:t>
      </w:r>
      <w:r>
        <w:rPr>
          <w:sz w:val="20"/>
        </w:rPr>
        <w:t>3.6</w:t>
      </w:r>
      <w:r>
        <w:rPr>
          <w:spacing w:val="-12"/>
          <w:sz w:val="20"/>
        </w:rPr>
        <w:t xml:space="preserve"> </w:t>
      </w:r>
      <w:r>
        <w:rPr>
          <w:sz w:val="20"/>
        </w:rPr>
        <w:t>Zmluvy.</w:t>
      </w:r>
      <w:r>
        <w:rPr>
          <w:spacing w:val="-13"/>
          <w:sz w:val="20"/>
        </w:rPr>
        <w:t xml:space="preserve"> </w:t>
      </w:r>
      <w:r>
        <w:rPr>
          <w:sz w:val="20"/>
        </w:rPr>
        <w:t>Záručná</w:t>
      </w:r>
      <w:r>
        <w:rPr>
          <w:spacing w:val="-12"/>
          <w:sz w:val="20"/>
        </w:rPr>
        <w:t xml:space="preserve"> </w:t>
      </w:r>
      <w:r>
        <w:rPr>
          <w:sz w:val="20"/>
        </w:rPr>
        <w:t>doba</w:t>
      </w:r>
      <w:r>
        <w:rPr>
          <w:spacing w:val="-13"/>
          <w:sz w:val="20"/>
        </w:rPr>
        <w:t xml:space="preserve"> </w:t>
      </w:r>
      <w:r>
        <w:rPr>
          <w:sz w:val="20"/>
        </w:rPr>
        <w:t>sa</w:t>
      </w:r>
      <w:r>
        <w:rPr>
          <w:spacing w:val="-12"/>
          <w:sz w:val="20"/>
        </w:rPr>
        <w:t xml:space="preserve"> </w:t>
      </w:r>
      <w:r>
        <w:rPr>
          <w:sz w:val="20"/>
        </w:rPr>
        <w:t>predlžuje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dobu</w:t>
      </w:r>
      <w:r>
        <w:rPr>
          <w:spacing w:val="-13"/>
          <w:sz w:val="20"/>
        </w:rPr>
        <w:t xml:space="preserve"> </w:t>
      </w:r>
      <w:r>
        <w:rPr>
          <w:sz w:val="20"/>
        </w:rPr>
        <w:t>odo</w:t>
      </w:r>
      <w:r>
        <w:rPr>
          <w:spacing w:val="-12"/>
          <w:sz w:val="20"/>
        </w:rPr>
        <w:t xml:space="preserve"> </w:t>
      </w:r>
      <w:r>
        <w:rPr>
          <w:sz w:val="20"/>
        </w:rPr>
        <w:t>dňa</w:t>
      </w:r>
      <w:r>
        <w:rPr>
          <w:spacing w:val="-13"/>
          <w:sz w:val="20"/>
        </w:rPr>
        <w:t xml:space="preserve"> </w:t>
      </w:r>
      <w:r>
        <w:rPr>
          <w:sz w:val="20"/>
        </w:rPr>
        <w:t>uplatnenia reklamácie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deň</w:t>
      </w:r>
      <w:r>
        <w:rPr>
          <w:spacing w:val="-3"/>
          <w:sz w:val="20"/>
        </w:rPr>
        <w:t xml:space="preserve"> </w:t>
      </w:r>
      <w:r>
        <w:rPr>
          <w:sz w:val="20"/>
        </w:rPr>
        <w:t>odstránenia vád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odovzdanom</w:t>
      </w:r>
      <w:r>
        <w:rPr>
          <w:spacing w:val="-2"/>
          <w:sz w:val="20"/>
        </w:rPr>
        <w:t xml:space="preserve"> </w:t>
      </w:r>
      <w:r>
        <w:rPr>
          <w:sz w:val="20"/>
        </w:rPr>
        <w:t>Diele.</w:t>
      </w:r>
    </w:p>
    <w:p w14:paraId="0AE78441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line="235" w:lineRule="auto"/>
        <w:ind w:left="849" w:right="570" w:hanging="709"/>
        <w:rPr>
          <w:sz w:val="20"/>
        </w:rPr>
      </w:pPr>
      <w:r>
        <w:rPr>
          <w:sz w:val="20"/>
        </w:rPr>
        <w:t>Zhotoviteľ ručí za to, že vykonané Dielo bude ma</w:t>
      </w:r>
      <w:r w:rsidR="00B7678B">
        <w:rPr>
          <w:sz w:val="20"/>
        </w:rPr>
        <w:t>ť</w:t>
      </w:r>
      <w:r>
        <w:rPr>
          <w:sz w:val="20"/>
        </w:rPr>
        <w:t xml:space="preserve"> počas celej záručnej doby vlastnosti dohodnuté Zmluvou, </w:t>
      </w:r>
      <w:r>
        <w:rPr>
          <w:spacing w:val="-2"/>
          <w:sz w:val="20"/>
        </w:rPr>
        <w:t>zodpovedajúce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právnym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technickým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normám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predpisom,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vykonané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vád,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ktoré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rušili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alebo </w:t>
      </w:r>
      <w:r>
        <w:rPr>
          <w:sz w:val="20"/>
        </w:rPr>
        <w:t>znižovali</w:t>
      </w:r>
      <w:r>
        <w:rPr>
          <w:spacing w:val="-2"/>
          <w:sz w:val="20"/>
        </w:rPr>
        <w:t xml:space="preserve"> </w:t>
      </w:r>
      <w:r>
        <w:rPr>
          <w:sz w:val="20"/>
        </w:rPr>
        <w:t>hodnotu</w:t>
      </w:r>
      <w:r>
        <w:rPr>
          <w:spacing w:val="-1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schopnos</w:t>
      </w:r>
      <w:r w:rsidR="00B7678B">
        <w:rPr>
          <w:sz w:val="20"/>
        </w:rPr>
        <w:t>ť</w:t>
      </w:r>
      <w:r>
        <w:rPr>
          <w:sz w:val="20"/>
        </w:rPr>
        <w:t xml:space="preserve"> jeho</w:t>
      </w:r>
      <w:r>
        <w:rPr>
          <w:spacing w:val="-2"/>
          <w:sz w:val="20"/>
        </w:rPr>
        <w:t xml:space="preserve"> </w:t>
      </w:r>
      <w:r>
        <w:rPr>
          <w:sz w:val="20"/>
        </w:rPr>
        <w:t>používania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určeným</w:t>
      </w:r>
      <w:r>
        <w:rPr>
          <w:spacing w:val="-1"/>
          <w:sz w:val="20"/>
        </w:rPr>
        <w:t xml:space="preserve"> </w:t>
      </w:r>
      <w:r>
        <w:rPr>
          <w:sz w:val="20"/>
        </w:rPr>
        <w:t>účelom.</w:t>
      </w:r>
    </w:p>
    <w:p w14:paraId="0A768F88" w14:textId="77777777" w:rsidR="00C125BC" w:rsidRPr="00C125BC" w:rsidRDefault="007E187B" w:rsidP="005C569E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61" w:line="235" w:lineRule="auto"/>
        <w:ind w:left="849" w:right="566" w:hanging="709"/>
        <w:jc w:val="left"/>
        <w:rPr>
          <w:sz w:val="20"/>
        </w:rPr>
      </w:pPr>
      <w:r w:rsidRPr="00C125BC">
        <w:rPr>
          <w:spacing w:val="-4"/>
          <w:sz w:val="20"/>
        </w:rPr>
        <w:t>Vykonané</w:t>
      </w:r>
      <w:r w:rsidRPr="00C125BC">
        <w:rPr>
          <w:spacing w:val="3"/>
          <w:sz w:val="20"/>
        </w:rPr>
        <w:t xml:space="preserve"> </w:t>
      </w:r>
      <w:r w:rsidRPr="00C125BC">
        <w:rPr>
          <w:spacing w:val="-4"/>
          <w:sz w:val="20"/>
        </w:rPr>
        <w:t>Dielo</w:t>
      </w:r>
      <w:r w:rsidRPr="00C125BC">
        <w:rPr>
          <w:sz w:val="20"/>
        </w:rPr>
        <w:t xml:space="preserve"> </w:t>
      </w:r>
      <w:r w:rsidRPr="00C125BC">
        <w:rPr>
          <w:spacing w:val="-4"/>
          <w:sz w:val="20"/>
        </w:rPr>
        <w:t>má</w:t>
      </w:r>
      <w:r w:rsidRPr="00C125BC">
        <w:rPr>
          <w:spacing w:val="2"/>
          <w:sz w:val="20"/>
        </w:rPr>
        <w:t xml:space="preserve"> </w:t>
      </w:r>
      <w:r w:rsidRPr="00C125BC">
        <w:rPr>
          <w:spacing w:val="-4"/>
          <w:sz w:val="20"/>
        </w:rPr>
        <w:t>vady,</w:t>
      </w:r>
      <w:r w:rsidRPr="00C125BC">
        <w:rPr>
          <w:spacing w:val="1"/>
          <w:sz w:val="20"/>
        </w:rPr>
        <w:t xml:space="preserve"> </w:t>
      </w:r>
      <w:r w:rsidRPr="00C125BC">
        <w:rPr>
          <w:spacing w:val="-4"/>
          <w:sz w:val="20"/>
        </w:rPr>
        <w:t>ak</w:t>
      </w:r>
      <w:r w:rsidRPr="00C125BC">
        <w:rPr>
          <w:spacing w:val="2"/>
          <w:sz w:val="20"/>
        </w:rPr>
        <w:t xml:space="preserve"> </w:t>
      </w:r>
      <w:r w:rsidRPr="00C125BC">
        <w:rPr>
          <w:spacing w:val="-4"/>
          <w:sz w:val="20"/>
        </w:rPr>
        <w:t>nezodpovedá</w:t>
      </w:r>
      <w:r w:rsidRPr="00C125BC">
        <w:rPr>
          <w:spacing w:val="2"/>
          <w:sz w:val="20"/>
        </w:rPr>
        <w:t xml:space="preserve"> </w:t>
      </w:r>
      <w:r w:rsidRPr="00C125BC">
        <w:rPr>
          <w:spacing w:val="-4"/>
          <w:sz w:val="20"/>
        </w:rPr>
        <w:t>požadovanej</w:t>
      </w:r>
      <w:r w:rsidRPr="00C125BC">
        <w:rPr>
          <w:spacing w:val="1"/>
          <w:sz w:val="20"/>
        </w:rPr>
        <w:t xml:space="preserve"> </w:t>
      </w:r>
      <w:r w:rsidRPr="00C125BC">
        <w:rPr>
          <w:spacing w:val="-4"/>
          <w:sz w:val="20"/>
        </w:rPr>
        <w:t>kvalite</w:t>
      </w:r>
      <w:r w:rsidRPr="00C125BC">
        <w:rPr>
          <w:spacing w:val="3"/>
          <w:sz w:val="20"/>
        </w:rPr>
        <w:t xml:space="preserve"> </w:t>
      </w:r>
      <w:r w:rsidRPr="00C125BC">
        <w:rPr>
          <w:spacing w:val="-4"/>
          <w:sz w:val="20"/>
        </w:rPr>
        <w:t>a/alebo</w:t>
      </w:r>
      <w:r w:rsidRPr="00C125BC">
        <w:rPr>
          <w:spacing w:val="1"/>
          <w:sz w:val="20"/>
        </w:rPr>
        <w:t xml:space="preserve"> </w:t>
      </w:r>
      <w:r w:rsidRPr="00C125BC">
        <w:rPr>
          <w:spacing w:val="-4"/>
          <w:sz w:val="20"/>
        </w:rPr>
        <w:t>nezodpovedá</w:t>
      </w:r>
      <w:r w:rsidRPr="00C125BC">
        <w:rPr>
          <w:spacing w:val="2"/>
          <w:sz w:val="20"/>
        </w:rPr>
        <w:t xml:space="preserve"> </w:t>
      </w:r>
      <w:r w:rsidRPr="00C125BC">
        <w:rPr>
          <w:spacing w:val="-4"/>
          <w:sz w:val="20"/>
        </w:rPr>
        <w:t>požadovanému</w:t>
      </w:r>
      <w:r w:rsidRPr="00C125BC">
        <w:rPr>
          <w:spacing w:val="2"/>
          <w:sz w:val="20"/>
        </w:rPr>
        <w:t xml:space="preserve"> </w:t>
      </w:r>
      <w:r w:rsidRPr="00C125BC">
        <w:rPr>
          <w:spacing w:val="-4"/>
          <w:sz w:val="20"/>
        </w:rPr>
        <w:t>rozsahu</w:t>
      </w:r>
      <w:r w:rsidR="00C125BC" w:rsidRPr="00C125BC">
        <w:rPr>
          <w:spacing w:val="-4"/>
          <w:sz w:val="20"/>
        </w:rPr>
        <w:t xml:space="preserve"> a/alebo neboli naplnené všetky náležitosti súťažných podkladov a/alebo neboli zapracované všetky pripomienky riadiaceho orgánu/sprostredkovateľského orgánu</w:t>
      </w:r>
      <w:r w:rsidRPr="00C125BC">
        <w:rPr>
          <w:spacing w:val="-4"/>
          <w:sz w:val="20"/>
        </w:rPr>
        <w:t>.</w:t>
      </w:r>
    </w:p>
    <w:p w14:paraId="1FEB9216" w14:textId="78C075DD" w:rsidR="00F24BF5" w:rsidRPr="00C125BC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61" w:line="235" w:lineRule="auto"/>
        <w:ind w:left="849" w:right="566" w:hanging="709"/>
        <w:rPr>
          <w:sz w:val="20"/>
        </w:rPr>
      </w:pPr>
      <w:r w:rsidRPr="00C125BC">
        <w:rPr>
          <w:spacing w:val="-2"/>
          <w:sz w:val="20"/>
        </w:rPr>
        <w:t>Zhotoviteľ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zodpovedá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za</w:t>
      </w:r>
      <w:r w:rsidRPr="00C125BC">
        <w:rPr>
          <w:spacing w:val="-6"/>
          <w:sz w:val="20"/>
        </w:rPr>
        <w:t xml:space="preserve"> </w:t>
      </w:r>
      <w:r w:rsidRPr="00C125BC">
        <w:rPr>
          <w:spacing w:val="-2"/>
          <w:sz w:val="20"/>
        </w:rPr>
        <w:t>riadne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a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včasné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plnenie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záväzkov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vyplývajúcich</w:t>
      </w:r>
      <w:r w:rsidRPr="00C125BC">
        <w:rPr>
          <w:spacing w:val="-5"/>
          <w:sz w:val="20"/>
        </w:rPr>
        <w:t xml:space="preserve"> </w:t>
      </w:r>
      <w:r w:rsidRPr="00C125BC">
        <w:rPr>
          <w:spacing w:val="-2"/>
          <w:sz w:val="20"/>
        </w:rPr>
        <w:t>zo</w:t>
      </w:r>
      <w:r w:rsidRPr="00C125BC">
        <w:rPr>
          <w:spacing w:val="-5"/>
          <w:sz w:val="20"/>
        </w:rPr>
        <w:t xml:space="preserve"> </w:t>
      </w:r>
      <w:r w:rsidRPr="00C125BC">
        <w:rPr>
          <w:spacing w:val="-2"/>
          <w:sz w:val="20"/>
        </w:rPr>
        <w:t>Zmluvy. Zhotoviteľ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zodpovedá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>aj</w:t>
      </w:r>
      <w:r w:rsidRPr="00C125BC">
        <w:rPr>
          <w:spacing w:val="-4"/>
          <w:sz w:val="20"/>
        </w:rPr>
        <w:t xml:space="preserve"> </w:t>
      </w:r>
      <w:r w:rsidRPr="00C125BC">
        <w:rPr>
          <w:spacing w:val="-2"/>
          <w:sz w:val="20"/>
        </w:rPr>
        <w:t xml:space="preserve">za </w:t>
      </w:r>
      <w:r w:rsidRPr="00C125BC">
        <w:rPr>
          <w:sz w:val="20"/>
        </w:rPr>
        <w:t>skryté</w:t>
      </w:r>
      <w:r w:rsidRPr="00C125BC">
        <w:rPr>
          <w:spacing w:val="-1"/>
          <w:sz w:val="20"/>
        </w:rPr>
        <w:t xml:space="preserve"> </w:t>
      </w:r>
      <w:r w:rsidRPr="00C125BC">
        <w:rPr>
          <w:sz w:val="20"/>
        </w:rPr>
        <w:t>vady</w:t>
      </w:r>
      <w:r w:rsidRPr="00C125BC">
        <w:rPr>
          <w:spacing w:val="-3"/>
          <w:sz w:val="20"/>
        </w:rPr>
        <w:t xml:space="preserve"> </w:t>
      </w:r>
      <w:r w:rsidRPr="00C125BC">
        <w:rPr>
          <w:sz w:val="20"/>
        </w:rPr>
        <w:t>Diela,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ktoré</w:t>
      </w:r>
      <w:r w:rsidRPr="00C125BC">
        <w:rPr>
          <w:spacing w:val="-1"/>
          <w:sz w:val="20"/>
        </w:rPr>
        <w:t xml:space="preserve"> </w:t>
      </w:r>
      <w:r w:rsidRPr="00C125BC">
        <w:rPr>
          <w:sz w:val="20"/>
        </w:rPr>
        <w:t>Objednávateľ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zistil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po</w:t>
      </w:r>
      <w:r w:rsidRPr="00C125BC">
        <w:rPr>
          <w:spacing w:val="-3"/>
          <w:sz w:val="20"/>
        </w:rPr>
        <w:t xml:space="preserve"> </w:t>
      </w:r>
      <w:r w:rsidRPr="00C125BC">
        <w:rPr>
          <w:sz w:val="20"/>
        </w:rPr>
        <w:t>prevzatí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Diela.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Objednávateľ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je</w:t>
      </w:r>
      <w:r w:rsidRPr="00C125BC">
        <w:rPr>
          <w:spacing w:val="-1"/>
          <w:sz w:val="20"/>
        </w:rPr>
        <w:t xml:space="preserve"> </w:t>
      </w:r>
      <w:r w:rsidRPr="00C125BC">
        <w:rPr>
          <w:sz w:val="20"/>
        </w:rPr>
        <w:t>povinný</w:t>
      </w:r>
      <w:r w:rsidRPr="00C125BC">
        <w:rPr>
          <w:spacing w:val="-1"/>
          <w:sz w:val="20"/>
        </w:rPr>
        <w:t xml:space="preserve"> </w:t>
      </w:r>
      <w:r w:rsidRPr="00C125BC">
        <w:rPr>
          <w:sz w:val="20"/>
        </w:rPr>
        <w:t>Zhotoviteľovi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 xml:space="preserve">písomne </w:t>
      </w:r>
      <w:r w:rsidRPr="00C125BC">
        <w:rPr>
          <w:spacing w:val="-2"/>
          <w:sz w:val="20"/>
        </w:rPr>
        <w:t>oznámi</w:t>
      </w:r>
      <w:r w:rsidR="00B7678B" w:rsidRPr="00C125BC">
        <w:rPr>
          <w:spacing w:val="-2"/>
          <w:sz w:val="20"/>
        </w:rPr>
        <w:t>ť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vadu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Diela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bezodkladne</w:t>
      </w:r>
      <w:r w:rsidRPr="00C125BC">
        <w:rPr>
          <w:spacing w:val="-9"/>
          <w:sz w:val="20"/>
        </w:rPr>
        <w:t xml:space="preserve"> </w:t>
      </w:r>
      <w:r w:rsidRPr="00C125BC">
        <w:rPr>
          <w:spacing w:val="-2"/>
          <w:sz w:val="20"/>
        </w:rPr>
        <w:t>po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tom,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čo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ju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zistil.</w:t>
      </w:r>
      <w:r w:rsidRPr="00C125BC">
        <w:rPr>
          <w:spacing w:val="-8"/>
          <w:sz w:val="20"/>
        </w:rPr>
        <w:t xml:space="preserve"> </w:t>
      </w:r>
      <w:r w:rsidRPr="00C125BC">
        <w:rPr>
          <w:spacing w:val="-2"/>
          <w:sz w:val="20"/>
        </w:rPr>
        <w:t>V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prípade,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že</w:t>
      </w:r>
      <w:r w:rsidRPr="00C125BC">
        <w:rPr>
          <w:spacing w:val="-9"/>
          <w:sz w:val="20"/>
        </w:rPr>
        <w:t xml:space="preserve"> </w:t>
      </w:r>
      <w:r w:rsidRPr="00C125BC">
        <w:rPr>
          <w:spacing w:val="-2"/>
          <w:sz w:val="20"/>
        </w:rPr>
        <w:t>sa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preukáže</w:t>
      </w:r>
      <w:r w:rsidRPr="00C125BC">
        <w:rPr>
          <w:spacing w:val="-11"/>
          <w:sz w:val="20"/>
        </w:rPr>
        <w:t xml:space="preserve"> </w:t>
      </w:r>
      <w:r w:rsidRPr="00C125BC">
        <w:rPr>
          <w:spacing w:val="-2"/>
          <w:sz w:val="20"/>
        </w:rPr>
        <w:t>zodpovednos</w:t>
      </w:r>
      <w:r w:rsidR="00B7678B" w:rsidRPr="00C125BC">
        <w:rPr>
          <w:spacing w:val="-2"/>
          <w:sz w:val="20"/>
        </w:rPr>
        <w:t>ť</w:t>
      </w:r>
      <w:r w:rsidRPr="00C125BC">
        <w:rPr>
          <w:spacing w:val="-9"/>
          <w:sz w:val="20"/>
        </w:rPr>
        <w:t xml:space="preserve"> </w:t>
      </w:r>
      <w:r w:rsidRPr="00C125BC">
        <w:rPr>
          <w:spacing w:val="-2"/>
          <w:sz w:val="20"/>
        </w:rPr>
        <w:t>Zhotoviteľa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>za</w:t>
      </w:r>
      <w:r w:rsidRPr="00C125BC">
        <w:rPr>
          <w:spacing w:val="-10"/>
          <w:sz w:val="20"/>
        </w:rPr>
        <w:t xml:space="preserve"> </w:t>
      </w:r>
      <w:r w:rsidRPr="00C125BC">
        <w:rPr>
          <w:spacing w:val="-2"/>
          <w:sz w:val="20"/>
        </w:rPr>
        <w:t xml:space="preserve">skryté </w:t>
      </w:r>
      <w:r w:rsidRPr="00C125BC">
        <w:rPr>
          <w:sz w:val="20"/>
        </w:rPr>
        <w:t xml:space="preserve">vady počas záručnej doby, je Zhotoviteľ povinný v súlade s § 373 a </w:t>
      </w:r>
      <w:proofErr w:type="spellStart"/>
      <w:r w:rsidRPr="00C125BC">
        <w:rPr>
          <w:sz w:val="20"/>
        </w:rPr>
        <w:t>nasl</w:t>
      </w:r>
      <w:proofErr w:type="spellEnd"/>
      <w:r w:rsidRPr="00C125BC">
        <w:rPr>
          <w:sz w:val="20"/>
        </w:rPr>
        <w:t>. Obchodného zákonníka nahradi</w:t>
      </w:r>
      <w:r w:rsidR="00B7678B" w:rsidRPr="00C125BC">
        <w:rPr>
          <w:sz w:val="20"/>
        </w:rPr>
        <w:t>ť</w:t>
      </w:r>
      <w:r w:rsidRPr="00C125BC">
        <w:rPr>
          <w:sz w:val="20"/>
        </w:rPr>
        <w:t xml:space="preserve"> Objednávateľovi</w:t>
      </w:r>
      <w:r w:rsidRPr="00C125BC">
        <w:rPr>
          <w:spacing w:val="-3"/>
          <w:sz w:val="20"/>
        </w:rPr>
        <w:t xml:space="preserve"> </w:t>
      </w:r>
      <w:r w:rsidRPr="00C125BC">
        <w:rPr>
          <w:sz w:val="20"/>
        </w:rPr>
        <w:t>aj</w:t>
      </w:r>
      <w:r w:rsidRPr="00C125BC">
        <w:rPr>
          <w:spacing w:val="-4"/>
          <w:sz w:val="20"/>
        </w:rPr>
        <w:t xml:space="preserve"> </w:t>
      </w:r>
      <w:r w:rsidRPr="00C125BC">
        <w:rPr>
          <w:sz w:val="20"/>
        </w:rPr>
        <w:t>prípadnú,</w:t>
      </w:r>
      <w:r w:rsidRPr="00C125BC">
        <w:rPr>
          <w:spacing w:val="-4"/>
          <w:sz w:val="20"/>
        </w:rPr>
        <w:t xml:space="preserve"> </w:t>
      </w:r>
      <w:r w:rsidRPr="00C125BC">
        <w:rPr>
          <w:sz w:val="20"/>
        </w:rPr>
        <w:t>z</w:t>
      </w:r>
      <w:r w:rsidRPr="00C125BC">
        <w:rPr>
          <w:spacing w:val="-2"/>
          <w:sz w:val="20"/>
        </w:rPr>
        <w:t xml:space="preserve"> </w:t>
      </w:r>
      <w:r w:rsidRPr="00C125BC">
        <w:rPr>
          <w:sz w:val="20"/>
        </w:rPr>
        <w:t>takéhoto</w:t>
      </w:r>
      <w:r w:rsidRPr="00C125BC">
        <w:rPr>
          <w:spacing w:val="-4"/>
          <w:sz w:val="20"/>
        </w:rPr>
        <w:t xml:space="preserve"> </w:t>
      </w:r>
      <w:r w:rsidRPr="00C125BC">
        <w:rPr>
          <w:sz w:val="20"/>
        </w:rPr>
        <w:t>titulu,</w:t>
      </w:r>
      <w:r w:rsidRPr="00C125BC">
        <w:rPr>
          <w:spacing w:val="-4"/>
          <w:sz w:val="20"/>
        </w:rPr>
        <w:t xml:space="preserve"> </w:t>
      </w:r>
      <w:r w:rsidRPr="00C125BC">
        <w:rPr>
          <w:sz w:val="20"/>
        </w:rPr>
        <w:t>vzniknutú</w:t>
      </w:r>
      <w:r w:rsidRPr="00C125BC">
        <w:rPr>
          <w:spacing w:val="-3"/>
          <w:sz w:val="20"/>
        </w:rPr>
        <w:t xml:space="preserve"> </w:t>
      </w:r>
      <w:r w:rsidRPr="00C125BC">
        <w:rPr>
          <w:sz w:val="20"/>
        </w:rPr>
        <w:t>škodu.</w:t>
      </w:r>
    </w:p>
    <w:p w14:paraId="2B500C18" w14:textId="4018B57D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line="235" w:lineRule="auto"/>
        <w:ind w:left="849" w:right="564" w:hanging="709"/>
        <w:rPr>
          <w:sz w:val="20"/>
        </w:rPr>
      </w:pPr>
      <w:r>
        <w:rPr>
          <w:spacing w:val="-4"/>
          <w:sz w:val="20"/>
        </w:rPr>
        <w:t>Objednávateľ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bez zbytočného odkladu písomne oznámi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Zhotoviteľovi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vady Diela,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ktoré sa vyskytli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záručnej </w:t>
      </w:r>
      <w:r>
        <w:rPr>
          <w:spacing w:val="-2"/>
          <w:sz w:val="20"/>
        </w:rPr>
        <w:t>doby,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pričom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oznámení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popíše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chyby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uvedie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ako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prejavujú.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základe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písomnej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reklamácie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Objednávateľa </w:t>
      </w:r>
      <w:r>
        <w:rPr>
          <w:sz w:val="20"/>
        </w:rPr>
        <w:t xml:space="preserve">podľa predchádzajúcej vety je Zhotoviteľ povinný na svoje náklady a bez zbytočného odkladu odstráni počas </w:t>
      </w:r>
      <w:r>
        <w:rPr>
          <w:spacing w:val="-2"/>
          <w:sz w:val="20"/>
        </w:rPr>
        <w:t>záručnej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doby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reklamované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vady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Diela,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prípade,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domnieva,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reklamované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vady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nezodpovedá.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V </w:t>
      </w:r>
      <w:r>
        <w:rPr>
          <w:sz w:val="20"/>
        </w:rPr>
        <w:t>takom</w:t>
      </w:r>
      <w:r>
        <w:rPr>
          <w:spacing w:val="-3"/>
          <w:sz w:val="20"/>
        </w:rPr>
        <w:t xml:space="preserve"> </w:t>
      </w:r>
      <w:r>
        <w:rPr>
          <w:sz w:val="20"/>
        </w:rPr>
        <w:t>prípade,</w:t>
      </w:r>
      <w:r>
        <w:rPr>
          <w:spacing w:val="-4"/>
          <w:sz w:val="20"/>
        </w:rPr>
        <w:t xml:space="preserve"> </w:t>
      </w:r>
      <w:r>
        <w:rPr>
          <w:sz w:val="20"/>
        </w:rPr>
        <w:t>ak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Zmluvné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nedohodnú</w:t>
      </w:r>
      <w:r>
        <w:rPr>
          <w:spacing w:val="-4"/>
          <w:sz w:val="20"/>
        </w:rPr>
        <w:t xml:space="preserve"> </w:t>
      </w:r>
      <w:r>
        <w:rPr>
          <w:sz w:val="20"/>
        </w:rPr>
        <w:t>inak,</w:t>
      </w:r>
      <w:r>
        <w:rPr>
          <w:spacing w:val="-4"/>
          <w:sz w:val="20"/>
        </w:rPr>
        <w:t xml:space="preserve"> </w:t>
      </w:r>
      <w:r>
        <w:rPr>
          <w:sz w:val="20"/>
        </w:rPr>
        <w:t>až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doby</w:t>
      </w:r>
      <w:r>
        <w:rPr>
          <w:spacing w:val="-4"/>
          <w:sz w:val="20"/>
        </w:rPr>
        <w:t xml:space="preserve"> </w:t>
      </w:r>
      <w:r>
        <w:rPr>
          <w:sz w:val="20"/>
        </w:rPr>
        <w:t>právoplatného</w:t>
      </w:r>
      <w:r>
        <w:rPr>
          <w:spacing w:val="-5"/>
          <w:sz w:val="20"/>
        </w:rPr>
        <w:t xml:space="preserve"> </w:t>
      </w:r>
      <w:r>
        <w:rPr>
          <w:sz w:val="20"/>
        </w:rPr>
        <w:t>rozhodnutia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reklamácii znáša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odstránenie</w:t>
      </w:r>
      <w:r>
        <w:rPr>
          <w:spacing w:val="-8"/>
          <w:sz w:val="20"/>
        </w:rPr>
        <w:t xml:space="preserve"> </w:t>
      </w:r>
      <w:r>
        <w:rPr>
          <w:sz w:val="20"/>
        </w:rPr>
        <w:t>reklamovaných</w:t>
      </w:r>
      <w:r>
        <w:rPr>
          <w:spacing w:val="-10"/>
          <w:sz w:val="20"/>
        </w:rPr>
        <w:t xml:space="preserve"> </w:t>
      </w:r>
      <w:r>
        <w:rPr>
          <w:sz w:val="20"/>
        </w:rPr>
        <w:t>vád</w:t>
      </w:r>
      <w:r>
        <w:rPr>
          <w:spacing w:val="-8"/>
          <w:sz w:val="20"/>
        </w:rPr>
        <w:t xml:space="preserve"> </w:t>
      </w:r>
      <w:r>
        <w:rPr>
          <w:sz w:val="20"/>
        </w:rPr>
        <w:t>Zhotoviteľ.</w:t>
      </w:r>
    </w:p>
    <w:p w14:paraId="38ECADBD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3" w:line="235" w:lineRule="auto"/>
        <w:ind w:left="849" w:right="568" w:hanging="709"/>
        <w:rPr>
          <w:sz w:val="20"/>
        </w:rPr>
      </w:pPr>
      <w:r>
        <w:rPr>
          <w:spacing w:val="-4"/>
          <w:sz w:val="20"/>
        </w:rPr>
        <w:t>Zhotoviteľ je povinný zača</w:t>
      </w:r>
      <w:r w:rsidR="00B7678B">
        <w:rPr>
          <w:spacing w:val="-4"/>
          <w:sz w:val="20"/>
        </w:rPr>
        <w:t>ť</w:t>
      </w:r>
      <w:r>
        <w:rPr>
          <w:spacing w:val="-4"/>
          <w:sz w:val="20"/>
        </w:rPr>
        <w:t xml:space="preserve"> s odstraňovaním vady Diela bezodkladne, najneskôr však do 5 (piatich)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Pracovných dní </w:t>
      </w:r>
      <w:r>
        <w:rPr>
          <w:sz w:val="20"/>
        </w:rPr>
        <w:t>odo</w:t>
      </w:r>
      <w:r>
        <w:rPr>
          <w:spacing w:val="-13"/>
          <w:sz w:val="20"/>
        </w:rPr>
        <w:t xml:space="preserve"> </w:t>
      </w:r>
      <w:r>
        <w:rPr>
          <w:sz w:val="20"/>
        </w:rPr>
        <w:t>dňa</w:t>
      </w:r>
      <w:r>
        <w:rPr>
          <w:spacing w:val="-12"/>
          <w:sz w:val="20"/>
        </w:rPr>
        <w:t xml:space="preserve"> </w:t>
      </w:r>
      <w:r>
        <w:rPr>
          <w:sz w:val="20"/>
        </w:rPr>
        <w:t>doručenia</w:t>
      </w:r>
      <w:r>
        <w:rPr>
          <w:spacing w:val="-13"/>
          <w:sz w:val="20"/>
        </w:rPr>
        <w:t xml:space="preserve"> </w:t>
      </w:r>
      <w:r>
        <w:rPr>
          <w:sz w:val="20"/>
        </w:rPr>
        <w:t>písomnej</w:t>
      </w:r>
      <w:r>
        <w:rPr>
          <w:spacing w:val="-12"/>
          <w:sz w:val="20"/>
        </w:rPr>
        <w:t xml:space="preserve"> </w:t>
      </w:r>
      <w:r>
        <w:rPr>
          <w:sz w:val="20"/>
        </w:rPr>
        <w:t>reklamácie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Objednávateľa.</w:t>
      </w:r>
      <w:r>
        <w:rPr>
          <w:spacing w:val="-12"/>
          <w:sz w:val="20"/>
        </w:rPr>
        <w:t xml:space="preserve"> </w:t>
      </w:r>
      <w:r>
        <w:rPr>
          <w:sz w:val="20"/>
        </w:rPr>
        <w:t>Lehotu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odstránenie</w:t>
      </w:r>
      <w:r>
        <w:rPr>
          <w:spacing w:val="-13"/>
          <w:sz w:val="20"/>
        </w:rPr>
        <w:t xml:space="preserve"> </w:t>
      </w:r>
      <w:r>
        <w:rPr>
          <w:sz w:val="20"/>
        </w:rPr>
        <w:t>vád</w:t>
      </w:r>
      <w:r>
        <w:rPr>
          <w:spacing w:val="-12"/>
          <w:sz w:val="20"/>
        </w:rPr>
        <w:t xml:space="preserve"> </w:t>
      </w:r>
      <w:r>
        <w:rPr>
          <w:sz w:val="20"/>
        </w:rPr>
        <w:t>určí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12"/>
          <w:sz w:val="20"/>
        </w:rPr>
        <w:t xml:space="preserve"> </w:t>
      </w:r>
      <w:r>
        <w:rPr>
          <w:sz w:val="20"/>
        </w:rPr>
        <w:t>písomne.</w:t>
      </w:r>
    </w:p>
    <w:p w14:paraId="6AD20E4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3" w:line="235" w:lineRule="auto"/>
        <w:ind w:left="849" w:right="568" w:hanging="709"/>
        <w:rPr>
          <w:sz w:val="20"/>
        </w:rPr>
      </w:pPr>
      <w:r>
        <w:rPr>
          <w:sz w:val="20"/>
        </w:rPr>
        <w:t>Pokiaľ Zhotoviteľ nesplní svoju povinnos</w:t>
      </w:r>
      <w:r w:rsidR="00C93500">
        <w:rPr>
          <w:sz w:val="20"/>
        </w:rPr>
        <w:t>ť</w:t>
      </w:r>
      <w:r>
        <w:rPr>
          <w:sz w:val="20"/>
        </w:rPr>
        <w:t xml:space="preserve"> odstráni</w:t>
      </w:r>
      <w:r w:rsidR="00C93500">
        <w:rPr>
          <w:sz w:val="20"/>
        </w:rPr>
        <w:t>ť</w:t>
      </w:r>
      <w:r>
        <w:rPr>
          <w:sz w:val="20"/>
        </w:rPr>
        <w:t xml:space="preserve"> vady v lehote stanovenej v písomnom oznámení Objednávateľa</w:t>
      </w:r>
      <w:r>
        <w:rPr>
          <w:spacing w:val="-4"/>
          <w:sz w:val="20"/>
        </w:rPr>
        <w:t xml:space="preserve"> </w:t>
      </w:r>
      <w:r>
        <w:rPr>
          <w:sz w:val="20"/>
        </w:rPr>
        <w:t>podľa</w:t>
      </w:r>
      <w:r>
        <w:rPr>
          <w:spacing w:val="-4"/>
          <w:sz w:val="20"/>
        </w:rPr>
        <w:t xml:space="preserve"> </w:t>
      </w:r>
      <w:r>
        <w:rPr>
          <w:sz w:val="20"/>
        </w:rPr>
        <w:t>tohto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6.6</w:t>
      </w:r>
      <w:r>
        <w:rPr>
          <w:spacing w:val="-5"/>
          <w:sz w:val="20"/>
        </w:rPr>
        <w:t xml:space="preserve"> </w:t>
      </w:r>
      <w:r>
        <w:rPr>
          <w:sz w:val="20"/>
        </w:rPr>
        <w:t>Zmluvy,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4"/>
          <w:sz w:val="20"/>
        </w:rPr>
        <w:t xml:space="preserve"> </w:t>
      </w:r>
      <w:r>
        <w:rPr>
          <w:sz w:val="20"/>
        </w:rPr>
        <w:t>oprávnený</w:t>
      </w:r>
      <w:r>
        <w:rPr>
          <w:spacing w:val="-4"/>
          <w:sz w:val="20"/>
        </w:rPr>
        <w:t xml:space="preserve"> </w:t>
      </w:r>
      <w:r>
        <w:rPr>
          <w:sz w:val="20"/>
        </w:rPr>
        <w:t>tieto</w:t>
      </w:r>
      <w:r>
        <w:rPr>
          <w:spacing w:val="-6"/>
          <w:sz w:val="20"/>
        </w:rPr>
        <w:t xml:space="preserve"> </w:t>
      </w:r>
      <w:r>
        <w:rPr>
          <w:sz w:val="20"/>
        </w:rPr>
        <w:t>vady</w:t>
      </w:r>
      <w:r>
        <w:rPr>
          <w:spacing w:val="-4"/>
          <w:sz w:val="20"/>
        </w:rPr>
        <w:t xml:space="preserve"> </w:t>
      </w:r>
      <w:r>
        <w:rPr>
          <w:sz w:val="20"/>
        </w:rPr>
        <w:t>sám</w:t>
      </w:r>
      <w:r>
        <w:rPr>
          <w:spacing w:val="-5"/>
          <w:sz w:val="20"/>
        </w:rPr>
        <w:t xml:space="preserve"> </w:t>
      </w:r>
      <w:r>
        <w:rPr>
          <w:sz w:val="20"/>
        </w:rPr>
        <w:t>alebo</w:t>
      </w:r>
      <w:r>
        <w:rPr>
          <w:spacing w:val="-5"/>
          <w:sz w:val="20"/>
        </w:rPr>
        <w:t xml:space="preserve"> </w:t>
      </w:r>
      <w:r>
        <w:rPr>
          <w:sz w:val="20"/>
        </w:rPr>
        <w:t>pomocou tretej osoby odstráni</w:t>
      </w:r>
      <w:r w:rsidR="00C93500">
        <w:rPr>
          <w:sz w:val="20"/>
        </w:rPr>
        <w:t>ť</w:t>
      </w:r>
      <w:r>
        <w:rPr>
          <w:sz w:val="20"/>
        </w:rPr>
        <w:t xml:space="preserve"> a Zhotoviteľ je povinný uhradi</w:t>
      </w:r>
      <w:r w:rsidR="00C93500">
        <w:rPr>
          <w:sz w:val="20"/>
        </w:rPr>
        <w:t>ť</w:t>
      </w:r>
      <w:r>
        <w:rPr>
          <w:sz w:val="20"/>
        </w:rPr>
        <w:t xml:space="preserve"> náklady na odstránenie vád. Takýmto postupom Objednávateľa</w:t>
      </w:r>
      <w:r>
        <w:rPr>
          <w:spacing w:val="-11"/>
          <w:sz w:val="20"/>
        </w:rPr>
        <w:t xml:space="preserve"> </w:t>
      </w:r>
      <w:r>
        <w:rPr>
          <w:sz w:val="20"/>
        </w:rPr>
        <w:t>alebo</w:t>
      </w:r>
      <w:r>
        <w:rPr>
          <w:spacing w:val="-11"/>
          <w:sz w:val="20"/>
        </w:rPr>
        <w:t xml:space="preserve"> </w:t>
      </w:r>
      <w:r>
        <w:rPr>
          <w:sz w:val="20"/>
        </w:rPr>
        <w:t>inej</w:t>
      </w:r>
      <w:r>
        <w:rPr>
          <w:spacing w:val="-11"/>
          <w:sz w:val="20"/>
        </w:rPr>
        <w:t xml:space="preserve"> </w:t>
      </w:r>
      <w:r>
        <w:rPr>
          <w:sz w:val="20"/>
        </w:rPr>
        <w:t>oprávnenej</w:t>
      </w:r>
      <w:r>
        <w:rPr>
          <w:spacing w:val="-11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dotknutá</w:t>
      </w:r>
      <w:r>
        <w:rPr>
          <w:spacing w:val="-11"/>
          <w:sz w:val="20"/>
        </w:rPr>
        <w:t xml:space="preserve"> </w:t>
      </w:r>
      <w:r>
        <w:rPr>
          <w:sz w:val="20"/>
        </w:rPr>
        <w:t>záruka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Zhotoviteľom.</w:t>
      </w:r>
    </w:p>
    <w:p w14:paraId="177A220B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5" w:line="235" w:lineRule="auto"/>
        <w:ind w:left="849" w:right="578" w:hanging="709"/>
        <w:rPr>
          <w:sz w:val="20"/>
        </w:rPr>
      </w:pPr>
      <w:r>
        <w:rPr>
          <w:spacing w:val="-2"/>
          <w:sz w:val="20"/>
        </w:rPr>
        <w:t>Objednávateľ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úhradu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preukázateľných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sankcií,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udelených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štátneho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odborného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dozoru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v </w:t>
      </w:r>
      <w:r>
        <w:rPr>
          <w:sz w:val="20"/>
        </w:rPr>
        <w:t>dôsledku</w:t>
      </w:r>
      <w:r>
        <w:rPr>
          <w:spacing w:val="-4"/>
          <w:sz w:val="20"/>
        </w:rPr>
        <w:t xml:space="preserve"> </w:t>
      </w:r>
      <w:r>
        <w:rPr>
          <w:sz w:val="20"/>
        </w:rPr>
        <w:t>porušenia</w:t>
      </w:r>
      <w:r>
        <w:rPr>
          <w:spacing w:val="-5"/>
          <w:sz w:val="20"/>
        </w:rPr>
        <w:t xml:space="preserve"> </w:t>
      </w:r>
      <w:r>
        <w:rPr>
          <w:sz w:val="20"/>
        </w:rPr>
        <w:t>zmluvných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Zhotoviteľa.</w:t>
      </w:r>
    </w:p>
    <w:p w14:paraId="4378C3A8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3" w:line="235" w:lineRule="auto"/>
        <w:ind w:left="849" w:right="572" w:hanging="709"/>
        <w:rPr>
          <w:sz w:val="20"/>
        </w:rPr>
      </w:pPr>
      <w:r>
        <w:rPr>
          <w:sz w:val="20"/>
        </w:rPr>
        <w:t>Zhotoviteľ nezodpovedá za chyby spôsobené dodržaním nevhodných pokynov zo strany Objednávateľa, ak na nevhodnos</w:t>
      </w:r>
      <w:r w:rsidR="00C93500">
        <w:rPr>
          <w:sz w:val="20"/>
        </w:rPr>
        <w:t>ť</w:t>
      </w:r>
      <w:r>
        <w:rPr>
          <w:sz w:val="20"/>
        </w:rPr>
        <w:t xml:space="preserve"> týchto pokynov Zhotoviteľ Objednávateľa písomne upozornil a Objednávateľ na ich dodržaní aj napriek</w:t>
      </w:r>
      <w:r>
        <w:rPr>
          <w:spacing w:val="-12"/>
          <w:sz w:val="20"/>
        </w:rPr>
        <w:t xml:space="preserve"> </w:t>
      </w:r>
      <w:r>
        <w:rPr>
          <w:sz w:val="20"/>
        </w:rPr>
        <w:t>tomu</w:t>
      </w:r>
      <w:r>
        <w:rPr>
          <w:spacing w:val="-12"/>
          <w:sz w:val="20"/>
        </w:rPr>
        <w:t xml:space="preserve"> </w:t>
      </w:r>
      <w:r>
        <w:rPr>
          <w:sz w:val="20"/>
        </w:rPr>
        <w:t>trval.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Zhotoviteľ</w:t>
      </w:r>
      <w:r>
        <w:rPr>
          <w:spacing w:val="-8"/>
          <w:sz w:val="20"/>
        </w:rPr>
        <w:t xml:space="preserve"> </w:t>
      </w:r>
      <w:r>
        <w:rPr>
          <w:sz w:val="20"/>
        </w:rPr>
        <w:t>nezodpovedá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Objednávateľovi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škodu,</w:t>
      </w:r>
      <w:r>
        <w:rPr>
          <w:spacing w:val="-13"/>
          <w:sz w:val="20"/>
        </w:rPr>
        <w:t xml:space="preserve"> </w:t>
      </w:r>
      <w:r>
        <w:rPr>
          <w:sz w:val="20"/>
        </w:rPr>
        <w:t>ktorá</w:t>
      </w:r>
      <w:r>
        <w:rPr>
          <w:spacing w:val="-11"/>
          <w:sz w:val="20"/>
        </w:rPr>
        <w:t xml:space="preserve"> </w:t>
      </w:r>
      <w:r>
        <w:rPr>
          <w:sz w:val="20"/>
        </w:rPr>
        <w:t>mu</w:t>
      </w:r>
      <w:r>
        <w:rPr>
          <w:spacing w:val="-12"/>
          <w:sz w:val="20"/>
        </w:rPr>
        <w:t xml:space="preserve"> </w:t>
      </w:r>
      <w:r>
        <w:rPr>
          <w:sz w:val="20"/>
        </w:rPr>
        <w:t>bola</w:t>
      </w:r>
      <w:r>
        <w:rPr>
          <w:spacing w:val="-12"/>
          <w:sz w:val="20"/>
        </w:rPr>
        <w:t xml:space="preserve"> </w:t>
      </w:r>
      <w:r>
        <w:rPr>
          <w:sz w:val="20"/>
        </w:rPr>
        <w:t>spôsobená</w:t>
      </w:r>
      <w:r>
        <w:rPr>
          <w:spacing w:val="-12"/>
          <w:sz w:val="20"/>
        </w:rPr>
        <w:t xml:space="preserve"> </w:t>
      </w:r>
      <w:r>
        <w:rPr>
          <w:sz w:val="20"/>
        </w:rPr>
        <w:t>vyššou</w:t>
      </w:r>
      <w:r>
        <w:rPr>
          <w:spacing w:val="-12"/>
          <w:sz w:val="20"/>
        </w:rPr>
        <w:t xml:space="preserve"> </w:t>
      </w:r>
      <w:r>
        <w:rPr>
          <w:sz w:val="20"/>
        </w:rPr>
        <w:t>mocou. Za vyššiu moc sa považuje taká vonkajšia okolno</w:t>
      </w:r>
      <w:r w:rsidR="00C93500">
        <w:rPr>
          <w:sz w:val="20"/>
        </w:rPr>
        <w:t>sť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ktorú Zhotoviteľ nemohol odvráti</w:t>
      </w:r>
      <w:r w:rsidR="00C93500">
        <w:rPr>
          <w:sz w:val="20"/>
        </w:rPr>
        <w:t>ť</w:t>
      </w:r>
      <w:r>
        <w:rPr>
          <w:sz w:val="20"/>
        </w:rPr>
        <w:t xml:space="preserve"> alebo</w:t>
      </w:r>
      <w:r>
        <w:rPr>
          <w:spacing w:val="-1"/>
          <w:sz w:val="20"/>
        </w:rPr>
        <w:t xml:space="preserve"> </w:t>
      </w:r>
      <w:r>
        <w:rPr>
          <w:sz w:val="20"/>
        </w:rPr>
        <w:t>prekona</w:t>
      </w:r>
      <w:r w:rsidR="00C93500">
        <w:rPr>
          <w:sz w:val="20"/>
        </w:rPr>
        <w:t>ť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ani ju v dobe vzniku predvída</w:t>
      </w:r>
      <w:r w:rsidR="00C93500">
        <w:rPr>
          <w:sz w:val="20"/>
        </w:rPr>
        <w:t>ť</w:t>
      </w:r>
      <w:r>
        <w:rPr>
          <w:sz w:val="20"/>
        </w:rPr>
        <w:t>.</w:t>
      </w:r>
    </w:p>
    <w:p w14:paraId="0AF6DEB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7"/>
          <w:tab w:val="left" w:pos="849"/>
        </w:tabs>
        <w:spacing w:before="225" w:line="235" w:lineRule="auto"/>
        <w:ind w:left="849" w:right="573" w:hanging="709"/>
        <w:rPr>
          <w:sz w:val="20"/>
        </w:rPr>
      </w:pPr>
      <w:r>
        <w:rPr>
          <w:sz w:val="20"/>
        </w:rPr>
        <w:t>Zmluvné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z w:val="20"/>
        </w:rPr>
        <w:t>dohodli,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zodpovednos</w:t>
      </w:r>
      <w:r w:rsidR="00C93500">
        <w:rPr>
          <w:sz w:val="20"/>
        </w:rPr>
        <w:t>ť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vady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ďalej</w:t>
      </w:r>
      <w:r>
        <w:rPr>
          <w:spacing w:val="-5"/>
          <w:sz w:val="20"/>
        </w:rPr>
        <w:t xml:space="preserve"> </w:t>
      </w:r>
      <w:r>
        <w:rPr>
          <w:sz w:val="20"/>
        </w:rPr>
        <w:t>spravuje</w:t>
      </w:r>
      <w:r>
        <w:rPr>
          <w:spacing w:val="-4"/>
          <w:sz w:val="20"/>
        </w:rPr>
        <w:t xml:space="preserve"> </w:t>
      </w:r>
      <w:r>
        <w:rPr>
          <w:sz w:val="20"/>
        </w:rPr>
        <w:t>príslušnými</w:t>
      </w:r>
      <w:r>
        <w:rPr>
          <w:spacing w:val="-5"/>
          <w:sz w:val="20"/>
        </w:rPr>
        <w:t xml:space="preserve"> </w:t>
      </w:r>
      <w:r>
        <w:rPr>
          <w:sz w:val="20"/>
        </w:rPr>
        <w:t>ustanoveniami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Obchodného </w:t>
      </w:r>
      <w:r>
        <w:rPr>
          <w:spacing w:val="-2"/>
          <w:sz w:val="20"/>
        </w:rPr>
        <w:t>zákonníka.</w:t>
      </w:r>
    </w:p>
    <w:p w14:paraId="3BCA2443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</w:pPr>
      <w:r>
        <w:rPr>
          <w:spacing w:val="-2"/>
        </w:rPr>
        <w:t>SANKCIE</w:t>
      </w:r>
    </w:p>
    <w:p w14:paraId="54DDF0C3" w14:textId="5D72D1DD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8"/>
          <w:tab w:val="left" w:pos="861"/>
        </w:tabs>
        <w:spacing w:before="225" w:line="235" w:lineRule="auto"/>
        <w:ind w:right="568"/>
        <w:rPr>
          <w:sz w:val="20"/>
        </w:rPr>
      </w:pPr>
      <w:r>
        <w:rPr>
          <w:sz w:val="20"/>
        </w:rPr>
        <w:t>Objednávateľ</w:t>
      </w:r>
      <w:r>
        <w:rPr>
          <w:spacing w:val="-1"/>
          <w:sz w:val="20"/>
        </w:rPr>
        <w:t xml:space="preserve"> </w:t>
      </w:r>
      <w:r>
        <w:rPr>
          <w:sz w:val="20"/>
        </w:rPr>
        <w:t>je oprávnený uplatňova</w:t>
      </w:r>
      <w:r w:rsidR="00A14087">
        <w:rPr>
          <w:sz w:val="20"/>
        </w:rPr>
        <w:t>ť</w:t>
      </w:r>
      <w:r>
        <w:rPr>
          <w:sz w:val="20"/>
        </w:rPr>
        <w:t xml:space="preserve"> si</w:t>
      </w:r>
      <w:r>
        <w:rPr>
          <w:spacing w:val="-1"/>
          <w:sz w:val="20"/>
        </w:rPr>
        <w:t xml:space="preserve"> </w:t>
      </w:r>
      <w:r>
        <w:rPr>
          <w:sz w:val="20"/>
        </w:rPr>
        <w:t>zmluvnú</w:t>
      </w:r>
      <w:r>
        <w:rPr>
          <w:spacing w:val="-1"/>
          <w:sz w:val="20"/>
        </w:rPr>
        <w:t xml:space="preserve"> </w:t>
      </w:r>
      <w:r>
        <w:rPr>
          <w:sz w:val="20"/>
        </w:rPr>
        <w:t>pokutu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výške 100</w:t>
      </w:r>
      <w:r>
        <w:rPr>
          <w:spacing w:val="-1"/>
          <w:sz w:val="20"/>
        </w:rPr>
        <w:t xml:space="preserve"> </w:t>
      </w:r>
      <w:r>
        <w:rPr>
          <w:sz w:val="20"/>
        </w:rPr>
        <w:t>EUR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E36277">
        <w:rPr>
          <w:sz w:val="20"/>
        </w:rPr>
        <w:t xml:space="preserve"> slovom: </w:t>
      </w:r>
      <w:r>
        <w:rPr>
          <w:sz w:val="20"/>
        </w:rPr>
        <w:t>sto</w:t>
      </w:r>
      <w:r>
        <w:rPr>
          <w:spacing w:val="-2"/>
          <w:sz w:val="20"/>
        </w:rPr>
        <w:t xml:space="preserve"> </w:t>
      </w:r>
      <w:r>
        <w:rPr>
          <w:sz w:val="20"/>
        </w:rPr>
        <w:t>eur) za</w:t>
      </w:r>
      <w:r>
        <w:rPr>
          <w:spacing w:val="-4"/>
          <w:sz w:val="20"/>
        </w:rPr>
        <w:t xml:space="preserve"> </w:t>
      </w:r>
      <w:r>
        <w:rPr>
          <w:sz w:val="20"/>
        </w:rPr>
        <w:t>každý</w:t>
      </w:r>
      <w:r>
        <w:rPr>
          <w:spacing w:val="-2"/>
          <w:sz w:val="20"/>
        </w:rPr>
        <w:t xml:space="preserve"> </w:t>
      </w:r>
      <w:r>
        <w:rPr>
          <w:sz w:val="20"/>
        </w:rPr>
        <w:t>deň</w:t>
      </w:r>
      <w:r>
        <w:rPr>
          <w:spacing w:val="-2"/>
          <w:sz w:val="20"/>
        </w:rPr>
        <w:t xml:space="preserve"> </w:t>
      </w:r>
      <w:r>
        <w:rPr>
          <w:sz w:val="20"/>
        </w:rPr>
        <w:t>omeškania s</w:t>
      </w:r>
      <w:r>
        <w:rPr>
          <w:spacing w:val="-13"/>
          <w:sz w:val="20"/>
        </w:rPr>
        <w:t xml:space="preserve"> </w:t>
      </w:r>
      <w:r>
        <w:rPr>
          <w:sz w:val="20"/>
        </w:rPr>
        <w:t>vykonaním</w:t>
      </w:r>
      <w:r>
        <w:rPr>
          <w:spacing w:val="-12"/>
          <w:sz w:val="20"/>
        </w:rPr>
        <w:t xml:space="preserve"> </w:t>
      </w:r>
      <w:r>
        <w:rPr>
          <w:sz w:val="20"/>
        </w:rPr>
        <w:t>Diela,</w:t>
      </w:r>
      <w:r>
        <w:rPr>
          <w:spacing w:val="-7"/>
          <w:sz w:val="20"/>
        </w:rPr>
        <w:t xml:space="preserve"> </w:t>
      </w:r>
      <w:r>
        <w:rPr>
          <w:sz w:val="20"/>
        </w:rPr>
        <w:t>ak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Zhotoviteľ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omeškaní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termínom</w:t>
      </w:r>
      <w:r>
        <w:rPr>
          <w:spacing w:val="-3"/>
          <w:sz w:val="20"/>
        </w:rPr>
        <w:t xml:space="preserve"> </w:t>
      </w:r>
      <w:r>
        <w:rPr>
          <w:sz w:val="20"/>
        </w:rPr>
        <w:t>plnenia</w:t>
      </w:r>
      <w:r>
        <w:rPr>
          <w:spacing w:val="-4"/>
          <w:sz w:val="20"/>
        </w:rPr>
        <w:t xml:space="preserve"> </w:t>
      </w:r>
      <w:r>
        <w:rPr>
          <w:sz w:val="20"/>
        </w:rPr>
        <w:t>podľa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bod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Zmluvy.</w:t>
      </w:r>
      <w:r>
        <w:rPr>
          <w:spacing w:val="-7"/>
          <w:sz w:val="20"/>
        </w:rPr>
        <w:t xml:space="preserve"> </w:t>
      </w:r>
      <w:r>
        <w:rPr>
          <w:sz w:val="20"/>
        </w:rPr>
        <w:t>Tým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je dotknuté právo Objednávateľa na náhradu škody.</w:t>
      </w:r>
    </w:p>
    <w:p w14:paraId="616A3B2F" w14:textId="77777777" w:rsidR="00F24BF5" w:rsidRDefault="00F24BF5" w:rsidP="00B72381">
      <w:pPr>
        <w:pStyle w:val="Zkladntext"/>
        <w:keepNext/>
        <w:keepLines/>
        <w:spacing w:before="13"/>
        <w:ind w:left="0"/>
      </w:pPr>
    </w:p>
    <w:p w14:paraId="436D6BD1" w14:textId="28CCDF4A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3"/>
        <w:rPr>
          <w:sz w:val="20"/>
        </w:rPr>
      </w:pPr>
      <w:r>
        <w:rPr>
          <w:sz w:val="20"/>
        </w:rPr>
        <w:t>V prípade omeškania Zhotoviteľa s odstraňovaním vád Diela v záručnej dobe podľa článku 6 Zmluvy je Objednávateľ oprávnený uplatňova</w:t>
      </w:r>
      <w:r w:rsidR="00A14087">
        <w:rPr>
          <w:sz w:val="20"/>
        </w:rPr>
        <w:t>ť</w:t>
      </w:r>
      <w:r>
        <w:rPr>
          <w:sz w:val="20"/>
        </w:rPr>
        <w:t xml:space="preserve"> si zmluvnú pokutu vo výške 100 EUR (</w:t>
      </w:r>
      <w:r w:rsidR="00E36277">
        <w:rPr>
          <w:sz w:val="20"/>
        </w:rPr>
        <w:t xml:space="preserve">slovom: </w:t>
      </w:r>
      <w:r>
        <w:rPr>
          <w:sz w:val="20"/>
        </w:rPr>
        <w:t>sto eur) za každý deň omeškania. Uplatnením</w:t>
      </w:r>
      <w:r>
        <w:rPr>
          <w:spacing w:val="-10"/>
          <w:sz w:val="20"/>
        </w:rPr>
        <w:t xml:space="preserve"> </w:t>
      </w:r>
      <w:r>
        <w:rPr>
          <w:sz w:val="20"/>
        </w:rPr>
        <w:t>zmluvnej</w:t>
      </w:r>
      <w:r>
        <w:rPr>
          <w:spacing w:val="-10"/>
          <w:sz w:val="20"/>
        </w:rPr>
        <w:t xml:space="preserve"> </w:t>
      </w:r>
      <w:r>
        <w:rPr>
          <w:sz w:val="20"/>
        </w:rPr>
        <w:t>pokuty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dotknuté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Objednávateľa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náhradu</w:t>
      </w:r>
      <w:r>
        <w:rPr>
          <w:spacing w:val="-10"/>
          <w:sz w:val="20"/>
        </w:rPr>
        <w:t xml:space="preserve"> </w:t>
      </w:r>
      <w:r>
        <w:rPr>
          <w:sz w:val="20"/>
        </w:rPr>
        <w:t>škody.</w:t>
      </w:r>
    </w:p>
    <w:p w14:paraId="57CE006C" w14:textId="77777777" w:rsidR="00F24BF5" w:rsidRDefault="00F24BF5" w:rsidP="00B72381">
      <w:pPr>
        <w:pStyle w:val="Zkladntext"/>
        <w:keepNext/>
        <w:keepLines/>
        <w:spacing w:before="8"/>
        <w:ind w:left="0"/>
      </w:pPr>
    </w:p>
    <w:p w14:paraId="79BC887E" w14:textId="54A6665E" w:rsidR="00C125BC" w:rsidRDefault="007E187B" w:rsidP="00613940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4"/>
        <w:rPr>
          <w:sz w:val="20"/>
        </w:rPr>
      </w:pPr>
      <w:r w:rsidRPr="00613940">
        <w:rPr>
          <w:sz w:val="20"/>
        </w:rPr>
        <w:t>V</w:t>
      </w:r>
      <w:r w:rsidRPr="00613940">
        <w:rPr>
          <w:spacing w:val="-13"/>
          <w:sz w:val="20"/>
        </w:rPr>
        <w:t xml:space="preserve"> </w:t>
      </w:r>
      <w:r w:rsidRPr="00613940">
        <w:rPr>
          <w:sz w:val="20"/>
        </w:rPr>
        <w:t>prípade,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že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Objednávateľ</w:t>
      </w:r>
      <w:r w:rsidRPr="00613940">
        <w:rPr>
          <w:spacing w:val="-13"/>
          <w:sz w:val="20"/>
        </w:rPr>
        <w:t xml:space="preserve"> </w:t>
      </w:r>
      <w:r w:rsidRPr="00613940">
        <w:rPr>
          <w:sz w:val="20"/>
        </w:rPr>
        <w:t>odstúpi</w:t>
      </w:r>
      <w:r w:rsidRPr="00613940">
        <w:rPr>
          <w:spacing w:val="-11"/>
          <w:sz w:val="20"/>
        </w:rPr>
        <w:t xml:space="preserve"> </w:t>
      </w:r>
      <w:r w:rsidRPr="00613940">
        <w:rPr>
          <w:sz w:val="20"/>
        </w:rPr>
        <w:t>od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Zmluvy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z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dôvodu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porušenia</w:t>
      </w:r>
      <w:r w:rsidRPr="00613940">
        <w:rPr>
          <w:spacing w:val="-13"/>
          <w:sz w:val="20"/>
        </w:rPr>
        <w:t xml:space="preserve"> </w:t>
      </w:r>
      <w:r w:rsidRPr="00613940">
        <w:rPr>
          <w:sz w:val="20"/>
        </w:rPr>
        <w:t>Zmluvy</w:t>
      </w:r>
      <w:r w:rsidRPr="00613940">
        <w:rPr>
          <w:spacing w:val="-11"/>
          <w:sz w:val="20"/>
        </w:rPr>
        <w:t xml:space="preserve"> </w:t>
      </w:r>
      <w:r w:rsidRPr="00613940">
        <w:rPr>
          <w:sz w:val="20"/>
        </w:rPr>
        <w:t>zo</w:t>
      </w:r>
      <w:r w:rsidRPr="00613940">
        <w:rPr>
          <w:spacing w:val="-13"/>
          <w:sz w:val="20"/>
        </w:rPr>
        <w:t xml:space="preserve"> </w:t>
      </w:r>
      <w:r w:rsidRPr="00613940">
        <w:rPr>
          <w:sz w:val="20"/>
        </w:rPr>
        <w:t>strany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>Zhotoviteľa,</w:t>
      </w:r>
      <w:r w:rsidRPr="00613940">
        <w:rPr>
          <w:spacing w:val="-12"/>
          <w:sz w:val="20"/>
        </w:rPr>
        <w:t xml:space="preserve"> </w:t>
      </w:r>
      <w:r w:rsidRPr="00613940">
        <w:rPr>
          <w:sz w:val="20"/>
        </w:rPr>
        <w:t xml:space="preserve">Objednávateľ </w:t>
      </w:r>
      <w:r w:rsidRPr="00613940">
        <w:rPr>
          <w:spacing w:val="-2"/>
          <w:sz w:val="20"/>
        </w:rPr>
        <w:t>je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oprávnený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si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uplatni</w:t>
      </w:r>
      <w:r w:rsidR="00A14087" w:rsidRPr="00613940">
        <w:rPr>
          <w:spacing w:val="-2"/>
          <w:sz w:val="20"/>
        </w:rPr>
        <w:t>ť</w:t>
      </w:r>
      <w:r w:rsidRPr="00613940">
        <w:rPr>
          <w:spacing w:val="-7"/>
          <w:sz w:val="20"/>
        </w:rPr>
        <w:t xml:space="preserve"> </w:t>
      </w:r>
      <w:r w:rsidRPr="00613940">
        <w:rPr>
          <w:spacing w:val="-2"/>
          <w:sz w:val="20"/>
        </w:rPr>
        <w:t>a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Zhotoviteľ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je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povinný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zaplati</w:t>
      </w:r>
      <w:r w:rsidR="00A14087" w:rsidRPr="00613940">
        <w:rPr>
          <w:spacing w:val="-2"/>
          <w:sz w:val="20"/>
        </w:rPr>
        <w:t>ť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Objednávateľovi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Zmluvnú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pokutu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vo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výške 50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%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>Ceny</w:t>
      </w:r>
      <w:r w:rsidRPr="00613940">
        <w:rPr>
          <w:spacing w:val="-8"/>
          <w:sz w:val="20"/>
        </w:rPr>
        <w:t xml:space="preserve"> </w:t>
      </w:r>
      <w:r w:rsidRPr="00613940">
        <w:rPr>
          <w:spacing w:val="-2"/>
          <w:sz w:val="20"/>
        </w:rPr>
        <w:t xml:space="preserve">za </w:t>
      </w:r>
      <w:r w:rsidRPr="00613940">
        <w:rPr>
          <w:sz w:val="20"/>
        </w:rPr>
        <w:t>Dielo.</w:t>
      </w:r>
      <w:r w:rsidRPr="00613940">
        <w:rPr>
          <w:spacing w:val="-10"/>
          <w:sz w:val="20"/>
        </w:rPr>
        <w:t xml:space="preserve"> </w:t>
      </w:r>
      <w:r w:rsidRPr="00613940">
        <w:rPr>
          <w:sz w:val="20"/>
        </w:rPr>
        <w:t>Zmluvná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pokuta</w:t>
      </w:r>
      <w:r w:rsidRPr="00613940">
        <w:rPr>
          <w:spacing w:val="-10"/>
          <w:sz w:val="20"/>
        </w:rPr>
        <w:t xml:space="preserve"> </w:t>
      </w:r>
      <w:r w:rsidRPr="00613940">
        <w:rPr>
          <w:sz w:val="20"/>
        </w:rPr>
        <w:t>bude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splatná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do</w:t>
      </w:r>
      <w:r w:rsidRPr="00613940">
        <w:rPr>
          <w:spacing w:val="-11"/>
          <w:sz w:val="20"/>
        </w:rPr>
        <w:t xml:space="preserve"> </w:t>
      </w:r>
      <w:r w:rsidRPr="00613940">
        <w:rPr>
          <w:sz w:val="20"/>
        </w:rPr>
        <w:t>5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(piatich)</w:t>
      </w:r>
      <w:r w:rsidRPr="00613940">
        <w:rPr>
          <w:spacing w:val="-10"/>
          <w:sz w:val="20"/>
        </w:rPr>
        <w:t xml:space="preserve"> </w:t>
      </w:r>
      <w:r w:rsidRPr="00613940">
        <w:rPr>
          <w:sz w:val="20"/>
        </w:rPr>
        <w:t>dní</w:t>
      </w:r>
      <w:r w:rsidRPr="00613940">
        <w:rPr>
          <w:spacing w:val="-8"/>
          <w:sz w:val="20"/>
        </w:rPr>
        <w:t xml:space="preserve"> </w:t>
      </w:r>
      <w:r w:rsidRPr="00613940">
        <w:rPr>
          <w:sz w:val="20"/>
        </w:rPr>
        <w:t>od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jej</w:t>
      </w:r>
      <w:r w:rsidRPr="00613940">
        <w:rPr>
          <w:spacing w:val="-8"/>
          <w:sz w:val="20"/>
        </w:rPr>
        <w:t xml:space="preserve"> </w:t>
      </w:r>
      <w:r w:rsidRPr="00613940">
        <w:rPr>
          <w:sz w:val="20"/>
        </w:rPr>
        <w:t>uplatnenia</w:t>
      </w:r>
      <w:r w:rsidRPr="00613940">
        <w:rPr>
          <w:spacing w:val="-8"/>
          <w:sz w:val="20"/>
        </w:rPr>
        <w:t xml:space="preserve"> </w:t>
      </w:r>
      <w:r w:rsidRPr="00613940">
        <w:rPr>
          <w:sz w:val="20"/>
        </w:rPr>
        <w:t>Objednávateľom.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Týmto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odsekom</w:t>
      </w:r>
      <w:r w:rsidRPr="00613940">
        <w:rPr>
          <w:spacing w:val="-8"/>
          <w:sz w:val="20"/>
        </w:rPr>
        <w:t xml:space="preserve"> </w:t>
      </w:r>
      <w:r w:rsidRPr="00613940">
        <w:rPr>
          <w:sz w:val="20"/>
        </w:rPr>
        <w:t>nie</w:t>
      </w:r>
      <w:r w:rsidRPr="00613940">
        <w:rPr>
          <w:spacing w:val="-9"/>
          <w:sz w:val="20"/>
        </w:rPr>
        <w:t xml:space="preserve"> </w:t>
      </w:r>
      <w:r w:rsidRPr="00613940">
        <w:rPr>
          <w:sz w:val="20"/>
        </w:rPr>
        <w:t>je dotknutý nárok Objednávateľa na náhradu škody.</w:t>
      </w:r>
    </w:p>
    <w:p w14:paraId="7193CE05" w14:textId="77777777" w:rsidR="00613940" w:rsidRPr="00B72381" w:rsidRDefault="00613940" w:rsidP="00613940">
      <w:pPr>
        <w:keepNext/>
        <w:keepLines/>
        <w:tabs>
          <w:tab w:val="left" w:pos="861"/>
        </w:tabs>
        <w:spacing w:line="235" w:lineRule="auto"/>
        <w:ind w:right="564"/>
        <w:rPr>
          <w:sz w:val="20"/>
        </w:rPr>
      </w:pPr>
    </w:p>
    <w:p w14:paraId="5985B6A4" w14:textId="41E87B99" w:rsidR="00C125BC" w:rsidRDefault="00C125BC" w:rsidP="005C569E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4"/>
        <w:rPr>
          <w:sz w:val="20"/>
        </w:rPr>
      </w:pPr>
      <w:r>
        <w:rPr>
          <w:sz w:val="20"/>
        </w:rPr>
        <w:t>V prípade porušenia akejkoľvek povinnosti Zhotoviteľa podľa článku 5 Zmluvy, je Objednávateľ oprávnený uplatňovať si zmluvnú pokutu vo výške 10</w:t>
      </w:r>
      <w:r w:rsidR="00E36277">
        <w:rPr>
          <w:sz w:val="20"/>
        </w:rPr>
        <w:t> </w:t>
      </w:r>
      <w:r>
        <w:rPr>
          <w:sz w:val="20"/>
        </w:rPr>
        <w:t xml:space="preserve">000 </w:t>
      </w:r>
      <w:r w:rsidR="00E36277">
        <w:rPr>
          <w:sz w:val="20"/>
        </w:rPr>
        <w:t xml:space="preserve">EUR </w:t>
      </w:r>
      <w:r>
        <w:rPr>
          <w:sz w:val="20"/>
        </w:rPr>
        <w:t>(</w:t>
      </w:r>
      <w:r w:rsidR="00E36277">
        <w:rPr>
          <w:sz w:val="20"/>
        </w:rPr>
        <w:t xml:space="preserve">slovom: </w:t>
      </w:r>
      <w:r>
        <w:rPr>
          <w:sz w:val="20"/>
        </w:rPr>
        <w:t xml:space="preserve">desaťtisíc eur), a to aj opakovane za jednotlivé porušenie. </w:t>
      </w:r>
    </w:p>
    <w:p w14:paraId="18C1C908" w14:textId="77777777" w:rsidR="00A71C2E" w:rsidRPr="00B72381" w:rsidRDefault="00A71C2E" w:rsidP="00B72381">
      <w:pPr>
        <w:rPr>
          <w:sz w:val="20"/>
        </w:rPr>
      </w:pPr>
    </w:p>
    <w:p w14:paraId="14398011" w14:textId="77777777" w:rsidR="00A71C2E" w:rsidRPr="00B72381" w:rsidRDefault="00A71C2E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4"/>
        <w:rPr>
          <w:sz w:val="20"/>
        </w:rPr>
      </w:pPr>
      <w:r w:rsidRPr="00B72381">
        <w:rPr>
          <w:sz w:val="20"/>
        </w:rPr>
        <w:t xml:space="preserve">V prípade porušenia ktorejkoľvek z povinností týkajúcej sa Subdodávateľov alebo ich zmeny (napr. neoznámenie zmeny Subdodávateľa, </w:t>
      </w:r>
      <w:bookmarkStart w:id="0" w:name="_Hlk528156039"/>
      <w:r w:rsidRPr="00B72381">
        <w:rPr>
          <w:sz w:val="20"/>
        </w:rPr>
        <w:t xml:space="preserve">nepredloženie dokladov preukazujúcich splnenie podmienok účasti podľa § 41 ods.1 písm. b) Zákona o verejnom obstarávaní alebo využitie Subdodávateľa, ktorý nespĺňa podmienky podľa § 41 ods.1 písm. b) Zákona o verejnom obstarávaní </w:t>
      </w:r>
      <w:bookmarkEnd w:id="0"/>
      <w:r w:rsidRPr="00B72381">
        <w:rPr>
          <w:sz w:val="20"/>
        </w:rPr>
        <w:t xml:space="preserve">alebo povinnosť podľa § 11 ods. 1 Zákona o verejnom obstarávaní v prípade Subdodávateľa, ktorý má povinnosť zapisovať sa do Registra partnerov verejného sektora, má Objednávateľ právo: </w:t>
      </w:r>
    </w:p>
    <w:p w14:paraId="7CF2BE00" w14:textId="77777777" w:rsidR="00A71C2E" w:rsidRPr="00720310" w:rsidRDefault="00A71C2E" w:rsidP="00A71C2E">
      <w:pPr>
        <w:tabs>
          <w:tab w:val="left" w:pos="1418"/>
        </w:tabs>
        <w:jc w:val="both"/>
        <w:rPr>
          <w:sz w:val="18"/>
          <w:szCs w:val="18"/>
        </w:rPr>
      </w:pPr>
    </w:p>
    <w:p w14:paraId="076FFE30" w14:textId="0EDA6F75" w:rsidR="00A71C2E" w:rsidRPr="00570409" w:rsidRDefault="00A71C2E" w:rsidP="00A71C2E">
      <w:pPr>
        <w:numPr>
          <w:ilvl w:val="1"/>
          <w:numId w:val="14"/>
        </w:numPr>
        <w:tabs>
          <w:tab w:val="left" w:pos="1418"/>
        </w:tabs>
        <w:autoSpaceDE/>
        <w:autoSpaceDN/>
        <w:spacing w:after="200"/>
        <w:ind w:left="1418" w:hanging="709"/>
        <w:contextualSpacing/>
        <w:jc w:val="both"/>
        <w:rPr>
          <w:sz w:val="20"/>
          <w:szCs w:val="20"/>
        </w:rPr>
      </w:pPr>
      <w:r w:rsidRPr="00570409">
        <w:rPr>
          <w:sz w:val="20"/>
          <w:szCs w:val="20"/>
        </w:rPr>
        <w:t xml:space="preserve">požadovať od </w:t>
      </w:r>
      <w:r>
        <w:rPr>
          <w:sz w:val="20"/>
          <w:szCs w:val="20"/>
        </w:rPr>
        <w:t>Zhotoviteľa</w:t>
      </w:r>
      <w:r w:rsidRPr="00570409">
        <w:rPr>
          <w:sz w:val="20"/>
          <w:szCs w:val="20"/>
        </w:rPr>
        <w:t xml:space="preserve"> uhradenie zmluvnej pokuty vo výške 10 000 EUR (slovom: desaťtisíc eur), a to za každé porušenie ktorejkoľvek z vyššie uvedených povinností ako aj povinnosti uvedených v článku </w:t>
      </w:r>
      <w:r>
        <w:rPr>
          <w:sz w:val="20"/>
          <w:szCs w:val="20"/>
        </w:rPr>
        <w:t>10</w:t>
      </w:r>
      <w:r w:rsidRPr="00570409">
        <w:rPr>
          <w:sz w:val="20"/>
          <w:szCs w:val="20"/>
        </w:rPr>
        <w:t xml:space="preserve"> Zmluvy, a to aj opakovane; a zároveň; </w:t>
      </w:r>
    </w:p>
    <w:p w14:paraId="6E773866" w14:textId="77777777" w:rsidR="00A71C2E" w:rsidRPr="00720310" w:rsidRDefault="00A71C2E" w:rsidP="00A71C2E">
      <w:pPr>
        <w:tabs>
          <w:tab w:val="left" w:pos="1418"/>
        </w:tabs>
        <w:ind w:left="1418"/>
        <w:contextualSpacing/>
        <w:jc w:val="both"/>
        <w:rPr>
          <w:sz w:val="18"/>
          <w:szCs w:val="18"/>
        </w:rPr>
      </w:pPr>
    </w:p>
    <w:p w14:paraId="236B9782" w14:textId="77777777" w:rsidR="00B72381" w:rsidRDefault="00A71C2E" w:rsidP="00B72381">
      <w:pPr>
        <w:numPr>
          <w:ilvl w:val="1"/>
          <w:numId w:val="14"/>
        </w:numPr>
        <w:tabs>
          <w:tab w:val="left" w:pos="1418"/>
        </w:tabs>
        <w:autoSpaceDE/>
        <w:autoSpaceDN/>
        <w:ind w:left="1418" w:hanging="709"/>
        <w:contextualSpacing/>
        <w:jc w:val="both"/>
        <w:rPr>
          <w:sz w:val="20"/>
          <w:szCs w:val="20"/>
        </w:rPr>
      </w:pPr>
      <w:r w:rsidRPr="00570409">
        <w:rPr>
          <w:rFonts w:eastAsia="Arial Narrow" w:cs="Calibri"/>
          <w:bCs/>
          <w:sz w:val="20"/>
          <w:szCs w:val="20"/>
        </w:rPr>
        <w:t xml:space="preserve">odmietnuť plnenie vykonané Subdodávateľom </w:t>
      </w:r>
      <w:r>
        <w:rPr>
          <w:rFonts w:eastAsia="Arial Narrow" w:cs="Calibri"/>
          <w:bCs/>
          <w:sz w:val="20"/>
          <w:szCs w:val="20"/>
        </w:rPr>
        <w:t>Zhotoviteľom</w:t>
      </w:r>
      <w:r w:rsidRPr="00570409">
        <w:rPr>
          <w:rFonts w:eastAsia="Arial Narrow" w:cs="Calibri"/>
          <w:bCs/>
          <w:sz w:val="20"/>
          <w:szCs w:val="20"/>
        </w:rPr>
        <w:t xml:space="preserve">, ktorý nebol písomne schválený Objednávateľom podľa článku </w:t>
      </w:r>
      <w:r>
        <w:rPr>
          <w:rFonts w:eastAsia="Arial Narrow" w:cs="Calibri"/>
          <w:bCs/>
          <w:sz w:val="20"/>
          <w:szCs w:val="20"/>
        </w:rPr>
        <w:t>10</w:t>
      </w:r>
      <w:r w:rsidRPr="00570409">
        <w:rPr>
          <w:rFonts w:eastAsia="Arial Narrow" w:cs="Calibri"/>
          <w:bCs/>
          <w:sz w:val="20"/>
          <w:szCs w:val="20"/>
        </w:rPr>
        <w:t xml:space="preserve"> bod </w:t>
      </w:r>
      <w:r>
        <w:rPr>
          <w:rFonts w:eastAsia="Arial Narrow" w:cs="Calibri"/>
          <w:bCs/>
          <w:sz w:val="20"/>
          <w:szCs w:val="20"/>
        </w:rPr>
        <w:t>10</w:t>
      </w:r>
      <w:r w:rsidRPr="00570409">
        <w:rPr>
          <w:rFonts w:eastAsia="Arial Narrow" w:cs="Calibri"/>
          <w:bCs/>
          <w:sz w:val="20"/>
          <w:szCs w:val="20"/>
        </w:rPr>
        <w:t>.2 Zmluvy.</w:t>
      </w:r>
    </w:p>
    <w:p w14:paraId="4E055572" w14:textId="01834145" w:rsidR="00F24BF5" w:rsidRPr="00B72381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0" w:line="235" w:lineRule="auto"/>
        <w:ind w:right="564"/>
        <w:rPr>
          <w:sz w:val="20"/>
          <w:szCs w:val="20"/>
        </w:rPr>
      </w:pPr>
      <w:r w:rsidRPr="00B72381">
        <w:rPr>
          <w:sz w:val="20"/>
        </w:rPr>
        <w:t>Zhotoviteľ</w:t>
      </w:r>
      <w:r w:rsidRPr="00B72381">
        <w:rPr>
          <w:spacing w:val="13"/>
          <w:sz w:val="20"/>
        </w:rPr>
        <w:t xml:space="preserve"> </w:t>
      </w:r>
      <w:r w:rsidRPr="00B72381">
        <w:rPr>
          <w:sz w:val="20"/>
        </w:rPr>
        <w:t>je</w:t>
      </w:r>
      <w:r w:rsidRPr="00B72381">
        <w:rPr>
          <w:spacing w:val="15"/>
          <w:sz w:val="20"/>
        </w:rPr>
        <w:t xml:space="preserve"> </w:t>
      </w:r>
      <w:r w:rsidRPr="00B72381">
        <w:rPr>
          <w:sz w:val="20"/>
        </w:rPr>
        <w:t>oprávnený</w:t>
      </w:r>
      <w:r w:rsidRPr="00B72381">
        <w:rPr>
          <w:spacing w:val="14"/>
          <w:sz w:val="20"/>
        </w:rPr>
        <w:t xml:space="preserve"> </w:t>
      </w:r>
      <w:r w:rsidRPr="00B72381">
        <w:rPr>
          <w:sz w:val="20"/>
        </w:rPr>
        <w:t>uplatňova</w:t>
      </w:r>
      <w:r w:rsidR="00A14087" w:rsidRPr="00B72381">
        <w:rPr>
          <w:sz w:val="20"/>
        </w:rPr>
        <w:t>ť</w:t>
      </w:r>
      <w:r w:rsidRPr="00B72381">
        <w:rPr>
          <w:spacing w:val="15"/>
          <w:sz w:val="20"/>
        </w:rPr>
        <w:t xml:space="preserve"> </w:t>
      </w:r>
      <w:r w:rsidRPr="00B72381">
        <w:rPr>
          <w:sz w:val="20"/>
        </w:rPr>
        <w:t>si</w:t>
      </w:r>
      <w:r w:rsidRPr="00B72381">
        <w:rPr>
          <w:spacing w:val="13"/>
          <w:sz w:val="20"/>
        </w:rPr>
        <w:t xml:space="preserve"> </w:t>
      </w:r>
      <w:r w:rsidRPr="00B72381">
        <w:rPr>
          <w:sz w:val="20"/>
        </w:rPr>
        <w:t>úrok</w:t>
      </w:r>
      <w:r w:rsidRPr="00B72381">
        <w:rPr>
          <w:spacing w:val="14"/>
          <w:sz w:val="20"/>
        </w:rPr>
        <w:t xml:space="preserve"> </w:t>
      </w:r>
      <w:r w:rsidRPr="00B72381">
        <w:rPr>
          <w:sz w:val="20"/>
        </w:rPr>
        <w:t>z</w:t>
      </w:r>
      <w:r w:rsidRPr="00B72381">
        <w:rPr>
          <w:spacing w:val="-10"/>
          <w:sz w:val="20"/>
        </w:rPr>
        <w:t xml:space="preserve"> </w:t>
      </w:r>
      <w:r w:rsidRPr="00B72381">
        <w:rPr>
          <w:sz w:val="20"/>
        </w:rPr>
        <w:t>omeškania</w:t>
      </w:r>
      <w:r w:rsidRPr="00B72381">
        <w:rPr>
          <w:spacing w:val="15"/>
          <w:sz w:val="20"/>
        </w:rPr>
        <w:t xml:space="preserve"> </w:t>
      </w:r>
      <w:r w:rsidRPr="00B72381">
        <w:rPr>
          <w:sz w:val="20"/>
        </w:rPr>
        <w:t>vo</w:t>
      </w:r>
      <w:r w:rsidRPr="00B72381">
        <w:rPr>
          <w:spacing w:val="13"/>
          <w:sz w:val="20"/>
        </w:rPr>
        <w:t xml:space="preserve"> </w:t>
      </w:r>
      <w:r w:rsidRPr="00B72381">
        <w:rPr>
          <w:sz w:val="20"/>
        </w:rPr>
        <w:t>výške</w:t>
      </w:r>
      <w:r w:rsidRPr="00B72381">
        <w:rPr>
          <w:spacing w:val="14"/>
          <w:sz w:val="20"/>
        </w:rPr>
        <w:t xml:space="preserve"> </w:t>
      </w:r>
      <w:r w:rsidRPr="00B72381">
        <w:rPr>
          <w:sz w:val="20"/>
        </w:rPr>
        <w:t>0,022</w:t>
      </w:r>
      <w:r w:rsidRPr="00B72381">
        <w:rPr>
          <w:spacing w:val="14"/>
          <w:sz w:val="20"/>
        </w:rPr>
        <w:t xml:space="preserve"> </w:t>
      </w:r>
      <w:r w:rsidRPr="00B72381">
        <w:rPr>
          <w:sz w:val="20"/>
        </w:rPr>
        <w:t>%</w:t>
      </w:r>
      <w:r w:rsidRPr="00B72381">
        <w:rPr>
          <w:spacing w:val="13"/>
          <w:sz w:val="20"/>
        </w:rPr>
        <w:t xml:space="preserve"> </w:t>
      </w:r>
      <w:r w:rsidRPr="00B72381">
        <w:rPr>
          <w:sz w:val="20"/>
        </w:rPr>
        <w:t>z</w:t>
      </w:r>
      <w:r w:rsidRPr="00B72381">
        <w:rPr>
          <w:spacing w:val="-12"/>
          <w:sz w:val="20"/>
        </w:rPr>
        <w:t xml:space="preserve"> </w:t>
      </w:r>
      <w:r w:rsidRPr="00B72381">
        <w:rPr>
          <w:sz w:val="20"/>
        </w:rPr>
        <w:t>nezaplatenej</w:t>
      </w:r>
      <w:r w:rsidRPr="00B72381">
        <w:rPr>
          <w:spacing w:val="14"/>
          <w:sz w:val="20"/>
        </w:rPr>
        <w:t xml:space="preserve"> </w:t>
      </w:r>
      <w:r w:rsidRPr="00B72381">
        <w:rPr>
          <w:sz w:val="20"/>
        </w:rPr>
        <w:t>fakturovanej</w:t>
      </w:r>
      <w:r w:rsidRPr="00B72381">
        <w:rPr>
          <w:spacing w:val="14"/>
          <w:sz w:val="20"/>
        </w:rPr>
        <w:t xml:space="preserve"> </w:t>
      </w:r>
      <w:r w:rsidRPr="00B72381">
        <w:rPr>
          <w:spacing w:val="-4"/>
          <w:sz w:val="20"/>
        </w:rPr>
        <w:t>sumy</w:t>
      </w:r>
    </w:p>
    <w:p w14:paraId="3DABDBCB" w14:textId="77777777" w:rsidR="00F24BF5" w:rsidRDefault="007E187B" w:rsidP="00B72381">
      <w:pPr>
        <w:pStyle w:val="Zkladntext"/>
        <w:keepNext/>
        <w:keepLines/>
        <w:spacing w:line="228" w:lineRule="exact"/>
      </w:pP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každý</w:t>
      </w:r>
      <w:r>
        <w:rPr>
          <w:spacing w:val="-3"/>
        </w:rPr>
        <w:t xml:space="preserve"> </w:t>
      </w:r>
      <w:r>
        <w:rPr>
          <w:spacing w:val="-4"/>
        </w:rPr>
        <w:t>deň</w:t>
      </w:r>
      <w:r>
        <w:rPr>
          <w:spacing w:val="-5"/>
        </w:rPr>
        <w:t xml:space="preserve"> </w:t>
      </w:r>
      <w:r>
        <w:rPr>
          <w:spacing w:val="-4"/>
        </w:rPr>
        <w:t>omeškania,</w:t>
      </w:r>
      <w:r>
        <w:rPr>
          <w:spacing w:val="-5"/>
        </w:rPr>
        <w:t xml:space="preserve"> </w:t>
      </w:r>
      <w:r>
        <w:rPr>
          <w:spacing w:val="-4"/>
        </w:rPr>
        <w:t>ak je</w:t>
      </w:r>
      <w:r>
        <w:rPr>
          <w:spacing w:val="-2"/>
        </w:rPr>
        <w:t xml:space="preserve"> </w:t>
      </w:r>
      <w:r>
        <w:rPr>
          <w:spacing w:val="-4"/>
        </w:rPr>
        <w:t>Objednávateľ v</w:t>
      </w:r>
      <w:r>
        <w:t xml:space="preserve"> </w:t>
      </w:r>
      <w:r>
        <w:rPr>
          <w:spacing w:val="-4"/>
        </w:rPr>
        <w:t>omeškaní</w:t>
      </w:r>
      <w:r>
        <w:rPr>
          <w:spacing w:val="-5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 xml:space="preserve"> </w:t>
      </w:r>
      <w:r>
        <w:rPr>
          <w:spacing w:val="-4"/>
        </w:rPr>
        <w:t>úhradou</w:t>
      </w:r>
      <w:r>
        <w:rPr>
          <w:spacing w:val="-5"/>
        </w:rPr>
        <w:t xml:space="preserve"> </w:t>
      </w:r>
      <w:r>
        <w:rPr>
          <w:spacing w:val="-4"/>
        </w:rPr>
        <w:t>fakturovanej</w:t>
      </w:r>
      <w:r>
        <w:rPr>
          <w:spacing w:val="-5"/>
        </w:rPr>
        <w:t xml:space="preserve"> </w:t>
      </w:r>
      <w:r>
        <w:rPr>
          <w:spacing w:val="-4"/>
        </w:rPr>
        <w:t>sumy.</w:t>
      </w:r>
    </w:p>
    <w:p w14:paraId="051BCB5F" w14:textId="6CF28AEE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2" w:line="235" w:lineRule="auto"/>
        <w:ind w:right="565"/>
        <w:rPr>
          <w:sz w:val="20"/>
        </w:rPr>
      </w:pPr>
      <w:r>
        <w:rPr>
          <w:sz w:val="20"/>
        </w:rPr>
        <w:t>Zhotoviteľ sa zaväzuje zaplati</w:t>
      </w:r>
      <w:r w:rsidR="00A14087">
        <w:rPr>
          <w:sz w:val="20"/>
        </w:rPr>
        <w:t>ť</w:t>
      </w:r>
      <w:r>
        <w:rPr>
          <w:sz w:val="20"/>
        </w:rPr>
        <w:t xml:space="preserve"> Objednávateľovi zmluvnú pokutu podľa tohto článku bod 7.1 až 7.</w:t>
      </w:r>
      <w:r w:rsidR="00C125BC">
        <w:rPr>
          <w:sz w:val="20"/>
        </w:rPr>
        <w:t>4</w:t>
      </w:r>
      <w:r>
        <w:rPr>
          <w:sz w:val="20"/>
        </w:rPr>
        <w:t xml:space="preserve"> Zmluvy. Zmluvné strany považujú takéto určenie zmluvnej pokuty za primerané a dostatočne určité. Zmluvnú pokutu sa zaväzuje Zhotoviteľ uhradi</w:t>
      </w:r>
      <w:r w:rsidR="00A14087">
        <w:rPr>
          <w:sz w:val="20"/>
        </w:rPr>
        <w:t>ť</w:t>
      </w:r>
      <w:r>
        <w:rPr>
          <w:sz w:val="20"/>
        </w:rPr>
        <w:t xml:space="preserve"> Objednávateľovi najneskôr do 10 (desiatich) Pracovných dní odo dňa doručenia výzvy Objednávateľa.</w:t>
      </w:r>
    </w:p>
    <w:p w14:paraId="1655C01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line="235" w:lineRule="auto"/>
        <w:ind w:right="572"/>
        <w:rPr>
          <w:sz w:val="20"/>
        </w:rPr>
      </w:pPr>
      <w:r>
        <w:rPr>
          <w:sz w:val="20"/>
        </w:rPr>
        <w:t>Zmluvná</w:t>
      </w:r>
      <w:r>
        <w:rPr>
          <w:spacing w:val="40"/>
          <w:sz w:val="20"/>
        </w:rPr>
        <w:t xml:space="preserve"> </w:t>
      </w:r>
      <w:r>
        <w:rPr>
          <w:sz w:val="20"/>
        </w:rPr>
        <w:t>strana</w:t>
      </w:r>
      <w:r>
        <w:rPr>
          <w:spacing w:val="40"/>
          <w:sz w:val="20"/>
        </w:rPr>
        <w:t xml:space="preserve"> </w:t>
      </w:r>
      <w:r>
        <w:rPr>
          <w:sz w:val="20"/>
        </w:rPr>
        <w:t>zodpovedá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škodu,</w:t>
      </w:r>
      <w:r>
        <w:rPr>
          <w:spacing w:val="40"/>
          <w:sz w:val="20"/>
        </w:rPr>
        <w:t xml:space="preserve"> </w:t>
      </w:r>
      <w:r>
        <w:rPr>
          <w:sz w:val="20"/>
        </w:rPr>
        <w:t>ktorú</w:t>
      </w:r>
      <w:r>
        <w:rPr>
          <w:spacing w:val="40"/>
          <w:sz w:val="20"/>
        </w:rPr>
        <w:t xml:space="preserve"> </w:t>
      </w:r>
      <w:r>
        <w:rPr>
          <w:sz w:val="20"/>
        </w:rPr>
        <w:t>spôsobí</w:t>
      </w:r>
      <w:r>
        <w:rPr>
          <w:spacing w:val="40"/>
          <w:sz w:val="20"/>
        </w:rPr>
        <w:t xml:space="preserve"> </w:t>
      </w:r>
      <w:r>
        <w:rPr>
          <w:sz w:val="20"/>
        </w:rPr>
        <w:t>druhej</w:t>
      </w:r>
      <w:r>
        <w:rPr>
          <w:spacing w:val="40"/>
          <w:sz w:val="20"/>
        </w:rPr>
        <w:t xml:space="preserve"> </w:t>
      </w:r>
      <w:r>
        <w:rPr>
          <w:sz w:val="20"/>
        </w:rPr>
        <w:t>Zmluvnej</w:t>
      </w:r>
      <w:r>
        <w:rPr>
          <w:spacing w:val="40"/>
          <w:sz w:val="20"/>
        </w:rPr>
        <w:t xml:space="preserve"> </w:t>
      </w:r>
      <w:r>
        <w:rPr>
          <w:sz w:val="20"/>
        </w:rPr>
        <w:t>strane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porušením</w:t>
      </w:r>
      <w:r>
        <w:rPr>
          <w:spacing w:val="40"/>
          <w:sz w:val="20"/>
        </w:rPr>
        <w:t xml:space="preserve"> </w:t>
      </w:r>
      <w:r>
        <w:rPr>
          <w:sz w:val="20"/>
        </w:rPr>
        <w:t>svojej</w:t>
      </w:r>
      <w:r>
        <w:rPr>
          <w:spacing w:val="40"/>
          <w:sz w:val="20"/>
        </w:rPr>
        <w:t xml:space="preserve"> </w:t>
      </w:r>
      <w:r>
        <w:rPr>
          <w:sz w:val="20"/>
        </w:rPr>
        <w:t>povinnosti zo Zmluvy a</w:t>
      </w:r>
      <w:r>
        <w:rPr>
          <w:spacing w:val="-11"/>
          <w:sz w:val="20"/>
        </w:rPr>
        <w:t xml:space="preserve"> </w:t>
      </w:r>
      <w:r>
        <w:rPr>
          <w:sz w:val="20"/>
        </w:rPr>
        <w:t>je povinná ju nahradi</w:t>
      </w:r>
      <w:r w:rsidR="009174C0">
        <w:rPr>
          <w:sz w:val="20"/>
        </w:rPr>
        <w:t>ť</w:t>
      </w:r>
      <w:r>
        <w:rPr>
          <w:sz w:val="20"/>
        </w:rPr>
        <w:t>, okrem prípadov, kedy preukáže, že porušenie povinnosti bolo spôsobené okolnos</w:t>
      </w:r>
      <w:r w:rsidR="009174C0">
        <w:rPr>
          <w:sz w:val="20"/>
        </w:rPr>
        <w:t>ť</w:t>
      </w:r>
      <w:r>
        <w:rPr>
          <w:sz w:val="20"/>
        </w:rPr>
        <w:t>ami</w:t>
      </w:r>
      <w:r>
        <w:rPr>
          <w:spacing w:val="-3"/>
          <w:sz w:val="20"/>
        </w:rPr>
        <w:t xml:space="preserve"> </w:t>
      </w:r>
      <w:r>
        <w:rPr>
          <w:sz w:val="20"/>
        </w:rPr>
        <w:t>vylučujúcimi</w:t>
      </w:r>
      <w:r>
        <w:rPr>
          <w:spacing w:val="-3"/>
          <w:sz w:val="20"/>
        </w:rPr>
        <w:t xml:space="preserve"> </w:t>
      </w:r>
      <w:r>
        <w:rPr>
          <w:sz w:val="20"/>
        </w:rPr>
        <w:t>zodpovednos</w:t>
      </w:r>
      <w:r w:rsidR="009174C0">
        <w:rPr>
          <w:sz w:val="20"/>
        </w:rPr>
        <w:t>ť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-3"/>
          <w:sz w:val="20"/>
        </w:rPr>
        <w:t xml:space="preserve"> </w:t>
      </w:r>
      <w:r>
        <w:rPr>
          <w:sz w:val="20"/>
        </w:rPr>
        <w:t>uplatnení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úhrade</w:t>
      </w:r>
      <w:r>
        <w:rPr>
          <w:spacing w:val="-3"/>
          <w:sz w:val="20"/>
        </w:rPr>
        <w:t xml:space="preserve"> </w:t>
      </w:r>
      <w:r>
        <w:rPr>
          <w:sz w:val="20"/>
        </w:rPr>
        <w:t>škôd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nákladov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Zmluvné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budú</w:t>
      </w:r>
      <w:r>
        <w:rPr>
          <w:spacing w:val="-3"/>
          <w:sz w:val="20"/>
        </w:rPr>
        <w:t xml:space="preserve"> </w:t>
      </w:r>
      <w:r>
        <w:rPr>
          <w:sz w:val="20"/>
        </w:rPr>
        <w:t>riadi</w:t>
      </w:r>
      <w:r w:rsidR="009174C0">
        <w:rPr>
          <w:sz w:val="20"/>
        </w:rPr>
        <w:t>ť</w:t>
      </w:r>
      <w:r>
        <w:rPr>
          <w:sz w:val="20"/>
        </w:rPr>
        <w:t xml:space="preserve"> ustanoveniami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§ 373 a </w:t>
      </w:r>
      <w:proofErr w:type="spellStart"/>
      <w:r>
        <w:rPr>
          <w:sz w:val="20"/>
        </w:rPr>
        <w:t>nasl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zákonníka.</w:t>
      </w:r>
    </w:p>
    <w:p w14:paraId="72B65418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5" w:line="235" w:lineRule="auto"/>
        <w:ind w:right="570"/>
        <w:rPr>
          <w:sz w:val="20"/>
        </w:rPr>
      </w:pPr>
      <w:r>
        <w:rPr>
          <w:sz w:val="20"/>
        </w:rPr>
        <w:t>Objednávateľ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prípade</w:t>
      </w:r>
      <w:r>
        <w:rPr>
          <w:spacing w:val="-4"/>
          <w:sz w:val="20"/>
        </w:rPr>
        <w:t xml:space="preserve"> </w:t>
      </w:r>
      <w:r>
        <w:rPr>
          <w:sz w:val="20"/>
        </w:rPr>
        <w:t>nároku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zaplatenie</w:t>
      </w:r>
      <w:r>
        <w:rPr>
          <w:spacing w:val="-5"/>
          <w:sz w:val="20"/>
        </w:rPr>
        <w:t xml:space="preserve"> </w:t>
      </w:r>
      <w:r>
        <w:rPr>
          <w:sz w:val="20"/>
        </w:rPr>
        <w:t>zmluvnej</w:t>
      </w:r>
      <w:r>
        <w:rPr>
          <w:spacing w:val="-5"/>
          <w:sz w:val="20"/>
        </w:rPr>
        <w:t xml:space="preserve"> </w:t>
      </w:r>
      <w:r>
        <w:rPr>
          <w:sz w:val="20"/>
        </w:rPr>
        <w:t>pokuty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náhradu</w:t>
      </w:r>
      <w:r>
        <w:rPr>
          <w:spacing w:val="-5"/>
          <w:sz w:val="20"/>
        </w:rPr>
        <w:t xml:space="preserve"> </w:t>
      </w:r>
      <w:r>
        <w:rPr>
          <w:sz w:val="20"/>
        </w:rPr>
        <w:t>škody</w:t>
      </w:r>
      <w:r>
        <w:rPr>
          <w:spacing w:val="-5"/>
          <w:sz w:val="20"/>
        </w:rPr>
        <w:t xml:space="preserve"> </w:t>
      </w:r>
      <w:r>
        <w:rPr>
          <w:sz w:val="20"/>
        </w:rPr>
        <w:t>môže</w:t>
      </w:r>
      <w:r>
        <w:rPr>
          <w:spacing w:val="-5"/>
          <w:sz w:val="20"/>
        </w:rPr>
        <w:t xml:space="preserve"> </w:t>
      </w:r>
      <w:r>
        <w:rPr>
          <w:sz w:val="20"/>
        </w:rPr>
        <w:t>škodu</w:t>
      </w:r>
      <w:r>
        <w:rPr>
          <w:spacing w:val="-5"/>
          <w:sz w:val="20"/>
        </w:rPr>
        <w:t xml:space="preserve"> </w:t>
      </w:r>
      <w:r>
        <w:rPr>
          <w:sz w:val="20"/>
        </w:rPr>
        <w:t>odpočíta</w:t>
      </w:r>
      <w:r w:rsidR="009174C0">
        <w:rPr>
          <w:sz w:val="20"/>
        </w:rPr>
        <w:t>ť</w:t>
      </w:r>
      <w:r>
        <w:rPr>
          <w:sz w:val="20"/>
        </w:rPr>
        <w:t xml:space="preserve"> z</w:t>
      </w:r>
      <w:r>
        <w:rPr>
          <w:spacing w:val="-13"/>
          <w:sz w:val="20"/>
        </w:rPr>
        <w:t xml:space="preserve"> </w:t>
      </w:r>
      <w:r>
        <w:rPr>
          <w:sz w:val="20"/>
        </w:rPr>
        <w:t>akýchkoľvek</w:t>
      </w:r>
      <w:r>
        <w:rPr>
          <w:spacing w:val="-12"/>
          <w:sz w:val="20"/>
        </w:rPr>
        <w:t xml:space="preserve"> </w:t>
      </w:r>
      <w:r>
        <w:rPr>
          <w:sz w:val="20"/>
        </w:rPr>
        <w:t>čiastok</w:t>
      </w:r>
      <w:r>
        <w:rPr>
          <w:spacing w:val="-3"/>
          <w:sz w:val="20"/>
        </w:rPr>
        <w:t xml:space="preserve"> </w:t>
      </w:r>
      <w:r>
        <w:rPr>
          <w:sz w:val="20"/>
        </w:rPr>
        <w:t>splatných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prospech</w:t>
      </w:r>
      <w:r>
        <w:rPr>
          <w:spacing w:val="-4"/>
          <w:sz w:val="20"/>
        </w:rPr>
        <w:t xml:space="preserve"> </w:t>
      </w:r>
      <w:r>
        <w:rPr>
          <w:sz w:val="20"/>
        </w:rPr>
        <w:t>Zhotoviteľa.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nedotýka</w:t>
      </w:r>
      <w:r>
        <w:rPr>
          <w:spacing w:val="-3"/>
          <w:sz w:val="20"/>
        </w:rPr>
        <w:t xml:space="preserve"> </w:t>
      </w:r>
      <w:r>
        <w:rPr>
          <w:sz w:val="20"/>
        </w:rPr>
        <w:t>práva</w:t>
      </w:r>
      <w:r>
        <w:rPr>
          <w:spacing w:val="-5"/>
          <w:sz w:val="20"/>
        </w:rPr>
        <w:t xml:space="preserve"> </w:t>
      </w:r>
      <w:r>
        <w:rPr>
          <w:sz w:val="20"/>
        </w:rPr>
        <w:t>Objednávateľa</w:t>
      </w:r>
      <w:r>
        <w:rPr>
          <w:spacing w:val="-3"/>
          <w:sz w:val="20"/>
        </w:rPr>
        <w:t xml:space="preserve"> </w:t>
      </w:r>
      <w:r>
        <w:rPr>
          <w:sz w:val="20"/>
        </w:rPr>
        <w:t>požadova</w:t>
      </w:r>
      <w:r w:rsidR="009174C0">
        <w:rPr>
          <w:sz w:val="20"/>
        </w:rPr>
        <w:t>ť</w:t>
      </w:r>
      <w:r>
        <w:rPr>
          <w:sz w:val="20"/>
        </w:rPr>
        <w:t xml:space="preserve"> úhradu náhrady škody.</w:t>
      </w:r>
    </w:p>
    <w:p w14:paraId="57C50997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49"/>
        </w:tabs>
        <w:ind w:left="849" w:hanging="709"/>
      </w:pPr>
      <w:r>
        <w:rPr>
          <w:spacing w:val="-2"/>
        </w:rPr>
        <w:t>VYHLÁSENIA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ZÁRUKY</w:t>
      </w:r>
    </w:p>
    <w:p w14:paraId="0D80C1CA" w14:textId="3B99AEBB" w:rsidR="00F24BF5" w:rsidRPr="00613940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849"/>
        </w:tabs>
        <w:spacing w:before="61" w:line="235" w:lineRule="auto"/>
        <w:ind w:left="1569" w:right="574" w:hanging="720"/>
        <w:jc w:val="left"/>
        <w:rPr>
          <w:sz w:val="20"/>
        </w:rPr>
      </w:pPr>
      <w:r w:rsidRPr="00613940">
        <w:rPr>
          <w:spacing w:val="-4"/>
          <w:sz w:val="20"/>
        </w:rPr>
        <w:t>Zhotoviteľ</w:t>
      </w:r>
      <w:r w:rsidRPr="00613940">
        <w:rPr>
          <w:spacing w:val="-1"/>
          <w:sz w:val="20"/>
        </w:rPr>
        <w:t xml:space="preserve"> </w:t>
      </w:r>
      <w:r w:rsidRPr="00613940">
        <w:rPr>
          <w:spacing w:val="-4"/>
          <w:sz w:val="20"/>
        </w:rPr>
        <w:t>vyhlasuje</w:t>
      </w:r>
      <w:r w:rsidRPr="00613940">
        <w:rPr>
          <w:sz w:val="20"/>
        </w:rPr>
        <w:t xml:space="preserve"> </w:t>
      </w:r>
      <w:r w:rsidRPr="00613940">
        <w:rPr>
          <w:spacing w:val="-4"/>
          <w:sz w:val="20"/>
        </w:rPr>
        <w:t>a</w:t>
      </w:r>
      <w:r w:rsidRPr="00613940">
        <w:rPr>
          <w:spacing w:val="-1"/>
          <w:sz w:val="20"/>
        </w:rPr>
        <w:t xml:space="preserve"> </w:t>
      </w:r>
      <w:r w:rsidRPr="00613940">
        <w:rPr>
          <w:spacing w:val="-4"/>
          <w:sz w:val="20"/>
        </w:rPr>
        <w:t>ubezpečuje</w:t>
      </w:r>
      <w:r w:rsidRPr="00613940">
        <w:rPr>
          <w:spacing w:val="2"/>
          <w:sz w:val="20"/>
        </w:rPr>
        <w:t xml:space="preserve"> </w:t>
      </w:r>
      <w:r w:rsidRPr="00613940">
        <w:rPr>
          <w:spacing w:val="-4"/>
          <w:sz w:val="20"/>
        </w:rPr>
        <w:t>Objednávateľa,</w:t>
      </w:r>
      <w:r w:rsidRPr="00613940">
        <w:rPr>
          <w:spacing w:val="-1"/>
          <w:sz w:val="20"/>
        </w:rPr>
        <w:t xml:space="preserve"> </w:t>
      </w:r>
      <w:r w:rsidRPr="00613940">
        <w:rPr>
          <w:spacing w:val="-4"/>
          <w:sz w:val="20"/>
        </w:rPr>
        <w:t>že</w:t>
      </w:r>
      <w:r w:rsidRPr="00613940">
        <w:rPr>
          <w:sz w:val="20"/>
        </w:rPr>
        <w:t xml:space="preserve"> </w:t>
      </w:r>
      <w:r w:rsidRPr="00613940">
        <w:rPr>
          <w:spacing w:val="-4"/>
          <w:sz w:val="20"/>
        </w:rPr>
        <w:t>ku</w:t>
      </w:r>
      <w:r w:rsidRPr="00613940">
        <w:rPr>
          <w:sz w:val="20"/>
        </w:rPr>
        <w:t xml:space="preserve"> </w:t>
      </w:r>
      <w:r w:rsidRPr="00613940">
        <w:rPr>
          <w:spacing w:val="-4"/>
          <w:sz w:val="20"/>
        </w:rPr>
        <w:t>dňu</w:t>
      </w:r>
      <w:r w:rsidRPr="00613940">
        <w:rPr>
          <w:spacing w:val="-1"/>
          <w:sz w:val="20"/>
        </w:rPr>
        <w:t xml:space="preserve"> </w:t>
      </w:r>
      <w:r w:rsidRPr="00613940">
        <w:rPr>
          <w:spacing w:val="-4"/>
          <w:sz w:val="20"/>
        </w:rPr>
        <w:t>podpisu</w:t>
      </w:r>
      <w:r w:rsidRPr="00613940">
        <w:rPr>
          <w:spacing w:val="-1"/>
          <w:sz w:val="20"/>
        </w:rPr>
        <w:t xml:space="preserve"> </w:t>
      </w:r>
      <w:r w:rsidRPr="00613940">
        <w:rPr>
          <w:spacing w:val="-4"/>
          <w:sz w:val="20"/>
        </w:rPr>
        <w:t>Zmluvy</w:t>
      </w:r>
      <w:r w:rsidRPr="00613940">
        <w:rPr>
          <w:sz w:val="20"/>
        </w:rPr>
        <w:t xml:space="preserve"> </w:t>
      </w:r>
      <w:r w:rsidRPr="00613940">
        <w:rPr>
          <w:spacing w:val="-4"/>
          <w:sz w:val="20"/>
        </w:rPr>
        <w:t>Zhotoviteľom:</w:t>
      </w:r>
      <w:r w:rsidR="00613940">
        <w:rPr>
          <w:spacing w:val="-4"/>
          <w:sz w:val="20"/>
        </w:rPr>
        <w:t xml:space="preserve"> </w:t>
      </w:r>
      <w:r w:rsidRPr="00613940">
        <w:rPr>
          <w:sz w:val="20"/>
        </w:rPr>
        <w:t>osoba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konajúca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za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Zhotoviteľa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je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v</w:t>
      </w:r>
      <w:r w:rsidRPr="00613940">
        <w:rPr>
          <w:spacing w:val="15"/>
          <w:sz w:val="20"/>
        </w:rPr>
        <w:t xml:space="preserve"> </w:t>
      </w:r>
      <w:r w:rsidRPr="00613940">
        <w:rPr>
          <w:sz w:val="20"/>
        </w:rPr>
        <w:t>plnom</w:t>
      </w:r>
      <w:r w:rsidRPr="00613940">
        <w:rPr>
          <w:spacing w:val="15"/>
          <w:sz w:val="20"/>
        </w:rPr>
        <w:t xml:space="preserve"> </w:t>
      </w:r>
      <w:r w:rsidRPr="00613940">
        <w:rPr>
          <w:sz w:val="20"/>
        </w:rPr>
        <w:t>rozsahu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oprávnená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dojedna</w:t>
      </w:r>
      <w:r w:rsidR="009174C0" w:rsidRPr="00613940">
        <w:rPr>
          <w:sz w:val="20"/>
        </w:rPr>
        <w:t>ť</w:t>
      </w:r>
      <w:r w:rsidRPr="00613940">
        <w:rPr>
          <w:sz w:val="20"/>
        </w:rPr>
        <w:t>,</w:t>
      </w:r>
      <w:r w:rsidRPr="00613940">
        <w:rPr>
          <w:spacing w:val="15"/>
          <w:sz w:val="20"/>
        </w:rPr>
        <w:t xml:space="preserve"> </w:t>
      </w:r>
      <w:r w:rsidR="009174C0" w:rsidRPr="00613940">
        <w:rPr>
          <w:sz w:val="20"/>
        </w:rPr>
        <w:t>uzavrieť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a</w:t>
      </w:r>
      <w:r w:rsidRPr="00613940">
        <w:rPr>
          <w:spacing w:val="16"/>
          <w:sz w:val="20"/>
        </w:rPr>
        <w:t xml:space="preserve"> </w:t>
      </w:r>
      <w:r w:rsidR="009174C0" w:rsidRPr="00613940">
        <w:rPr>
          <w:sz w:val="20"/>
        </w:rPr>
        <w:t>podpísať</w:t>
      </w:r>
      <w:r w:rsidRPr="00613940">
        <w:rPr>
          <w:spacing w:val="16"/>
          <w:sz w:val="20"/>
        </w:rPr>
        <w:t xml:space="preserve"> </w:t>
      </w:r>
      <w:r w:rsidRPr="00613940">
        <w:rPr>
          <w:sz w:val="20"/>
        </w:rPr>
        <w:t>Zmluvu a vykonáva</w:t>
      </w:r>
      <w:r w:rsidR="009174C0" w:rsidRPr="00613940">
        <w:rPr>
          <w:sz w:val="20"/>
        </w:rPr>
        <w:t>ť</w:t>
      </w:r>
      <w:r w:rsidRPr="00613940">
        <w:rPr>
          <w:sz w:val="20"/>
        </w:rPr>
        <w:t xml:space="preserve"> práva a povinnosti v nej upravené;</w:t>
      </w:r>
    </w:p>
    <w:p w14:paraId="1F972260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6"/>
          <w:tab w:val="left" w:pos="1569"/>
        </w:tabs>
        <w:spacing w:before="226" w:line="235" w:lineRule="auto"/>
        <w:ind w:left="1569" w:right="566" w:hanging="720"/>
        <w:rPr>
          <w:sz w:val="20"/>
        </w:rPr>
      </w:pPr>
      <w:r>
        <w:rPr>
          <w:spacing w:val="-2"/>
          <w:sz w:val="20"/>
        </w:rPr>
        <w:t>je</w:t>
      </w:r>
      <w:r>
        <w:rPr>
          <w:spacing w:val="-11"/>
          <w:sz w:val="20"/>
        </w:rPr>
        <w:t xml:space="preserve"> </w:t>
      </w:r>
      <w:r w:rsidR="009174C0">
        <w:rPr>
          <w:spacing w:val="-2"/>
          <w:sz w:val="20"/>
        </w:rPr>
        <w:t>spoločnosťou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riadne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založenou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existujúcou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podľa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právneho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poriadku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Slovenskej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republiky,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neexistuje žiaden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dôvod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neplatnosti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spoločnosti,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všetky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potrebné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právomoci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oprávnenia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zhotovenie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Diela,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riadne</w:t>
      </w:r>
      <w:r>
        <w:rPr>
          <w:spacing w:val="-6"/>
          <w:sz w:val="20"/>
        </w:rPr>
        <w:t xml:space="preserve"> </w:t>
      </w:r>
      <w:r>
        <w:rPr>
          <w:sz w:val="20"/>
        </w:rPr>
        <w:t>plní</w:t>
      </w:r>
      <w:r>
        <w:rPr>
          <w:spacing w:val="-8"/>
          <w:sz w:val="20"/>
        </w:rPr>
        <w:t xml:space="preserve"> </w:t>
      </w:r>
      <w:r>
        <w:rPr>
          <w:sz w:val="20"/>
        </w:rPr>
        <w:t>všetky</w:t>
      </w:r>
      <w:r>
        <w:rPr>
          <w:spacing w:val="-7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6"/>
          <w:sz w:val="20"/>
        </w:rPr>
        <w:t xml:space="preserve"> </w:t>
      </w:r>
      <w:r>
        <w:rPr>
          <w:sz w:val="20"/>
        </w:rPr>
        <w:t>porušenie</w:t>
      </w:r>
      <w:r>
        <w:rPr>
          <w:spacing w:val="-6"/>
          <w:sz w:val="20"/>
        </w:rPr>
        <w:t xml:space="preserve"> </w:t>
      </w:r>
      <w:r>
        <w:rPr>
          <w:sz w:val="20"/>
        </w:rPr>
        <w:t>ktorých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mohlo</w:t>
      </w:r>
      <w:r>
        <w:rPr>
          <w:spacing w:val="-8"/>
          <w:sz w:val="20"/>
        </w:rPr>
        <w:t xml:space="preserve"> </w:t>
      </w:r>
      <w:r w:rsidR="009174C0">
        <w:rPr>
          <w:sz w:val="20"/>
        </w:rPr>
        <w:t>viesť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zrušeniu;</w:t>
      </w:r>
    </w:p>
    <w:p w14:paraId="040E7500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before="226" w:line="232" w:lineRule="auto"/>
        <w:ind w:left="1569" w:right="571" w:hanging="720"/>
        <w:rPr>
          <w:sz w:val="20"/>
        </w:rPr>
      </w:pPr>
      <w:r>
        <w:rPr>
          <w:spacing w:val="-4"/>
          <w:sz w:val="20"/>
        </w:rPr>
        <w:t>Zhotoviteľ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potvrdzuje,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oboznámený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zámerom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Objednávateľa,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vykonal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uzavretím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Zmluvy </w:t>
      </w:r>
      <w:r>
        <w:rPr>
          <w:sz w:val="20"/>
        </w:rPr>
        <w:t>obhliadku</w:t>
      </w:r>
      <w:r>
        <w:rPr>
          <w:spacing w:val="-9"/>
          <w:sz w:val="20"/>
        </w:rPr>
        <w:t xml:space="preserve"> </w:t>
      </w:r>
      <w:r>
        <w:rPr>
          <w:sz w:val="20"/>
        </w:rPr>
        <w:t>staveniska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oboznámený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podmienkami,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ktorých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Dielo</w:t>
      </w:r>
      <w:r>
        <w:rPr>
          <w:spacing w:val="-10"/>
          <w:sz w:val="20"/>
        </w:rPr>
        <w:t xml:space="preserve"> </w:t>
      </w:r>
      <w:r>
        <w:rPr>
          <w:sz w:val="20"/>
        </w:rPr>
        <w:t>vykona</w:t>
      </w:r>
      <w:r w:rsidR="009174C0">
        <w:rPr>
          <w:sz w:val="20"/>
        </w:rPr>
        <w:t>ť</w:t>
      </w:r>
      <w:r>
        <w:rPr>
          <w:sz w:val="20"/>
        </w:rPr>
        <w:t>;</w:t>
      </w:r>
    </w:p>
    <w:p w14:paraId="39AB365A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before="223"/>
        <w:ind w:left="1569" w:hanging="720"/>
        <w:rPr>
          <w:sz w:val="20"/>
        </w:rPr>
      </w:pPr>
      <w:r>
        <w:rPr>
          <w:spacing w:val="-2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zapísaný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partnerov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verejného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sektora,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pokiaľ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naňho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takáto</w:t>
      </w:r>
      <w:r>
        <w:rPr>
          <w:spacing w:val="-9"/>
          <w:sz w:val="20"/>
        </w:rPr>
        <w:t xml:space="preserve"> </w:t>
      </w:r>
      <w:r w:rsidR="009174C0">
        <w:rPr>
          <w:spacing w:val="-2"/>
          <w:sz w:val="20"/>
        </w:rPr>
        <w:t>povinnosť</w:t>
      </w:r>
      <w:r>
        <w:rPr>
          <w:spacing w:val="-9"/>
          <w:sz w:val="20"/>
        </w:rPr>
        <w:t xml:space="preserve"> </w:t>
      </w:r>
      <w:r w:rsidR="009174C0">
        <w:rPr>
          <w:spacing w:val="-2"/>
          <w:sz w:val="20"/>
        </w:rPr>
        <w:t>vzťahuje</w:t>
      </w:r>
      <w:r>
        <w:rPr>
          <w:spacing w:val="-2"/>
          <w:sz w:val="20"/>
        </w:rPr>
        <w:t>;</w:t>
      </w:r>
    </w:p>
    <w:p w14:paraId="7850DAC2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before="222" w:line="235" w:lineRule="auto"/>
        <w:ind w:left="1569" w:right="565" w:hanging="720"/>
        <w:rPr>
          <w:sz w:val="20"/>
        </w:rPr>
      </w:pPr>
      <w:r>
        <w:rPr>
          <w:sz w:val="20"/>
        </w:rPr>
        <w:t xml:space="preserve">uzatvorenie alebo plnenie Zmluvy Zhotoviteľom nie je ukracujúcim alebo poškodzujúcim alebo zvýhodňujúcim alebo znevýhodňujúcim úkonom vo </w:t>
      </w:r>
      <w:r w:rsidR="009174C0">
        <w:rPr>
          <w:sz w:val="20"/>
        </w:rPr>
        <w:t>vztiahnu</w:t>
      </w:r>
      <w:r>
        <w:rPr>
          <w:sz w:val="20"/>
        </w:rPr>
        <w:t xml:space="preserve"> k akémukoľvek veriteľovi, pričom v tejto súvislosti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najmä</w:t>
      </w:r>
      <w:r>
        <w:rPr>
          <w:spacing w:val="-8"/>
          <w:sz w:val="20"/>
        </w:rPr>
        <w:t xml:space="preserve"> </w:t>
      </w:r>
      <w:r>
        <w:rPr>
          <w:sz w:val="20"/>
        </w:rPr>
        <w:t>odporovateľným</w:t>
      </w:r>
      <w:r>
        <w:rPr>
          <w:spacing w:val="-8"/>
          <w:sz w:val="20"/>
        </w:rPr>
        <w:t xml:space="preserve"> </w:t>
      </w:r>
      <w:r>
        <w:rPr>
          <w:sz w:val="20"/>
        </w:rPr>
        <w:t>právnym</w:t>
      </w:r>
      <w:r>
        <w:rPr>
          <w:spacing w:val="-8"/>
          <w:sz w:val="20"/>
        </w:rPr>
        <w:t xml:space="preserve"> </w:t>
      </w:r>
      <w:r>
        <w:rPr>
          <w:sz w:val="20"/>
        </w:rPr>
        <w:t>úkonom;</w:t>
      </w:r>
    </w:p>
    <w:p w14:paraId="50E529EE" w14:textId="2FC8CBD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line="235" w:lineRule="auto"/>
        <w:ind w:left="1569" w:right="573" w:hanging="720"/>
        <w:rPr>
          <w:sz w:val="20"/>
        </w:rPr>
      </w:pPr>
      <w:r>
        <w:rPr>
          <w:spacing w:val="-2"/>
          <w:sz w:val="20"/>
        </w:rPr>
        <w:t>nevedie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voči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nemu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vyšetrovanie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7"/>
          <w:sz w:val="20"/>
        </w:rPr>
        <w:t xml:space="preserve"> </w:t>
      </w:r>
      <w:r w:rsidR="009174C0">
        <w:rPr>
          <w:spacing w:val="-2"/>
          <w:sz w:val="20"/>
        </w:rPr>
        <w:t>zisťovanie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štátnych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správnych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orgánov,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nevedie </w:t>
      </w:r>
      <w:r>
        <w:rPr>
          <w:sz w:val="20"/>
        </w:rPr>
        <w:t xml:space="preserve">sa voči nemu resp. voči jeho majetku, súdny spor vrátane exekučného, daňového, konkurzného, </w:t>
      </w:r>
      <w:r>
        <w:rPr>
          <w:spacing w:val="-2"/>
          <w:sz w:val="20"/>
        </w:rPr>
        <w:t>rozhodcovského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konania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akéhokoľvek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obdobného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konania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neexistujú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skutočnosti,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ktoré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mohli </w:t>
      </w:r>
      <w:r>
        <w:rPr>
          <w:sz w:val="20"/>
        </w:rPr>
        <w:t>vies</w:t>
      </w:r>
      <w:r w:rsidR="00E36277">
        <w:rPr>
          <w:sz w:val="20"/>
        </w:rPr>
        <w:t>ť</w:t>
      </w:r>
      <w:r>
        <w:rPr>
          <w:sz w:val="20"/>
        </w:rPr>
        <w:t xml:space="preserve"> k začatiu takýchto konaní proti nemu.</w:t>
      </w:r>
    </w:p>
    <w:p w14:paraId="02866735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5" w:line="235" w:lineRule="auto"/>
        <w:ind w:left="849" w:right="574" w:hanging="709"/>
        <w:rPr>
          <w:sz w:val="20"/>
        </w:rPr>
      </w:pPr>
      <w:r>
        <w:rPr>
          <w:sz w:val="20"/>
        </w:rPr>
        <w:t xml:space="preserve">Zhotoviteľ berie na vedomie, že ak by Objednávateľ mal v čase podpisovania Zmluvy </w:t>
      </w:r>
      <w:r w:rsidR="009174C0">
        <w:rPr>
          <w:sz w:val="20"/>
        </w:rPr>
        <w:t>vedomosti</w:t>
      </w:r>
      <w:r>
        <w:rPr>
          <w:sz w:val="20"/>
        </w:rPr>
        <w:t xml:space="preserve"> o tom, že </w:t>
      </w:r>
      <w:r>
        <w:rPr>
          <w:spacing w:val="-4"/>
          <w:sz w:val="20"/>
        </w:rPr>
        <w:t>ktorékoľvek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 vyhlásení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Zhotoviteľa uvedené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tomto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bod 8.1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Zmluvy je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nepravdivé,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Zmluvu by neuzatvoril, </w:t>
      </w:r>
      <w:r>
        <w:rPr>
          <w:spacing w:val="-2"/>
          <w:sz w:val="20"/>
        </w:rPr>
        <w:t>nakoľko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vyhlásenia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Objednávateľ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považuje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vlastnosti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Diela,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ktoré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vymienil.</w:t>
      </w:r>
    </w:p>
    <w:p w14:paraId="7932044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708"/>
        </w:tabs>
        <w:spacing w:before="220" w:line="228" w:lineRule="exact"/>
        <w:ind w:left="708" w:right="572" w:hanging="708"/>
        <w:jc w:val="center"/>
        <w:rPr>
          <w:sz w:val="20"/>
        </w:rPr>
      </w:pPr>
      <w:r>
        <w:rPr>
          <w:spacing w:val="-4"/>
          <w:sz w:val="20"/>
        </w:rPr>
        <w:t>Porušenie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Zhotoviteľa</w:t>
      </w:r>
      <w:r>
        <w:rPr>
          <w:sz w:val="20"/>
        </w:rPr>
        <w:t xml:space="preserve"> </w:t>
      </w:r>
      <w:r>
        <w:rPr>
          <w:spacing w:val="-4"/>
          <w:sz w:val="20"/>
        </w:rPr>
        <w:t>spôsobené</w:t>
      </w:r>
      <w:r>
        <w:rPr>
          <w:spacing w:val="3"/>
          <w:sz w:val="20"/>
        </w:rPr>
        <w:t xml:space="preserve"> </w:t>
      </w:r>
      <w:r w:rsidR="009174C0">
        <w:rPr>
          <w:spacing w:val="-4"/>
          <w:sz w:val="20"/>
        </w:rPr>
        <w:t>nepravdivosťou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niektorého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vyhlásení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z w:val="20"/>
        </w:rPr>
        <w:t xml:space="preserve"> </w:t>
      </w:r>
      <w:r>
        <w:rPr>
          <w:spacing w:val="-4"/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bod</w:t>
      </w:r>
    </w:p>
    <w:p w14:paraId="0EDA7E66" w14:textId="77777777" w:rsidR="00F24BF5" w:rsidRDefault="007E187B" w:rsidP="00B72381">
      <w:pPr>
        <w:pStyle w:val="Zkladntext"/>
        <w:keepNext/>
        <w:keepLines/>
        <w:spacing w:line="226" w:lineRule="exact"/>
        <w:ind w:left="0" w:right="578" w:firstLine="708"/>
        <w:jc w:val="center"/>
      </w:pPr>
      <w:r>
        <w:t>8.1</w:t>
      </w:r>
      <w:r>
        <w:rPr>
          <w:spacing w:val="25"/>
        </w:rPr>
        <w:t xml:space="preserve"> </w:t>
      </w:r>
      <w:r>
        <w:t>Zmluvy</w:t>
      </w:r>
      <w:r>
        <w:rPr>
          <w:spacing w:val="25"/>
        </w:rPr>
        <w:t xml:space="preserve"> </w:t>
      </w:r>
      <w:r>
        <w:t>sa</w:t>
      </w:r>
      <w:r>
        <w:rPr>
          <w:spacing w:val="27"/>
        </w:rPr>
        <w:t xml:space="preserve"> </w:t>
      </w:r>
      <w:r>
        <w:t>považuje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podstatné</w:t>
      </w:r>
      <w:r>
        <w:rPr>
          <w:spacing w:val="28"/>
        </w:rPr>
        <w:t xml:space="preserve"> </w:t>
      </w:r>
      <w:r>
        <w:t>porušenie</w:t>
      </w:r>
      <w:r>
        <w:rPr>
          <w:spacing w:val="27"/>
        </w:rPr>
        <w:t xml:space="preserve"> </w:t>
      </w:r>
      <w:r>
        <w:t>Zmluvy,</w:t>
      </w:r>
      <w:r>
        <w:rPr>
          <w:spacing w:val="25"/>
        </w:rPr>
        <w:t xml:space="preserve"> </w:t>
      </w:r>
      <w:r>
        <w:t>ktoré</w:t>
      </w:r>
      <w:r>
        <w:rPr>
          <w:spacing w:val="26"/>
        </w:rPr>
        <w:t xml:space="preserve"> </w:t>
      </w:r>
      <w:r>
        <w:t>zakladá</w:t>
      </w:r>
      <w:r>
        <w:rPr>
          <w:spacing w:val="25"/>
        </w:rPr>
        <w:t xml:space="preserve"> </w:t>
      </w:r>
      <w:r>
        <w:t>právo</w:t>
      </w:r>
      <w:r>
        <w:rPr>
          <w:spacing w:val="27"/>
        </w:rPr>
        <w:t xml:space="preserve"> </w:t>
      </w:r>
      <w:r>
        <w:t>Objednávateľa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2"/>
        </w:rPr>
        <w:t>odstúpenie</w:t>
      </w:r>
    </w:p>
    <w:p w14:paraId="6F2FC36D" w14:textId="77777777" w:rsidR="00F24BF5" w:rsidRDefault="007E187B" w:rsidP="00B72381">
      <w:pPr>
        <w:pStyle w:val="Zkladntext"/>
        <w:keepNext/>
        <w:keepLines/>
        <w:spacing w:line="228" w:lineRule="exact"/>
        <w:ind w:left="849"/>
      </w:pPr>
      <w:r>
        <w:t xml:space="preserve">od </w:t>
      </w:r>
      <w:r>
        <w:rPr>
          <w:spacing w:val="-2"/>
        </w:rPr>
        <w:t>Zmluvy.</w:t>
      </w:r>
    </w:p>
    <w:p w14:paraId="16692B87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19"/>
        <w:ind w:left="849" w:hanging="709"/>
        <w:rPr>
          <w:sz w:val="20"/>
        </w:rPr>
      </w:pPr>
      <w:r>
        <w:rPr>
          <w:spacing w:val="-4"/>
          <w:sz w:val="20"/>
        </w:rPr>
        <w:t>Objednávateľ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vyhlasuje</w:t>
      </w:r>
      <w:r>
        <w:rPr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ubezpečuje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Zhotoviteľa,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z w:val="20"/>
        </w:rPr>
        <w:t xml:space="preserve"> </w:t>
      </w:r>
      <w:r>
        <w:rPr>
          <w:spacing w:val="-4"/>
          <w:sz w:val="20"/>
        </w:rPr>
        <w:t>ku</w:t>
      </w:r>
      <w:r>
        <w:rPr>
          <w:sz w:val="20"/>
        </w:rPr>
        <w:t xml:space="preserve"> </w:t>
      </w:r>
      <w:r>
        <w:rPr>
          <w:spacing w:val="-4"/>
          <w:sz w:val="20"/>
        </w:rPr>
        <w:t>dňu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Zmluvy</w:t>
      </w:r>
      <w:r>
        <w:rPr>
          <w:sz w:val="20"/>
        </w:rPr>
        <w:t xml:space="preserve"> </w:t>
      </w:r>
      <w:r>
        <w:rPr>
          <w:spacing w:val="-4"/>
          <w:sz w:val="20"/>
        </w:rPr>
        <w:t>Objednávateľom:</w:t>
      </w:r>
    </w:p>
    <w:p w14:paraId="5BB7A87E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before="221"/>
        <w:ind w:left="1569" w:hanging="720"/>
        <w:rPr>
          <w:sz w:val="20"/>
        </w:rPr>
      </w:pPr>
      <w:r>
        <w:rPr>
          <w:spacing w:val="-2"/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oprávnenie</w:t>
      </w:r>
      <w:r>
        <w:rPr>
          <w:spacing w:val="-6"/>
          <w:sz w:val="20"/>
        </w:rPr>
        <w:t xml:space="preserve"> </w:t>
      </w:r>
      <w:r w:rsidR="009174C0">
        <w:rPr>
          <w:spacing w:val="-2"/>
          <w:sz w:val="20"/>
        </w:rPr>
        <w:t>podpísať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Zmluvu,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vykonáva</w:t>
      </w:r>
      <w:r w:rsidR="009174C0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práva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plni</w:t>
      </w:r>
      <w:r w:rsidR="009174C0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záväzky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vyplývajúce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Zmluvy;</w:t>
      </w:r>
    </w:p>
    <w:p w14:paraId="2FC7CA6F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6"/>
          <w:tab w:val="left" w:pos="1569"/>
        </w:tabs>
        <w:spacing w:before="223" w:line="235" w:lineRule="auto"/>
        <w:ind w:left="1569" w:right="577" w:hanging="720"/>
        <w:rPr>
          <w:sz w:val="20"/>
        </w:rPr>
      </w:pP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konajúce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Objednávateľa</w:t>
      </w:r>
      <w:r>
        <w:rPr>
          <w:spacing w:val="-6"/>
          <w:sz w:val="20"/>
        </w:rPr>
        <w:t xml:space="preserve"> </w:t>
      </w:r>
      <w:r>
        <w:rPr>
          <w:sz w:val="20"/>
        </w:rPr>
        <w:t>sú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plnom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oprávnené</w:t>
      </w:r>
      <w:r>
        <w:rPr>
          <w:spacing w:val="-5"/>
          <w:sz w:val="20"/>
        </w:rPr>
        <w:t xml:space="preserve"> </w:t>
      </w:r>
      <w:r>
        <w:rPr>
          <w:sz w:val="20"/>
        </w:rPr>
        <w:t>dojedna</w:t>
      </w:r>
      <w:r w:rsidR="009174C0">
        <w:rPr>
          <w:sz w:val="20"/>
        </w:rPr>
        <w:t>ť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 w:rsidR="009174C0">
        <w:rPr>
          <w:sz w:val="20"/>
        </w:rPr>
        <w:t>uzavrieť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 w:rsidR="009174C0">
        <w:rPr>
          <w:sz w:val="20"/>
        </w:rPr>
        <w:t>podpísať</w:t>
      </w:r>
      <w:r>
        <w:rPr>
          <w:spacing w:val="-5"/>
          <w:sz w:val="20"/>
        </w:rPr>
        <w:t xml:space="preserve"> </w:t>
      </w:r>
      <w:r>
        <w:rPr>
          <w:sz w:val="20"/>
        </w:rPr>
        <w:t>Zmluvu a vykonáva</w:t>
      </w:r>
      <w:r w:rsidR="009174C0">
        <w:rPr>
          <w:sz w:val="20"/>
        </w:rPr>
        <w:t>ť</w:t>
      </w:r>
      <w:r>
        <w:rPr>
          <w:sz w:val="20"/>
        </w:rPr>
        <w:t xml:space="preserve"> práva a povinnosti v nej upravené; a</w:t>
      </w:r>
    </w:p>
    <w:p w14:paraId="1EADC3F1" w14:textId="292C5262" w:rsidR="00B72381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69"/>
        </w:tabs>
        <w:spacing w:before="223" w:line="235" w:lineRule="auto"/>
        <w:ind w:left="1569" w:right="574" w:hanging="720"/>
        <w:rPr>
          <w:sz w:val="20"/>
        </w:rPr>
      </w:pPr>
      <w:r>
        <w:rPr>
          <w:spacing w:val="-4"/>
          <w:sz w:val="20"/>
        </w:rPr>
        <w:t xml:space="preserve">je </w:t>
      </w:r>
      <w:r w:rsidR="009174C0">
        <w:rPr>
          <w:spacing w:val="-4"/>
          <w:sz w:val="20"/>
        </w:rPr>
        <w:t>spoločnosťou</w:t>
      </w:r>
      <w:r>
        <w:rPr>
          <w:spacing w:val="-4"/>
          <w:sz w:val="20"/>
        </w:rPr>
        <w:t xml:space="preserve"> riadne založenou a existujúcou podľa právneho poriadku Slovenskej republiky, neexistuje </w:t>
      </w:r>
      <w:r>
        <w:rPr>
          <w:sz w:val="20"/>
        </w:rPr>
        <w:t>žiaden</w:t>
      </w:r>
      <w:r>
        <w:rPr>
          <w:spacing w:val="61"/>
          <w:sz w:val="20"/>
        </w:rPr>
        <w:t xml:space="preserve">  </w:t>
      </w:r>
      <w:r>
        <w:rPr>
          <w:sz w:val="20"/>
        </w:rPr>
        <w:t>dôvod</w:t>
      </w:r>
      <w:r>
        <w:rPr>
          <w:spacing w:val="61"/>
          <w:sz w:val="20"/>
        </w:rPr>
        <w:t xml:space="preserve">  </w:t>
      </w:r>
      <w:r>
        <w:rPr>
          <w:sz w:val="20"/>
        </w:rPr>
        <w:t>neplatnosti</w:t>
      </w:r>
      <w:r>
        <w:rPr>
          <w:spacing w:val="62"/>
          <w:sz w:val="20"/>
        </w:rPr>
        <w:t xml:space="preserve">  </w:t>
      </w:r>
      <w:r>
        <w:rPr>
          <w:sz w:val="20"/>
        </w:rPr>
        <w:t>spoločnosti,</w:t>
      </w:r>
      <w:r>
        <w:rPr>
          <w:spacing w:val="61"/>
          <w:sz w:val="20"/>
        </w:rPr>
        <w:t xml:space="preserve">  </w:t>
      </w:r>
      <w:r>
        <w:rPr>
          <w:sz w:val="20"/>
        </w:rPr>
        <w:t>má</w:t>
      </w:r>
      <w:r>
        <w:rPr>
          <w:spacing w:val="61"/>
          <w:sz w:val="20"/>
        </w:rPr>
        <w:t xml:space="preserve">  </w:t>
      </w:r>
      <w:r>
        <w:rPr>
          <w:sz w:val="20"/>
        </w:rPr>
        <w:t>všetky</w:t>
      </w:r>
      <w:r>
        <w:rPr>
          <w:spacing w:val="61"/>
          <w:sz w:val="20"/>
        </w:rPr>
        <w:t xml:space="preserve">  </w:t>
      </w:r>
      <w:r>
        <w:rPr>
          <w:sz w:val="20"/>
        </w:rPr>
        <w:t>potrebné</w:t>
      </w:r>
      <w:r>
        <w:rPr>
          <w:spacing w:val="61"/>
          <w:sz w:val="20"/>
        </w:rPr>
        <w:t xml:space="preserve">  </w:t>
      </w:r>
      <w:r>
        <w:rPr>
          <w:sz w:val="20"/>
        </w:rPr>
        <w:t>právomoci</w:t>
      </w:r>
      <w:r>
        <w:rPr>
          <w:spacing w:val="61"/>
          <w:sz w:val="20"/>
        </w:rPr>
        <w:t xml:space="preserve">  </w:t>
      </w:r>
      <w:r>
        <w:rPr>
          <w:sz w:val="20"/>
        </w:rPr>
        <w:t>a</w:t>
      </w:r>
      <w:r>
        <w:rPr>
          <w:spacing w:val="61"/>
          <w:sz w:val="20"/>
        </w:rPr>
        <w:t xml:space="preserve">  </w:t>
      </w:r>
      <w:r>
        <w:rPr>
          <w:sz w:val="20"/>
        </w:rPr>
        <w:t>oprávnenia na</w:t>
      </w:r>
      <w:r>
        <w:rPr>
          <w:spacing w:val="-10"/>
          <w:sz w:val="20"/>
        </w:rPr>
        <w:t xml:space="preserve"> </w:t>
      </w:r>
      <w:r>
        <w:rPr>
          <w:sz w:val="20"/>
        </w:rPr>
        <w:t>objednanie</w:t>
      </w:r>
      <w:r>
        <w:rPr>
          <w:spacing w:val="-9"/>
          <w:sz w:val="20"/>
        </w:rPr>
        <w:t xml:space="preserve"> </w:t>
      </w:r>
      <w:r>
        <w:rPr>
          <w:sz w:val="20"/>
        </w:rPr>
        <w:t>Diela,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riadne</w:t>
      </w:r>
      <w:r>
        <w:rPr>
          <w:spacing w:val="-9"/>
          <w:sz w:val="20"/>
        </w:rPr>
        <w:t xml:space="preserve"> </w:t>
      </w:r>
      <w:r>
        <w:rPr>
          <w:sz w:val="20"/>
        </w:rPr>
        <w:t>plní</w:t>
      </w:r>
      <w:r>
        <w:rPr>
          <w:spacing w:val="-11"/>
          <w:sz w:val="20"/>
        </w:rPr>
        <w:t xml:space="preserve"> </w:t>
      </w:r>
      <w:r>
        <w:rPr>
          <w:sz w:val="20"/>
        </w:rPr>
        <w:t>všetky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9"/>
          <w:sz w:val="20"/>
        </w:rPr>
        <w:t xml:space="preserve"> </w:t>
      </w:r>
      <w:r>
        <w:rPr>
          <w:sz w:val="20"/>
        </w:rPr>
        <w:t>porušenie</w:t>
      </w:r>
      <w:r>
        <w:rPr>
          <w:spacing w:val="-9"/>
          <w:sz w:val="20"/>
        </w:rPr>
        <w:t xml:space="preserve"> </w:t>
      </w:r>
      <w:r>
        <w:rPr>
          <w:sz w:val="20"/>
        </w:rPr>
        <w:t>ktorých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mohlo</w:t>
      </w:r>
      <w:r>
        <w:rPr>
          <w:spacing w:val="-11"/>
          <w:sz w:val="20"/>
        </w:rPr>
        <w:t xml:space="preserve"> </w:t>
      </w:r>
      <w:r w:rsidR="009174C0">
        <w:rPr>
          <w:sz w:val="20"/>
        </w:rPr>
        <w:t>viesť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zrušeniu.</w:t>
      </w:r>
    </w:p>
    <w:p w14:paraId="1BD72ED5" w14:textId="1BAE4AE7" w:rsidR="00F24BF5" w:rsidRPr="00B72381" w:rsidRDefault="00B72381" w:rsidP="00B72381">
      <w:pPr>
        <w:rPr>
          <w:sz w:val="20"/>
        </w:rPr>
      </w:pPr>
      <w:r>
        <w:rPr>
          <w:sz w:val="20"/>
        </w:rPr>
        <w:br w:type="page"/>
      </w:r>
    </w:p>
    <w:p w14:paraId="0B42B032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</w:pPr>
      <w:r>
        <w:rPr>
          <w:spacing w:val="-4"/>
        </w:rPr>
        <w:t>KOMUNIKÁCIA</w:t>
      </w:r>
      <w:r>
        <w:rPr>
          <w:spacing w:val="7"/>
        </w:rPr>
        <w:t xml:space="preserve"> </w:t>
      </w:r>
      <w:r>
        <w:rPr>
          <w:spacing w:val="-4"/>
        </w:rPr>
        <w:t>ZMLUVNÝCH</w:t>
      </w:r>
      <w:r>
        <w:rPr>
          <w:spacing w:val="6"/>
        </w:rPr>
        <w:t xml:space="preserve"> </w:t>
      </w:r>
      <w:r>
        <w:rPr>
          <w:spacing w:val="-4"/>
        </w:rPr>
        <w:t>STRÁN</w:t>
      </w:r>
    </w:p>
    <w:p w14:paraId="186E381F" w14:textId="1EE2AD46" w:rsidR="00B72381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5" w:line="235" w:lineRule="auto"/>
        <w:ind w:left="849" w:right="565" w:hanging="709"/>
        <w:rPr>
          <w:sz w:val="20"/>
        </w:rPr>
      </w:pPr>
      <w:r>
        <w:rPr>
          <w:sz w:val="20"/>
        </w:rPr>
        <w:t>Pokiaľ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Zmluve</w:t>
      </w:r>
      <w:r>
        <w:rPr>
          <w:spacing w:val="-10"/>
          <w:sz w:val="20"/>
        </w:rPr>
        <w:t xml:space="preserve"> </w:t>
      </w:r>
      <w:r>
        <w:rPr>
          <w:sz w:val="20"/>
        </w:rPr>
        <w:t>uvedené</w:t>
      </w:r>
      <w:r>
        <w:rPr>
          <w:spacing w:val="-10"/>
          <w:sz w:val="20"/>
        </w:rPr>
        <w:t xml:space="preserve"> </w:t>
      </w:r>
      <w:r>
        <w:rPr>
          <w:sz w:val="20"/>
        </w:rPr>
        <w:t>inak,</w:t>
      </w:r>
      <w:r>
        <w:rPr>
          <w:spacing w:val="-11"/>
          <w:sz w:val="20"/>
        </w:rPr>
        <w:t xml:space="preserve"> </w:t>
      </w:r>
      <w:r>
        <w:rPr>
          <w:sz w:val="20"/>
        </w:rPr>
        <w:t>akákoľvek</w:t>
      </w:r>
      <w:r>
        <w:rPr>
          <w:spacing w:val="-11"/>
          <w:sz w:val="20"/>
        </w:rPr>
        <w:t xml:space="preserve"> </w:t>
      </w:r>
      <w:r>
        <w:rPr>
          <w:sz w:val="20"/>
        </w:rPr>
        <w:t>komunikácia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iné</w:t>
      </w:r>
      <w:r>
        <w:rPr>
          <w:spacing w:val="-12"/>
          <w:sz w:val="20"/>
        </w:rPr>
        <w:t xml:space="preserve"> </w:t>
      </w:r>
      <w:r>
        <w:rPr>
          <w:sz w:val="20"/>
        </w:rPr>
        <w:t>úkony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súvislosti</w:t>
      </w:r>
      <w:r>
        <w:rPr>
          <w:spacing w:val="-12"/>
          <w:sz w:val="20"/>
        </w:rPr>
        <w:t xml:space="preserve"> </w:t>
      </w:r>
      <w:r>
        <w:rPr>
          <w:sz w:val="20"/>
        </w:rPr>
        <w:t>so</w:t>
      </w:r>
      <w:r>
        <w:rPr>
          <w:spacing w:val="-12"/>
          <w:sz w:val="20"/>
        </w:rPr>
        <w:t xml:space="preserve"> </w:t>
      </w:r>
      <w:r>
        <w:rPr>
          <w:sz w:val="20"/>
        </w:rPr>
        <w:t>Zmluvou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>plnením, musia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 w:rsidR="00C632E2">
        <w:rPr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z w:val="20"/>
        </w:rPr>
        <w:t>urobené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písomnej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doručené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adresy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záhlaví</w:t>
      </w:r>
      <w:r>
        <w:rPr>
          <w:spacing w:val="-2"/>
          <w:sz w:val="20"/>
        </w:rPr>
        <w:t xml:space="preserve"> </w:t>
      </w:r>
      <w:r>
        <w:rPr>
          <w:sz w:val="20"/>
        </w:rPr>
        <w:t>Zmluvy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iné adresy</w:t>
      </w:r>
      <w:r>
        <w:rPr>
          <w:spacing w:val="-2"/>
          <w:sz w:val="20"/>
        </w:rPr>
        <w:t xml:space="preserve"> </w:t>
      </w:r>
      <w:r>
        <w:rPr>
          <w:sz w:val="20"/>
        </w:rPr>
        <w:t>alebo kontaktné</w:t>
      </w:r>
      <w:r>
        <w:rPr>
          <w:spacing w:val="-6"/>
          <w:sz w:val="20"/>
        </w:rPr>
        <w:t xml:space="preserve"> </w:t>
      </w:r>
      <w:r>
        <w:rPr>
          <w:sz w:val="20"/>
        </w:rPr>
        <w:t>osoby,</w:t>
      </w:r>
      <w:r>
        <w:rPr>
          <w:spacing w:val="-8"/>
          <w:sz w:val="20"/>
        </w:rPr>
        <w:t xml:space="preserve"> </w:t>
      </w:r>
      <w:r>
        <w:rPr>
          <w:sz w:val="20"/>
        </w:rPr>
        <w:t>ktoré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Zmluvné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navzájom</w:t>
      </w:r>
      <w:r>
        <w:rPr>
          <w:spacing w:val="-5"/>
          <w:sz w:val="20"/>
        </w:rPr>
        <w:t xml:space="preserve"> </w:t>
      </w:r>
      <w:r>
        <w:rPr>
          <w:sz w:val="20"/>
        </w:rPr>
        <w:t>písomne</w:t>
      </w:r>
      <w:r>
        <w:rPr>
          <w:spacing w:val="-4"/>
          <w:sz w:val="20"/>
        </w:rPr>
        <w:t xml:space="preserve"> </w:t>
      </w:r>
      <w:r>
        <w:rPr>
          <w:sz w:val="20"/>
        </w:rPr>
        <w:t>oznámia.</w:t>
      </w:r>
    </w:p>
    <w:p w14:paraId="4E7CA56A" w14:textId="7C7104CE" w:rsidR="00F24BF5" w:rsidRPr="00B72381" w:rsidRDefault="00F24BF5" w:rsidP="00B72381">
      <w:pPr>
        <w:rPr>
          <w:sz w:val="20"/>
        </w:rPr>
      </w:pPr>
    </w:p>
    <w:p w14:paraId="576BBB7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5" w:line="235" w:lineRule="auto"/>
        <w:ind w:left="849" w:right="573" w:hanging="709"/>
        <w:rPr>
          <w:sz w:val="20"/>
        </w:rPr>
      </w:pPr>
      <w:r>
        <w:rPr>
          <w:spacing w:val="-2"/>
          <w:sz w:val="20"/>
        </w:rPr>
        <w:t>Zmluvné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dohodli,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akékoľvek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oznámenie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iná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formálna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korešpondencia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budú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Zmluvy </w:t>
      </w:r>
      <w:r>
        <w:rPr>
          <w:sz w:val="20"/>
        </w:rPr>
        <w:t>považova</w:t>
      </w:r>
      <w:r w:rsidR="00C632E2">
        <w:rPr>
          <w:sz w:val="20"/>
        </w:rPr>
        <w:t>ť</w:t>
      </w:r>
      <w:r>
        <w:rPr>
          <w:sz w:val="20"/>
        </w:rPr>
        <w:t xml:space="preserve"> za doručené:</w:t>
      </w:r>
    </w:p>
    <w:p w14:paraId="5B0321D6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0"/>
        <w:ind w:hanging="710"/>
        <w:rPr>
          <w:sz w:val="20"/>
        </w:rPr>
      </w:pP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deň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doručenia zásielky,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ak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bola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zásielka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doručená osobne alebo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kuriérnou službou;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alebo</w:t>
      </w:r>
    </w:p>
    <w:p w14:paraId="223600A3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6"/>
          <w:tab w:val="left" w:pos="1559"/>
        </w:tabs>
        <w:spacing w:before="227" w:line="232" w:lineRule="auto"/>
        <w:ind w:right="577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5.</w:t>
      </w:r>
      <w:r>
        <w:rPr>
          <w:spacing w:val="-12"/>
          <w:sz w:val="20"/>
        </w:rPr>
        <w:t xml:space="preserve"> </w:t>
      </w:r>
      <w:r>
        <w:rPr>
          <w:sz w:val="20"/>
        </w:rPr>
        <w:t>(slovom:</w:t>
      </w:r>
      <w:r>
        <w:rPr>
          <w:spacing w:val="-13"/>
          <w:sz w:val="20"/>
        </w:rPr>
        <w:t xml:space="preserve"> </w:t>
      </w:r>
      <w:r>
        <w:rPr>
          <w:sz w:val="20"/>
        </w:rPr>
        <w:t>piaty)</w:t>
      </w:r>
      <w:r>
        <w:rPr>
          <w:spacing w:val="-12"/>
          <w:sz w:val="20"/>
        </w:rPr>
        <w:t xml:space="preserve"> </w:t>
      </w:r>
      <w:r>
        <w:rPr>
          <w:sz w:val="20"/>
        </w:rPr>
        <w:t>Pracovný</w:t>
      </w:r>
      <w:r>
        <w:rPr>
          <w:spacing w:val="-13"/>
          <w:sz w:val="20"/>
        </w:rPr>
        <w:t xml:space="preserve"> </w:t>
      </w:r>
      <w:r>
        <w:rPr>
          <w:sz w:val="20"/>
        </w:rPr>
        <w:t>deň</w:t>
      </w:r>
      <w:r>
        <w:rPr>
          <w:spacing w:val="-12"/>
          <w:sz w:val="20"/>
        </w:rPr>
        <w:t xml:space="preserve"> </w:t>
      </w:r>
      <w:r>
        <w:rPr>
          <w:sz w:val="20"/>
        </w:rPr>
        <w:t>nasledujúci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dni</w:t>
      </w:r>
      <w:r>
        <w:rPr>
          <w:spacing w:val="-13"/>
          <w:sz w:val="20"/>
        </w:rPr>
        <w:t xml:space="preserve"> </w:t>
      </w:r>
      <w:r>
        <w:rPr>
          <w:sz w:val="20"/>
        </w:rPr>
        <w:t>podania</w:t>
      </w:r>
      <w:r>
        <w:rPr>
          <w:spacing w:val="-12"/>
          <w:sz w:val="20"/>
        </w:rPr>
        <w:t xml:space="preserve"> </w:t>
      </w:r>
      <w:r>
        <w:rPr>
          <w:sz w:val="20"/>
        </w:rPr>
        <w:t>zásielky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pošte,</w:t>
      </w:r>
      <w:r>
        <w:rPr>
          <w:spacing w:val="-13"/>
          <w:sz w:val="20"/>
        </w:rPr>
        <w:t xml:space="preserve"> </w:t>
      </w:r>
      <w:r>
        <w:rPr>
          <w:sz w:val="20"/>
        </w:rPr>
        <w:t>ak</w:t>
      </w:r>
      <w:r>
        <w:rPr>
          <w:spacing w:val="-10"/>
          <w:sz w:val="20"/>
        </w:rPr>
        <w:t xml:space="preserve"> </w:t>
      </w:r>
      <w:r>
        <w:rPr>
          <w:sz w:val="20"/>
        </w:rPr>
        <w:t>bola</w:t>
      </w:r>
      <w:r>
        <w:rPr>
          <w:spacing w:val="-12"/>
          <w:sz w:val="20"/>
        </w:rPr>
        <w:t xml:space="preserve"> </w:t>
      </w:r>
      <w:r>
        <w:rPr>
          <w:sz w:val="20"/>
        </w:rPr>
        <w:t>zásielka</w:t>
      </w:r>
      <w:r>
        <w:rPr>
          <w:spacing w:val="-12"/>
          <w:sz w:val="20"/>
        </w:rPr>
        <w:t xml:space="preserve"> </w:t>
      </w:r>
      <w:r>
        <w:rPr>
          <w:sz w:val="20"/>
        </w:rPr>
        <w:t>poslaná doporučenou</w:t>
      </w:r>
      <w:r>
        <w:rPr>
          <w:spacing w:val="-7"/>
          <w:sz w:val="20"/>
        </w:rPr>
        <w:t xml:space="preserve"> </w:t>
      </w:r>
      <w:r>
        <w:rPr>
          <w:sz w:val="20"/>
        </w:rPr>
        <w:t>poštou</w:t>
      </w:r>
      <w:r>
        <w:rPr>
          <w:spacing w:val="-7"/>
          <w:sz w:val="20"/>
        </w:rPr>
        <w:t xml:space="preserve"> </w:t>
      </w:r>
      <w:r>
        <w:rPr>
          <w:sz w:val="20"/>
        </w:rPr>
        <w:t>alebo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deň</w:t>
      </w:r>
      <w:r>
        <w:rPr>
          <w:spacing w:val="-8"/>
          <w:sz w:val="20"/>
        </w:rPr>
        <w:t xml:space="preserve"> </w:t>
      </w:r>
      <w:r>
        <w:rPr>
          <w:sz w:val="20"/>
        </w:rPr>
        <w:t>doručenia</w:t>
      </w:r>
      <w:r>
        <w:rPr>
          <w:spacing w:val="-7"/>
          <w:sz w:val="20"/>
        </w:rPr>
        <w:t xml:space="preserve"> </w:t>
      </w:r>
      <w:r>
        <w:rPr>
          <w:sz w:val="20"/>
        </w:rPr>
        <w:t>zásielky,</w:t>
      </w:r>
      <w:r>
        <w:rPr>
          <w:spacing w:val="-8"/>
          <w:sz w:val="20"/>
        </w:rPr>
        <w:t xml:space="preserve"> </w:t>
      </w:r>
      <w:r>
        <w:rPr>
          <w:sz w:val="20"/>
        </w:rPr>
        <w:t>podľa</w:t>
      </w:r>
      <w:r>
        <w:rPr>
          <w:spacing w:val="-7"/>
          <w:sz w:val="20"/>
        </w:rPr>
        <w:t xml:space="preserve"> </w:t>
      </w:r>
      <w:r>
        <w:rPr>
          <w:sz w:val="20"/>
        </w:rPr>
        <w:t>toho,</w:t>
      </w:r>
      <w:r>
        <w:rPr>
          <w:spacing w:val="-8"/>
          <w:sz w:val="20"/>
        </w:rPr>
        <w:t xml:space="preserve"> </w:t>
      </w:r>
      <w:r>
        <w:rPr>
          <w:sz w:val="20"/>
        </w:rPr>
        <w:t>čo</w:t>
      </w:r>
      <w:r>
        <w:rPr>
          <w:spacing w:val="-6"/>
          <w:sz w:val="20"/>
        </w:rPr>
        <w:t xml:space="preserve"> </w:t>
      </w:r>
      <w:r>
        <w:rPr>
          <w:sz w:val="20"/>
        </w:rPr>
        <w:t>nastane</w:t>
      </w:r>
      <w:r>
        <w:rPr>
          <w:spacing w:val="-6"/>
          <w:sz w:val="20"/>
        </w:rPr>
        <w:t xml:space="preserve"> </w:t>
      </w:r>
      <w:r>
        <w:rPr>
          <w:sz w:val="20"/>
        </w:rPr>
        <w:t>skôr;</w:t>
      </w:r>
      <w:r>
        <w:rPr>
          <w:spacing w:val="-8"/>
          <w:sz w:val="20"/>
        </w:rPr>
        <w:t xml:space="preserve"> </w:t>
      </w:r>
      <w:r>
        <w:rPr>
          <w:sz w:val="20"/>
        </w:rPr>
        <w:t>alebo</w:t>
      </w:r>
    </w:p>
    <w:p w14:paraId="0CC3244A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6" w:line="235" w:lineRule="auto"/>
        <w:ind w:right="567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deň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potvrdeného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doručenia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e-mailu,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e-mail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doručený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15.00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ktorýkoľvek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Pracovný </w:t>
      </w:r>
      <w:r>
        <w:rPr>
          <w:sz w:val="20"/>
        </w:rPr>
        <w:t xml:space="preserve">deň a v ostatných prípadoch v Pracovný deň nasledujúci po dni doručenia e-mailu, avšak s výnimkou </w:t>
      </w:r>
      <w:r>
        <w:rPr>
          <w:spacing w:val="-4"/>
          <w:sz w:val="20"/>
        </w:rPr>
        <w:t>prípadov, v ktorých bude adresátovi e-mailu doručený príslušný e-mail v čase, kedy bude ma</w:t>
      </w:r>
      <w:r w:rsidR="008F721F">
        <w:rPr>
          <w:spacing w:val="-4"/>
          <w:sz w:val="20"/>
        </w:rPr>
        <w:t>ť</w:t>
      </w:r>
      <w:r>
        <w:rPr>
          <w:spacing w:val="-4"/>
          <w:sz w:val="20"/>
        </w:rPr>
        <w:t xml:space="preserve"> tento adresát </w:t>
      </w:r>
      <w:r>
        <w:rPr>
          <w:sz w:val="20"/>
        </w:rPr>
        <w:t>nastavenú</w:t>
      </w:r>
      <w:r>
        <w:rPr>
          <w:spacing w:val="-5"/>
          <w:sz w:val="20"/>
        </w:rPr>
        <w:t xml:space="preserve"> </w:t>
      </w:r>
      <w:r>
        <w:rPr>
          <w:sz w:val="20"/>
        </w:rPr>
        <w:t>automatickú</w:t>
      </w:r>
      <w:r>
        <w:rPr>
          <w:spacing w:val="-4"/>
          <w:sz w:val="20"/>
        </w:rPr>
        <w:t xml:space="preserve"> </w:t>
      </w:r>
      <w:r>
        <w:rPr>
          <w:sz w:val="20"/>
        </w:rPr>
        <w:t>odpoveď</w:t>
      </w:r>
      <w:r>
        <w:rPr>
          <w:spacing w:val="-4"/>
          <w:sz w:val="20"/>
        </w:rPr>
        <w:t xml:space="preserve"> </w:t>
      </w:r>
      <w:r>
        <w:rPr>
          <w:sz w:val="20"/>
        </w:rPr>
        <w:t>týkajúcu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neprítomnosti.</w:t>
      </w:r>
    </w:p>
    <w:p w14:paraId="3553F1C4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49"/>
        </w:tabs>
        <w:spacing w:before="226" w:line="232" w:lineRule="auto"/>
        <w:ind w:left="849" w:right="574" w:hanging="709"/>
        <w:rPr>
          <w:sz w:val="20"/>
        </w:rPr>
      </w:pPr>
      <w:r>
        <w:rPr>
          <w:sz w:val="20"/>
        </w:rPr>
        <w:t>Zmeny identifikačných údajov uvedených v</w:t>
      </w:r>
      <w:r>
        <w:rPr>
          <w:spacing w:val="-7"/>
          <w:sz w:val="20"/>
        </w:rPr>
        <w:t xml:space="preserve"> </w:t>
      </w:r>
      <w:r>
        <w:rPr>
          <w:sz w:val="20"/>
        </w:rPr>
        <w:t>Zmluve sú si Zmluvné strany povinné oznámi</w:t>
      </w:r>
      <w:r w:rsidR="008F721F">
        <w:rPr>
          <w:sz w:val="20"/>
        </w:rPr>
        <w:t>ť</w:t>
      </w:r>
      <w:r>
        <w:rPr>
          <w:sz w:val="20"/>
        </w:rPr>
        <w:t xml:space="preserve"> do 5 (piatich) Pracovných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od realizácie týchto</w:t>
      </w:r>
      <w:r>
        <w:rPr>
          <w:spacing w:val="-3"/>
          <w:sz w:val="20"/>
        </w:rPr>
        <w:t xml:space="preserve"> </w:t>
      </w:r>
      <w:r>
        <w:rPr>
          <w:sz w:val="20"/>
        </w:rPr>
        <w:t>zmien.</w:t>
      </w:r>
    </w:p>
    <w:p w14:paraId="3E02CFD2" w14:textId="77777777" w:rsidR="00A71C2E" w:rsidRPr="00570409" w:rsidRDefault="00A71C2E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rPr>
          <w:rFonts w:ascii="Garamond" w:hAnsi="Garamond"/>
          <w:lang w:eastAsia="sk-SK"/>
        </w:rPr>
      </w:pPr>
      <w:r w:rsidRPr="00B72381">
        <w:rPr>
          <w:spacing w:val="-4"/>
        </w:rPr>
        <w:t>SUBDODÁVATELIA</w:t>
      </w:r>
    </w:p>
    <w:p w14:paraId="0CEB7DCA" w14:textId="77777777" w:rsidR="00A71C2E" w:rsidRPr="00570409" w:rsidRDefault="00A71C2E" w:rsidP="00A71C2E">
      <w:pPr>
        <w:pStyle w:val="Odstavecseseznamem"/>
        <w:ind w:left="709"/>
        <w:rPr>
          <w:rFonts w:ascii="Garamond" w:hAnsi="Garamond"/>
          <w:b/>
          <w:bCs/>
          <w:sz w:val="20"/>
          <w:szCs w:val="20"/>
          <w:lang w:eastAsia="sk-SK"/>
        </w:rPr>
      </w:pPr>
    </w:p>
    <w:p w14:paraId="41456156" w14:textId="1F876D51" w:rsidR="00A71C2E" w:rsidRPr="00570409" w:rsidRDefault="00A71C2E" w:rsidP="00A71C2E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Zhotovite</w:t>
      </w:r>
      <w:r w:rsidRPr="00570409">
        <w:rPr>
          <w:sz w:val="20"/>
          <w:szCs w:val="20"/>
        </w:rPr>
        <w:t xml:space="preserve">ľ nesmie poveriť </w:t>
      </w:r>
      <w:r>
        <w:rPr>
          <w:sz w:val="20"/>
          <w:szCs w:val="20"/>
        </w:rPr>
        <w:t>zhotovením Diela</w:t>
      </w:r>
      <w:r w:rsidRPr="00570409">
        <w:rPr>
          <w:sz w:val="20"/>
          <w:szCs w:val="20"/>
        </w:rPr>
        <w:t xml:space="preserve"> ako celku iný subjekt. </w:t>
      </w:r>
      <w:r>
        <w:rPr>
          <w:sz w:val="20"/>
          <w:szCs w:val="20"/>
        </w:rPr>
        <w:t>Zhotovením časti</w:t>
      </w:r>
      <w:r w:rsidRPr="00570409">
        <w:rPr>
          <w:sz w:val="20"/>
          <w:szCs w:val="20"/>
        </w:rPr>
        <w:t xml:space="preserve"> </w:t>
      </w:r>
      <w:r>
        <w:rPr>
          <w:sz w:val="20"/>
          <w:szCs w:val="20"/>
        </w:rPr>
        <w:t>Diela</w:t>
      </w:r>
      <w:r w:rsidRPr="00570409">
        <w:rPr>
          <w:sz w:val="20"/>
          <w:szCs w:val="20"/>
        </w:rPr>
        <w:t xml:space="preserve"> je </w:t>
      </w:r>
      <w:r>
        <w:rPr>
          <w:sz w:val="20"/>
          <w:szCs w:val="20"/>
        </w:rPr>
        <w:t>Zhotovit</w:t>
      </w:r>
      <w:r w:rsidRPr="00570409">
        <w:rPr>
          <w:sz w:val="20"/>
          <w:szCs w:val="20"/>
        </w:rPr>
        <w:t>eľ oprávnený poveriť Subdodávateľa.</w:t>
      </w:r>
    </w:p>
    <w:p w14:paraId="1DB3E780" w14:textId="77777777" w:rsidR="00A71C2E" w:rsidRPr="00570409" w:rsidRDefault="00A71C2E" w:rsidP="00A71C2E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sz w:val="20"/>
          <w:szCs w:val="20"/>
        </w:rPr>
      </w:pPr>
    </w:p>
    <w:p w14:paraId="19C4E960" w14:textId="7AF5038C" w:rsidR="00A71C2E" w:rsidRPr="00570409" w:rsidRDefault="00A71C2E" w:rsidP="00A71C2E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  <w:rPr>
          <w:sz w:val="20"/>
          <w:szCs w:val="20"/>
        </w:rPr>
      </w:pPr>
      <w:r w:rsidRPr="00570409">
        <w:rPr>
          <w:sz w:val="20"/>
          <w:szCs w:val="20"/>
        </w:rPr>
        <w:t xml:space="preserve">Každá zmluva, na základe ktorej </w:t>
      </w:r>
      <w:r>
        <w:rPr>
          <w:sz w:val="20"/>
          <w:szCs w:val="20"/>
        </w:rPr>
        <w:t>Zhotovi</w:t>
      </w:r>
      <w:r w:rsidRPr="00570409">
        <w:rPr>
          <w:sz w:val="20"/>
          <w:szCs w:val="20"/>
        </w:rPr>
        <w:t xml:space="preserve">teľ poverí tretiu stranu </w:t>
      </w:r>
      <w:r>
        <w:rPr>
          <w:sz w:val="20"/>
          <w:szCs w:val="20"/>
        </w:rPr>
        <w:t>zhotovením časti</w:t>
      </w:r>
      <w:r w:rsidRPr="00570409">
        <w:rPr>
          <w:sz w:val="20"/>
          <w:szCs w:val="20"/>
        </w:rPr>
        <w:t xml:space="preserve"> </w:t>
      </w:r>
      <w:r>
        <w:rPr>
          <w:sz w:val="20"/>
          <w:szCs w:val="20"/>
        </w:rPr>
        <w:t>Diela</w:t>
      </w:r>
      <w:r w:rsidRPr="00570409">
        <w:rPr>
          <w:sz w:val="20"/>
          <w:szCs w:val="20"/>
        </w:rPr>
        <w:t xml:space="preserve"> sa považuje za zmluvu so Subdodávateľom. </w:t>
      </w:r>
      <w:r>
        <w:rPr>
          <w:sz w:val="20"/>
          <w:szCs w:val="20"/>
        </w:rPr>
        <w:t>Zhotoviteľ</w:t>
      </w:r>
      <w:r w:rsidRPr="00570409">
        <w:rPr>
          <w:sz w:val="20"/>
          <w:szCs w:val="20"/>
        </w:rPr>
        <w:t xml:space="preserve"> je pred uzatvorením zmluvy so Subdodávateľom, ktorý nie je uvedený v Prílohe 3 Zmluvy, povinný získať predchádzajúci písomný súhlas Objednávateľa. V písomnej žiadosti o udelenie súhlasu Objednávateľa je </w:t>
      </w:r>
      <w:r>
        <w:rPr>
          <w:sz w:val="20"/>
          <w:szCs w:val="20"/>
        </w:rPr>
        <w:t>Zhotoviteľ</w:t>
      </w:r>
      <w:r w:rsidRPr="00570409">
        <w:rPr>
          <w:sz w:val="20"/>
          <w:szCs w:val="20"/>
        </w:rPr>
        <w:t xml:space="preserve"> povinný uviesť časť</w:t>
      </w:r>
      <w:r>
        <w:rPr>
          <w:sz w:val="20"/>
          <w:szCs w:val="20"/>
        </w:rPr>
        <w:t xml:space="preserve"> Diela</w:t>
      </w:r>
      <w:r w:rsidRPr="00570409">
        <w:rPr>
          <w:sz w:val="20"/>
          <w:szCs w:val="20"/>
        </w:rPr>
        <w:t>, ktorú má vykonať Subdodávateľ a presnú identifikáciu Subdodávateľa. Objednávateľ písomne upovedomí</w:t>
      </w:r>
      <w:r>
        <w:rPr>
          <w:sz w:val="20"/>
          <w:szCs w:val="20"/>
        </w:rPr>
        <w:t xml:space="preserve"> Zhotovi</w:t>
      </w:r>
      <w:r w:rsidRPr="00570409">
        <w:rPr>
          <w:sz w:val="20"/>
          <w:szCs w:val="20"/>
        </w:rPr>
        <w:t>teľa o svojom rozhodnutí v lehote do 5 (piatich) Pracovných dní odo dňa doručenia žiadosti o súhlas, v ktorom v prípade neudelenia súhlasu uvedie príslušné dôvody.</w:t>
      </w:r>
    </w:p>
    <w:p w14:paraId="3239D37B" w14:textId="77777777" w:rsidR="00A71C2E" w:rsidRPr="00570409" w:rsidRDefault="00A71C2E" w:rsidP="00A71C2E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sz w:val="20"/>
          <w:szCs w:val="20"/>
        </w:rPr>
      </w:pPr>
    </w:p>
    <w:p w14:paraId="6F72D3B9" w14:textId="06945CF5" w:rsidR="00A71C2E" w:rsidRDefault="00A71C2E" w:rsidP="00A71C2E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Zhotovite</w:t>
      </w:r>
      <w:r w:rsidRPr="00570409">
        <w:rPr>
          <w:sz w:val="20"/>
          <w:szCs w:val="20"/>
        </w:rPr>
        <w:t xml:space="preserve">ľ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sz w:val="20"/>
          <w:szCs w:val="20"/>
        </w:rPr>
        <w:t>Zhotovi</w:t>
      </w:r>
      <w:r w:rsidRPr="00570409">
        <w:rPr>
          <w:sz w:val="20"/>
          <w:szCs w:val="20"/>
        </w:rPr>
        <w:t xml:space="preserve">teľa. Súhlas Objednávateľa s uzatvorením akejkoľvek zmluvy so Subdodávateľom a ani jej uzatvorenie nezbavuje </w:t>
      </w:r>
      <w:r>
        <w:rPr>
          <w:sz w:val="20"/>
          <w:szCs w:val="20"/>
        </w:rPr>
        <w:t>Zhotovite</w:t>
      </w:r>
      <w:r w:rsidRPr="00570409">
        <w:rPr>
          <w:sz w:val="20"/>
          <w:szCs w:val="20"/>
        </w:rPr>
        <w:t>ľa žiadneho z jeho záväzkov vyplývajúcich zo Zmluvy.</w:t>
      </w:r>
    </w:p>
    <w:p w14:paraId="23314955" w14:textId="77777777" w:rsidR="00A71C2E" w:rsidRDefault="00A71C2E" w:rsidP="00A71C2E">
      <w:pPr>
        <w:pStyle w:val="Odstavecseseznamem"/>
        <w:rPr>
          <w:sz w:val="20"/>
          <w:szCs w:val="20"/>
        </w:rPr>
      </w:pPr>
    </w:p>
    <w:p w14:paraId="34D715BA" w14:textId="5761C32D" w:rsidR="00A71C2E" w:rsidRPr="00570409" w:rsidRDefault="00A71C2E" w:rsidP="00A71C2E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  <w:rPr>
          <w:sz w:val="20"/>
          <w:szCs w:val="20"/>
        </w:rPr>
      </w:pPr>
      <w:r w:rsidRPr="00570409">
        <w:rPr>
          <w:sz w:val="20"/>
          <w:szCs w:val="20"/>
        </w:rPr>
        <w:t xml:space="preserve">Ak Objednávateľ zistí, že Subdodávateľ nie je schopný plniť si svoje záväzky, môže od </w:t>
      </w:r>
      <w:r>
        <w:rPr>
          <w:sz w:val="20"/>
          <w:szCs w:val="20"/>
        </w:rPr>
        <w:t>Zhotovite</w:t>
      </w:r>
      <w:r w:rsidRPr="00570409">
        <w:rPr>
          <w:sz w:val="20"/>
          <w:szCs w:val="20"/>
        </w:rPr>
        <w:t xml:space="preserve">ľa okamžite požadovať náhradu za tohto Subdodávateľa alebo aby </w:t>
      </w:r>
      <w:r>
        <w:rPr>
          <w:sz w:val="20"/>
          <w:szCs w:val="20"/>
        </w:rPr>
        <w:t>Zhotovi</w:t>
      </w:r>
      <w:r w:rsidRPr="00570409">
        <w:rPr>
          <w:sz w:val="20"/>
          <w:szCs w:val="20"/>
        </w:rPr>
        <w:t xml:space="preserve">teľ sám začal poskytovať časť </w:t>
      </w:r>
      <w:r>
        <w:rPr>
          <w:sz w:val="20"/>
          <w:szCs w:val="20"/>
        </w:rPr>
        <w:t>Diela</w:t>
      </w:r>
      <w:r w:rsidRPr="00570409">
        <w:rPr>
          <w:sz w:val="20"/>
          <w:szCs w:val="20"/>
        </w:rPr>
        <w:t xml:space="preserve"> vykonávané týmto Subdodávateľom.</w:t>
      </w:r>
    </w:p>
    <w:p w14:paraId="3A693DDD" w14:textId="77777777" w:rsidR="00A71C2E" w:rsidRPr="00570409" w:rsidRDefault="00A71C2E" w:rsidP="00A71C2E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sz w:val="20"/>
          <w:szCs w:val="20"/>
        </w:rPr>
      </w:pPr>
    </w:p>
    <w:p w14:paraId="72771116" w14:textId="7F7BCBAB" w:rsidR="00A71C2E" w:rsidRPr="00570409" w:rsidRDefault="00A71C2E" w:rsidP="00A71C2E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  <w:rPr>
          <w:sz w:val="20"/>
          <w:szCs w:val="20"/>
        </w:rPr>
      </w:pPr>
      <w:r w:rsidRPr="00570409">
        <w:rPr>
          <w:sz w:val="20"/>
          <w:szCs w:val="20"/>
        </w:rPr>
        <w:t xml:space="preserve">Časť </w:t>
      </w:r>
      <w:r>
        <w:rPr>
          <w:sz w:val="20"/>
          <w:szCs w:val="20"/>
        </w:rPr>
        <w:t>Diela</w:t>
      </w:r>
      <w:r w:rsidRPr="00570409">
        <w:rPr>
          <w:sz w:val="20"/>
          <w:szCs w:val="20"/>
        </w:rPr>
        <w:t xml:space="preserve">, </w:t>
      </w:r>
      <w:r>
        <w:rPr>
          <w:sz w:val="20"/>
          <w:szCs w:val="20"/>
        </w:rPr>
        <w:t>ktorej zhotovením</w:t>
      </w:r>
      <w:r w:rsidRPr="00570409">
        <w:rPr>
          <w:sz w:val="20"/>
          <w:szCs w:val="20"/>
        </w:rPr>
        <w:t xml:space="preserve"> poveril </w:t>
      </w:r>
      <w:r>
        <w:rPr>
          <w:sz w:val="20"/>
          <w:szCs w:val="20"/>
        </w:rPr>
        <w:t>Zhotoviteľ</w:t>
      </w:r>
      <w:r w:rsidRPr="00570409">
        <w:rPr>
          <w:sz w:val="20"/>
          <w:szCs w:val="20"/>
        </w:rPr>
        <w:t xml:space="preserve"> na základe zmluvného vzťahu Subdodávateľa, nesmie byť zverená Subdodávateľom tretej osobe.</w:t>
      </w:r>
    </w:p>
    <w:p w14:paraId="5CD775F9" w14:textId="77777777" w:rsidR="00A71C2E" w:rsidRPr="00570409" w:rsidRDefault="00A71C2E" w:rsidP="00A71C2E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sz w:val="20"/>
          <w:szCs w:val="20"/>
        </w:rPr>
      </w:pPr>
    </w:p>
    <w:p w14:paraId="44CE6776" w14:textId="176AB7E5" w:rsidR="00A71C2E" w:rsidRPr="00E36277" w:rsidRDefault="00A71C2E" w:rsidP="00B72381">
      <w:pPr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autoSpaceDE/>
        <w:autoSpaceDN/>
        <w:ind w:left="709" w:hanging="709"/>
        <w:contextualSpacing/>
        <w:jc w:val="both"/>
      </w:pPr>
      <w:r w:rsidRPr="00570409">
        <w:rPr>
          <w:sz w:val="20"/>
          <w:szCs w:val="20"/>
        </w:rPr>
        <w:t xml:space="preserve">Každé poverenie tretej strany </w:t>
      </w:r>
      <w:r>
        <w:rPr>
          <w:sz w:val="20"/>
          <w:szCs w:val="20"/>
        </w:rPr>
        <w:t>poskytovaním</w:t>
      </w:r>
      <w:r w:rsidRPr="00570409">
        <w:rPr>
          <w:sz w:val="20"/>
          <w:szCs w:val="20"/>
        </w:rPr>
        <w:t xml:space="preserve"> časti </w:t>
      </w:r>
      <w:r>
        <w:rPr>
          <w:sz w:val="20"/>
          <w:szCs w:val="20"/>
        </w:rPr>
        <w:t>Diela</w:t>
      </w:r>
      <w:r w:rsidRPr="00570409">
        <w:rPr>
          <w:sz w:val="20"/>
          <w:szCs w:val="20"/>
        </w:rPr>
        <w:t xml:space="preserve"> a každá zmena Subdodávateľa bez predchádzajúceho písomného súhlasu Objednávateľa sa považuje za podstatné porušenie Zmluvy a Objednávateľ je oprávnený od Zmluvy odstúpiť. </w:t>
      </w:r>
      <w:r>
        <w:rPr>
          <w:sz w:val="20"/>
          <w:szCs w:val="20"/>
        </w:rPr>
        <w:t>Zhotoviteľ</w:t>
      </w:r>
      <w:r w:rsidRPr="00570409">
        <w:rPr>
          <w:sz w:val="20"/>
          <w:szCs w:val="20"/>
        </w:rPr>
        <w:t xml:space="preserve"> je oprávnený zmeniť Subdodávateľov len postupom v súlade so Zmluvou, </w:t>
      </w:r>
      <w:proofErr w:type="spellStart"/>
      <w:r w:rsidRPr="00570409">
        <w:rPr>
          <w:sz w:val="20"/>
          <w:szCs w:val="20"/>
        </w:rPr>
        <w:t>t.j</w:t>
      </w:r>
      <w:proofErr w:type="spellEnd"/>
      <w:r w:rsidRPr="00570409">
        <w:rPr>
          <w:sz w:val="20"/>
          <w:szCs w:val="20"/>
        </w:rPr>
        <w:t>. písomným dodatkom k Zmluve.</w:t>
      </w:r>
    </w:p>
    <w:p w14:paraId="706EBF98" w14:textId="674E6039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223"/>
      </w:pPr>
      <w:r>
        <w:t>TRVANIE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ZÁNIK</w:t>
      </w:r>
      <w:r>
        <w:rPr>
          <w:spacing w:val="-8"/>
        </w:rPr>
        <w:t xml:space="preserve"> </w:t>
      </w:r>
      <w:r>
        <w:rPr>
          <w:spacing w:val="-2"/>
        </w:rPr>
        <w:t>ZMLUVY</w:t>
      </w:r>
    </w:p>
    <w:p w14:paraId="5829B406" w14:textId="77777777" w:rsidR="00613940" w:rsidRPr="00613940" w:rsidRDefault="007E187B" w:rsidP="00613940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3" w:line="235" w:lineRule="auto"/>
        <w:ind w:right="565"/>
        <w:rPr>
          <w:sz w:val="20"/>
        </w:rPr>
      </w:pPr>
      <w:r>
        <w:rPr>
          <w:spacing w:val="-2"/>
          <w:sz w:val="20"/>
        </w:rPr>
        <w:t>Zmluva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uzatvára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určitú,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mesiacov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dňa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účinnosti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vyčerpania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finančného </w:t>
      </w:r>
      <w:r>
        <w:rPr>
          <w:sz w:val="20"/>
        </w:rPr>
        <w:t>objemu</w:t>
      </w:r>
      <w:r>
        <w:rPr>
          <w:spacing w:val="29"/>
          <w:sz w:val="20"/>
        </w:rPr>
        <w:t xml:space="preserve"> </w:t>
      </w:r>
      <w:r>
        <w:rPr>
          <w:sz w:val="20"/>
        </w:rPr>
        <w:t>podľa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bod</w:t>
      </w:r>
      <w:r>
        <w:rPr>
          <w:spacing w:val="29"/>
          <w:sz w:val="20"/>
        </w:rPr>
        <w:t xml:space="preserve"> </w:t>
      </w:r>
      <w:r>
        <w:rPr>
          <w:sz w:val="20"/>
        </w:rPr>
        <w:t>2.3</w:t>
      </w:r>
      <w:r>
        <w:rPr>
          <w:spacing w:val="28"/>
          <w:sz w:val="20"/>
        </w:rPr>
        <w:t xml:space="preserve"> </w:t>
      </w:r>
      <w:r>
        <w:rPr>
          <w:sz w:val="20"/>
        </w:rPr>
        <w:t>Zmluvy,</w:t>
      </w:r>
      <w:r>
        <w:rPr>
          <w:spacing w:val="25"/>
          <w:sz w:val="20"/>
        </w:rPr>
        <w:t xml:space="preserve"> </w:t>
      </w:r>
      <w:r>
        <w:rPr>
          <w:sz w:val="20"/>
        </w:rPr>
        <w:t>podľa</w:t>
      </w:r>
      <w:r>
        <w:rPr>
          <w:spacing w:val="26"/>
          <w:sz w:val="20"/>
        </w:rPr>
        <w:t xml:space="preserve"> </w:t>
      </w:r>
      <w:r>
        <w:rPr>
          <w:sz w:val="20"/>
        </w:rPr>
        <w:t>toho,</w:t>
      </w:r>
      <w:r>
        <w:rPr>
          <w:spacing w:val="25"/>
          <w:sz w:val="20"/>
        </w:rPr>
        <w:t xml:space="preserve"> </w:t>
      </w:r>
      <w:r>
        <w:rPr>
          <w:sz w:val="20"/>
        </w:rPr>
        <w:t>ktorá</w:t>
      </w:r>
      <w:r>
        <w:rPr>
          <w:spacing w:val="26"/>
          <w:sz w:val="20"/>
        </w:rPr>
        <w:t xml:space="preserve"> </w:t>
      </w:r>
      <w:r w:rsidR="008F721F">
        <w:rPr>
          <w:sz w:val="20"/>
        </w:rPr>
        <w:t>skutočnosť</w:t>
      </w:r>
      <w:r>
        <w:rPr>
          <w:spacing w:val="29"/>
          <w:sz w:val="20"/>
        </w:rPr>
        <w:t xml:space="preserve"> </w:t>
      </w:r>
      <w:r>
        <w:rPr>
          <w:sz w:val="20"/>
        </w:rPr>
        <w:t>nastane</w:t>
      </w:r>
      <w:r>
        <w:rPr>
          <w:spacing w:val="26"/>
          <w:sz w:val="20"/>
        </w:rPr>
        <w:t xml:space="preserve"> </w:t>
      </w:r>
      <w:r>
        <w:rPr>
          <w:sz w:val="20"/>
        </w:rPr>
        <w:t>skôr.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prípade,</w:t>
      </w:r>
      <w:r>
        <w:rPr>
          <w:spacing w:val="25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nedôjde </w:t>
      </w:r>
      <w:r>
        <w:rPr>
          <w:spacing w:val="-2"/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vyčerpaniu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obchodovateľného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objemu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podľa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2.3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počas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</w:t>
      </w:r>
      <w:r w:rsidR="008F721F">
        <w:rPr>
          <w:spacing w:val="-2"/>
          <w:sz w:val="20"/>
        </w:rPr>
        <w:t>dvadsaťštyri</w:t>
      </w:r>
      <w:r>
        <w:rPr>
          <w:spacing w:val="-2"/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mesiacov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dňa účinnosti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Zmluvy,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môže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</w:t>
      </w:r>
      <w:r w:rsidR="008F721F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Zmluva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návrh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Objednávateľa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predĺžená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vyčerpania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obchodovateľného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objemu.</w:t>
      </w:r>
    </w:p>
    <w:p w14:paraId="367DC061" w14:textId="365AE5AB" w:rsidR="00F24BF5" w:rsidRPr="00613940" w:rsidRDefault="007E187B" w:rsidP="00613940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3" w:line="235" w:lineRule="auto"/>
        <w:ind w:right="565"/>
        <w:rPr>
          <w:spacing w:val="-2"/>
          <w:sz w:val="20"/>
        </w:rPr>
      </w:pPr>
      <w:r w:rsidRPr="00613940">
        <w:rPr>
          <w:spacing w:val="-2"/>
          <w:sz w:val="20"/>
        </w:rPr>
        <w:t>Zmluva bude predĺžená podľa predchádzajúcej vety uzatvorením písomného dodatku k Zmluve.</w:t>
      </w:r>
    </w:p>
    <w:p w14:paraId="114A10F3" w14:textId="4540C8DA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5" w:line="235" w:lineRule="auto"/>
        <w:ind w:right="568"/>
        <w:rPr>
          <w:sz w:val="20"/>
        </w:rPr>
      </w:pPr>
      <w:r>
        <w:rPr>
          <w:spacing w:val="-4"/>
          <w:sz w:val="20"/>
        </w:rPr>
        <w:t>Zmluva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môže by</w:t>
      </w:r>
      <w:r w:rsidR="008F721F">
        <w:rPr>
          <w:spacing w:val="-4"/>
          <w:sz w:val="20"/>
        </w:rPr>
        <w:t>ť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ukončená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aj skôr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ako 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tomto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bod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</w:t>
      </w:r>
      <w:r w:rsidR="0049456B">
        <w:rPr>
          <w:spacing w:val="-4"/>
          <w:sz w:val="20"/>
        </w:rPr>
        <w:t>1</w:t>
      </w:r>
      <w:r>
        <w:rPr>
          <w:spacing w:val="-4"/>
          <w:sz w:val="20"/>
        </w:rPr>
        <w:t>.1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Zmluvy,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jednostranným okamžitým </w:t>
      </w:r>
      <w:r>
        <w:rPr>
          <w:sz w:val="20"/>
        </w:rPr>
        <w:t>odstúpením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Zmluvy,</w:t>
      </w:r>
      <w:r>
        <w:rPr>
          <w:spacing w:val="-12"/>
          <w:sz w:val="20"/>
        </w:rPr>
        <w:t xml:space="preserve"> </w:t>
      </w:r>
      <w:r>
        <w:rPr>
          <w:sz w:val="20"/>
        </w:rPr>
        <w:t>jednostranným</w:t>
      </w:r>
      <w:r>
        <w:rPr>
          <w:spacing w:val="-11"/>
          <w:sz w:val="20"/>
        </w:rPr>
        <w:t xml:space="preserve"> </w:t>
      </w:r>
      <w:r>
        <w:rPr>
          <w:sz w:val="20"/>
        </w:rPr>
        <w:t>vypovedaním</w:t>
      </w:r>
      <w:r>
        <w:rPr>
          <w:spacing w:val="-11"/>
          <w:sz w:val="20"/>
        </w:rPr>
        <w:t xml:space="preserve"> </w:t>
      </w:r>
      <w:r>
        <w:rPr>
          <w:sz w:val="20"/>
        </w:rPr>
        <w:t>Zmluvy,</w:t>
      </w:r>
      <w:r>
        <w:rPr>
          <w:spacing w:val="-12"/>
          <w:sz w:val="20"/>
        </w:rPr>
        <w:t xml:space="preserve"> </w:t>
      </w:r>
      <w:r>
        <w:rPr>
          <w:sz w:val="20"/>
        </w:rPr>
        <w:t>alebo</w:t>
      </w:r>
      <w:r>
        <w:rPr>
          <w:spacing w:val="-12"/>
          <w:sz w:val="20"/>
        </w:rPr>
        <w:t xml:space="preserve"> </w:t>
      </w:r>
      <w:r>
        <w:rPr>
          <w:sz w:val="20"/>
        </w:rPr>
        <w:t>písomnou</w:t>
      </w:r>
      <w:r>
        <w:rPr>
          <w:spacing w:val="-11"/>
          <w:sz w:val="20"/>
        </w:rPr>
        <w:t xml:space="preserve"> </w:t>
      </w:r>
      <w:r>
        <w:rPr>
          <w:sz w:val="20"/>
        </w:rPr>
        <w:t>dohodou</w:t>
      </w:r>
      <w:r>
        <w:rPr>
          <w:spacing w:val="-11"/>
          <w:sz w:val="20"/>
        </w:rPr>
        <w:t xml:space="preserve"> </w:t>
      </w:r>
      <w:r>
        <w:rPr>
          <w:sz w:val="20"/>
        </w:rPr>
        <w:t>Zmluvných</w:t>
      </w:r>
      <w:r>
        <w:rPr>
          <w:spacing w:val="-12"/>
          <w:sz w:val="20"/>
        </w:rPr>
        <w:t xml:space="preserve"> </w:t>
      </w:r>
      <w:r>
        <w:rPr>
          <w:sz w:val="20"/>
        </w:rPr>
        <w:t>strán.</w:t>
      </w:r>
    </w:p>
    <w:p w14:paraId="6178E73C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9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prípade</w:t>
      </w:r>
      <w:r>
        <w:rPr>
          <w:spacing w:val="-12"/>
          <w:sz w:val="20"/>
        </w:rPr>
        <w:t xml:space="preserve"> </w:t>
      </w:r>
      <w:r>
        <w:rPr>
          <w:sz w:val="20"/>
        </w:rPr>
        <w:t>predčasného</w:t>
      </w:r>
      <w:r>
        <w:rPr>
          <w:spacing w:val="-13"/>
          <w:sz w:val="20"/>
        </w:rPr>
        <w:t xml:space="preserve"> </w:t>
      </w:r>
      <w:r>
        <w:rPr>
          <w:sz w:val="20"/>
        </w:rPr>
        <w:t>ukončenia</w:t>
      </w:r>
      <w:r>
        <w:rPr>
          <w:spacing w:val="-12"/>
          <w:sz w:val="20"/>
        </w:rPr>
        <w:t xml:space="preserve"> </w:t>
      </w:r>
      <w:r>
        <w:rPr>
          <w:sz w:val="20"/>
        </w:rPr>
        <w:t>Zmluvy</w:t>
      </w:r>
      <w:r>
        <w:rPr>
          <w:spacing w:val="-13"/>
          <w:sz w:val="20"/>
        </w:rPr>
        <w:t xml:space="preserve"> </w:t>
      </w:r>
      <w:r>
        <w:rPr>
          <w:sz w:val="20"/>
        </w:rPr>
        <w:t>zo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Objednávateľa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Zhotoviteľ</w:t>
      </w:r>
      <w:r>
        <w:rPr>
          <w:spacing w:val="-12"/>
          <w:sz w:val="20"/>
        </w:rPr>
        <w:t xml:space="preserve"> </w:t>
      </w:r>
      <w:r>
        <w:rPr>
          <w:sz w:val="20"/>
        </w:rPr>
        <w:t>nárok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úhradu</w:t>
      </w:r>
      <w:r>
        <w:rPr>
          <w:spacing w:val="-13"/>
          <w:sz w:val="20"/>
        </w:rPr>
        <w:t xml:space="preserve"> </w:t>
      </w:r>
      <w:r>
        <w:rPr>
          <w:sz w:val="20"/>
        </w:rPr>
        <w:t>Odplaty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tú časí</w:t>
      </w:r>
      <w:r>
        <w:rPr>
          <w:spacing w:val="-5"/>
          <w:sz w:val="20"/>
        </w:rPr>
        <w:t xml:space="preserve"> </w:t>
      </w:r>
      <w:r>
        <w:rPr>
          <w:sz w:val="20"/>
        </w:rPr>
        <w:t>Diela,</w:t>
      </w:r>
      <w:r>
        <w:rPr>
          <w:spacing w:val="-7"/>
          <w:sz w:val="20"/>
        </w:rPr>
        <w:t xml:space="preserve"> </w:t>
      </w:r>
      <w:r>
        <w:rPr>
          <w:sz w:val="20"/>
        </w:rPr>
        <w:t>ktorá</w:t>
      </w:r>
      <w:r>
        <w:rPr>
          <w:spacing w:val="-6"/>
          <w:sz w:val="20"/>
        </w:rPr>
        <w:t xml:space="preserve"> </w:t>
      </w:r>
      <w:r>
        <w:rPr>
          <w:sz w:val="20"/>
        </w:rPr>
        <w:t>bola</w:t>
      </w:r>
      <w:r>
        <w:rPr>
          <w:spacing w:val="-6"/>
          <w:sz w:val="20"/>
        </w:rPr>
        <w:t xml:space="preserve"> </w:t>
      </w:r>
      <w:r>
        <w:rPr>
          <w:sz w:val="20"/>
        </w:rPr>
        <w:t>vykonaná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súlade</w:t>
      </w:r>
      <w:r>
        <w:rPr>
          <w:spacing w:val="-5"/>
          <w:sz w:val="20"/>
        </w:rPr>
        <w:t xml:space="preserve"> </w:t>
      </w:r>
      <w:r>
        <w:rPr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z w:val="20"/>
        </w:rPr>
        <w:t>Zmluvou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príslušnou</w:t>
      </w:r>
      <w:r>
        <w:rPr>
          <w:spacing w:val="-6"/>
          <w:sz w:val="20"/>
        </w:rPr>
        <w:t xml:space="preserve"> </w:t>
      </w:r>
      <w:r>
        <w:rPr>
          <w:sz w:val="20"/>
        </w:rPr>
        <w:t>objednávkou.</w:t>
      </w:r>
    </w:p>
    <w:p w14:paraId="764BC209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75"/>
        <w:rPr>
          <w:sz w:val="20"/>
        </w:rPr>
      </w:pPr>
      <w:r>
        <w:rPr>
          <w:sz w:val="20"/>
        </w:rPr>
        <w:t>Odstúpi</w:t>
      </w:r>
      <w:r w:rsidR="008F721F">
        <w:rPr>
          <w:sz w:val="20"/>
        </w:rPr>
        <w:t>ť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Zmluvy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požadova</w:t>
      </w:r>
      <w:r w:rsidR="008F721F">
        <w:rPr>
          <w:sz w:val="20"/>
        </w:rPr>
        <w:t>ť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povinnej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náhradu</w:t>
      </w:r>
      <w:r>
        <w:rPr>
          <w:spacing w:val="-11"/>
          <w:sz w:val="20"/>
        </w:rPr>
        <w:t xml:space="preserve"> </w:t>
      </w:r>
      <w:r>
        <w:rPr>
          <w:sz w:val="20"/>
        </w:rPr>
        <w:t>škody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súlade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platnou</w:t>
      </w:r>
      <w:r>
        <w:rPr>
          <w:spacing w:val="-11"/>
          <w:sz w:val="20"/>
        </w:rPr>
        <w:t xml:space="preserve"> </w:t>
      </w:r>
      <w:r>
        <w:rPr>
          <w:sz w:val="20"/>
        </w:rPr>
        <w:t>právnou</w:t>
      </w:r>
      <w:r>
        <w:rPr>
          <w:spacing w:val="-11"/>
          <w:sz w:val="20"/>
        </w:rPr>
        <w:t xml:space="preserve"> </w:t>
      </w:r>
      <w:r>
        <w:rPr>
          <w:sz w:val="20"/>
        </w:rPr>
        <w:t>úpravou</w:t>
      </w:r>
      <w:r>
        <w:rPr>
          <w:spacing w:val="-11"/>
          <w:sz w:val="20"/>
        </w:rPr>
        <w:t xml:space="preserve"> </w:t>
      </w:r>
      <w:r>
        <w:rPr>
          <w:sz w:val="20"/>
        </w:rPr>
        <w:t>môžu</w:t>
      </w:r>
      <w:r>
        <w:rPr>
          <w:spacing w:val="-11"/>
          <w:sz w:val="20"/>
        </w:rPr>
        <w:t xml:space="preserve"> </w:t>
      </w:r>
      <w:r>
        <w:rPr>
          <w:sz w:val="20"/>
        </w:rPr>
        <w:t>pri podstatnom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Zmluvy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ostatných</w:t>
      </w:r>
      <w:r>
        <w:rPr>
          <w:spacing w:val="-7"/>
          <w:sz w:val="20"/>
        </w:rPr>
        <w:t xml:space="preserve"> </w:t>
      </w:r>
      <w:r>
        <w:rPr>
          <w:sz w:val="20"/>
        </w:rPr>
        <w:t>prípadoch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Zmluve</w:t>
      </w:r>
      <w:r>
        <w:rPr>
          <w:spacing w:val="-6"/>
          <w:sz w:val="20"/>
        </w:rPr>
        <w:t xml:space="preserve"> </w:t>
      </w:r>
      <w:r>
        <w:rPr>
          <w:sz w:val="20"/>
        </w:rPr>
        <w:t>alebo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Obchodnom</w:t>
      </w:r>
      <w:r>
        <w:rPr>
          <w:spacing w:val="-7"/>
          <w:sz w:val="20"/>
        </w:rPr>
        <w:t xml:space="preserve"> </w:t>
      </w:r>
      <w:r>
        <w:rPr>
          <w:sz w:val="20"/>
        </w:rPr>
        <w:t>zákonníku.</w:t>
      </w:r>
    </w:p>
    <w:p w14:paraId="535FB9EC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8" w:line="232" w:lineRule="auto"/>
        <w:ind w:right="573"/>
        <w:rPr>
          <w:sz w:val="20"/>
        </w:rPr>
      </w:pPr>
      <w:r>
        <w:rPr>
          <w:spacing w:val="-4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podstatné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porušenie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Zmluvy Objednávateľ okrem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podstatných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porušení Zmluvy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považuje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prípady, </w:t>
      </w:r>
      <w:r>
        <w:rPr>
          <w:sz w:val="20"/>
        </w:rPr>
        <w:t>ak Zhotoviteľ:</w:t>
      </w:r>
    </w:p>
    <w:p w14:paraId="1A6C66E2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6" w:line="235" w:lineRule="auto"/>
        <w:ind w:right="569"/>
        <w:rPr>
          <w:sz w:val="20"/>
        </w:rPr>
      </w:pPr>
      <w:r>
        <w:rPr>
          <w:spacing w:val="-2"/>
          <w:sz w:val="20"/>
        </w:rPr>
        <w:t>nedodrží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lehotu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plnenie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podľa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3.1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Zmluvy,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Zhotoviteľ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nezjedná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nápravu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ani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výzve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Objednávateľa,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ktorej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dodatočnú</w:t>
      </w:r>
      <w:r>
        <w:rPr>
          <w:spacing w:val="-12"/>
          <w:sz w:val="20"/>
        </w:rPr>
        <w:t xml:space="preserve"> </w:t>
      </w:r>
      <w:r>
        <w:rPr>
          <w:sz w:val="20"/>
        </w:rPr>
        <w:t>primeranú</w:t>
      </w:r>
      <w:r>
        <w:rPr>
          <w:spacing w:val="-13"/>
          <w:sz w:val="20"/>
        </w:rPr>
        <w:t xml:space="preserve"> </w:t>
      </w:r>
      <w:r>
        <w:rPr>
          <w:sz w:val="20"/>
        </w:rPr>
        <w:t>lehotu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náprave</w:t>
      </w:r>
      <w:r>
        <w:rPr>
          <w:spacing w:val="-12"/>
          <w:sz w:val="20"/>
        </w:rPr>
        <w:t xml:space="preserve"> </w:t>
      </w:r>
      <w:r>
        <w:rPr>
          <w:sz w:val="20"/>
        </w:rPr>
        <w:t>a/alebo určené opatrenia k náprave;</w:t>
      </w:r>
    </w:p>
    <w:p w14:paraId="4BB39EE7" w14:textId="77777777" w:rsidR="00F24BF5" w:rsidRDefault="00F24BF5" w:rsidP="00B72381">
      <w:pPr>
        <w:pStyle w:val="Zkladntext"/>
        <w:keepNext/>
        <w:keepLines/>
        <w:spacing w:before="28"/>
        <w:ind w:left="0"/>
      </w:pPr>
    </w:p>
    <w:p w14:paraId="44E3E39A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6"/>
          <w:tab w:val="left" w:pos="1559"/>
        </w:tabs>
        <w:spacing w:before="0" w:line="235" w:lineRule="auto"/>
        <w:ind w:right="565"/>
        <w:rPr>
          <w:sz w:val="20"/>
        </w:rPr>
      </w:pPr>
      <w:r>
        <w:rPr>
          <w:spacing w:val="-2"/>
          <w:sz w:val="20"/>
        </w:rPr>
        <w:t>realizuje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Dielo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spôsobom,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ktorý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rozpore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Zmluvou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príslušnými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osobitnými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predpismi,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ak </w:t>
      </w:r>
      <w:r>
        <w:rPr>
          <w:sz w:val="20"/>
        </w:rPr>
        <w:t>Zhotoviteľ nezjedná nápravu ani po výzve Objednávateľa, v ktorej Objednávateľ poskytne dodatočnú primeranú lehotu k náprave a/alebo určené opatrenia k náprave;</w:t>
      </w:r>
    </w:p>
    <w:p w14:paraId="759F630F" w14:textId="77777777" w:rsidR="00F24BF5" w:rsidRDefault="00F24BF5" w:rsidP="00B72381">
      <w:pPr>
        <w:pStyle w:val="Zkladntext"/>
        <w:keepNext/>
        <w:keepLines/>
        <w:spacing w:before="27"/>
        <w:ind w:left="0"/>
      </w:pPr>
    </w:p>
    <w:p w14:paraId="7EA827AA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0" w:line="235" w:lineRule="auto"/>
        <w:ind w:right="572"/>
        <w:rPr>
          <w:sz w:val="20"/>
        </w:rPr>
      </w:pPr>
      <w:r>
        <w:rPr>
          <w:sz w:val="20"/>
        </w:rPr>
        <w:t>pri</w:t>
      </w:r>
      <w:r>
        <w:rPr>
          <w:spacing w:val="35"/>
          <w:sz w:val="20"/>
        </w:rPr>
        <w:t xml:space="preserve"> </w:t>
      </w:r>
      <w:r>
        <w:rPr>
          <w:sz w:val="20"/>
        </w:rPr>
        <w:t>realizácii</w:t>
      </w:r>
      <w:r>
        <w:rPr>
          <w:spacing w:val="35"/>
          <w:sz w:val="20"/>
        </w:rPr>
        <w:t xml:space="preserve"> </w:t>
      </w:r>
      <w:r>
        <w:rPr>
          <w:sz w:val="20"/>
        </w:rPr>
        <w:t>Diela</w:t>
      </w:r>
      <w:r>
        <w:rPr>
          <w:spacing w:val="35"/>
          <w:sz w:val="20"/>
        </w:rPr>
        <w:t xml:space="preserve"> </w:t>
      </w:r>
      <w:r>
        <w:rPr>
          <w:sz w:val="20"/>
        </w:rPr>
        <w:t>nepostupuje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>odbornou</w:t>
      </w:r>
      <w:r>
        <w:rPr>
          <w:spacing w:val="36"/>
          <w:sz w:val="20"/>
        </w:rPr>
        <w:t xml:space="preserve"> </w:t>
      </w:r>
      <w:r>
        <w:rPr>
          <w:sz w:val="20"/>
        </w:rPr>
        <w:t>starostlivos</w:t>
      </w:r>
      <w:r w:rsidR="00256643">
        <w:rPr>
          <w:sz w:val="20"/>
        </w:rPr>
        <w:t>ť</w:t>
      </w:r>
      <w:r>
        <w:rPr>
          <w:sz w:val="20"/>
        </w:rPr>
        <w:t>ou,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ak</w:t>
      </w:r>
      <w:r>
        <w:rPr>
          <w:spacing w:val="35"/>
          <w:sz w:val="20"/>
        </w:rPr>
        <w:t xml:space="preserve"> </w:t>
      </w:r>
      <w:r>
        <w:rPr>
          <w:sz w:val="20"/>
        </w:rPr>
        <w:t>Zhotoviteľ</w:t>
      </w:r>
      <w:r>
        <w:rPr>
          <w:spacing w:val="35"/>
          <w:sz w:val="20"/>
        </w:rPr>
        <w:t xml:space="preserve"> </w:t>
      </w:r>
      <w:r>
        <w:rPr>
          <w:sz w:val="20"/>
        </w:rPr>
        <w:t>nezjedná</w:t>
      </w:r>
      <w:r>
        <w:rPr>
          <w:spacing w:val="35"/>
          <w:sz w:val="20"/>
        </w:rPr>
        <w:t xml:space="preserve"> </w:t>
      </w:r>
      <w:r>
        <w:rPr>
          <w:sz w:val="20"/>
        </w:rPr>
        <w:t>nápravu</w:t>
      </w:r>
      <w:r>
        <w:rPr>
          <w:spacing w:val="36"/>
          <w:sz w:val="20"/>
        </w:rPr>
        <w:t xml:space="preserve"> </w:t>
      </w:r>
      <w:r>
        <w:rPr>
          <w:sz w:val="20"/>
        </w:rPr>
        <w:t>ani po</w:t>
      </w:r>
      <w:r>
        <w:rPr>
          <w:spacing w:val="-13"/>
          <w:sz w:val="20"/>
        </w:rPr>
        <w:t xml:space="preserve"> </w:t>
      </w:r>
      <w:r>
        <w:rPr>
          <w:sz w:val="20"/>
        </w:rPr>
        <w:t>výzve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Objednávateľa,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ktorej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dodatočnú</w:t>
      </w:r>
      <w:r>
        <w:rPr>
          <w:spacing w:val="-12"/>
          <w:sz w:val="20"/>
        </w:rPr>
        <w:t xml:space="preserve"> </w:t>
      </w:r>
      <w:r>
        <w:rPr>
          <w:sz w:val="20"/>
        </w:rPr>
        <w:t>primeranú</w:t>
      </w:r>
      <w:r>
        <w:rPr>
          <w:spacing w:val="-13"/>
          <w:sz w:val="20"/>
        </w:rPr>
        <w:t xml:space="preserve"> </w:t>
      </w:r>
      <w:r>
        <w:rPr>
          <w:sz w:val="20"/>
        </w:rPr>
        <w:t>lehotu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náprave</w:t>
      </w:r>
      <w:r>
        <w:rPr>
          <w:spacing w:val="-12"/>
          <w:sz w:val="20"/>
        </w:rPr>
        <w:t xml:space="preserve"> </w:t>
      </w:r>
      <w:r>
        <w:rPr>
          <w:sz w:val="20"/>
        </w:rPr>
        <w:t>a/alebo určené opatrenia k náprave;</w:t>
      </w:r>
    </w:p>
    <w:p w14:paraId="14069048" w14:textId="77777777" w:rsidR="00F24BF5" w:rsidRDefault="007E187B" w:rsidP="005C569E">
      <w:pPr>
        <w:pStyle w:val="Odstavecseseznamem"/>
        <w:keepNext/>
        <w:keepLines/>
        <w:numPr>
          <w:ilvl w:val="4"/>
          <w:numId w:val="7"/>
        </w:numPr>
        <w:tabs>
          <w:tab w:val="left" w:pos="1557"/>
          <w:tab w:val="left" w:pos="1559"/>
        </w:tabs>
        <w:spacing w:line="235" w:lineRule="auto"/>
        <w:ind w:right="566"/>
        <w:rPr>
          <w:sz w:val="20"/>
        </w:rPr>
      </w:pPr>
      <w:r>
        <w:rPr>
          <w:sz w:val="20"/>
        </w:rPr>
        <w:t>opakovane</w:t>
      </w:r>
      <w:r>
        <w:rPr>
          <w:spacing w:val="-13"/>
          <w:sz w:val="20"/>
        </w:rPr>
        <w:t xml:space="preserve"> </w:t>
      </w:r>
      <w:r>
        <w:rPr>
          <w:sz w:val="20"/>
        </w:rPr>
        <w:t>nevybaví</w:t>
      </w:r>
      <w:r>
        <w:rPr>
          <w:spacing w:val="-11"/>
          <w:sz w:val="20"/>
        </w:rPr>
        <w:t xml:space="preserve"> </w:t>
      </w:r>
      <w:r>
        <w:rPr>
          <w:sz w:val="20"/>
        </w:rPr>
        <w:t>reklamáciu</w:t>
      </w:r>
      <w:r>
        <w:rPr>
          <w:spacing w:val="-5"/>
          <w:sz w:val="20"/>
        </w:rPr>
        <w:t xml:space="preserve"> </w:t>
      </w:r>
      <w:r>
        <w:rPr>
          <w:sz w:val="20"/>
        </w:rPr>
        <w:t>spôsobom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lehote</w:t>
      </w:r>
      <w:r>
        <w:rPr>
          <w:spacing w:val="-7"/>
          <w:sz w:val="20"/>
        </w:rPr>
        <w:t xml:space="preserve"> </w:t>
      </w:r>
      <w:r>
        <w:rPr>
          <w:sz w:val="20"/>
        </w:rPr>
        <w:t>podľa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Zmluvy,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ak</w:t>
      </w:r>
      <w:r>
        <w:rPr>
          <w:spacing w:val="-8"/>
          <w:sz w:val="20"/>
        </w:rPr>
        <w:t xml:space="preserve"> </w:t>
      </w:r>
      <w:r>
        <w:rPr>
          <w:sz w:val="20"/>
        </w:rPr>
        <w:t>Zhotoviteľ</w:t>
      </w:r>
      <w:r>
        <w:rPr>
          <w:spacing w:val="-8"/>
          <w:sz w:val="20"/>
        </w:rPr>
        <w:t xml:space="preserve"> </w:t>
      </w:r>
      <w:r>
        <w:rPr>
          <w:sz w:val="20"/>
        </w:rPr>
        <w:t>nezjedná nápravu ani po výzve Objednávateľa, v ktorej Objednávateľ poskytne dodatočnú primeranú lehotu k náprave a/alebo určené opatrenia k náprave;</w:t>
      </w:r>
    </w:p>
    <w:p w14:paraId="6A939B92" w14:textId="77777777" w:rsidR="0042026E" w:rsidRDefault="0042026E" w:rsidP="005C569E">
      <w:pPr>
        <w:pStyle w:val="Odstavecseseznamem"/>
        <w:keepNext/>
        <w:keepLines/>
        <w:numPr>
          <w:ilvl w:val="4"/>
          <w:numId w:val="7"/>
        </w:numPr>
        <w:tabs>
          <w:tab w:val="left" w:pos="1557"/>
          <w:tab w:val="left" w:pos="1559"/>
        </w:tabs>
        <w:spacing w:line="235" w:lineRule="auto"/>
        <w:ind w:right="566"/>
        <w:rPr>
          <w:sz w:val="20"/>
        </w:rPr>
      </w:pPr>
    </w:p>
    <w:p w14:paraId="5AD9E6CE" w14:textId="6166338D" w:rsidR="00F24BF5" w:rsidRDefault="007E187B" w:rsidP="00B72381">
      <w:pPr>
        <w:keepNext/>
        <w:keepLines/>
        <w:tabs>
          <w:tab w:val="left" w:pos="1557"/>
          <w:tab w:val="left" w:pos="1559"/>
        </w:tabs>
        <w:spacing w:line="235" w:lineRule="auto"/>
        <w:ind w:right="566"/>
      </w:pPr>
      <w:r w:rsidRPr="00570409">
        <w:rPr>
          <w:rFonts w:ascii="Garamond" w:hAnsi="Garamond" w:cs="Arial"/>
          <w:sz w:val="20"/>
          <w:szCs w:val="20"/>
          <w:lang w:eastAsia="sk-SK"/>
        </w:rPr>
        <w:t xml:space="preserve">poruší ktorúkoľvek z povinností týkajúcej sa Subdodávateľov alebo ich zmeny podľa Zákona o verejnom obstarávaní a/alebo podľa </w:t>
      </w:r>
      <w:r w:rsidRPr="00B72381">
        <w:rPr>
          <w:sz w:val="20"/>
        </w:rPr>
        <w:t>článku</w:t>
      </w:r>
      <w:r w:rsidRPr="00570409">
        <w:rPr>
          <w:rFonts w:ascii="Garamond" w:hAnsi="Garamond" w:cs="Arial"/>
          <w:sz w:val="20"/>
          <w:szCs w:val="20"/>
          <w:lang w:eastAsia="sk-SK"/>
        </w:rPr>
        <w:t xml:space="preserve"> </w:t>
      </w:r>
      <w:r>
        <w:rPr>
          <w:rFonts w:ascii="Garamond" w:hAnsi="Garamond" w:cs="Arial"/>
          <w:sz w:val="20"/>
          <w:szCs w:val="20"/>
          <w:lang w:eastAsia="sk-SK"/>
        </w:rPr>
        <w:t>10</w:t>
      </w:r>
      <w:r w:rsidRPr="00570409">
        <w:rPr>
          <w:rFonts w:ascii="Garamond" w:hAnsi="Garamond" w:cs="Arial"/>
          <w:sz w:val="20"/>
          <w:szCs w:val="20"/>
          <w:lang w:eastAsia="sk-SK"/>
        </w:rPr>
        <w:t xml:space="preserve"> Zmluvy;</w:t>
      </w:r>
    </w:p>
    <w:p w14:paraId="74786611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0"/>
        <w:ind w:hanging="710"/>
        <w:rPr>
          <w:sz w:val="20"/>
        </w:rPr>
      </w:pPr>
      <w:r>
        <w:rPr>
          <w:spacing w:val="-4"/>
          <w:sz w:val="20"/>
        </w:rPr>
        <w:t>niektoré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vyhlásení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Zhotoviteľa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podľa článku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8.1 Zmluvy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ukáže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ako nepravdivé; alebo</w:t>
      </w:r>
    </w:p>
    <w:p w14:paraId="49F09655" w14:textId="77777777" w:rsidR="00F24BF5" w:rsidRDefault="007E187B" w:rsidP="00B72381">
      <w:pPr>
        <w:pStyle w:val="Odstavecseseznamem"/>
        <w:keepNext/>
        <w:keepLines/>
        <w:numPr>
          <w:ilvl w:val="4"/>
          <w:numId w:val="7"/>
        </w:numPr>
        <w:tabs>
          <w:tab w:val="left" w:pos="1559"/>
        </w:tabs>
        <w:spacing w:before="227" w:line="232" w:lineRule="auto"/>
        <w:ind w:right="571"/>
        <w:rPr>
          <w:sz w:val="20"/>
        </w:rPr>
      </w:pPr>
      <w:r>
        <w:rPr>
          <w:sz w:val="20"/>
        </w:rPr>
        <w:t>okamihom</w:t>
      </w:r>
      <w:r>
        <w:rPr>
          <w:spacing w:val="-13"/>
          <w:sz w:val="20"/>
        </w:rPr>
        <w:t xml:space="preserve"> </w:t>
      </w:r>
      <w:r>
        <w:rPr>
          <w:sz w:val="20"/>
        </w:rPr>
        <w:t>udelenia</w:t>
      </w:r>
      <w:r>
        <w:rPr>
          <w:spacing w:val="-12"/>
          <w:sz w:val="20"/>
        </w:rPr>
        <w:t xml:space="preserve"> </w:t>
      </w:r>
      <w:r>
        <w:rPr>
          <w:sz w:val="20"/>
        </w:rPr>
        <w:t>Licencie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2"/>
          <w:sz w:val="20"/>
        </w:rPr>
        <w:t xml:space="preserve"> </w:t>
      </w:r>
      <w:r>
        <w:rPr>
          <w:sz w:val="20"/>
        </w:rPr>
        <w:t>nositeľom</w:t>
      </w:r>
      <w:r>
        <w:rPr>
          <w:spacing w:val="-13"/>
          <w:sz w:val="20"/>
        </w:rPr>
        <w:t xml:space="preserve"> </w:t>
      </w:r>
      <w:r>
        <w:rPr>
          <w:sz w:val="20"/>
        </w:rPr>
        <w:t>všetkých</w:t>
      </w:r>
      <w:r>
        <w:rPr>
          <w:spacing w:val="-12"/>
          <w:sz w:val="20"/>
        </w:rPr>
        <w:t xml:space="preserve"> </w:t>
      </w:r>
      <w:r>
        <w:rPr>
          <w:sz w:val="20"/>
        </w:rPr>
        <w:t>osobnostných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majetkových</w:t>
      </w:r>
      <w:r>
        <w:rPr>
          <w:spacing w:val="-13"/>
          <w:sz w:val="20"/>
        </w:rPr>
        <w:t xml:space="preserve"> </w:t>
      </w:r>
      <w:r>
        <w:rPr>
          <w:sz w:val="20"/>
        </w:rPr>
        <w:t>práv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Dielu</w:t>
      </w:r>
      <w:r>
        <w:rPr>
          <w:spacing w:val="-12"/>
          <w:sz w:val="20"/>
        </w:rPr>
        <w:t xml:space="preserve"> </w:t>
      </w:r>
      <w:r>
        <w:rPr>
          <w:sz w:val="20"/>
        </w:rPr>
        <w:t>ako k</w:t>
      </w:r>
      <w:r>
        <w:rPr>
          <w:spacing w:val="-7"/>
          <w:sz w:val="20"/>
        </w:rPr>
        <w:t xml:space="preserve"> </w:t>
      </w:r>
      <w:r>
        <w:rPr>
          <w:sz w:val="20"/>
        </w:rPr>
        <w:t>autorskému</w:t>
      </w:r>
      <w:r>
        <w:rPr>
          <w:spacing w:val="-7"/>
          <w:sz w:val="20"/>
        </w:rPr>
        <w:t xml:space="preserve"> </w:t>
      </w:r>
      <w:r>
        <w:rPr>
          <w:sz w:val="20"/>
        </w:rPr>
        <w:t>dielu</w:t>
      </w:r>
      <w:r>
        <w:rPr>
          <w:spacing w:val="-7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ako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bod</w:t>
      </w:r>
      <w:r>
        <w:rPr>
          <w:spacing w:val="-6"/>
          <w:sz w:val="20"/>
        </w:rPr>
        <w:t xml:space="preserve"> </w:t>
      </w:r>
      <w:r>
        <w:rPr>
          <w:sz w:val="20"/>
        </w:rPr>
        <w:t>5.5</w:t>
      </w:r>
      <w:r>
        <w:rPr>
          <w:spacing w:val="-7"/>
          <w:sz w:val="20"/>
        </w:rPr>
        <w:t xml:space="preserve"> </w:t>
      </w:r>
      <w:r>
        <w:rPr>
          <w:sz w:val="20"/>
        </w:rPr>
        <w:t>Zmluvy.</w:t>
      </w:r>
    </w:p>
    <w:p w14:paraId="2DC413F8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7" w:line="235" w:lineRule="auto"/>
        <w:ind w:right="570"/>
        <w:rPr>
          <w:sz w:val="20"/>
        </w:rPr>
      </w:pP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podstatné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porušenie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Zhotoviteľ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prípad,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Objednávateľ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neposkytne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Zhotoviteľovi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súčinnos</w:t>
      </w:r>
      <w:r w:rsidR="00256643">
        <w:rPr>
          <w:spacing w:val="-2"/>
          <w:sz w:val="20"/>
        </w:rPr>
        <w:t>ť</w:t>
      </w:r>
      <w:r>
        <w:rPr>
          <w:spacing w:val="-2"/>
          <w:sz w:val="20"/>
        </w:rPr>
        <w:t xml:space="preserve"> </w:t>
      </w:r>
      <w:r>
        <w:rPr>
          <w:sz w:val="20"/>
        </w:rPr>
        <w:t>podľa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2.5</w:t>
      </w:r>
      <w:r>
        <w:rPr>
          <w:spacing w:val="-4"/>
          <w:sz w:val="20"/>
        </w:rPr>
        <w:t xml:space="preserve"> </w:t>
      </w:r>
      <w:r>
        <w:rPr>
          <w:sz w:val="20"/>
        </w:rPr>
        <w:t>Zmluvy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podľa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3"/>
          <w:sz w:val="20"/>
        </w:rPr>
        <w:t xml:space="preserve"> </w:t>
      </w:r>
      <w:r>
        <w:rPr>
          <w:sz w:val="20"/>
        </w:rPr>
        <w:t>Zmluvy.</w:t>
      </w:r>
    </w:p>
    <w:p w14:paraId="563EE9CF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0"/>
        <w:rPr>
          <w:sz w:val="20"/>
        </w:rPr>
      </w:pPr>
      <w:r>
        <w:rPr>
          <w:spacing w:val="-4"/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tomto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Zmluvy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musia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by</w:t>
      </w:r>
      <w:r w:rsidR="00256643">
        <w:rPr>
          <w:spacing w:val="-4"/>
          <w:sz w:val="20"/>
        </w:rPr>
        <w:t>ť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písomné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doručené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 adresy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záhlaví Zmluvy.</w:t>
      </w:r>
    </w:p>
    <w:p w14:paraId="469C8670" w14:textId="77777777" w:rsidR="00F24BF5" w:rsidRDefault="007E187B" w:rsidP="005C569E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8"/>
        <w:rPr>
          <w:sz w:val="20"/>
        </w:rPr>
      </w:pPr>
      <w:r>
        <w:rPr>
          <w:sz w:val="20"/>
        </w:rPr>
        <w:t>Objednávateľ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oprávnený bez</w:t>
      </w:r>
      <w:r>
        <w:rPr>
          <w:spacing w:val="-1"/>
          <w:sz w:val="20"/>
        </w:rPr>
        <w:t xml:space="preserve"> </w:t>
      </w:r>
      <w:r>
        <w:rPr>
          <w:sz w:val="20"/>
        </w:rPr>
        <w:t>akýchkoľvek</w:t>
      </w:r>
      <w:r>
        <w:rPr>
          <w:spacing w:val="-2"/>
          <w:sz w:val="20"/>
        </w:rPr>
        <w:t xml:space="preserve"> </w:t>
      </w:r>
      <w:r>
        <w:rPr>
          <w:sz w:val="20"/>
        </w:rPr>
        <w:t>sankcií</w:t>
      </w:r>
      <w:r>
        <w:rPr>
          <w:spacing w:val="-2"/>
          <w:sz w:val="20"/>
        </w:rPr>
        <w:t xml:space="preserve"> </w:t>
      </w:r>
      <w:r>
        <w:rPr>
          <w:sz w:val="20"/>
        </w:rPr>
        <w:t>odstúpi</w:t>
      </w:r>
      <w:r w:rsidR="00256643">
        <w:rPr>
          <w:sz w:val="20"/>
        </w:rPr>
        <w:t>ť</w:t>
      </w:r>
      <w:r>
        <w:rPr>
          <w:sz w:val="20"/>
        </w:rPr>
        <w:t xml:space="preserve"> od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Zhotoviteľom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prípade,</w:t>
      </w:r>
      <w:r>
        <w:rPr>
          <w:spacing w:val="-2"/>
          <w:sz w:val="20"/>
        </w:rPr>
        <w:t xml:space="preserve"> </w:t>
      </w:r>
      <w:r>
        <w:rPr>
          <w:sz w:val="20"/>
        </w:rPr>
        <w:t>kedy</w:t>
      </w:r>
      <w:r>
        <w:rPr>
          <w:spacing w:val="-1"/>
          <w:sz w:val="20"/>
        </w:rPr>
        <w:t xml:space="preserve"> </w:t>
      </w:r>
      <w:r>
        <w:rPr>
          <w:sz w:val="20"/>
        </w:rPr>
        <w:t>ešte nedošlo k plneniu zo Zmluvy medzi Objednávateľom a Zhotoviteľom, ak výsledky kontroly riadiaceho orgánu neumožňujú</w:t>
      </w:r>
      <w:r>
        <w:rPr>
          <w:spacing w:val="-10"/>
          <w:sz w:val="20"/>
        </w:rPr>
        <w:t xml:space="preserve"> </w:t>
      </w:r>
      <w:r>
        <w:rPr>
          <w:sz w:val="20"/>
        </w:rPr>
        <w:t>financovanie</w:t>
      </w:r>
      <w:r>
        <w:rPr>
          <w:spacing w:val="-9"/>
          <w:sz w:val="20"/>
        </w:rPr>
        <w:t xml:space="preserve"> </w:t>
      </w:r>
      <w:r>
        <w:rPr>
          <w:sz w:val="20"/>
        </w:rPr>
        <w:t>výdavkov</w:t>
      </w:r>
      <w:r>
        <w:rPr>
          <w:spacing w:val="-10"/>
          <w:sz w:val="20"/>
        </w:rPr>
        <w:t xml:space="preserve"> </w:t>
      </w:r>
      <w:r>
        <w:rPr>
          <w:sz w:val="20"/>
        </w:rPr>
        <w:t>vzniknutých</w:t>
      </w:r>
      <w:r>
        <w:rPr>
          <w:spacing w:val="-10"/>
          <w:sz w:val="20"/>
        </w:rPr>
        <w:t xml:space="preserve"> </w:t>
      </w:r>
      <w:r>
        <w:rPr>
          <w:sz w:val="20"/>
        </w:rPr>
        <w:t>zo</w:t>
      </w:r>
      <w:r>
        <w:rPr>
          <w:spacing w:val="-10"/>
          <w:sz w:val="20"/>
        </w:rPr>
        <w:t xml:space="preserve"> </w:t>
      </w:r>
      <w:r>
        <w:rPr>
          <w:sz w:val="20"/>
        </w:rPr>
        <w:t>Zmluvy.</w:t>
      </w:r>
    </w:p>
    <w:p w14:paraId="0500BA2C" w14:textId="7032C0A9" w:rsidR="007E187B" w:rsidRPr="00570409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8"/>
        <w:rPr>
          <w:rFonts w:cs="Arial"/>
          <w:sz w:val="20"/>
          <w:szCs w:val="20"/>
        </w:rPr>
      </w:pPr>
      <w:r w:rsidRPr="00570409">
        <w:rPr>
          <w:rFonts w:cs="Arial"/>
          <w:sz w:val="20"/>
          <w:szCs w:val="20"/>
        </w:rPr>
        <w:t xml:space="preserve">Objednávateľ má taktiež právo odstúpiť od Zmluvy ak </w:t>
      </w:r>
      <w:r>
        <w:rPr>
          <w:rFonts w:cs="Arial"/>
          <w:sz w:val="20"/>
          <w:szCs w:val="20"/>
        </w:rPr>
        <w:t>Zhotoviteľ</w:t>
      </w:r>
      <w:r w:rsidRPr="00570409">
        <w:rPr>
          <w:rFonts w:cs="Arial"/>
          <w:sz w:val="20"/>
          <w:szCs w:val="20"/>
        </w:rPr>
        <w:t xml:space="preserve">/Subdodávateľ v čase uzavretia Zmluvy nebol zapísaný v Registri partnerov verejného </w:t>
      </w:r>
      <w:r w:rsidRPr="007E187B">
        <w:rPr>
          <w:sz w:val="20"/>
        </w:rPr>
        <w:t>sektora</w:t>
      </w:r>
      <w:r w:rsidRPr="00570409">
        <w:rPr>
          <w:rFonts w:cs="Arial"/>
          <w:sz w:val="20"/>
          <w:szCs w:val="20"/>
        </w:rPr>
        <w:t>, ak bol z tohto registra vymazaný alebo ak mu bol právoplatne uložený zákaz účasti podľa § 182 ods. 3 písm. b) Zákona o verejnom obstarávaní.</w:t>
      </w:r>
    </w:p>
    <w:p w14:paraId="2765000D" w14:textId="77777777" w:rsidR="007E187B" w:rsidRDefault="007E187B" w:rsidP="00B72381">
      <w:pPr>
        <w:pStyle w:val="Odstavecseseznamem"/>
        <w:keepNext/>
        <w:keepLines/>
        <w:tabs>
          <w:tab w:val="left" w:pos="859"/>
          <w:tab w:val="left" w:pos="861"/>
        </w:tabs>
        <w:spacing w:line="235" w:lineRule="auto"/>
        <w:ind w:right="568" w:firstLine="0"/>
        <w:rPr>
          <w:sz w:val="20"/>
        </w:rPr>
      </w:pPr>
    </w:p>
    <w:p w14:paraId="7DDE412A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1" w:line="227" w:lineRule="exact"/>
        <w:rPr>
          <w:sz w:val="20"/>
        </w:rPr>
      </w:pPr>
      <w:r>
        <w:rPr>
          <w:spacing w:val="-2"/>
          <w:sz w:val="20"/>
        </w:rPr>
        <w:t>Odstúpenie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z w:val="20"/>
        </w:rPr>
        <w:t xml:space="preserve"> </w:t>
      </w:r>
      <w:r>
        <w:rPr>
          <w:spacing w:val="-2"/>
          <w:sz w:val="20"/>
        </w:rPr>
        <w:t>nadobudne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účinnos</w:t>
      </w:r>
      <w:r w:rsidR="00256643">
        <w:rPr>
          <w:spacing w:val="-2"/>
          <w:sz w:val="20"/>
        </w:rPr>
        <w:t>ť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dňom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doručenia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písomného oznámenia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Zmluvnej strany</w:t>
      </w:r>
      <w:r>
        <w:rPr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odstúpení</w:t>
      </w:r>
    </w:p>
    <w:p w14:paraId="5276D73A" w14:textId="77777777" w:rsidR="00F24BF5" w:rsidRDefault="007E187B" w:rsidP="00B72381">
      <w:pPr>
        <w:pStyle w:val="Zkladntext"/>
        <w:keepNext/>
        <w:keepLines/>
        <w:spacing w:line="227" w:lineRule="exact"/>
      </w:pP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Zmluvy</w:t>
      </w:r>
      <w:r>
        <w:rPr>
          <w:spacing w:val="-8"/>
        </w:rPr>
        <w:t xml:space="preserve"> </w:t>
      </w:r>
      <w:r>
        <w:rPr>
          <w:spacing w:val="-2"/>
        </w:rPr>
        <w:t>druhej</w:t>
      </w:r>
      <w:r>
        <w:rPr>
          <w:spacing w:val="-11"/>
        </w:rPr>
        <w:t xml:space="preserve"> </w:t>
      </w:r>
      <w:r>
        <w:rPr>
          <w:spacing w:val="-2"/>
        </w:rPr>
        <w:t>Zmluvnej</w:t>
      </w:r>
      <w:r>
        <w:rPr>
          <w:spacing w:val="-10"/>
        </w:rPr>
        <w:t xml:space="preserve"> </w:t>
      </w:r>
      <w:r>
        <w:rPr>
          <w:spacing w:val="-2"/>
        </w:rPr>
        <w:t>strane.</w:t>
      </w:r>
    </w:p>
    <w:p w14:paraId="342BA65C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5" w:line="235" w:lineRule="auto"/>
        <w:ind w:right="567"/>
        <w:rPr>
          <w:sz w:val="20"/>
        </w:rPr>
      </w:pPr>
      <w:r>
        <w:rPr>
          <w:sz w:val="20"/>
        </w:rPr>
        <w:t>Odstúpením</w:t>
      </w:r>
      <w:r>
        <w:rPr>
          <w:spacing w:val="38"/>
          <w:sz w:val="20"/>
        </w:rPr>
        <w:t xml:space="preserve"> </w:t>
      </w:r>
      <w:r>
        <w:rPr>
          <w:sz w:val="20"/>
        </w:rPr>
        <w:t>Zmluva</w:t>
      </w:r>
      <w:r>
        <w:rPr>
          <w:spacing w:val="37"/>
          <w:sz w:val="20"/>
        </w:rPr>
        <w:t xml:space="preserve"> </w:t>
      </w:r>
      <w:r>
        <w:rPr>
          <w:sz w:val="20"/>
        </w:rPr>
        <w:t>zaniká,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teda</w:t>
      </w:r>
      <w:r>
        <w:rPr>
          <w:spacing w:val="37"/>
          <w:sz w:val="20"/>
        </w:rPr>
        <w:t xml:space="preserve"> </w:t>
      </w:r>
      <w:r>
        <w:rPr>
          <w:sz w:val="20"/>
        </w:rPr>
        <w:t>zanikajú</w:t>
      </w:r>
      <w:r>
        <w:rPr>
          <w:spacing w:val="37"/>
          <w:sz w:val="20"/>
        </w:rPr>
        <w:t xml:space="preserve"> </w:t>
      </w:r>
      <w:r>
        <w:rPr>
          <w:sz w:val="20"/>
        </w:rPr>
        <w:t>všetky</w:t>
      </w:r>
      <w:r>
        <w:rPr>
          <w:spacing w:val="37"/>
          <w:sz w:val="20"/>
        </w:rPr>
        <w:t xml:space="preserve"> </w:t>
      </w:r>
      <w:r>
        <w:rPr>
          <w:sz w:val="20"/>
        </w:rPr>
        <w:t>práva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Zmluvných</w:t>
      </w:r>
      <w:r>
        <w:rPr>
          <w:spacing w:val="38"/>
          <w:sz w:val="20"/>
        </w:rPr>
        <w:t xml:space="preserve"> </w:t>
      </w:r>
      <w:r>
        <w:rPr>
          <w:sz w:val="20"/>
        </w:rPr>
        <w:t>strán,</w:t>
      </w:r>
      <w:r>
        <w:rPr>
          <w:spacing w:val="36"/>
          <w:sz w:val="20"/>
        </w:rPr>
        <w:t xml:space="preserve"> </w:t>
      </w:r>
      <w:r>
        <w:rPr>
          <w:sz w:val="20"/>
        </w:rPr>
        <w:t>ktoré</w:t>
      </w:r>
      <w:r>
        <w:rPr>
          <w:spacing w:val="37"/>
          <w:sz w:val="20"/>
        </w:rPr>
        <w:t xml:space="preserve"> </w:t>
      </w:r>
      <w:r>
        <w:rPr>
          <w:sz w:val="20"/>
        </w:rPr>
        <w:t>vyplývajú zo</w:t>
      </w:r>
      <w:r>
        <w:rPr>
          <w:spacing w:val="-4"/>
          <w:sz w:val="20"/>
        </w:rPr>
        <w:t xml:space="preserve"> </w:t>
      </w:r>
      <w:r>
        <w:rPr>
          <w:sz w:val="20"/>
        </w:rPr>
        <w:t>Zmluvy.</w:t>
      </w:r>
      <w:r>
        <w:rPr>
          <w:spacing w:val="-4"/>
          <w:sz w:val="20"/>
        </w:rPr>
        <w:t xml:space="preserve"> </w:t>
      </w:r>
      <w:r>
        <w:rPr>
          <w:sz w:val="20"/>
        </w:rPr>
        <w:t>Odstúpenie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Zmluvy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však</w:t>
      </w:r>
      <w:r>
        <w:rPr>
          <w:spacing w:val="-3"/>
          <w:sz w:val="20"/>
        </w:rPr>
        <w:t xml:space="preserve"> </w:t>
      </w:r>
      <w:r>
        <w:rPr>
          <w:sz w:val="20"/>
        </w:rPr>
        <w:t>nedotýka</w:t>
      </w:r>
      <w:r>
        <w:rPr>
          <w:spacing w:val="-3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zaplatenie</w:t>
      </w:r>
      <w:r>
        <w:rPr>
          <w:spacing w:val="-3"/>
          <w:sz w:val="20"/>
        </w:rPr>
        <w:t xml:space="preserve"> </w:t>
      </w:r>
      <w:r>
        <w:rPr>
          <w:sz w:val="20"/>
        </w:rPr>
        <w:t>zmluvnej</w:t>
      </w:r>
      <w:r>
        <w:rPr>
          <w:spacing w:val="-3"/>
          <w:sz w:val="20"/>
        </w:rPr>
        <w:t xml:space="preserve"> </w:t>
      </w:r>
      <w:r>
        <w:rPr>
          <w:sz w:val="20"/>
        </w:rPr>
        <w:t>pokuty,</w:t>
      </w:r>
      <w:r>
        <w:rPr>
          <w:spacing w:val="-3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náhradu škody</w:t>
      </w:r>
      <w:r>
        <w:rPr>
          <w:spacing w:val="28"/>
          <w:sz w:val="20"/>
        </w:rPr>
        <w:t xml:space="preserve"> </w:t>
      </w:r>
      <w:r>
        <w:rPr>
          <w:sz w:val="20"/>
        </w:rPr>
        <w:t>vzniknutej</w:t>
      </w:r>
      <w:r>
        <w:rPr>
          <w:spacing w:val="27"/>
          <w:sz w:val="20"/>
        </w:rPr>
        <w:t xml:space="preserve"> </w:t>
      </w:r>
      <w:r>
        <w:rPr>
          <w:sz w:val="20"/>
        </w:rPr>
        <w:t>porušením</w:t>
      </w:r>
      <w:r>
        <w:rPr>
          <w:spacing w:val="27"/>
          <w:sz w:val="20"/>
        </w:rPr>
        <w:t xml:space="preserve"> </w:t>
      </w:r>
      <w:r>
        <w:rPr>
          <w:sz w:val="20"/>
        </w:rPr>
        <w:t>Zmluvy</w:t>
      </w:r>
      <w:r>
        <w:rPr>
          <w:spacing w:val="28"/>
          <w:sz w:val="20"/>
        </w:rPr>
        <w:t xml:space="preserve"> </w:t>
      </w:r>
      <w:r>
        <w:rPr>
          <w:sz w:val="20"/>
        </w:rPr>
        <w:t>ako</w:t>
      </w:r>
      <w:r>
        <w:rPr>
          <w:spacing w:val="27"/>
          <w:sz w:val="20"/>
        </w:rPr>
        <w:t xml:space="preserve"> </w:t>
      </w:r>
      <w:r>
        <w:rPr>
          <w:sz w:val="20"/>
        </w:rPr>
        <w:t>aj</w:t>
      </w:r>
      <w:r>
        <w:rPr>
          <w:spacing w:val="25"/>
          <w:sz w:val="20"/>
        </w:rPr>
        <w:t xml:space="preserve"> </w:t>
      </w:r>
      <w:r>
        <w:rPr>
          <w:sz w:val="20"/>
        </w:rPr>
        <w:t>všetkých</w:t>
      </w:r>
      <w:r>
        <w:rPr>
          <w:spacing w:val="27"/>
          <w:sz w:val="20"/>
        </w:rPr>
        <w:t xml:space="preserve"> </w:t>
      </w:r>
      <w:r>
        <w:rPr>
          <w:sz w:val="20"/>
        </w:rPr>
        <w:t>ostatných</w:t>
      </w:r>
      <w:r>
        <w:rPr>
          <w:spacing w:val="27"/>
          <w:sz w:val="20"/>
        </w:rPr>
        <w:t xml:space="preserve"> </w:t>
      </w:r>
      <w:r>
        <w:rPr>
          <w:sz w:val="20"/>
        </w:rPr>
        <w:t>nárokov</w:t>
      </w:r>
      <w:r>
        <w:rPr>
          <w:spacing w:val="27"/>
          <w:sz w:val="20"/>
        </w:rPr>
        <w:t xml:space="preserve"> </w:t>
      </w:r>
      <w:r>
        <w:rPr>
          <w:sz w:val="20"/>
        </w:rPr>
        <w:t>Zmluvných</w:t>
      </w:r>
      <w:r>
        <w:rPr>
          <w:spacing w:val="27"/>
          <w:sz w:val="20"/>
        </w:rPr>
        <w:t xml:space="preserve"> </w:t>
      </w:r>
      <w:r>
        <w:rPr>
          <w:sz w:val="20"/>
        </w:rPr>
        <w:t>strán,</w:t>
      </w:r>
      <w:r>
        <w:rPr>
          <w:spacing w:val="27"/>
          <w:sz w:val="20"/>
        </w:rPr>
        <w:t xml:space="preserve"> </w:t>
      </w:r>
      <w:r>
        <w:rPr>
          <w:sz w:val="20"/>
        </w:rPr>
        <w:t>ktoré</w:t>
      </w:r>
      <w:r>
        <w:rPr>
          <w:spacing w:val="28"/>
          <w:sz w:val="20"/>
        </w:rPr>
        <w:t xml:space="preserve"> </w:t>
      </w:r>
      <w:r>
        <w:rPr>
          <w:sz w:val="20"/>
        </w:rPr>
        <w:t>vzhľadom na svoju podstatu zánikom Zmluvy nezanikajú.</w:t>
      </w:r>
    </w:p>
    <w:p w14:paraId="0999EC8B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line="235" w:lineRule="auto"/>
        <w:ind w:right="568"/>
        <w:rPr>
          <w:sz w:val="20"/>
        </w:rPr>
      </w:pPr>
      <w:r>
        <w:rPr>
          <w:sz w:val="20"/>
        </w:rPr>
        <w:t>Objednávateľ</w:t>
      </w:r>
      <w:r>
        <w:rPr>
          <w:spacing w:val="40"/>
          <w:sz w:val="20"/>
        </w:rPr>
        <w:t xml:space="preserve"> </w:t>
      </w:r>
      <w:r>
        <w:rPr>
          <w:sz w:val="20"/>
        </w:rPr>
        <w:t>môže</w:t>
      </w:r>
      <w:r>
        <w:rPr>
          <w:spacing w:val="40"/>
          <w:sz w:val="20"/>
        </w:rPr>
        <w:t xml:space="preserve"> </w:t>
      </w:r>
      <w:r>
        <w:rPr>
          <w:sz w:val="20"/>
        </w:rPr>
        <w:t>Zmluvu</w:t>
      </w:r>
      <w:r>
        <w:rPr>
          <w:spacing w:val="39"/>
          <w:sz w:val="20"/>
        </w:rPr>
        <w:t xml:space="preserve"> </w:t>
      </w:r>
      <w:r>
        <w:rPr>
          <w:sz w:val="20"/>
        </w:rPr>
        <w:t>vypoveda</w:t>
      </w:r>
      <w:r w:rsidR="00256643">
        <w:rPr>
          <w:sz w:val="20"/>
        </w:rPr>
        <w:t>ť</w:t>
      </w:r>
      <w:r>
        <w:rPr>
          <w:spacing w:val="40"/>
          <w:sz w:val="20"/>
        </w:rPr>
        <w:t xml:space="preserve"> </w:t>
      </w:r>
      <w:r>
        <w:rPr>
          <w:sz w:val="20"/>
        </w:rPr>
        <w:t>aj</w:t>
      </w:r>
      <w:r>
        <w:rPr>
          <w:spacing w:val="40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udania</w:t>
      </w:r>
      <w:r>
        <w:rPr>
          <w:spacing w:val="40"/>
          <w:sz w:val="20"/>
        </w:rPr>
        <w:t xml:space="preserve"> </w:t>
      </w:r>
      <w:r>
        <w:rPr>
          <w:sz w:val="20"/>
        </w:rPr>
        <w:t>dôvodu</w:t>
      </w:r>
      <w:r>
        <w:rPr>
          <w:spacing w:val="40"/>
          <w:sz w:val="20"/>
        </w:rPr>
        <w:t xml:space="preserve"> </w:t>
      </w:r>
      <w:r>
        <w:rPr>
          <w:sz w:val="20"/>
        </w:rPr>
        <w:t>zaslaním</w:t>
      </w:r>
      <w:r>
        <w:rPr>
          <w:spacing w:val="40"/>
          <w:sz w:val="20"/>
        </w:rPr>
        <w:t xml:space="preserve"> </w:t>
      </w:r>
      <w:r>
        <w:rPr>
          <w:sz w:val="20"/>
        </w:rPr>
        <w:t>písomnej</w:t>
      </w:r>
      <w:r>
        <w:rPr>
          <w:spacing w:val="40"/>
          <w:sz w:val="20"/>
        </w:rPr>
        <w:t xml:space="preserve"> </w:t>
      </w:r>
      <w:r>
        <w:rPr>
          <w:sz w:val="20"/>
        </w:rPr>
        <w:t>výpovede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Zhotoviteľovi </w:t>
      </w:r>
      <w:r>
        <w:rPr>
          <w:spacing w:val="-4"/>
          <w:sz w:val="20"/>
        </w:rPr>
        <w:t>na adresu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jeho sídla uvedenú v záhlaví Zmluvy, pričom výpovedná lehota je 1 (jeden) mesiac 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začína plynú</w:t>
      </w:r>
      <w:r w:rsidR="00256643">
        <w:rPr>
          <w:spacing w:val="-4"/>
          <w:sz w:val="20"/>
        </w:rPr>
        <w:t>ť</w:t>
      </w:r>
      <w:r>
        <w:rPr>
          <w:spacing w:val="-4"/>
          <w:sz w:val="20"/>
        </w:rPr>
        <w:t xml:space="preserve"> prvým </w:t>
      </w:r>
      <w:r>
        <w:rPr>
          <w:sz w:val="20"/>
        </w:rPr>
        <w:t>dňom</w:t>
      </w:r>
      <w:r>
        <w:rPr>
          <w:spacing w:val="-10"/>
          <w:sz w:val="20"/>
        </w:rPr>
        <w:t xml:space="preserve"> </w:t>
      </w:r>
      <w:r>
        <w:rPr>
          <w:sz w:val="20"/>
        </w:rPr>
        <w:t>mesiaca</w:t>
      </w:r>
      <w:r>
        <w:rPr>
          <w:spacing w:val="-10"/>
          <w:sz w:val="20"/>
        </w:rPr>
        <w:t xml:space="preserve"> </w:t>
      </w:r>
      <w:r>
        <w:rPr>
          <w:sz w:val="20"/>
        </w:rPr>
        <w:t>nasledujúceho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mesiaci,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ktorom</w:t>
      </w:r>
      <w:r>
        <w:rPr>
          <w:spacing w:val="-10"/>
          <w:sz w:val="20"/>
        </w:rPr>
        <w:t xml:space="preserve"> </w:t>
      </w:r>
      <w:r>
        <w:rPr>
          <w:sz w:val="20"/>
        </w:rPr>
        <w:t>bola</w:t>
      </w:r>
      <w:r>
        <w:rPr>
          <w:spacing w:val="-10"/>
          <w:sz w:val="20"/>
        </w:rPr>
        <w:t xml:space="preserve"> </w:t>
      </w:r>
      <w:r>
        <w:rPr>
          <w:sz w:val="20"/>
        </w:rPr>
        <w:t>výpoveď</w:t>
      </w:r>
      <w:r>
        <w:rPr>
          <w:spacing w:val="-10"/>
          <w:sz w:val="20"/>
        </w:rPr>
        <w:t xml:space="preserve"> </w:t>
      </w:r>
      <w:r>
        <w:rPr>
          <w:sz w:val="20"/>
        </w:rPr>
        <w:t>doručená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Zhotoviteľovi.</w:t>
      </w:r>
    </w:p>
    <w:p w14:paraId="71145128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0"/>
        <w:rPr>
          <w:sz w:val="20"/>
        </w:rPr>
      </w:pPr>
      <w:r>
        <w:rPr>
          <w:spacing w:val="-4"/>
          <w:sz w:val="20"/>
        </w:rPr>
        <w:t>Zmluva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zaniká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základe písomnej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dohody Zmluvných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strán.</w:t>
      </w:r>
    </w:p>
    <w:p w14:paraId="337A625E" w14:textId="77777777" w:rsidR="00F24BF5" w:rsidRDefault="007E187B" w:rsidP="00B72381">
      <w:pPr>
        <w:pStyle w:val="Nadpis1"/>
        <w:keepNext/>
        <w:keepLines/>
        <w:numPr>
          <w:ilvl w:val="2"/>
          <w:numId w:val="7"/>
        </w:numPr>
        <w:tabs>
          <w:tab w:val="left" w:pos="861"/>
        </w:tabs>
        <w:spacing w:before="219"/>
      </w:pPr>
      <w:r>
        <w:t>ZÁVEREČNÉ</w:t>
      </w:r>
      <w:r>
        <w:rPr>
          <w:spacing w:val="-2"/>
        </w:rPr>
        <w:t xml:space="preserve"> USTANOVENIA</w:t>
      </w:r>
    </w:p>
    <w:p w14:paraId="791C8D48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2"/>
        <w:rPr>
          <w:sz w:val="20"/>
        </w:rPr>
      </w:pPr>
      <w:r>
        <w:rPr>
          <w:spacing w:val="-4"/>
          <w:sz w:val="20"/>
        </w:rPr>
        <w:t>Zmluva</w:t>
      </w:r>
      <w:r>
        <w:rPr>
          <w:sz w:val="20"/>
        </w:rPr>
        <w:t xml:space="preserve"> </w:t>
      </w:r>
      <w:r>
        <w:rPr>
          <w:spacing w:val="-4"/>
          <w:sz w:val="20"/>
        </w:rPr>
        <w:t>nadobúda</w:t>
      </w:r>
      <w:r>
        <w:rPr>
          <w:sz w:val="20"/>
        </w:rPr>
        <w:t xml:space="preserve"> </w:t>
      </w:r>
      <w:r>
        <w:rPr>
          <w:spacing w:val="-4"/>
          <w:sz w:val="20"/>
        </w:rPr>
        <w:t>účinnos</w:t>
      </w:r>
      <w:r w:rsidR="00256643">
        <w:rPr>
          <w:spacing w:val="-4"/>
          <w:sz w:val="20"/>
        </w:rPr>
        <w:t>ť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dňom</w:t>
      </w:r>
      <w:r>
        <w:rPr>
          <w:sz w:val="20"/>
        </w:rPr>
        <w:t xml:space="preserve"> </w:t>
      </w:r>
      <w:r>
        <w:rPr>
          <w:spacing w:val="-4"/>
          <w:sz w:val="20"/>
        </w:rPr>
        <w:t>nasledujúcim</w:t>
      </w:r>
      <w:r>
        <w:rPr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z w:val="20"/>
        </w:rPr>
        <w:t xml:space="preserve"> </w:t>
      </w:r>
      <w:r>
        <w:rPr>
          <w:spacing w:val="-4"/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zverejnenia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z w:val="20"/>
        </w:rPr>
        <w:t xml:space="preserve"> </w:t>
      </w:r>
      <w:r>
        <w:rPr>
          <w:spacing w:val="-4"/>
          <w:sz w:val="20"/>
        </w:rPr>
        <w:t>zmysle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47a</w:t>
      </w:r>
      <w:r>
        <w:rPr>
          <w:sz w:val="20"/>
        </w:rPr>
        <w:t xml:space="preserve"> </w:t>
      </w:r>
      <w:r>
        <w:rPr>
          <w:spacing w:val="-4"/>
          <w:sz w:val="20"/>
        </w:rPr>
        <w:t>Občianskeho</w:t>
      </w:r>
      <w:r>
        <w:rPr>
          <w:sz w:val="20"/>
        </w:rPr>
        <w:t xml:space="preserve"> </w:t>
      </w:r>
      <w:r>
        <w:rPr>
          <w:spacing w:val="-4"/>
          <w:sz w:val="20"/>
        </w:rPr>
        <w:t>zákonníka.</w:t>
      </w:r>
    </w:p>
    <w:p w14:paraId="5764FAE4" w14:textId="77777777" w:rsidR="00F24BF5" w:rsidRDefault="00256643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19" w:line="228" w:lineRule="exact"/>
        <w:rPr>
          <w:sz w:val="20"/>
        </w:rPr>
      </w:pPr>
      <w:r>
        <w:rPr>
          <w:sz w:val="20"/>
        </w:rPr>
        <w:t>Vzťahy</w:t>
      </w:r>
      <w:r>
        <w:rPr>
          <w:spacing w:val="19"/>
          <w:sz w:val="20"/>
        </w:rPr>
        <w:t xml:space="preserve"> </w:t>
      </w:r>
      <w:r>
        <w:rPr>
          <w:sz w:val="20"/>
        </w:rPr>
        <w:t>upravené</w:t>
      </w:r>
      <w:r>
        <w:rPr>
          <w:spacing w:val="19"/>
          <w:sz w:val="20"/>
        </w:rPr>
        <w:t xml:space="preserve"> </w:t>
      </w:r>
      <w:r>
        <w:rPr>
          <w:sz w:val="20"/>
        </w:rPr>
        <w:t>Zmluvou</w:t>
      </w:r>
      <w:r>
        <w:rPr>
          <w:spacing w:val="19"/>
          <w:sz w:val="20"/>
        </w:rPr>
        <w:t xml:space="preserve"> </w:t>
      </w:r>
      <w:r>
        <w:rPr>
          <w:sz w:val="20"/>
        </w:rPr>
        <w:t>ako</w:t>
      </w:r>
      <w:r>
        <w:rPr>
          <w:spacing w:val="18"/>
          <w:sz w:val="20"/>
        </w:rPr>
        <w:t xml:space="preserve"> </w:t>
      </w:r>
      <w:r>
        <w:rPr>
          <w:sz w:val="20"/>
        </w:rPr>
        <w:t>aj</w:t>
      </w:r>
      <w:r>
        <w:rPr>
          <w:spacing w:val="19"/>
          <w:sz w:val="20"/>
        </w:rPr>
        <w:t xml:space="preserve"> </w:t>
      </w:r>
      <w:r>
        <w:rPr>
          <w:sz w:val="20"/>
        </w:rPr>
        <w:t>vzťahy</w:t>
      </w:r>
      <w:r>
        <w:rPr>
          <w:spacing w:val="18"/>
          <w:sz w:val="20"/>
        </w:rPr>
        <w:t xml:space="preserve"> </w:t>
      </w:r>
      <w:r>
        <w:rPr>
          <w:sz w:val="20"/>
        </w:rPr>
        <w:t>vznikajúce</w:t>
      </w:r>
      <w:r>
        <w:rPr>
          <w:spacing w:val="18"/>
          <w:sz w:val="20"/>
        </w:rPr>
        <w:t xml:space="preserve"> </w:t>
      </w:r>
      <w:r>
        <w:rPr>
          <w:sz w:val="20"/>
        </w:rPr>
        <w:t>zo</w:t>
      </w:r>
      <w:r>
        <w:rPr>
          <w:spacing w:val="18"/>
          <w:sz w:val="20"/>
        </w:rPr>
        <w:t xml:space="preserve"> </w:t>
      </w:r>
      <w:r>
        <w:rPr>
          <w:sz w:val="20"/>
        </w:rPr>
        <w:t>Zmluvy</w:t>
      </w:r>
      <w:r>
        <w:rPr>
          <w:spacing w:val="19"/>
          <w:sz w:val="20"/>
        </w:rPr>
        <w:t xml:space="preserve"> </w:t>
      </w:r>
      <w:r>
        <w:rPr>
          <w:sz w:val="20"/>
        </w:rPr>
        <w:t>sa</w:t>
      </w:r>
      <w:r>
        <w:rPr>
          <w:spacing w:val="19"/>
          <w:sz w:val="20"/>
        </w:rPr>
        <w:t xml:space="preserve"> </w:t>
      </w:r>
      <w:r>
        <w:rPr>
          <w:sz w:val="20"/>
        </w:rPr>
        <w:t>spravujú</w:t>
      </w:r>
      <w:r>
        <w:rPr>
          <w:spacing w:val="19"/>
          <w:sz w:val="20"/>
        </w:rPr>
        <w:t xml:space="preserve"> </w:t>
      </w:r>
      <w:r>
        <w:rPr>
          <w:sz w:val="20"/>
        </w:rPr>
        <w:t>právnym</w:t>
      </w:r>
      <w:r>
        <w:rPr>
          <w:spacing w:val="19"/>
          <w:sz w:val="20"/>
        </w:rPr>
        <w:t xml:space="preserve"> </w:t>
      </w:r>
      <w:r>
        <w:rPr>
          <w:sz w:val="20"/>
        </w:rPr>
        <w:t>poriadkom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Slovenskej</w:t>
      </w:r>
    </w:p>
    <w:p w14:paraId="57F9E0DB" w14:textId="77777777" w:rsidR="00F24BF5" w:rsidRDefault="007E187B" w:rsidP="00B72381">
      <w:pPr>
        <w:pStyle w:val="Zkladntext"/>
        <w:keepNext/>
        <w:keepLines/>
        <w:spacing w:line="228" w:lineRule="exact"/>
      </w:pPr>
      <w:r>
        <w:rPr>
          <w:spacing w:val="-2"/>
        </w:rPr>
        <w:t>republiky.</w:t>
      </w:r>
    </w:p>
    <w:p w14:paraId="28341E35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2" w:line="235" w:lineRule="auto"/>
        <w:ind w:right="576"/>
        <w:rPr>
          <w:sz w:val="20"/>
        </w:rPr>
      </w:pPr>
      <w:r>
        <w:rPr>
          <w:spacing w:val="-4"/>
          <w:sz w:val="20"/>
        </w:rPr>
        <w:t xml:space="preserve">Zmluvné strany sa dohodli, že akýkoľvek spor vzniknutý na základe Zmluvy alebo v súvislosti so Zmluvou, vrátane </w:t>
      </w:r>
      <w:r>
        <w:rPr>
          <w:spacing w:val="-2"/>
          <w:sz w:val="20"/>
        </w:rPr>
        <w:t>otázok platnosti,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výkladu Zmluvy bude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rozhodnutý príslušným súdom v Slovenskej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republike.</w:t>
      </w:r>
    </w:p>
    <w:p w14:paraId="713FA083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61" w:line="235" w:lineRule="auto"/>
        <w:ind w:right="569"/>
        <w:rPr>
          <w:sz w:val="20"/>
        </w:rPr>
      </w:pPr>
      <w:r>
        <w:rPr>
          <w:sz w:val="20"/>
        </w:rPr>
        <w:t>Práva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zo</w:t>
      </w:r>
      <w:r>
        <w:rPr>
          <w:spacing w:val="-12"/>
          <w:sz w:val="20"/>
        </w:rPr>
        <w:t xml:space="preserve"> </w:t>
      </w:r>
      <w:r>
        <w:rPr>
          <w:sz w:val="20"/>
        </w:rPr>
        <w:t>Zmluvy</w:t>
      </w:r>
      <w:r>
        <w:rPr>
          <w:spacing w:val="-11"/>
          <w:sz w:val="20"/>
        </w:rPr>
        <w:t xml:space="preserve"> </w:t>
      </w:r>
      <w:r>
        <w:rPr>
          <w:sz w:val="20"/>
        </w:rPr>
        <w:t>prechádzajú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právnych</w:t>
      </w:r>
      <w:r>
        <w:rPr>
          <w:spacing w:val="-12"/>
          <w:sz w:val="20"/>
        </w:rPr>
        <w:t xml:space="preserve"> </w:t>
      </w:r>
      <w:r>
        <w:rPr>
          <w:sz w:val="20"/>
        </w:rPr>
        <w:t>nástupcov</w:t>
      </w:r>
      <w:r>
        <w:rPr>
          <w:spacing w:val="-11"/>
          <w:sz w:val="20"/>
        </w:rPr>
        <w:t xml:space="preserve"> </w:t>
      </w:r>
      <w:r>
        <w:rPr>
          <w:sz w:val="20"/>
        </w:rPr>
        <w:t>Zmluvných</w:t>
      </w:r>
      <w:r>
        <w:rPr>
          <w:spacing w:val="-10"/>
          <w:sz w:val="20"/>
        </w:rPr>
        <w:t xml:space="preserve"> </w:t>
      </w:r>
      <w:r>
        <w:rPr>
          <w:sz w:val="20"/>
        </w:rPr>
        <w:t>strán.</w:t>
      </w:r>
      <w:r>
        <w:rPr>
          <w:spacing w:val="-12"/>
          <w:sz w:val="20"/>
        </w:rPr>
        <w:t xml:space="preserve"> </w:t>
      </w:r>
      <w:r>
        <w:rPr>
          <w:sz w:val="20"/>
        </w:rPr>
        <w:t>Žiadna</w:t>
      </w:r>
      <w:r>
        <w:rPr>
          <w:spacing w:val="-10"/>
          <w:sz w:val="20"/>
        </w:rPr>
        <w:t xml:space="preserve"> </w:t>
      </w:r>
      <w:r>
        <w:rPr>
          <w:sz w:val="20"/>
        </w:rPr>
        <w:t>zo</w:t>
      </w:r>
      <w:r>
        <w:rPr>
          <w:spacing w:val="-12"/>
          <w:sz w:val="20"/>
        </w:rPr>
        <w:t xml:space="preserve"> </w:t>
      </w:r>
      <w:r>
        <w:rPr>
          <w:sz w:val="20"/>
        </w:rPr>
        <w:t>Zmluvných</w:t>
      </w:r>
      <w:r>
        <w:rPr>
          <w:spacing w:val="-12"/>
          <w:sz w:val="20"/>
        </w:rPr>
        <w:t xml:space="preserve"> </w:t>
      </w:r>
      <w:r>
        <w:rPr>
          <w:sz w:val="20"/>
        </w:rPr>
        <w:t>strán nie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oprávnená</w:t>
      </w:r>
      <w:r>
        <w:rPr>
          <w:spacing w:val="-13"/>
          <w:sz w:val="20"/>
        </w:rPr>
        <w:t xml:space="preserve"> </w:t>
      </w:r>
      <w:r>
        <w:rPr>
          <w:sz w:val="20"/>
        </w:rPr>
        <w:t>previes</w:t>
      </w:r>
      <w:r w:rsidR="00F55D61">
        <w:rPr>
          <w:sz w:val="20"/>
        </w:rPr>
        <w:t>ť</w:t>
      </w:r>
      <w:r>
        <w:rPr>
          <w:spacing w:val="-12"/>
          <w:sz w:val="20"/>
        </w:rPr>
        <w:t xml:space="preserve"> </w:t>
      </w:r>
      <w:r>
        <w:rPr>
          <w:sz w:val="20"/>
        </w:rPr>
        <w:t>práva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zo</w:t>
      </w:r>
      <w:r>
        <w:rPr>
          <w:spacing w:val="-12"/>
          <w:sz w:val="20"/>
        </w:rPr>
        <w:t xml:space="preserve"> </w:t>
      </w:r>
      <w:r>
        <w:rPr>
          <w:sz w:val="20"/>
        </w:rPr>
        <w:t>Zmluvy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tretiu</w:t>
      </w:r>
      <w:r>
        <w:rPr>
          <w:spacing w:val="-13"/>
          <w:sz w:val="20"/>
        </w:rPr>
        <w:t xml:space="preserve"> </w:t>
      </w:r>
      <w:r>
        <w:rPr>
          <w:sz w:val="20"/>
        </w:rPr>
        <w:t>osobu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predchádzajúceho</w:t>
      </w:r>
      <w:r>
        <w:rPr>
          <w:spacing w:val="-12"/>
          <w:sz w:val="20"/>
        </w:rPr>
        <w:t xml:space="preserve"> </w:t>
      </w:r>
      <w:r>
        <w:rPr>
          <w:sz w:val="20"/>
        </w:rPr>
        <w:t>písomného</w:t>
      </w:r>
      <w:r>
        <w:rPr>
          <w:spacing w:val="-13"/>
          <w:sz w:val="20"/>
        </w:rPr>
        <w:t xml:space="preserve"> </w:t>
      </w:r>
      <w:r>
        <w:rPr>
          <w:sz w:val="20"/>
        </w:rPr>
        <w:t>súhlasu druhej Zmluvnej strany.</w:t>
      </w:r>
    </w:p>
    <w:p w14:paraId="30FDC77D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5"/>
        <w:rPr>
          <w:sz w:val="20"/>
        </w:rPr>
      </w:pPr>
      <w:r>
        <w:rPr>
          <w:sz w:val="20"/>
        </w:rPr>
        <w:t xml:space="preserve">Zmluvné strany sa dohodli, v rozsahu v akom to právne predpisy </w:t>
      </w:r>
      <w:r w:rsidR="001A16EC">
        <w:rPr>
          <w:sz w:val="20"/>
        </w:rPr>
        <w:t>pripúšťajú</w:t>
      </w:r>
      <w:r>
        <w:rPr>
          <w:sz w:val="20"/>
        </w:rPr>
        <w:t>, že vylučujú právo Zhotoviteľa započíta</w:t>
      </w:r>
      <w:r w:rsidR="001A16EC">
        <w:rPr>
          <w:sz w:val="20"/>
        </w:rPr>
        <w:t>ť</w:t>
      </w:r>
      <w:r>
        <w:rPr>
          <w:sz w:val="20"/>
        </w:rPr>
        <w:t xml:space="preserve"> bez súhlasu Objednávateľa akúkoľvek svoju pohľadávku voči Objednávateľovi oproti akejkoľvek pohľadávke Objednávateľa voči Zhotoviteľovi.</w:t>
      </w:r>
    </w:p>
    <w:p w14:paraId="12DAD0AB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9"/>
        <w:rPr>
          <w:sz w:val="20"/>
        </w:rPr>
      </w:pPr>
      <w:r>
        <w:rPr>
          <w:spacing w:val="-2"/>
          <w:sz w:val="20"/>
        </w:rPr>
        <w:t>Zmluvné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dohodli,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Objednávateľ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môže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kedykoľvek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započíta</w:t>
      </w:r>
      <w:r w:rsidR="001A16EC">
        <w:rPr>
          <w:spacing w:val="-2"/>
          <w:sz w:val="20"/>
        </w:rPr>
        <w:t>ť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pohľadávku,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ktorú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voči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Zhotoviteľovi </w:t>
      </w:r>
      <w:r>
        <w:rPr>
          <w:spacing w:val="-4"/>
          <w:sz w:val="20"/>
        </w:rPr>
        <w:t xml:space="preserve">proti akejkoľvek pohľadávke (bez ohľadu na to, či je v čase započítania splatná alebo nie), ktorú má Zhotoviteľ voči </w:t>
      </w:r>
      <w:r>
        <w:rPr>
          <w:sz w:val="20"/>
        </w:rPr>
        <w:t>Objednávateľovi.</w:t>
      </w:r>
      <w:r>
        <w:rPr>
          <w:spacing w:val="-13"/>
          <w:sz w:val="20"/>
        </w:rPr>
        <w:t xml:space="preserve"> </w:t>
      </w:r>
      <w:r>
        <w:rPr>
          <w:sz w:val="20"/>
        </w:rPr>
        <w:t>Ak</w:t>
      </w:r>
      <w:r>
        <w:rPr>
          <w:spacing w:val="-12"/>
          <w:sz w:val="20"/>
        </w:rPr>
        <w:t xml:space="preserve"> </w:t>
      </w:r>
      <w:r>
        <w:rPr>
          <w:sz w:val="20"/>
        </w:rPr>
        <w:t>sú</w:t>
      </w:r>
      <w:r>
        <w:rPr>
          <w:spacing w:val="-13"/>
          <w:sz w:val="20"/>
        </w:rPr>
        <w:t xml:space="preserve"> </w:t>
      </w:r>
      <w:r>
        <w:rPr>
          <w:sz w:val="20"/>
        </w:rPr>
        <w:t>započítavané</w:t>
      </w:r>
      <w:r>
        <w:rPr>
          <w:spacing w:val="-12"/>
          <w:sz w:val="20"/>
        </w:rPr>
        <w:t xml:space="preserve"> </w:t>
      </w:r>
      <w:r>
        <w:rPr>
          <w:sz w:val="20"/>
        </w:rPr>
        <w:t>pohľadávky</w:t>
      </w:r>
      <w:r>
        <w:rPr>
          <w:spacing w:val="-13"/>
          <w:sz w:val="20"/>
        </w:rPr>
        <w:t xml:space="preserve"> </w:t>
      </w:r>
      <w:r>
        <w:rPr>
          <w:sz w:val="20"/>
        </w:rPr>
        <w:t>denominované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rôznych</w:t>
      </w:r>
      <w:r>
        <w:rPr>
          <w:spacing w:val="-12"/>
          <w:sz w:val="20"/>
        </w:rPr>
        <w:t xml:space="preserve"> </w:t>
      </w:r>
      <w:r>
        <w:rPr>
          <w:sz w:val="20"/>
        </w:rPr>
        <w:t>menách,</w:t>
      </w:r>
      <w:r>
        <w:rPr>
          <w:spacing w:val="-13"/>
          <w:sz w:val="20"/>
        </w:rPr>
        <w:t xml:space="preserve"> </w:t>
      </w:r>
      <w:r>
        <w:rPr>
          <w:sz w:val="20"/>
        </w:rPr>
        <w:t>Objednávateľ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oprávnený pre účely</w:t>
      </w:r>
      <w:r>
        <w:rPr>
          <w:spacing w:val="-1"/>
          <w:sz w:val="20"/>
        </w:rPr>
        <w:t xml:space="preserve"> </w:t>
      </w:r>
      <w:r>
        <w:rPr>
          <w:sz w:val="20"/>
        </w:rPr>
        <w:t>započítania prepočíta</w:t>
      </w:r>
      <w:r w:rsidR="001A16EC">
        <w:rPr>
          <w:sz w:val="20"/>
        </w:rPr>
        <w:t>ť</w:t>
      </w:r>
      <w:r>
        <w:rPr>
          <w:sz w:val="20"/>
        </w:rPr>
        <w:t xml:space="preserve"> čiastku ktorejkoľvek pohľadávky do</w:t>
      </w:r>
      <w:r>
        <w:rPr>
          <w:spacing w:val="-1"/>
          <w:sz w:val="20"/>
        </w:rPr>
        <w:t xml:space="preserve"> </w:t>
      </w:r>
      <w:r>
        <w:rPr>
          <w:sz w:val="20"/>
        </w:rPr>
        <w:t>meny druhej pohľadávky,</w:t>
      </w:r>
      <w:r>
        <w:rPr>
          <w:spacing w:val="-1"/>
          <w:sz w:val="20"/>
        </w:rPr>
        <w:t xml:space="preserve"> </w:t>
      </w:r>
      <w:r>
        <w:rPr>
          <w:sz w:val="20"/>
        </w:rPr>
        <w:t>pričom použije výmenný</w:t>
      </w:r>
      <w:r>
        <w:rPr>
          <w:spacing w:val="-9"/>
          <w:sz w:val="20"/>
        </w:rPr>
        <w:t xml:space="preserve"> </w:t>
      </w:r>
      <w:r>
        <w:rPr>
          <w:sz w:val="20"/>
        </w:rPr>
        <w:t>kurz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kurzovom</w:t>
      </w:r>
      <w:r>
        <w:rPr>
          <w:spacing w:val="-10"/>
          <w:sz w:val="20"/>
        </w:rPr>
        <w:t xml:space="preserve"> </w:t>
      </w:r>
      <w:r>
        <w:rPr>
          <w:sz w:val="20"/>
        </w:rPr>
        <w:t>lístku</w:t>
      </w:r>
      <w:r>
        <w:rPr>
          <w:spacing w:val="-10"/>
          <w:sz w:val="20"/>
        </w:rPr>
        <w:t xml:space="preserve"> </w:t>
      </w:r>
      <w:r>
        <w:rPr>
          <w:sz w:val="20"/>
        </w:rPr>
        <w:t>publikovanom</w:t>
      </w:r>
      <w:r>
        <w:rPr>
          <w:spacing w:val="-10"/>
          <w:sz w:val="20"/>
        </w:rPr>
        <w:t xml:space="preserve"> </w:t>
      </w:r>
      <w:r>
        <w:rPr>
          <w:sz w:val="20"/>
        </w:rPr>
        <w:t>Európskou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centrálnou</w:t>
      </w:r>
      <w:r>
        <w:rPr>
          <w:spacing w:val="-10"/>
          <w:sz w:val="20"/>
        </w:rPr>
        <w:t xml:space="preserve"> </w:t>
      </w:r>
      <w:r>
        <w:rPr>
          <w:sz w:val="20"/>
        </w:rPr>
        <w:t>bankou.</w:t>
      </w:r>
    </w:p>
    <w:p w14:paraId="6F83E3D2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76"/>
        <w:rPr>
          <w:sz w:val="20"/>
        </w:rPr>
      </w:pPr>
      <w:r>
        <w:rPr>
          <w:spacing w:val="-2"/>
          <w:sz w:val="20"/>
        </w:rPr>
        <w:t>Zmluvu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možno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meni</w:t>
      </w:r>
      <w:r w:rsidR="001A16EC">
        <w:rPr>
          <w:spacing w:val="-2"/>
          <w:sz w:val="20"/>
        </w:rPr>
        <w:t>ť</w:t>
      </w:r>
      <w:r>
        <w:rPr>
          <w:spacing w:val="-2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dopĺňa</w:t>
      </w:r>
      <w:r w:rsidR="001A16EC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zruši</w:t>
      </w:r>
      <w:r w:rsidR="001A16EC">
        <w:rPr>
          <w:spacing w:val="-2"/>
          <w:sz w:val="20"/>
        </w:rPr>
        <w:t>ť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písomne,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základe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dohody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Zmluvných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strán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podpísanej </w:t>
      </w:r>
      <w:r>
        <w:rPr>
          <w:sz w:val="20"/>
        </w:rPr>
        <w:t>Zmluvnými stranami.</w:t>
      </w:r>
    </w:p>
    <w:p w14:paraId="31C7D5DE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line="235" w:lineRule="auto"/>
        <w:ind w:right="564"/>
        <w:rPr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prípade,</w:t>
      </w:r>
      <w:r>
        <w:rPr>
          <w:spacing w:val="-7"/>
          <w:sz w:val="20"/>
        </w:rPr>
        <w:t xml:space="preserve"> </w:t>
      </w:r>
      <w:r>
        <w:rPr>
          <w:sz w:val="20"/>
        </w:rPr>
        <w:t>ak</w:t>
      </w:r>
      <w:r>
        <w:rPr>
          <w:spacing w:val="-8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niektoré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Zmluvy</w:t>
      </w:r>
      <w:r>
        <w:rPr>
          <w:spacing w:val="-5"/>
          <w:sz w:val="20"/>
        </w:rPr>
        <w:t xml:space="preserve"> </w:t>
      </w:r>
      <w:r>
        <w:rPr>
          <w:sz w:val="20"/>
        </w:rPr>
        <w:t>stane</w:t>
      </w:r>
      <w:r>
        <w:rPr>
          <w:spacing w:val="-5"/>
          <w:sz w:val="20"/>
        </w:rPr>
        <w:t xml:space="preserve"> </w:t>
      </w:r>
      <w:r>
        <w:rPr>
          <w:sz w:val="20"/>
        </w:rPr>
        <w:t>neplatným</w:t>
      </w:r>
      <w:r>
        <w:rPr>
          <w:spacing w:val="-7"/>
          <w:sz w:val="20"/>
        </w:rPr>
        <w:t xml:space="preserve"> </w:t>
      </w:r>
      <w:r>
        <w:rPr>
          <w:sz w:val="20"/>
        </w:rPr>
        <w:t>alebo</w:t>
      </w:r>
      <w:r>
        <w:rPr>
          <w:spacing w:val="-8"/>
          <w:sz w:val="20"/>
        </w:rPr>
        <w:t xml:space="preserve"> </w:t>
      </w:r>
      <w:r>
        <w:rPr>
          <w:sz w:val="20"/>
        </w:rPr>
        <w:t>nevymáhateľným,</w:t>
      </w:r>
      <w:r>
        <w:rPr>
          <w:spacing w:val="-6"/>
          <w:sz w:val="20"/>
        </w:rPr>
        <w:t xml:space="preserve"> </w:t>
      </w:r>
      <w:r>
        <w:rPr>
          <w:sz w:val="20"/>
        </w:rPr>
        <w:t>nemá</w:t>
      </w:r>
      <w:r>
        <w:rPr>
          <w:spacing w:val="-7"/>
          <w:sz w:val="20"/>
        </w:rPr>
        <w:t xml:space="preserve"> </w:t>
      </w:r>
      <w:r>
        <w:rPr>
          <w:sz w:val="20"/>
        </w:rPr>
        <w:t>takáto</w:t>
      </w:r>
      <w:r>
        <w:rPr>
          <w:spacing w:val="-7"/>
          <w:sz w:val="20"/>
        </w:rPr>
        <w:t xml:space="preserve"> </w:t>
      </w:r>
      <w:r w:rsidR="00334EB9">
        <w:rPr>
          <w:sz w:val="20"/>
        </w:rPr>
        <w:t>neplatnosť</w:t>
      </w:r>
      <w:r>
        <w:rPr>
          <w:sz w:val="20"/>
        </w:rPr>
        <w:t xml:space="preserve"> alebo</w:t>
      </w:r>
      <w:r>
        <w:rPr>
          <w:spacing w:val="-13"/>
          <w:sz w:val="20"/>
        </w:rPr>
        <w:t xml:space="preserve"> </w:t>
      </w:r>
      <w:r w:rsidR="00334EB9">
        <w:rPr>
          <w:sz w:val="20"/>
        </w:rPr>
        <w:t>nevymáhateľnosť</w:t>
      </w:r>
      <w:r>
        <w:rPr>
          <w:spacing w:val="-12"/>
          <w:sz w:val="20"/>
        </w:rPr>
        <w:t xml:space="preserve"> </w:t>
      </w:r>
      <w:r>
        <w:rPr>
          <w:sz w:val="20"/>
        </w:rPr>
        <w:t>niektorého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Zmluvy</w:t>
      </w:r>
      <w:r>
        <w:rPr>
          <w:spacing w:val="-12"/>
          <w:sz w:val="20"/>
        </w:rPr>
        <w:t xml:space="preserve"> </w:t>
      </w:r>
      <w:r>
        <w:rPr>
          <w:sz w:val="20"/>
        </w:rPr>
        <w:t>vplyv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 w:rsidR="00334EB9">
        <w:rPr>
          <w:sz w:val="20"/>
        </w:rPr>
        <w:t>platnosť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34EB9">
        <w:rPr>
          <w:sz w:val="20"/>
        </w:rPr>
        <w:t>vymáhateľnosť</w:t>
      </w:r>
      <w:r>
        <w:rPr>
          <w:spacing w:val="-13"/>
          <w:sz w:val="20"/>
        </w:rPr>
        <w:t xml:space="preserve"> </w:t>
      </w:r>
      <w:r>
        <w:rPr>
          <w:sz w:val="20"/>
        </w:rPr>
        <w:t>ostatných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ustanovení </w:t>
      </w:r>
      <w:r>
        <w:rPr>
          <w:spacing w:val="-2"/>
          <w:sz w:val="20"/>
        </w:rPr>
        <w:t>Zmluvy.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Zmluvné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takomto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prípade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povinné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zbytočného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uzatvori</w:t>
      </w:r>
      <w:r w:rsidR="00334EB9">
        <w:rPr>
          <w:spacing w:val="-2"/>
          <w:sz w:val="20"/>
        </w:rPr>
        <w:t>ť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dodatok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Zmluve,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ktorý nahradí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neplatné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nevymáhateľné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ustanovenie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Zmluvy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iným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ustanovením,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ktoré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právnom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obchodnom zmysle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najbližšie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nahradzuje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bola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vôľa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Zmluvných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strán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vyjadrená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nahrádzaných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ustanoveniach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Zmluvy zachovaná.</w:t>
      </w:r>
    </w:p>
    <w:p w14:paraId="5A6472C0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59"/>
          <w:tab w:val="left" w:pos="861"/>
        </w:tabs>
        <w:spacing w:before="222" w:line="235" w:lineRule="auto"/>
        <w:ind w:right="566"/>
        <w:rPr>
          <w:sz w:val="20"/>
        </w:rPr>
      </w:pPr>
      <w:r>
        <w:rPr>
          <w:spacing w:val="-2"/>
          <w:sz w:val="20"/>
        </w:rPr>
        <w:t>Žiadna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Zmluvných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strán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nezodpovedá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omeškanie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alebo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nesplnenie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svojej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zmluvnej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povinnosti,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pokiaľ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dôjde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nepredvídateľnej</w:t>
      </w:r>
      <w:r>
        <w:rPr>
          <w:spacing w:val="-10"/>
          <w:sz w:val="20"/>
        </w:rPr>
        <w:t xml:space="preserve"> </w:t>
      </w:r>
      <w:r>
        <w:rPr>
          <w:sz w:val="20"/>
        </w:rPr>
        <w:t>udalosti,</w:t>
      </w:r>
      <w:r>
        <w:rPr>
          <w:spacing w:val="-11"/>
          <w:sz w:val="20"/>
        </w:rPr>
        <w:t xml:space="preserve"> </w:t>
      </w:r>
      <w:r>
        <w:rPr>
          <w:sz w:val="20"/>
        </w:rPr>
        <w:t>ktorú</w:t>
      </w:r>
      <w:r>
        <w:rPr>
          <w:spacing w:val="-10"/>
          <w:sz w:val="20"/>
        </w:rPr>
        <w:t xml:space="preserve"> </w:t>
      </w:r>
      <w:r>
        <w:rPr>
          <w:sz w:val="20"/>
        </w:rPr>
        <w:t>povinná</w:t>
      </w:r>
      <w:r>
        <w:rPr>
          <w:spacing w:val="-10"/>
          <w:sz w:val="20"/>
        </w:rPr>
        <w:t xml:space="preserve"> </w:t>
      </w:r>
      <w:r>
        <w:rPr>
          <w:sz w:val="20"/>
        </w:rPr>
        <w:t>Zmluvná</w:t>
      </w:r>
      <w:r>
        <w:rPr>
          <w:spacing w:val="-10"/>
          <w:sz w:val="20"/>
        </w:rPr>
        <w:t xml:space="preserve"> </w:t>
      </w:r>
      <w:r>
        <w:rPr>
          <w:sz w:val="20"/>
        </w:rPr>
        <w:t>strana</w:t>
      </w:r>
      <w:r>
        <w:rPr>
          <w:spacing w:val="-10"/>
          <w:sz w:val="20"/>
        </w:rPr>
        <w:t xml:space="preserve"> </w:t>
      </w:r>
      <w:r>
        <w:rPr>
          <w:sz w:val="20"/>
        </w:rPr>
        <w:t>nemôže</w:t>
      </w:r>
      <w:r>
        <w:rPr>
          <w:spacing w:val="-10"/>
          <w:sz w:val="20"/>
        </w:rPr>
        <w:t xml:space="preserve"> </w:t>
      </w:r>
      <w:r>
        <w:rPr>
          <w:sz w:val="20"/>
        </w:rPr>
        <w:t>ovplyvni</w:t>
      </w:r>
      <w:r w:rsidR="00334EB9">
        <w:rPr>
          <w:sz w:val="20"/>
        </w:rPr>
        <w:t>ť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najmä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živelnej</w:t>
      </w:r>
      <w:r>
        <w:rPr>
          <w:spacing w:val="-10"/>
          <w:sz w:val="20"/>
        </w:rPr>
        <w:t xml:space="preserve"> </w:t>
      </w:r>
      <w:r>
        <w:rPr>
          <w:sz w:val="20"/>
        </w:rPr>
        <w:t>pohrome,</w:t>
      </w:r>
      <w:r>
        <w:rPr>
          <w:spacing w:val="-11"/>
          <w:sz w:val="20"/>
        </w:rPr>
        <w:t xml:space="preserve"> </w:t>
      </w:r>
      <w:r>
        <w:rPr>
          <w:sz w:val="20"/>
        </w:rPr>
        <w:t>vojne</w:t>
      </w:r>
      <w:r>
        <w:rPr>
          <w:spacing w:val="-10"/>
          <w:sz w:val="20"/>
        </w:rPr>
        <w:t xml:space="preserve"> </w:t>
      </w:r>
      <w:r>
        <w:rPr>
          <w:sz w:val="20"/>
        </w:rPr>
        <w:t>, občianskym nepokojom, nedostatku surovín na trhu, sabotáži, štrajku, alebo inému prípadu tzv. „vyššej moci“. Povinná</w:t>
      </w:r>
      <w:r>
        <w:rPr>
          <w:spacing w:val="-5"/>
          <w:sz w:val="20"/>
        </w:rPr>
        <w:t xml:space="preserve"> </w:t>
      </w:r>
      <w:r>
        <w:rPr>
          <w:sz w:val="20"/>
        </w:rPr>
        <w:t>Zmluvná</w:t>
      </w:r>
      <w:r>
        <w:rPr>
          <w:spacing w:val="-5"/>
          <w:sz w:val="20"/>
        </w:rPr>
        <w:t xml:space="preserve"> </w:t>
      </w:r>
      <w:r>
        <w:rPr>
          <w:sz w:val="20"/>
        </w:rPr>
        <w:t>strana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z w:val="20"/>
        </w:rPr>
        <w:t>zaväzuje</w:t>
      </w:r>
      <w:r>
        <w:rPr>
          <w:spacing w:val="-5"/>
          <w:sz w:val="20"/>
        </w:rPr>
        <w:t xml:space="preserve"> </w:t>
      </w:r>
      <w:r>
        <w:rPr>
          <w:sz w:val="20"/>
        </w:rPr>
        <w:t>omeškanie</w:t>
      </w:r>
      <w:r>
        <w:rPr>
          <w:spacing w:val="-5"/>
          <w:sz w:val="20"/>
        </w:rPr>
        <w:t xml:space="preserve"> </w:t>
      </w:r>
      <w:r>
        <w:rPr>
          <w:sz w:val="20"/>
        </w:rPr>
        <w:t>alebo</w:t>
      </w:r>
      <w:r>
        <w:rPr>
          <w:spacing w:val="-6"/>
          <w:sz w:val="20"/>
        </w:rPr>
        <w:t xml:space="preserve"> </w:t>
      </w:r>
      <w:r w:rsidR="00334EB9">
        <w:rPr>
          <w:sz w:val="20"/>
        </w:rPr>
        <w:t>nemožnosť</w:t>
      </w:r>
      <w:r>
        <w:rPr>
          <w:spacing w:val="-5"/>
          <w:sz w:val="20"/>
        </w:rPr>
        <w:t xml:space="preserve"> </w:t>
      </w:r>
      <w:r>
        <w:rPr>
          <w:sz w:val="20"/>
        </w:rPr>
        <w:t>plnenia</w:t>
      </w:r>
      <w:r>
        <w:rPr>
          <w:spacing w:val="-5"/>
          <w:sz w:val="20"/>
        </w:rPr>
        <w:t xml:space="preserve"> </w:t>
      </w:r>
      <w:r>
        <w:rPr>
          <w:sz w:val="20"/>
        </w:rPr>
        <w:t>zmluvnej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druhej</w:t>
      </w:r>
      <w:r>
        <w:rPr>
          <w:spacing w:val="-5"/>
          <w:sz w:val="20"/>
        </w:rPr>
        <w:t xml:space="preserve"> </w:t>
      </w:r>
      <w:r>
        <w:rPr>
          <w:sz w:val="20"/>
        </w:rPr>
        <w:t>Zmluvnej strane</w:t>
      </w:r>
      <w:r>
        <w:rPr>
          <w:spacing w:val="-10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10"/>
          <w:sz w:val="20"/>
        </w:rPr>
        <w:t xml:space="preserve"> </w:t>
      </w:r>
      <w:r>
        <w:rPr>
          <w:sz w:val="20"/>
        </w:rPr>
        <w:t>oznámi</w:t>
      </w:r>
      <w:r w:rsidR="00334EB9">
        <w:rPr>
          <w:sz w:val="20"/>
        </w:rPr>
        <w:t>ť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 w:rsidR="00334EB9">
        <w:rPr>
          <w:sz w:val="20"/>
        </w:rPr>
        <w:t>vyvinúť</w:t>
      </w:r>
      <w:r>
        <w:rPr>
          <w:spacing w:val="-10"/>
          <w:sz w:val="20"/>
        </w:rPr>
        <w:t xml:space="preserve"> </w:t>
      </w:r>
      <w:r>
        <w:rPr>
          <w:sz w:val="20"/>
        </w:rPr>
        <w:t>maximálne</w:t>
      </w:r>
      <w:r>
        <w:rPr>
          <w:spacing w:val="-10"/>
          <w:sz w:val="20"/>
        </w:rPr>
        <w:t xml:space="preserve"> </w:t>
      </w:r>
      <w:r>
        <w:rPr>
          <w:sz w:val="20"/>
        </w:rPr>
        <w:t>úsilie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odstráneniu</w:t>
      </w:r>
      <w:r>
        <w:rPr>
          <w:spacing w:val="-10"/>
          <w:sz w:val="20"/>
        </w:rPr>
        <w:t xml:space="preserve"> </w:t>
      </w:r>
      <w:r>
        <w:rPr>
          <w:sz w:val="20"/>
        </w:rPr>
        <w:t>takejto</w:t>
      </w:r>
      <w:r>
        <w:rPr>
          <w:spacing w:val="-11"/>
          <w:sz w:val="20"/>
        </w:rPr>
        <w:t xml:space="preserve"> </w:t>
      </w:r>
      <w:r>
        <w:rPr>
          <w:sz w:val="20"/>
        </w:rPr>
        <w:t>udalosti,</w:t>
      </w:r>
      <w:r>
        <w:rPr>
          <w:spacing w:val="-11"/>
          <w:sz w:val="20"/>
        </w:rPr>
        <w:t xml:space="preserve"> </w:t>
      </w:r>
      <w:r>
        <w:rPr>
          <w:sz w:val="20"/>
        </w:rPr>
        <w:t>pokiaľ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možné.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Po odstránení tejto udalosti sa povinná Zmluvná strana zaväzuje </w:t>
      </w:r>
      <w:r w:rsidR="00334EB9">
        <w:rPr>
          <w:sz w:val="20"/>
        </w:rPr>
        <w:t>vyvinúť</w:t>
      </w:r>
      <w:r>
        <w:rPr>
          <w:sz w:val="20"/>
        </w:rPr>
        <w:t xml:space="preserve"> maximálne úsilie k splneniu omeškanej zmluvnej povinnosti.</w:t>
      </w:r>
    </w:p>
    <w:p w14:paraId="5A930611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before="223" w:line="235" w:lineRule="auto"/>
        <w:ind w:right="565"/>
        <w:rPr>
          <w:sz w:val="20"/>
        </w:rPr>
      </w:pPr>
      <w:r>
        <w:rPr>
          <w:sz w:val="20"/>
        </w:rPr>
        <w:t>Zmluvné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zhodne</w:t>
      </w:r>
      <w:r>
        <w:rPr>
          <w:spacing w:val="-8"/>
          <w:sz w:val="20"/>
        </w:rPr>
        <w:t xml:space="preserve"> </w:t>
      </w:r>
      <w:r>
        <w:rPr>
          <w:sz w:val="20"/>
        </w:rPr>
        <w:t>prehlasujú,</w:t>
      </w:r>
      <w:r>
        <w:rPr>
          <w:spacing w:val="-10"/>
          <w:sz w:val="20"/>
        </w:rPr>
        <w:t xml:space="preserve"> </w:t>
      </w:r>
      <w:r>
        <w:rPr>
          <w:sz w:val="20"/>
        </w:rPr>
        <w:t>(i)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Zmluvu</w:t>
      </w:r>
      <w:r>
        <w:rPr>
          <w:spacing w:val="-9"/>
          <w:sz w:val="20"/>
        </w:rPr>
        <w:t xml:space="preserve"> </w:t>
      </w:r>
      <w:r>
        <w:rPr>
          <w:sz w:val="20"/>
        </w:rPr>
        <w:t>riadne</w:t>
      </w:r>
      <w:r>
        <w:rPr>
          <w:spacing w:val="-9"/>
          <w:sz w:val="20"/>
        </w:rPr>
        <w:t xml:space="preserve"> </w:t>
      </w:r>
      <w:r>
        <w:rPr>
          <w:sz w:val="20"/>
        </w:rPr>
        <w:t>prečítali,</w:t>
      </w:r>
      <w:r>
        <w:rPr>
          <w:spacing w:val="-10"/>
          <w:sz w:val="20"/>
        </w:rPr>
        <w:t xml:space="preserve"> </w:t>
      </w:r>
      <w:r>
        <w:rPr>
          <w:sz w:val="20"/>
        </w:rPr>
        <w:t>(ii)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plnom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porozumeli</w:t>
      </w:r>
      <w:r>
        <w:rPr>
          <w:spacing w:val="-10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obsahu, </w:t>
      </w:r>
      <w:r>
        <w:rPr>
          <w:spacing w:val="-2"/>
          <w:sz w:val="20"/>
        </w:rPr>
        <w:t>ktorý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ne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dostatočne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zrozumiteľný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určitý,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(iii)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táto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vyjadruje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slobodnú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vážnu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vôľu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akýchkoľvek </w:t>
      </w:r>
      <w:r>
        <w:rPr>
          <w:spacing w:val="-6"/>
          <w:sz w:val="20"/>
        </w:rPr>
        <w:t>omylov a</w:t>
      </w:r>
      <w:r>
        <w:rPr>
          <w:sz w:val="20"/>
        </w:rPr>
        <w:t xml:space="preserve"> </w:t>
      </w:r>
      <w:r>
        <w:rPr>
          <w:spacing w:val="-6"/>
          <w:sz w:val="20"/>
        </w:rPr>
        <w:t>(iv) že táto nebola uzavretá ani v tiesni,</w:t>
      </w:r>
      <w:r>
        <w:rPr>
          <w:sz w:val="20"/>
        </w:rPr>
        <w:t xml:space="preserve"> </w:t>
      </w:r>
      <w:r>
        <w:rPr>
          <w:spacing w:val="-6"/>
          <w:sz w:val="20"/>
        </w:rPr>
        <w:t>ani za</w:t>
      </w:r>
      <w:r>
        <w:rPr>
          <w:sz w:val="20"/>
        </w:rPr>
        <w:t xml:space="preserve"> </w:t>
      </w:r>
      <w:r>
        <w:rPr>
          <w:spacing w:val="-6"/>
          <w:sz w:val="20"/>
        </w:rPr>
        <w:t>nápadne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nevýhodných podmienok plynúcich pre ktorúkoľvek </w:t>
      </w:r>
      <w:r>
        <w:rPr>
          <w:sz w:val="20"/>
        </w:rPr>
        <w:t>Zmluvnú</w:t>
      </w:r>
      <w:r>
        <w:rPr>
          <w:spacing w:val="-1"/>
          <w:sz w:val="20"/>
        </w:rPr>
        <w:t xml:space="preserve"> </w:t>
      </w:r>
      <w:r>
        <w:rPr>
          <w:sz w:val="20"/>
        </w:rPr>
        <w:t>stranu,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znak</w:t>
      </w:r>
      <w:r>
        <w:rPr>
          <w:spacing w:val="-1"/>
          <w:sz w:val="20"/>
        </w:rPr>
        <w:t xml:space="preserve"> </w:t>
      </w:r>
      <w:r>
        <w:rPr>
          <w:sz w:val="20"/>
        </w:rPr>
        <w:t>čoho ju</w:t>
      </w:r>
      <w:r>
        <w:rPr>
          <w:spacing w:val="-1"/>
          <w:sz w:val="20"/>
        </w:rPr>
        <w:t xml:space="preserve"> </w:t>
      </w:r>
      <w:r>
        <w:rPr>
          <w:sz w:val="20"/>
        </w:rPr>
        <w:t>týmto</w:t>
      </w:r>
      <w:r>
        <w:rPr>
          <w:spacing w:val="-2"/>
          <w:sz w:val="20"/>
        </w:rPr>
        <w:t xml:space="preserve"> </w:t>
      </w:r>
      <w:r>
        <w:rPr>
          <w:sz w:val="20"/>
        </w:rPr>
        <w:t>vlastnoručne podpisujú.</w:t>
      </w:r>
    </w:p>
    <w:p w14:paraId="555C9D9B" w14:textId="77777777" w:rsidR="00F24BF5" w:rsidRDefault="007E187B" w:rsidP="00B72381">
      <w:pPr>
        <w:pStyle w:val="Odstavecseseznamem"/>
        <w:keepNext/>
        <w:keepLines/>
        <w:numPr>
          <w:ilvl w:val="3"/>
          <w:numId w:val="7"/>
        </w:numPr>
        <w:tabs>
          <w:tab w:val="left" w:pos="861"/>
        </w:tabs>
        <w:spacing w:line="235" w:lineRule="auto"/>
        <w:ind w:right="576"/>
        <w:rPr>
          <w:sz w:val="20"/>
        </w:rPr>
      </w:pPr>
      <w:r>
        <w:rPr>
          <w:sz w:val="20"/>
        </w:rPr>
        <w:t>Zmluva je vyhotovená v 5 (piatich) rovnopisoch, s tým, že všetky rovnopisy majú platnos</w:t>
      </w:r>
      <w:r w:rsidR="00334EB9">
        <w:rPr>
          <w:sz w:val="20"/>
        </w:rPr>
        <w:t>ť</w:t>
      </w:r>
      <w:r>
        <w:rPr>
          <w:sz w:val="20"/>
        </w:rPr>
        <w:t xml:space="preserve"> originálu, pričom Objednávateľ</w:t>
      </w:r>
      <w:r>
        <w:rPr>
          <w:spacing w:val="-11"/>
          <w:sz w:val="20"/>
        </w:rPr>
        <w:t xml:space="preserve"> </w:t>
      </w:r>
      <w:r>
        <w:rPr>
          <w:sz w:val="20"/>
        </w:rPr>
        <w:t>dostane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(tri)</w:t>
      </w:r>
      <w:r>
        <w:rPr>
          <w:spacing w:val="-11"/>
          <w:sz w:val="20"/>
        </w:rPr>
        <w:t xml:space="preserve"> </w:t>
      </w:r>
      <w:r>
        <w:rPr>
          <w:sz w:val="20"/>
        </w:rPr>
        <w:t>jej</w:t>
      </w:r>
      <w:r>
        <w:rPr>
          <w:spacing w:val="-9"/>
          <w:sz w:val="20"/>
        </w:rPr>
        <w:t xml:space="preserve"> </w:t>
      </w:r>
      <w:r>
        <w:rPr>
          <w:sz w:val="20"/>
        </w:rPr>
        <w:t>rovnopisy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Zhotoviteľ</w:t>
      </w:r>
      <w:r>
        <w:rPr>
          <w:spacing w:val="-11"/>
          <w:sz w:val="20"/>
        </w:rPr>
        <w:t xml:space="preserve"> </w:t>
      </w:r>
      <w:r>
        <w:rPr>
          <w:sz w:val="20"/>
        </w:rPr>
        <w:t>dostane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(dva)</w:t>
      </w:r>
      <w:r>
        <w:rPr>
          <w:spacing w:val="-11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>rovnopisy.</w:t>
      </w:r>
    </w:p>
    <w:p w14:paraId="5D171E92" w14:textId="77777777" w:rsidR="00F24BF5" w:rsidRDefault="007E187B" w:rsidP="005C569E">
      <w:pPr>
        <w:pStyle w:val="Zkladntext"/>
        <w:keepNext/>
        <w:keepLines/>
        <w:spacing w:before="220"/>
        <w:ind w:left="140"/>
        <w:rPr>
          <w:szCs w:val="22"/>
        </w:rPr>
      </w:pPr>
      <w:r w:rsidRPr="00334EB9">
        <w:rPr>
          <w:szCs w:val="22"/>
        </w:rPr>
        <w:t>Príloha 1 – Špecifikácia Diela</w:t>
      </w:r>
    </w:p>
    <w:p w14:paraId="2037F85E" w14:textId="0715776C" w:rsidR="007E187B" w:rsidRDefault="007E187B" w:rsidP="005C569E">
      <w:pPr>
        <w:pStyle w:val="Zkladntext"/>
        <w:keepNext/>
        <w:keepLines/>
        <w:spacing w:before="220"/>
        <w:ind w:left="140"/>
        <w:rPr>
          <w:szCs w:val="22"/>
        </w:rPr>
      </w:pPr>
      <w:r>
        <w:rPr>
          <w:szCs w:val="22"/>
        </w:rPr>
        <w:t>Príloha č. 2 Cena za dielo</w:t>
      </w:r>
    </w:p>
    <w:p w14:paraId="41821E00" w14:textId="1737856C" w:rsidR="007E187B" w:rsidRPr="00334EB9" w:rsidRDefault="007E187B" w:rsidP="00B72381">
      <w:pPr>
        <w:pStyle w:val="Zkladntext"/>
        <w:keepNext/>
        <w:keepLines/>
        <w:spacing w:before="220"/>
        <w:ind w:left="140"/>
        <w:rPr>
          <w:szCs w:val="22"/>
        </w:rPr>
      </w:pPr>
      <w:r>
        <w:rPr>
          <w:szCs w:val="22"/>
        </w:rPr>
        <w:t>Príloha č. 3:  Zoznam subdodávateľov</w:t>
      </w:r>
    </w:p>
    <w:p w14:paraId="5AFCAA05" w14:textId="77777777" w:rsidR="00F24BF5" w:rsidRDefault="00F24BF5" w:rsidP="00B72381">
      <w:pPr>
        <w:pStyle w:val="Zkladntext"/>
        <w:keepNext/>
        <w:keepLines/>
        <w:sectPr w:rsidR="00F24BF5">
          <w:footerReference w:type="default" r:id="rId10"/>
          <w:pgSz w:w="11910" w:h="16840"/>
          <w:pgMar w:top="760" w:right="566" w:bottom="360" w:left="992" w:header="0" w:footer="17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2A1359A2" w14:textId="77777777" w:rsidR="00F24BF5" w:rsidRDefault="007E187B" w:rsidP="00B72381">
      <w:pPr>
        <w:pStyle w:val="Nadpis1"/>
        <w:keepNext/>
        <w:keepLines/>
        <w:spacing w:before="59"/>
        <w:ind w:left="6" w:right="431" w:firstLine="0"/>
        <w:jc w:val="center"/>
      </w:pPr>
      <w:r>
        <w:rPr>
          <w:spacing w:val="-2"/>
        </w:rPr>
        <w:t>PRÍLOHA</w:t>
      </w:r>
      <w:r>
        <w:t xml:space="preserve"> </w:t>
      </w:r>
      <w:r>
        <w:rPr>
          <w:spacing w:val="-10"/>
        </w:rPr>
        <w:t>1</w:t>
      </w:r>
    </w:p>
    <w:p w14:paraId="43627132" w14:textId="77777777" w:rsidR="00F24BF5" w:rsidRDefault="00F24BF5" w:rsidP="00B72381">
      <w:pPr>
        <w:pStyle w:val="Zkladntext"/>
        <w:keepNext/>
        <w:keepLines/>
        <w:spacing w:before="57"/>
        <w:ind w:left="0"/>
        <w:rPr>
          <w:b/>
        </w:rPr>
      </w:pPr>
    </w:p>
    <w:p w14:paraId="329D60BC" w14:textId="77777777" w:rsidR="00F24BF5" w:rsidRDefault="007E187B" w:rsidP="00B72381">
      <w:pPr>
        <w:keepNext/>
        <w:keepLines/>
        <w:ind w:left="1" w:right="431"/>
        <w:jc w:val="center"/>
        <w:rPr>
          <w:b/>
          <w:sz w:val="20"/>
        </w:rPr>
      </w:pPr>
      <w:r>
        <w:rPr>
          <w:b/>
          <w:spacing w:val="-6"/>
          <w:sz w:val="20"/>
        </w:rPr>
        <w:t>ŠPECIFIKÁCIA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DIELA</w:t>
      </w:r>
    </w:p>
    <w:p w14:paraId="4AE764FC" w14:textId="77777777" w:rsidR="00613940" w:rsidRDefault="00613940" w:rsidP="00613940">
      <w:pPr>
        <w:ind w:left="360"/>
        <w:rPr>
          <w:rFonts w:ascii="Garamond" w:hAnsi="Garamond"/>
        </w:rPr>
      </w:pPr>
      <w:bookmarkStart w:id="1" w:name="_Hlk189670579"/>
      <w:r w:rsidRPr="006115AE">
        <w:rPr>
          <w:rFonts w:ascii="Garamond" w:hAnsi="Garamond"/>
          <w:lang w:eastAsia="ja-JP"/>
        </w:rPr>
        <w:t xml:space="preserve">Predmetom zákazky </w:t>
      </w:r>
      <w:r w:rsidRPr="006115AE">
        <w:rPr>
          <w:rFonts w:ascii="Garamond" w:hAnsi="Garamond"/>
        </w:rPr>
        <w:t xml:space="preserve">je </w:t>
      </w:r>
      <w:r>
        <w:rPr>
          <w:rFonts w:ascii="Garamond" w:hAnsi="Garamond"/>
        </w:rPr>
        <w:t>vypracovanie Štúdie realizovateľnosti a CBA pre vybraný variant spolu s textovou časťou samostatne pre každý z nasledujúcich projektov:</w:t>
      </w:r>
    </w:p>
    <w:p w14:paraId="2A19F223" w14:textId="77777777" w:rsidR="00613940" w:rsidRDefault="00613940" w:rsidP="00613940">
      <w:pPr>
        <w:ind w:left="360"/>
        <w:rPr>
          <w:rFonts w:ascii="Garamond" w:hAnsi="Garamond"/>
        </w:rPr>
      </w:pPr>
    </w:p>
    <w:p w14:paraId="406AF358" w14:textId="77777777" w:rsidR="00613940" w:rsidRDefault="00613940" w:rsidP="00613940">
      <w:pPr>
        <w:ind w:left="360"/>
        <w:rPr>
          <w:rFonts w:ascii="Garamond" w:hAnsi="Garamond"/>
        </w:rPr>
      </w:pPr>
    </w:p>
    <w:p w14:paraId="62064D82" w14:textId="77777777" w:rsidR="00613940" w:rsidRPr="006115AE" w:rsidRDefault="00613940" w:rsidP="00613940">
      <w:pPr>
        <w:widowControl/>
        <w:numPr>
          <w:ilvl w:val="0"/>
          <w:numId w:val="8"/>
        </w:numPr>
        <w:tabs>
          <w:tab w:val="left" w:pos="290"/>
        </w:tabs>
        <w:autoSpaceDE/>
        <w:autoSpaceDN/>
        <w:ind w:left="720" w:right="20" w:hanging="360"/>
        <w:jc w:val="both"/>
        <w:rPr>
          <w:rFonts w:ascii="Garamond" w:hAnsi="Garamond"/>
        </w:rPr>
      </w:pPr>
      <w:r w:rsidRPr="002F3DD1">
        <w:rPr>
          <w:rFonts w:ascii="Garamond" w:hAnsi="Garamond"/>
          <w:b/>
        </w:rPr>
        <w:t>Nákup veľkokapacitných obojsmerných električiek</w:t>
      </w:r>
    </w:p>
    <w:p w14:paraId="26D86C90" w14:textId="77777777" w:rsidR="00613940" w:rsidRPr="006115AE" w:rsidRDefault="00613940" w:rsidP="00613940">
      <w:pPr>
        <w:tabs>
          <w:tab w:val="left" w:pos="290"/>
        </w:tabs>
        <w:ind w:left="300" w:right="20"/>
        <w:rPr>
          <w:rFonts w:ascii="Garamond" w:hAnsi="Garamond"/>
        </w:rPr>
      </w:pPr>
    </w:p>
    <w:p w14:paraId="57C99F36" w14:textId="77777777" w:rsidR="00613940" w:rsidRPr="006115AE" w:rsidRDefault="00613940" w:rsidP="00613940">
      <w:pPr>
        <w:widowControl/>
        <w:numPr>
          <w:ilvl w:val="0"/>
          <w:numId w:val="8"/>
        </w:numPr>
        <w:tabs>
          <w:tab w:val="left" w:pos="290"/>
        </w:tabs>
        <w:autoSpaceDE/>
        <w:autoSpaceDN/>
        <w:ind w:left="720" w:right="20" w:hanging="360"/>
        <w:jc w:val="both"/>
        <w:rPr>
          <w:rFonts w:ascii="Garamond" w:hAnsi="Garamond"/>
        </w:rPr>
      </w:pPr>
      <w:r w:rsidRPr="002F3DD1">
        <w:rPr>
          <w:rFonts w:ascii="Garamond" w:hAnsi="Garamond"/>
          <w:b/>
        </w:rPr>
        <w:t>Nákup obojsmerných električiek s dĺžkou do 32,5 metra</w:t>
      </w:r>
    </w:p>
    <w:p w14:paraId="6CEDBEB8" w14:textId="77777777" w:rsidR="00613940" w:rsidRDefault="00613940" w:rsidP="00613940">
      <w:pPr>
        <w:rPr>
          <w:rFonts w:ascii="Garamond" w:hAnsi="Garamond"/>
          <w:bCs/>
          <w:i/>
          <w:color w:val="000000"/>
        </w:rPr>
      </w:pPr>
    </w:p>
    <w:p w14:paraId="77BA8C74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Minimálny rozsah:</w:t>
      </w:r>
    </w:p>
    <w:p w14:paraId="4AAB48D5" w14:textId="77777777" w:rsidR="00613940" w:rsidRPr="00364219" w:rsidRDefault="00613940" w:rsidP="00613940">
      <w:pPr>
        <w:ind w:left="360"/>
        <w:rPr>
          <w:rFonts w:ascii="Garamond" w:hAnsi="Garamond"/>
        </w:rPr>
      </w:pPr>
      <w:r w:rsidRPr="00364219">
        <w:rPr>
          <w:rFonts w:ascii="Garamond" w:hAnsi="Garamond"/>
        </w:rPr>
        <w:t>analýza problému - dôkladná analýza, opis a zdokumentovanie problému (mapy, grafy, tabuľky), ktorým sa má Štúdia realizovateľnosti zaoberať.</w:t>
      </w:r>
    </w:p>
    <w:p w14:paraId="2815F59D" w14:textId="77777777" w:rsidR="00613940" w:rsidRPr="00364219" w:rsidRDefault="00613940" w:rsidP="00613940">
      <w:pPr>
        <w:rPr>
          <w:rFonts w:ascii="Garamond" w:hAnsi="Garamond"/>
        </w:rPr>
      </w:pPr>
    </w:p>
    <w:p w14:paraId="6D7C4087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Opis kontextu</w:t>
      </w:r>
    </w:p>
    <w:p w14:paraId="52C47999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Východiská projektov;</w:t>
      </w:r>
    </w:p>
    <w:p w14:paraId="5679B47A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Prepojenie projektov na strategické dokumenty;</w:t>
      </w:r>
    </w:p>
    <w:p w14:paraId="160D9A9E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Sociálno-ekonomický kontext projektov;</w:t>
      </w:r>
    </w:p>
    <w:p w14:paraId="22F16143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Analýza problému.</w:t>
      </w:r>
    </w:p>
    <w:p w14:paraId="212D1438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Opis projektu</w:t>
      </w:r>
    </w:p>
    <w:p w14:paraId="596D69C1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Opis súčasnej infraštruktúry a siete, ktorých súčasťou by sa mal stať predmetný projekt.</w:t>
      </w:r>
    </w:p>
    <w:p w14:paraId="557F00E8" w14:textId="77777777" w:rsidR="00613940" w:rsidRDefault="00613940" w:rsidP="00613940">
      <w:pPr>
        <w:rPr>
          <w:rFonts w:ascii="Garamond" w:hAnsi="Garamond"/>
        </w:rPr>
      </w:pPr>
    </w:p>
    <w:p w14:paraId="04529E6D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Inštitúcia</w:t>
      </w:r>
    </w:p>
    <w:p w14:paraId="70945C6A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Inštitucionálna kapacita organizácií;</w:t>
      </w:r>
    </w:p>
    <w:p w14:paraId="06AA3DC8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Analýza stavu inštitúcie a identifikácia obmedzení (nedostatočné kapacity, chýbajúce skúsenosti, fiškálne obmedzenia, obmedzenie dodávateľov a pod.).</w:t>
      </w:r>
    </w:p>
    <w:p w14:paraId="4C10CB17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Analýza ponuky a dopytu</w:t>
      </w:r>
    </w:p>
    <w:p w14:paraId="3B4C1C5B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 xml:space="preserve">Popis a analýza existujúcej ponuky, </w:t>
      </w:r>
      <w:proofErr w:type="spellStart"/>
      <w:r w:rsidRPr="00A4574F">
        <w:rPr>
          <w:rFonts w:ascii="Garamond" w:hAnsi="Garamond"/>
        </w:rPr>
        <w:t>t.j</w:t>
      </w:r>
      <w:proofErr w:type="spellEnd"/>
      <w:r w:rsidRPr="00A4574F">
        <w:rPr>
          <w:rFonts w:ascii="Garamond" w:hAnsi="Garamond"/>
        </w:rPr>
        <w:t>. súčasná infraštruktúra a existujúce plány rozvoja danej lokality a infraštruktúry.</w:t>
      </w:r>
    </w:p>
    <w:p w14:paraId="71E89138" w14:textId="77777777" w:rsidR="00613940" w:rsidRPr="00364219" w:rsidRDefault="00613940" w:rsidP="00613940">
      <w:pPr>
        <w:ind w:firstLine="360"/>
        <w:rPr>
          <w:rFonts w:ascii="Garamond" w:hAnsi="Garamond"/>
          <w:b/>
          <w:bCs/>
        </w:rPr>
      </w:pPr>
      <w:r w:rsidRPr="00364219">
        <w:rPr>
          <w:rFonts w:ascii="Garamond" w:hAnsi="Garamond"/>
          <w:b/>
          <w:bCs/>
        </w:rPr>
        <w:t>Alternatívne možnosti projektu</w:t>
      </w:r>
    </w:p>
    <w:p w14:paraId="0217FA19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Návrh  reálnych  a opodstatnených  alternatív  (vrátane  strategických  alternatív a špecifických variantov projektu s ohľadom na umiestnenie, rozsah, technologické faktory, náklady, pričom súčasťou musí byť aj tzv. variant „do-</w:t>
      </w:r>
      <w:proofErr w:type="spellStart"/>
      <w:r w:rsidRPr="00A4574F">
        <w:rPr>
          <w:rFonts w:ascii="Garamond" w:hAnsi="Garamond"/>
        </w:rPr>
        <w:t>nothing</w:t>
      </w:r>
      <w:proofErr w:type="spellEnd"/>
      <w:r w:rsidRPr="00A4574F">
        <w:rPr>
          <w:rFonts w:ascii="Garamond" w:hAnsi="Garamond"/>
        </w:rPr>
        <w:t>“, t. j. scenár „bez investície“);</w:t>
      </w:r>
    </w:p>
    <w:p w14:paraId="6CE24228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Posúdenie alternatív (vrátane vysvetlení k rozhodnutiam, ktoré boli prijaté počas vývoja alternatív, ako aj vysvetlenia metód, ktoré boli použité pri posudzovaní variantov, a výsledky posúdenia);</w:t>
      </w:r>
    </w:p>
    <w:p w14:paraId="3F10F7C3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Analýza/porovnanie a výber preferovaného variantu musí byť založená na jasných, robustných a transparentných TEE (Technické, Environmentálne, Ekonomické, Dopravné) kritériách.</w:t>
      </w:r>
    </w:p>
    <w:p w14:paraId="08FDCEBB" w14:textId="77777777" w:rsidR="00613940" w:rsidRPr="00117344" w:rsidRDefault="00613940" w:rsidP="00613940">
      <w:pPr>
        <w:ind w:firstLine="360"/>
        <w:rPr>
          <w:rFonts w:ascii="Garamond" w:hAnsi="Garamond"/>
          <w:b/>
          <w:bCs/>
        </w:rPr>
      </w:pPr>
      <w:r w:rsidRPr="00117344">
        <w:rPr>
          <w:rFonts w:ascii="Garamond" w:hAnsi="Garamond"/>
          <w:b/>
          <w:bCs/>
        </w:rPr>
        <w:t>Finančná analýza</w:t>
      </w:r>
    </w:p>
    <w:p w14:paraId="0BF09C13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Výpočet ukazovateľov finančnej analýzy;</w:t>
      </w:r>
    </w:p>
    <w:p w14:paraId="28A04AF6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Výpočet príspevku EÚ;</w:t>
      </w:r>
    </w:p>
    <w:p w14:paraId="286892D7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Výpočet finančnej udržateľnosti projektu.</w:t>
      </w:r>
    </w:p>
    <w:p w14:paraId="4ED602EB" w14:textId="77777777" w:rsidR="00613940" w:rsidRDefault="00613940" w:rsidP="00613940">
      <w:pPr>
        <w:rPr>
          <w:rFonts w:ascii="Garamond" w:hAnsi="Garamond"/>
        </w:rPr>
      </w:pPr>
    </w:p>
    <w:p w14:paraId="033ACFC9" w14:textId="77777777" w:rsidR="00613940" w:rsidRPr="00117344" w:rsidRDefault="00613940" w:rsidP="00613940">
      <w:pPr>
        <w:ind w:firstLine="360"/>
        <w:rPr>
          <w:rFonts w:ascii="Garamond" w:hAnsi="Garamond"/>
          <w:b/>
          <w:bCs/>
        </w:rPr>
      </w:pPr>
      <w:r w:rsidRPr="00117344">
        <w:rPr>
          <w:rFonts w:ascii="Garamond" w:hAnsi="Garamond"/>
          <w:b/>
          <w:bCs/>
        </w:rPr>
        <w:t>Ekonomická analýza</w:t>
      </w:r>
    </w:p>
    <w:p w14:paraId="02420067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Zahrnutie a peňažné vyjadrenie netrhových dopadov;</w:t>
      </w:r>
    </w:p>
    <w:p w14:paraId="3916339B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Diskontovanie odhadovaných nákladov a prínosov;</w:t>
      </w:r>
    </w:p>
    <w:p w14:paraId="23C69706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Výpočet ukazovateľov ekonomickej výkonnosti.</w:t>
      </w:r>
    </w:p>
    <w:p w14:paraId="149C8B96" w14:textId="77777777" w:rsidR="00613940" w:rsidRPr="00364219" w:rsidRDefault="00613940" w:rsidP="00613940">
      <w:pPr>
        <w:rPr>
          <w:rFonts w:ascii="Garamond" w:hAnsi="Garamond"/>
        </w:rPr>
      </w:pPr>
    </w:p>
    <w:p w14:paraId="54A3BB21" w14:textId="77777777" w:rsidR="00613940" w:rsidRPr="00117344" w:rsidRDefault="00613940" w:rsidP="00613940">
      <w:pPr>
        <w:ind w:firstLine="360"/>
        <w:rPr>
          <w:rFonts w:ascii="Garamond" w:hAnsi="Garamond"/>
          <w:b/>
          <w:bCs/>
        </w:rPr>
      </w:pPr>
      <w:r w:rsidRPr="00117344">
        <w:rPr>
          <w:rFonts w:ascii="Garamond" w:hAnsi="Garamond"/>
          <w:b/>
          <w:bCs/>
        </w:rPr>
        <w:t>Posúdenie rizík</w:t>
      </w:r>
    </w:p>
    <w:p w14:paraId="284EBF53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Analýza citlivosti;</w:t>
      </w:r>
    </w:p>
    <w:p w14:paraId="700EA0ED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Analýza scenárov;</w:t>
      </w:r>
    </w:p>
    <w:p w14:paraId="7C4092C3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Kvalitatívna analýza rizík a plán zmierňujúcich opatrení (matica rizík);</w:t>
      </w:r>
    </w:p>
    <w:p w14:paraId="544B4DFB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Pravdepodobnostná analýza rizík.</w:t>
      </w:r>
    </w:p>
    <w:p w14:paraId="67FB7BDC" w14:textId="77777777" w:rsidR="00613940" w:rsidRDefault="00613940" w:rsidP="00613940">
      <w:pPr>
        <w:rPr>
          <w:rFonts w:ascii="Garamond" w:hAnsi="Garamond"/>
        </w:rPr>
      </w:pPr>
    </w:p>
    <w:p w14:paraId="35CB936B" w14:textId="77777777" w:rsidR="00613940" w:rsidRPr="00117344" w:rsidRDefault="00613940" w:rsidP="00613940">
      <w:pPr>
        <w:ind w:firstLine="360"/>
        <w:rPr>
          <w:rFonts w:ascii="Garamond" w:hAnsi="Garamond"/>
          <w:b/>
          <w:bCs/>
        </w:rPr>
      </w:pPr>
      <w:r w:rsidRPr="00117344">
        <w:rPr>
          <w:rFonts w:ascii="Garamond" w:hAnsi="Garamond"/>
          <w:b/>
          <w:bCs/>
        </w:rPr>
        <w:t>Environmentálne riešenia projektu</w:t>
      </w:r>
    </w:p>
    <w:p w14:paraId="5DE34A4F" w14:textId="77777777" w:rsidR="00613940" w:rsidRPr="00A4574F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</w:rPr>
      </w:pPr>
      <w:r w:rsidRPr="00A4574F">
        <w:rPr>
          <w:rFonts w:ascii="Garamond" w:hAnsi="Garamond"/>
        </w:rPr>
        <w:t>Cieľom tejto časti štúdie je identifikovať možné dopady (vplyvy) na životné prostredie pre každú alternatívu a tiež formulovať, ako boli environmentálne okolnosti brané do úvahy pri výbere preferovaného variantu.</w:t>
      </w:r>
    </w:p>
    <w:p w14:paraId="73A69BC0" w14:textId="77777777" w:rsidR="00613940" w:rsidRPr="00364219" w:rsidRDefault="00613940" w:rsidP="00613940">
      <w:pPr>
        <w:rPr>
          <w:rFonts w:ascii="Garamond" w:hAnsi="Garamond"/>
        </w:rPr>
      </w:pPr>
    </w:p>
    <w:p w14:paraId="59B219E5" w14:textId="77777777" w:rsidR="00613940" w:rsidRDefault="00613940" w:rsidP="00613940">
      <w:pPr>
        <w:ind w:left="360"/>
        <w:rPr>
          <w:rFonts w:ascii="Garamond" w:hAnsi="Garamond"/>
        </w:rPr>
      </w:pPr>
      <w:r w:rsidRPr="00364219">
        <w:rPr>
          <w:rFonts w:ascii="Garamond" w:hAnsi="Garamond"/>
        </w:rPr>
        <w:t xml:space="preserve">Ekonomické posúdenie jednotlivých alternatív je potrebné spracovať podľa Metodickej príručky k tvorbe analýz nákladov a prínosov (CBA), verzia </w:t>
      </w:r>
      <w:r>
        <w:rPr>
          <w:rFonts w:ascii="Garamond" w:hAnsi="Garamond"/>
        </w:rPr>
        <w:t>1</w:t>
      </w:r>
      <w:r w:rsidRPr="00364219">
        <w:rPr>
          <w:rFonts w:ascii="Garamond" w:hAnsi="Garamond"/>
        </w:rPr>
        <w:t xml:space="preserve">.0 (dostupná na </w:t>
      </w:r>
      <w:hyperlink r:id="rId11" w:history="1">
        <w:r w:rsidRPr="008D123E">
          <w:rPr>
            <w:rStyle w:val="Hypertextovodkaz"/>
            <w:rFonts w:ascii="Garamond" w:hAnsi="Garamond"/>
          </w:rPr>
          <w:t>https://www.mindop.sk/ministerstvo-1/doprava-3/rezortne-metodiky/metodika-pre-vypracovanie-cba</w:t>
        </w:r>
      </w:hyperlink>
      <w:r w:rsidRPr="00364219">
        <w:rPr>
          <w:rFonts w:ascii="Garamond" w:hAnsi="Garamond"/>
        </w:rPr>
        <w:t>).</w:t>
      </w:r>
    </w:p>
    <w:p w14:paraId="20985DDB" w14:textId="77777777" w:rsidR="00613940" w:rsidRDefault="00613940" w:rsidP="00613940">
      <w:pPr>
        <w:rPr>
          <w:rFonts w:ascii="Garamond" w:hAnsi="Garamond"/>
        </w:rPr>
      </w:pPr>
    </w:p>
    <w:p w14:paraId="1055511C" w14:textId="77777777" w:rsidR="00613940" w:rsidRPr="00364219" w:rsidRDefault="00613940" w:rsidP="00613940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Štúdia realizovateľnosti bude vypracovaná podľa Metodického rámca pre vypracovanie štúdie uskutočniteľnosti, veria 2.0 (dostupná na </w:t>
      </w:r>
      <w:hyperlink r:id="rId12" w:history="1">
        <w:r w:rsidRPr="008D123E">
          <w:rPr>
            <w:rStyle w:val="Hypertextovodkaz"/>
            <w:rFonts w:ascii="Garamond" w:hAnsi="Garamond"/>
          </w:rPr>
          <w:t>https://www.mindop.sk/ministerstvo-1/doprava-3/rezortne-metodiky/metodika-pre-vypracovanie-su</w:t>
        </w:r>
      </w:hyperlink>
      <w:r>
        <w:rPr>
          <w:rFonts w:ascii="Garamond" w:hAnsi="Garamond"/>
        </w:rPr>
        <w:t xml:space="preserve">). </w:t>
      </w:r>
    </w:p>
    <w:p w14:paraId="34155BA4" w14:textId="77777777" w:rsidR="00613940" w:rsidRPr="00F43C47" w:rsidRDefault="00613940" w:rsidP="00613940">
      <w:pPr>
        <w:rPr>
          <w:rFonts w:ascii="Garamond" w:hAnsi="Garamond"/>
          <w:bCs/>
          <w:i/>
          <w:color w:val="000000"/>
        </w:rPr>
      </w:pPr>
    </w:p>
    <w:p w14:paraId="32696C75" w14:textId="77777777" w:rsidR="00613940" w:rsidRDefault="00613940" w:rsidP="00613940">
      <w:pPr>
        <w:ind w:left="360"/>
        <w:rPr>
          <w:rFonts w:ascii="Garamond" w:hAnsi="Garamond"/>
          <w:color w:val="000000"/>
        </w:rPr>
      </w:pPr>
      <w:r w:rsidRPr="003E4F80">
        <w:rPr>
          <w:rFonts w:ascii="Garamond" w:hAnsi="Garamond"/>
          <w:color w:val="000000"/>
        </w:rPr>
        <w:t>Všetky potrebné aktuálne podklady potrebné k spracovaniu štúdie realizovateľnosti budú poskytnuté Obstarávateľom.</w:t>
      </w:r>
    </w:p>
    <w:p w14:paraId="1172A218" w14:textId="77777777" w:rsidR="00613940" w:rsidRDefault="00613940" w:rsidP="00613940">
      <w:pPr>
        <w:ind w:left="360"/>
        <w:rPr>
          <w:rFonts w:ascii="Garamond" w:hAnsi="Garamond"/>
          <w:color w:val="000000"/>
        </w:rPr>
      </w:pPr>
    </w:p>
    <w:p w14:paraId="75C1212C" w14:textId="77777777" w:rsidR="00613940" w:rsidRDefault="00613940" w:rsidP="00613940">
      <w:pPr>
        <w:ind w:left="360"/>
        <w:rPr>
          <w:rFonts w:ascii="Garamond" w:hAnsi="Garamond"/>
          <w:b/>
          <w:bCs/>
          <w:color w:val="000000"/>
        </w:rPr>
      </w:pPr>
      <w:r w:rsidRPr="00B54687">
        <w:rPr>
          <w:rFonts w:ascii="Garamond" w:hAnsi="Garamond"/>
          <w:b/>
          <w:bCs/>
          <w:color w:val="000000"/>
        </w:rPr>
        <w:t>Ďalšie požiadavky a informácie:</w:t>
      </w:r>
    </w:p>
    <w:p w14:paraId="0D228681" w14:textId="77777777" w:rsidR="00613940" w:rsidRPr="00B54687" w:rsidRDefault="00613940" w:rsidP="00613940">
      <w:pPr>
        <w:ind w:left="360"/>
        <w:rPr>
          <w:rFonts w:ascii="Garamond" w:hAnsi="Garamond"/>
          <w:b/>
          <w:bCs/>
          <w:color w:val="000000"/>
        </w:rPr>
      </w:pPr>
    </w:p>
    <w:p w14:paraId="008EBD89" w14:textId="77777777" w:rsidR="00613940" w:rsidRPr="00B54687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  <w:color w:val="000000"/>
        </w:rPr>
      </w:pPr>
      <w:r w:rsidRPr="00B54687">
        <w:rPr>
          <w:rFonts w:ascii="Garamond" w:hAnsi="Garamond"/>
          <w:color w:val="000000"/>
        </w:rPr>
        <w:t xml:space="preserve">Štúdia realizovateľnosti a CBA sa budú považovať za riadne dodané po naplnení všetkých náležitostí v zmysle súťažných podkladov a zároveň po zapracovaní všetkých pripomienok od Riadiaceho orgánu </w:t>
      </w:r>
      <w:r>
        <w:rPr>
          <w:rFonts w:ascii="Garamond" w:hAnsi="Garamond"/>
          <w:color w:val="000000"/>
        </w:rPr>
        <w:t>/ Sprostredkovateľského orgánu</w:t>
      </w:r>
      <w:r w:rsidRPr="00B54687">
        <w:rPr>
          <w:rFonts w:ascii="Garamond" w:hAnsi="Garamond"/>
          <w:color w:val="000000"/>
        </w:rPr>
        <w:t>. Je dôležité zabezpečiť, aby bola naplnená požadovaná kvalita dodania, pričom výsledky musia byť popísané jednoznačne a zrozumiteľne.</w:t>
      </w:r>
    </w:p>
    <w:p w14:paraId="7F09ECDC" w14:textId="77777777" w:rsidR="00613940" w:rsidRPr="00B54687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  <w:color w:val="000000"/>
        </w:rPr>
      </w:pPr>
      <w:r w:rsidRPr="00B54687">
        <w:rPr>
          <w:rFonts w:ascii="Garamond" w:hAnsi="Garamond"/>
          <w:color w:val="000000"/>
        </w:rPr>
        <w:t>Dodaná Štúdia realizovateľnosti</w:t>
      </w:r>
      <w:r>
        <w:rPr>
          <w:rFonts w:ascii="Garamond" w:hAnsi="Garamond"/>
          <w:color w:val="000000"/>
        </w:rPr>
        <w:t xml:space="preserve"> a</w:t>
      </w:r>
      <w:r w:rsidRPr="00B54687">
        <w:rPr>
          <w:rFonts w:ascii="Garamond" w:hAnsi="Garamond"/>
          <w:color w:val="000000"/>
        </w:rPr>
        <w:t xml:space="preserve"> CBA, vrátane všetkých dodatočných materiálov vypracovaných pre účel Štúdie realizovateľnosti</w:t>
      </w:r>
      <w:r>
        <w:rPr>
          <w:rFonts w:ascii="Garamond" w:hAnsi="Garamond"/>
          <w:color w:val="000000"/>
        </w:rPr>
        <w:t xml:space="preserve"> a</w:t>
      </w:r>
      <w:r w:rsidRPr="00B54687">
        <w:rPr>
          <w:rFonts w:ascii="Garamond" w:hAnsi="Garamond"/>
          <w:color w:val="000000"/>
        </w:rPr>
        <w:t xml:space="preserve"> CBA spracovateľom, sa stane intelektuálnym vlastníctvom žiadateľa/iného navrhovateľa, a tým pádom môže byť bez obmedzení použitá na ďalšie účely (napr. zverejnenie).</w:t>
      </w:r>
    </w:p>
    <w:p w14:paraId="3AD0A7B0" w14:textId="77777777" w:rsidR="00613940" w:rsidRPr="00741F09" w:rsidRDefault="00613940" w:rsidP="00613940">
      <w:pPr>
        <w:pStyle w:val="Odstavecseseznamem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Garamond" w:hAnsi="Garamond"/>
          <w:color w:val="000000"/>
        </w:rPr>
      </w:pPr>
      <w:r w:rsidRPr="00741F09">
        <w:rPr>
          <w:rFonts w:ascii="Garamond" w:hAnsi="Garamond"/>
          <w:color w:val="000000"/>
        </w:rPr>
        <w:t>Dodaná Štúdia realizovateľnosti a CBA musia byť označené rozšíreným logo EÚ pre P SK, v súlade s aktuálnym znením Manuálu pre informovanie a komunikáciu Program Slovensko, dostupné na</w:t>
      </w:r>
    </w:p>
    <w:p w14:paraId="71BDE260" w14:textId="77777777" w:rsidR="00613940" w:rsidRPr="00B54687" w:rsidRDefault="00613940" w:rsidP="00613940">
      <w:pPr>
        <w:pStyle w:val="Odstavecseseznamem"/>
        <w:ind w:left="1068"/>
        <w:rPr>
          <w:rFonts w:ascii="Garamond" w:hAnsi="Garamond"/>
          <w:color w:val="000000"/>
          <w:highlight w:val="yellow"/>
        </w:rPr>
      </w:pPr>
      <w:hyperlink r:id="rId13" w:history="1">
        <w:r w:rsidRPr="008D123E">
          <w:rPr>
            <w:rStyle w:val="Hypertextovodkaz"/>
            <w:rFonts w:ascii="Garamond" w:hAnsi="Garamond"/>
          </w:rPr>
          <w:t>https://eurofondy.gov.sk/wp-content/uploads/2024/05/MU_c_13_verzia_1_0.pdf</w:t>
        </w:r>
      </w:hyperlink>
      <w:bookmarkEnd w:id="1"/>
      <w:r>
        <w:rPr>
          <w:rFonts w:ascii="Garamond" w:hAnsi="Garamond"/>
          <w:color w:val="000000"/>
        </w:rPr>
        <w:t xml:space="preserve"> </w:t>
      </w:r>
    </w:p>
    <w:p w14:paraId="1CA27C1B" w14:textId="77777777" w:rsidR="00613940" w:rsidRPr="002A67C7" w:rsidRDefault="00613940" w:rsidP="00613940">
      <w:pPr>
        <w:ind w:left="360"/>
        <w:rPr>
          <w:rFonts w:ascii="Garamond" w:hAnsi="Garamond"/>
          <w:color w:val="000000"/>
        </w:rPr>
      </w:pPr>
    </w:p>
    <w:p w14:paraId="207FDBC5" w14:textId="77777777" w:rsidR="00613940" w:rsidRPr="00810FEE" w:rsidRDefault="00613940" w:rsidP="00613940">
      <w:pPr>
        <w:pStyle w:val="Odstavecseseznamem"/>
        <w:widowControl/>
        <w:numPr>
          <w:ilvl w:val="0"/>
          <w:numId w:val="11"/>
        </w:numPr>
        <w:autoSpaceDE/>
        <w:autoSpaceDN/>
        <w:spacing w:before="0"/>
        <w:contextualSpacing/>
        <w:rPr>
          <w:rFonts w:ascii="Garamond" w:hAnsi="Garamond"/>
          <w:b/>
          <w:bCs/>
          <w:color w:val="000000"/>
        </w:rPr>
      </w:pPr>
      <w:r w:rsidRPr="002A67C7">
        <w:rPr>
          <w:rFonts w:ascii="Garamond" w:hAnsi="Garamond" w:cs="Calibri"/>
          <w:b/>
          <w:bCs/>
          <w:spacing w:val="-1"/>
        </w:rPr>
        <w:t xml:space="preserve">Miesto </w:t>
      </w:r>
      <w:r>
        <w:rPr>
          <w:rFonts w:ascii="Garamond" w:hAnsi="Garamond" w:cs="Calibri"/>
          <w:b/>
          <w:bCs/>
          <w:spacing w:val="-1"/>
        </w:rPr>
        <w:t>odovzdania</w:t>
      </w:r>
      <w:r w:rsidRPr="002A67C7">
        <w:rPr>
          <w:rFonts w:ascii="Garamond" w:hAnsi="Garamond" w:cs="Calibri"/>
          <w:b/>
          <w:bCs/>
          <w:spacing w:val="-1"/>
        </w:rPr>
        <w:t xml:space="preserve"> predmetu zákazky:</w:t>
      </w:r>
      <w:r w:rsidRPr="002A67C7">
        <w:rPr>
          <w:rFonts w:ascii="Garamond" w:hAnsi="Garamond"/>
          <w:bCs/>
          <w:color w:val="000000"/>
        </w:rPr>
        <w:t xml:space="preserve"> Dopravný podnik Bratislava, akciová spoločnosť, Bratislava</w:t>
      </w:r>
    </w:p>
    <w:p w14:paraId="7501952E" w14:textId="499BEBCF" w:rsidR="007E187B" w:rsidRDefault="007E187B" w:rsidP="007E187B">
      <w:pPr>
        <w:pStyle w:val="Nadpis1"/>
        <w:keepNext/>
        <w:keepLines/>
        <w:spacing w:before="59"/>
        <w:ind w:left="6" w:right="431" w:firstLine="0"/>
        <w:jc w:val="center"/>
      </w:pPr>
      <w:r>
        <w:rPr>
          <w:spacing w:val="-2"/>
        </w:rPr>
        <w:t>PRÍLOHA</w:t>
      </w:r>
      <w:r>
        <w:t xml:space="preserve"> 2</w:t>
      </w:r>
    </w:p>
    <w:p w14:paraId="58C500D1" w14:textId="77777777" w:rsidR="007E187B" w:rsidRDefault="007E187B" w:rsidP="007E187B">
      <w:pPr>
        <w:pStyle w:val="Zkladntext"/>
        <w:keepNext/>
        <w:keepLines/>
        <w:spacing w:before="57"/>
        <w:ind w:left="0"/>
        <w:rPr>
          <w:b/>
        </w:rPr>
      </w:pPr>
    </w:p>
    <w:p w14:paraId="18BD3C8D" w14:textId="2A04F42C" w:rsidR="007E187B" w:rsidRDefault="007E187B" w:rsidP="007E187B">
      <w:pPr>
        <w:keepNext/>
        <w:keepLines/>
        <w:ind w:left="1" w:right="431"/>
        <w:jc w:val="center"/>
        <w:rPr>
          <w:b/>
          <w:sz w:val="20"/>
        </w:rPr>
      </w:pPr>
      <w:r>
        <w:rPr>
          <w:b/>
          <w:spacing w:val="-6"/>
          <w:sz w:val="20"/>
        </w:rPr>
        <w:t>CENA ZA DIELO</w:t>
      </w:r>
    </w:p>
    <w:p w14:paraId="3FE10688" w14:textId="77777777" w:rsidR="007E187B" w:rsidRDefault="007E187B" w:rsidP="00B72381">
      <w:pPr>
        <w:pStyle w:val="Nadpis1"/>
        <w:keepNext/>
        <w:keepLines/>
        <w:ind w:left="140" w:firstLine="0"/>
        <w:jc w:val="both"/>
      </w:pPr>
    </w:p>
    <w:p w14:paraId="14528BF1" w14:textId="77777777" w:rsidR="00613940" w:rsidRDefault="00613940" w:rsidP="00613940">
      <w:pPr>
        <w:keepNext/>
        <w:keepLines/>
        <w:spacing w:before="59"/>
        <w:ind w:left="2" w:right="431"/>
        <w:jc w:val="center"/>
        <w:rPr>
          <w:b/>
          <w:sz w:val="20"/>
        </w:rPr>
      </w:pPr>
    </w:p>
    <w:tbl>
      <w:tblPr>
        <w:tblStyle w:val="Mkatabulky"/>
        <w:tblW w:w="0" w:type="auto"/>
        <w:tblInd w:w="119" w:type="dxa"/>
        <w:tblLook w:val="04A0" w:firstRow="1" w:lastRow="0" w:firstColumn="1" w:lastColumn="0" w:noHBand="0" w:noVBand="1"/>
      </w:tblPr>
      <w:tblGrid>
        <w:gridCol w:w="937"/>
        <w:gridCol w:w="3877"/>
        <w:gridCol w:w="1809"/>
        <w:gridCol w:w="1790"/>
        <w:gridCol w:w="1810"/>
      </w:tblGrid>
      <w:tr w:rsidR="0077638F" w14:paraId="52DE3621" w14:textId="77777777" w:rsidTr="00674613">
        <w:tc>
          <w:tcPr>
            <w:tcW w:w="936" w:type="dxa"/>
          </w:tcPr>
          <w:p w14:paraId="209ADE8A" w14:textId="77777777" w:rsidR="0077638F" w:rsidRPr="007324F0" w:rsidRDefault="0077638F" w:rsidP="00674613">
            <w:pPr>
              <w:rPr>
                <w:rFonts w:ascii="Garamond" w:hAnsi="Garamond"/>
                <w:b/>
                <w:sz w:val="24"/>
              </w:rPr>
            </w:pPr>
            <w:bookmarkStart w:id="2" w:name="_Hlk189672055"/>
            <w:r>
              <w:rPr>
                <w:rFonts w:ascii="Garamond" w:hAnsi="Garamond"/>
                <w:b/>
                <w:sz w:val="24"/>
              </w:rPr>
              <w:t>Časť</w:t>
            </w:r>
          </w:p>
        </w:tc>
        <w:tc>
          <w:tcPr>
            <w:tcW w:w="5606" w:type="dxa"/>
          </w:tcPr>
          <w:p w14:paraId="70581AF0" w14:textId="77777777" w:rsidR="0077638F" w:rsidRPr="007324F0" w:rsidRDefault="0077638F" w:rsidP="00674613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Názov</w:t>
            </w:r>
          </w:p>
        </w:tc>
        <w:tc>
          <w:tcPr>
            <w:tcW w:w="2824" w:type="dxa"/>
          </w:tcPr>
          <w:p w14:paraId="7F0E5BF9" w14:textId="77777777" w:rsidR="0077638F" w:rsidRPr="007324F0" w:rsidRDefault="0077638F" w:rsidP="00674613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Suma bez DPH</w:t>
            </w:r>
          </w:p>
        </w:tc>
        <w:tc>
          <w:tcPr>
            <w:tcW w:w="2816" w:type="dxa"/>
          </w:tcPr>
          <w:p w14:paraId="64EB6A26" w14:textId="77777777" w:rsidR="0077638F" w:rsidRPr="007324F0" w:rsidRDefault="0077638F" w:rsidP="00674613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DPH</w:t>
            </w:r>
          </w:p>
        </w:tc>
        <w:tc>
          <w:tcPr>
            <w:tcW w:w="2825" w:type="dxa"/>
          </w:tcPr>
          <w:p w14:paraId="36541609" w14:textId="77777777" w:rsidR="0077638F" w:rsidRPr="007324F0" w:rsidRDefault="0077638F" w:rsidP="00674613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Suma s DPH</w:t>
            </w:r>
          </w:p>
        </w:tc>
      </w:tr>
      <w:tr w:rsidR="0077638F" w14:paraId="43AD4838" w14:textId="77777777" w:rsidTr="00674613">
        <w:tc>
          <w:tcPr>
            <w:tcW w:w="936" w:type="dxa"/>
          </w:tcPr>
          <w:p w14:paraId="31CF682E" w14:textId="77777777" w:rsidR="0077638F" w:rsidRPr="00F4358E" w:rsidRDefault="0077638F" w:rsidP="0077638F">
            <w:pPr>
              <w:pStyle w:val="Odstavecseseznamem"/>
              <w:numPr>
                <w:ilvl w:val="0"/>
                <w:numId w:val="10"/>
              </w:numPr>
              <w:tabs>
                <w:tab w:val="left" w:pos="290"/>
              </w:tabs>
              <w:spacing w:before="0"/>
              <w:ind w:right="20"/>
              <w:contextualSpacing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7CDC7E87" w14:textId="77777777" w:rsidR="0077638F" w:rsidRPr="007324F0" w:rsidRDefault="0077638F" w:rsidP="00674613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 w:rsidRPr="007324F0">
              <w:rPr>
                <w:rFonts w:ascii="Garamond" w:hAnsi="Garamond"/>
                <w:bCs/>
                <w:sz w:val="24"/>
              </w:rPr>
              <w:t xml:space="preserve">Vypracovanie </w:t>
            </w:r>
            <w:r>
              <w:rPr>
                <w:rFonts w:ascii="Garamond" w:hAnsi="Garamond"/>
                <w:bCs/>
                <w:sz w:val="24"/>
              </w:rPr>
              <w:t>Štúdie realizovateľnosti pre projekt „</w:t>
            </w:r>
            <w:r w:rsidRPr="002F3DD1">
              <w:rPr>
                <w:rFonts w:ascii="Garamond" w:hAnsi="Garamond"/>
                <w:b/>
              </w:rPr>
              <w:t>Nákup veľkokapacitných obojsmerných električiek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31EF0EBC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3B15085B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30EE5E88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77638F" w14:paraId="4B6D03CF" w14:textId="77777777" w:rsidTr="00674613">
        <w:tc>
          <w:tcPr>
            <w:tcW w:w="936" w:type="dxa"/>
          </w:tcPr>
          <w:p w14:paraId="69B86AC0" w14:textId="77777777" w:rsidR="0077638F" w:rsidRPr="00F4358E" w:rsidRDefault="0077638F" w:rsidP="0077638F">
            <w:pPr>
              <w:pStyle w:val="Odstavecseseznamem"/>
              <w:numPr>
                <w:ilvl w:val="0"/>
                <w:numId w:val="10"/>
              </w:numPr>
              <w:tabs>
                <w:tab w:val="left" w:pos="290"/>
              </w:tabs>
              <w:spacing w:before="0"/>
              <w:ind w:right="20"/>
              <w:contextualSpacing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62E442DB" w14:textId="77777777" w:rsidR="0077638F" w:rsidRPr="007324F0" w:rsidRDefault="0077638F" w:rsidP="00674613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Vypracovanie CBA spolu s textovou časťou pre vybraný variant pre projekt „</w:t>
            </w:r>
            <w:r w:rsidRPr="002F3DD1">
              <w:rPr>
                <w:rFonts w:ascii="Garamond" w:hAnsi="Garamond"/>
                <w:b/>
              </w:rPr>
              <w:t>Nákup veľkokapacitných obojsmerných električiek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69E5B61B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2C880EE3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7AAFF593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77638F" w14:paraId="0E7D522B" w14:textId="77777777" w:rsidTr="00674613">
        <w:tc>
          <w:tcPr>
            <w:tcW w:w="936" w:type="dxa"/>
          </w:tcPr>
          <w:p w14:paraId="3037FC55" w14:textId="77777777" w:rsidR="0077638F" w:rsidRPr="00F4358E" w:rsidRDefault="0077638F" w:rsidP="0077638F">
            <w:pPr>
              <w:pStyle w:val="Odstavecseseznamem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rFonts w:ascii="Garamond" w:hAnsi="Garamond"/>
                <w:bCs/>
                <w:sz w:val="24"/>
              </w:rPr>
            </w:pPr>
            <w:r w:rsidRPr="00F4358E">
              <w:rPr>
                <w:rFonts w:ascii="Garamond" w:hAnsi="Garamond"/>
                <w:bCs/>
                <w:sz w:val="24"/>
              </w:rPr>
              <w:t xml:space="preserve"> </w:t>
            </w:r>
          </w:p>
        </w:tc>
        <w:tc>
          <w:tcPr>
            <w:tcW w:w="5606" w:type="dxa"/>
          </w:tcPr>
          <w:p w14:paraId="6ED82470" w14:textId="77777777" w:rsidR="0077638F" w:rsidRPr="007324F0" w:rsidRDefault="0077638F" w:rsidP="00674613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 w:rsidRPr="007324F0">
              <w:rPr>
                <w:rFonts w:ascii="Garamond" w:hAnsi="Garamond"/>
                <w:bCs/>
                <w:sz w:val="24"/>
              </w:rPr>
              <w:t xml:space="preserve">Vypracovanie </w:t>
            </w:r>
            <w:r>
              <w:rPr>
                <w:rFonts w:ascii="Garamond" w:hAnsi="Garamond"/>
                <w:bCs/>
                <w:sz w:val="24"/>
              </w:rPr>
              <w:t>Štúdie realizovateľnosti pre projekt „</w:t>
            </w:r>
            <w:r w:rsidRPr="002F3DD1">
              <w:rPr>
                <w:rFonts w:ascii="Garamond" w:hAnsi="Garamond"/>
                <w:b/>
              </w:rPr>
              <w:t>Nákup obojsmerných električiek s dĺžkou do 32,5 metra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74FADB8A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56C52AE7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650BBDCD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77638F" w14:paraId="11206294" w14:textId="77777777" w:rsidTr="00674613">
        <w:tc>
          <w:tcPr>
            <w:tcW w:w="936" w:type="dxa"/>
          </w:tcPr>
          <w:p w14:paraId="78C5F649" w14:textId="77777777" w:rsidR="0077638F" w:rsidRPr="00F4358E" w:rsidRDefault="0077638F" w:rsidP="0077638F">
            <w:pPr>
              <w:pStyle w:val="Odstavecseseznamem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5D865756" w14:textId="77777777" w:rsidR="0077638F" w:rsidRPr="007324F0" w:rsidRDefault="0077638F" w:rsidP="00674613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Vypracovanie CBA spolu s textovou časťou pre vybraný variant pre projekt „</w:t>
            </w:r>
            <w:r w:rsidRPr="002F3DD1">
              <w:rPr>
                <w:rFonts w:ascii="Garamond" w:hAnsi="Garamond"/>
                <w:b/>
              </w:rPr>
              <w:t>Nákup obojsmerných električiek s dĺžkou do 32,5 metra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05D17229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4F15424B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7D9D284F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77638F" w14:paraId="019A4348" w14:textId="77777777" w:rsidTr="00674613">
        <w:tc>
          <w:tcPr>
            <w:tcW w:w="6542" w:type="dxa"/>
            <w:gridSpan w:val="2"/>
          </w:tcPr>
          <w:p w14:paraId="22726F41" w14:textId="77777777" w:rsidR="0077638F" w:rsidRPr="00F4358E" w:rsidRDefault="0077638F" w:rsidP="00674613">
            <w:pPr>
              <w:rPr>
                <w:rFonts w:ascii="Garamond" w:hAnsi="Garamond"/>
                <w:b/>
                <w:sz w:val="24"/>
              </w:rPr>
            </w:pPr>
            <w:r w:rsidRPr="00F4358E">
              <w:rPr>
                <w:rFonts w:ascii="Garamond" w:hAnsi="Garamond"/>
                <w:b/>
                <w:sz w:val="24"/>
              </w:rPr>
              <w:t>Cena spolu</w:t>
            </w:r>
          </w:p>
        </w:tc>
        <w:tc>
          <w:tcPr>
            <w:tcW w:w="2824" w:type="dxa"/>
          </w:tcPr>
          <w:p w14:paraId="1B22DFE4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23F3E80D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5F19F35E" w14:textId="77777777" w:rsidR="0077638F" w:rsidRPr="007324F0" w:rsidRDefault="0077638F" w:rsidP="00674613">
            <w:pPr>
              <w:rPr>
                <w:rFonts w:ascii="Garamond" w:hAnsi="Garamond"/>
                <w:bCs/>
                <w:sz w:val="24"/>
              </w:rPr>
            </w:pPr>
          </w:p>
        </w:tc>
      </w:tr>
      <w:bookmarkEnd w:id="2"/>
    </w:tbl>
    <w:p w14:paraId="4DF6FACD" w14:textId="77777777" w:rsidR="0077638F" w:rsidRDefault="0077638F" w:rsidP="007E187B">
      <w:pPr>
        <w:pStyle w:val="Nadpis1"/>
        <w:keepNext/>
        <w:keepLines/>
        <w:spacing w:before="59"/>
        <w:ind w:left="6" w:right="431" w:firstLine="0"/>
        <w:jc w:val="center"/>
        <w:rPr>
          <w:spacing w:val="-2"/>
        </w:rPr>
      </w:pPr>
    </w:p>
    <w:p w14:paraId="4C6858FF" w14:textId="087C4FCC" w:rsidR="00B72381" w:rsidRDefault="00B72381">
      <w:pPr>
        <w:rPr>
          <w:b/>
          <w:bCs/>
          <w:spacing w:val="-2"/>
          <w:sz w:val="20"/>
          <w:szCs w:val="20"/>
        </w:rPr>
      </w:pPr>
      <w:r>
        <w:rPr>
          <w:spacing w:val="-2"/>
        </w:rPr>
        <w:br w:type="page"/>
      </w:r>
    </w:p>
    <w:p w14:paraId="3B4F99B9" w14:textId="4C2BEE78" w:rsidR="007E187B" w:rsidRDefault="007E187B" w:rsidP="007E187B">
      <w:pPr>
        <w:pStyle w:val="Nadpis1"/>
        <w:keepNext/>
        <w:keepLines/>
        <w:spacing w:before="59"/>
        <w:ind w:left="6" w:right="431" w:firstLine="0"/>
        <w:jc w:val="center"/>
      </w:pPr>
      <w:r>
        <w:rPr>
          <w:spacing w:val="-2"/>
        </w:rPr>
        <w:t>PRÍLOHA</w:t>
      </w:r>
      <w:r>
        <w:t xml:space="preserve"> 3</w:t>
      </w:r>
    </w:p>
    <w:p w14:paraId="77C91323" w14:textId="77777777" w:rsidR="007E187B" w:rsidRDefault="007E187B" w:rsidP="007E187B">
      <w:pPr>
        <w:pStyle w:val="Zkladntext"/>
        <w:keepNext/>
        <w:keepLines/>
        <w:spacing w:before="57"/>
        <w:ind w:left="0"/>
        <w:rPr>
          <w:b/>
        </w:rPr>
      </w:pPr>
    </w:p>
    <w:p w14:paraId="689E2462" w14:textId="77777777" w:rsidR="007E187B" w:rsidRPr="00570409" w:rsidRDefault="007E187B" w:rsidP="007E187B">
      <w:pPr>
        <w:overflowPunct w:val="0"/>
        <w:adjustRightInd w:val="0"/>
        <w:jc w:val="center"/>
        <w:rPr>
          <w:b/>
          <w:sz w:val="20"/>
          <w:szCs w:val="20"/>
        </w:rPr>
      </w:pPr>
      <w:r w:rsidRPr="00570409">
        <w:rPr>
          <w:b/>
          <w:sz w:val="20"/>
          <w:szCs w:val="20"/>
        </w:rPr>
        <w:t>ZOZNAM SUBDODÁVATEĽOV</w:t>
      </w:r>
    </w:p>
    <w:p w14:paraId="15E6A2D7" w14:textId="77777777" w:rsidR="007E187B" w:rsidRPr="00570409" w:rsidRDefault="007E187B" w:rsidP="007E187B">
      <w:pPr>
        <w:overflowPunct w:val="0"/>
        <w:adjustRightInd w:val="0"/>
        <w:jc w:val="center"/>
        <w:rPr>
          <w:b/>
          <w:sz w:val="20"/>
          <w:szCs w:val="20"/>
        </w:rPr>
      </w:pPr>
    </w:p>
    <w:p w14:paraId="4C01C069" w14:textId="77777777" w:rsidR="007E187B" w:rsidRPr="00570409" w:rsidRDefault="007E187B" w:rsidP="007E187B">
      <w:pPr>
        <w:overflowPunct w:val="0"/>
        <w:adjustRightInd w:val="0"/>
        <w:jc w:val="center"/>
        <w:rPr>
          <w:b/>
          <w:bCs/>
          <w:sz w:val="20"/>
          <w:szCs w:val="20"/>
        </w:rPr>
      </w:pPr>
    </w:p>
    <w:tbl>
      <w:tblPr>
        <w:tblStyle w:val="Mriekatabuky15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574"/>
        <w:gridCol w:w="923"/>
        <w:gridCol w:w="937"/>
        <w:gridCol w:w="1787"/>
        <w:gridCol w:w="3078"/>
      </w:tblGrid>
      <w:tr w:rsidR="007E187B" w:rsidRPr="00570409" w14:paraId="11A11224" w14:textId="77777777" w:rsidTr="00674613">
        <w:trPr>
          <w:jc w:val="center"/>
        </w:trPr>
        <w:tc>
          <w:tcPr>
            <w:tcW w:w="1330" w:type="dxa"/>
            <w:shd w:val="clear" w:color="auto" w:fill="BFBFBF"/>
            <w:vAlign w:val="center"/>
          </w:tcPr>
          <w:p w14:paraId="7A3F5FB9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Obchodné meno</w:t>
            </w:r>
          </w:p>
        </w:tc>
        <w:tc>
          <w:tcPr>
            <w:tcW w:w="1574" w:type="dxa"/>
            <w:shd w:val="clear" w:color="auto" w:fill="BFBFBF"/>
            <w:vAlign w:val="center"/>
          </w:tcPr>
          <w:p w14:paraId="6C482567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Sídlo/miesto podnikania</w:t>
            </w:r>
          </w:p>
        </w:tc>
        <w:tc>
          <w:tcPr>
            <w:tcW w:w="923" w:type="dxa"/>
            <w:shd w:val="clear" w:color="auto" w:fill="BFBFBF"/>
            <w:vAlign w:val="center"/>
          </w:tcPr>
          <w:p w14:paraId="26CFE185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937" w:type="dxa"/>
            <w:shd w:val="clear" w:color="auto" w:fill="BFBFBF"/>
            <w:vAlign w:val="center"/>
          </w:tcPr>
          <w:p w14:paraId="100B83F6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Podiel na zákazke v EUR bez DPH</w:t>
            </w:r>
          </w:p>
        </w:tc>
        <w:tc>
          <w:tcPr>
            <w:tcW w:w="1787" w:type="dxa"/>
            <w:shd w:val="clear" w:color="auto" w:fill="BFBFBF"/>
            <w:vAlign w:val="center"/>
          </w:tcPr>
          <w:p w14:paraId="24D22346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Predmet subdodávky</w:t>
            </w:r>
          </w:p>
        </w:tc>
        <w:tc>
          <w:tcPr>
            <w:tcW w:w="3078" w:type="dxa"/>
            <w:shd w:val="clear" w:color="auto" w:fill="BFBFBF"/>
            <w:vAlign w:val="center"/>
          </w:tcPr>
          <w:p w14:paraId="2CA00308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b/>
                <w:color w:val="000000"/>
                <w:sz w:val="20"/>
                <w:szCs w:val="20"/>
              </w:rPr>
              <w:t>Osoba oprávnená konať za Subdodávateľa (meno, priezvisko, trvalý pobyt, dátum narodenia)</w:t>
            </w:r>
          </w:p>
        </w:tc>
      </w:tr>
      <w:tr w:rsidR="007E187B" w:rsidRPr="00570409" w14:paraId="7F1AD2A9" w14:textId="77777777" w:rsidTr="00674613">
        <w:trPr>
          <w:jc w:val="center"/>
        </w:trPr>
        <w:tc>
          <w:tcPr>
            <w:tcW w:w="1330" w:type="dxa"/>
          </w:tcPr>
          <w:p w14:paraId="6B41A673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74" w:type="dxa"/>
          </w:tcPr>
          <w:p w14:paraId="509B6C88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923" w:type="dxa"/>
          </w:tcPr>
          <w:p w14:paraId="759F86D4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937" w:type="dxa"/>
          </w:tcPr>
          <w:p w14:paraId="040462AA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87" w:type="dxa"/>
          </w:tcPr>
          <w:p w14:paraId="3749B9BF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3078" w:type="dxa"/>
          </w:tcPr>
          <w:p w14:paraId="2267B1C0" w14:textId="77777777" w:rsidR="007E187B" w:rsidRPr="00570409" w:rsidRDefault="007E187B" w:rsidP="00674613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[</w:t>
            </w:r>
            <w:r w:rsidRPr="00570409">
              <w:rPr>
                <w:rFonts w:ascii="Garamond" w:hAnsi="Garamond"/>
                <w:sz w:val="20"/>
                <w:szCs w:val="20"/>
                <w:highlight w:val="yellow"/>
                <w:lang w:eastAsia="cs-CZ"/>
              </w:rPr>
              <w:t>doplniť</w:t>
            </w:r>
            <w:r w:rsidRPr="00570409">
              <w:rPr>
                <w:rFonts w:ascii="Garamond" w:hAnsi="Garamond"/>
                <w:sz w:val="20"/>
                <w:szCs w:val="20"/>
                <w:lang w:eastAsia="cs-CZ"/>
              </w:rPr>
              <w:t>]</w:t>
            </w:r>
          </w:p>
        </w:tc>
      </w:tr>
    </w:tbl>
    <w:p w14:paraId="1F65A86C" w14:textId="77777777" w:rsidR="007E187B" w:rsidRDefault="007E187B" w:rsidP="007E187B">
      <w:pPr>
        <w:keepNext/>
        <w:keepLines/>
        <w:ind w:left="1" w:right="431"/>
        <w:jc w:val="center"/>
        <w:rPr>
          <w:b/>
          <w:sz w:val="20"/>
        </w:rPr>
      </w:pPr>
    </w:p>
    <w:p w14:paraId="7B4AA435" w14:textId="5BCB751A" w:rsidR="00613940" w:rsidRDefault="00613940" w:rsidP="00613940">
      <w:pPr>
        <w:keepNext/>
        <w:keepLines/>
        <w:spacing w:before="59"/>
        <w:ind w:right="431"/>
        <w:rPr>
          <w:b/>
          <w:sz w:val="20"/>
        </w:rPr>
      </w:pPr>
    </w:p>
    <w:p w14:paraId="27583E0A" w14:textId="77777777" w:rsidR="00613940" w:rsidRDefault="00613940">
      <w:pPr>
        <w:rPr>
          <w:b/>
          <w:sz w:val="20"/>
        </w:rPr>
      </w:pPr>
      <w:r>
        <w:rPr>
          <w:b/>
          <w:sz w:val="20"/>
        </w:rPr>
        <w:br w:type="page"/>
      </w:r>
    </w:p>
    <w:p w14:paraId="0B47C7DF" w14:textId="77777777" w:rsidR="00613940" w:rsidRDefault="00613940" w:rsidP="00B72381">
      <w:pPr>
        <w:keepNext/>
        <w:keepLines/>
        <w:spacing w:before="59"/>
        <w:ind w:right="431"/>
        <w:rPr>
          <w:b/>
          <w:sz w:val="20"/>
        </w:rPr>
      </w:pPr>
    </w:p>
    <w:p w14:paraId="7BA64812" w14:textId="32EDABE5" w:rsidR="00F24BF5" w:rsidRDefault="007E187B" w:rsidP="00B72381">
      <w:pPr>
        <w:keepNext/>
        <w:keepLines/>
        <w:spacing w:before="59"/>
        <w:ind w:left="2" w:right="431"/>
        <w:jc w:val="center"/>
        <w:rPr>
          <w:b/>
          <w:sz w:val="20"/>
        </w:rPr>
      </w:pPr>
      <w:r>
        <w:rPr>
          <w:b/>
          <w:sz w:val="20"/>
        </w:rPr>
        <w:t>PODPISY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ZMLUVNÝCH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STRÁN</w:t>
      </w:r>
    </w:p>
    <w:p w14:paraId="3527E17C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56023121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2D23AC16" w14:textId="77777777" w:rsidR="00F24BF5" w:rsidRDefault="00F24BF5" w:rsidP="00B72381">
      <w:pPr>
        <w:pStyle w:val="Zkladntext"/>
        <w:keepNext/>
        <w:keepLines/>
        <w:spacing w:before="9"/>
        <w:ind w:left="0"/>
        <w:rPr>
          <w:b/>
        </w:rPr>
      </w:pPr>
    </w:p>
    <w:p w14:paraId="4C8D8D73" w14:textId="77777777" w:rsidR="00F24BF5" w:rsidRDefault="007E187B" w:rsidP="00B72381">
      <w:pPr>
        <w:pStyle w:val="Zkladntext"/>
        <w:keepNext/>
        <w:keepLines/>
        <w:tabs>
          <w:tab w:val="left" w:pos="2905"/>
        </w:tabs>
        <w:spacing w:before="1"/>
        <w:ind w:left="140"/>
      </w:pPr>
      <w:r>
        <w:rPr>
          <w:w w:val="90"/>
        </w:rPr>
        <w:t>V</w:t>
      </w:r>
      <w:r>
        <w:rPr>
          <w:spacing w:val="7"/>
        </w:rPr>
        <w:t xml:space="preserve"> </w:t>
      </w:r>
      <w:r>
        <w:rPr>
          <w:w w:val="90"/>
        </w:rPr>
        <w:t>Bratislave</w:t>
      </w:r>
      <w:r>
        <w:rPr>
          <w:spacing w:val="9"/>
        </w:rPr>
        <w:t xml:space="preserve"> </w:t>
      </w:r>
      <w:r>
        <w:rPr>
          <w:w w:val="90"/>
        </w:rPr>
        <w:t>dňa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14:paraId="6D785D3A" w14:textId="77777777" w:rsidR="00F24BF5" w:rsidRDefault="00F24BF5" w:rsidP="00B72381">
      <w:pPr>
        <w:pStyle w:val="Zkladntext"/>
        <w:keepNext/>
        <w:keepLines/>
        <w:spacing w:before="5"/>
        <w:ind w:left="0"/>
      </w:pPr>
    </w:p>
    <w:p w14:paraId="3D9D5BDA" w14:textId="77777777" w:rsidR="00F24BF5" w:rsidRDefault="007E187B" w:rsidP="00B72381">
      <w:pPr>
        <w:pStyle w:val="Nadpis2"/>
        <w:keepNext/>
        <w:keepLines/>
        <w:spacing w:before="0"/>
      </w:pPr>
      <w:r>
        <w:rPr>
          <w:spacing w:val="-2"/>
        </w:rPr>
        <w:t>Dopravný</w:t>
      </w:r>
      <w:r>
        <w:rPr>
          <w:spacing w:val="-11"/>
        </w:rPr>
        <w:t xml:space="preserve"> </w:t>
      </w:r>
      <w:r>
        <w:rPr>
          <w:spacing w:val="-2"/>
        </w:rPr>
        <w:t>podnik</w:t>
      </w:r>
      <w:r>
        <w:rPr>
          <w:spacing w:val="-10"/>
        </w:rPr>
        <w:t xml:space="preserve"> </w:t>
      </w:r>
      <w:r>
        <w:rPr>
          <w:spacing w:val="-2"/>
        </w:rPr>
        <w:t>Bratislava,</w:t>
      </w:r>
      <w:r>
        <w:rPr>
          <w:spacing w:val="-10"/>
        </w:rPr>
        <w:t xml:space="preserve"> </w:t>
      </w:r>
      <w:r>
        <w:rPr>
          <w:spacing w:val="-2"/>
        </w:rPr>
        <w:t>akciová</w:t>
      </w:r>
      <w:r>
        <w:rPr>
          <w:spacing w:val="-11"/>
        </w:rPr>
        <w:t xml:space="preserve"> </w:t>
      </w:r>
      <w:r>
        <w:rPr>
          <w:spacing w:val="-2"/>
        </w:rPr>
        <w:t>spoločnosť</w:t>
      </w:r>
    </w:p>
    <w:p w14:paraId="58D995AE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2E502C19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54B88689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460E0C3D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23F84B2A" w14:textId="77777777" w:rsidR="00F24BF5" w:rsidRDefault="00F24BF5" w:rsidP="00B72381">
      <w:pPr>
        <w:pStyle w:val="Zkladntext"/>
        <w:keepNext/>
        <w:keepLines/>
        <w:spacing w:before="15"/>
        <w:ind w:left="0"/>
        <w:rPr>
          <w:b/>
        </w:rPr>
      </w:pPr>
    </w:p>
    <w:p w14:paraId="07685D48" w14:textId="015BA3A7" w:rsidR="00F24BF5" w:rsidRDefault="007E187B" w:rsidP="00B72381">
      <w:pPr>
        <w:pStyle w:val="Zkladntext"/>
        <w:keepNext/>
        <w:keepLines/>
        <w:tabs>
          <w:tab w:val="left" w:pos="1559"/>
        </w:tabs>
        <w:spacing w:line="228" w:lineRule="exact"/>
        <w:ind w:left="140"/>
      </w:pPr>
      <w:r>
        <w:rPr>
          <w:spacing w:val="-2"/>
        </w:rPr>
        <w:t>Meno:</w:t>
      </w:r>
      <w:r>
        <w:tab/>
      </w:r>
      <w:r w:rsidR="00373A45">
        <w:rPr>
          <w:spacing w:val="-2"/>
        </w:rPr>
        <w:t>[</w:t>
      </w:r>
      <w:r w:rsidR="00373A45">
        <w:rPr>
          <w:color w:val="000000"/>
          <w:spacing w:val="-2"/>
          <w:highlight w:val="yellow"/>
        </w:rPr>
        <w:t>doplni</w:t>
      </w:r>
      <w:r w:rsidR="00373A45">
        <w:rPr>
          <w:color w:val="000000"/>
          <w:spacing w:val="-2"/>
        </w:rPr>
        <w:t>ť]</w:t>
      </w:r>
    </w:p>
    <w:p w14:paraId="49CF5086" w14:textId="446AFE11" w:rsidR="00F24BF5" w:rsidRDefault="007E187B" w:rsidP="00B72381">
      <w:pPr>
        <w:pStyle w:val="Zkladntext"/>
        <w:keepNext/>
        <w:keepLines/>
        <w:tabs>
          <w:tab w:val="left" w:pos="1571"/>
        </w:tabs>
        <w:spacing w:line="228" w:lineRule="exact"/>
        <w:ind w:left="140"/>
      </w:pPr>
      <w:r>
        <w:rPr>
          <w:spacing w:val="-2"/>
        </w:rPr>
        <w:t>Funkcia:</w:t>
      </w:r>
      <w:r>
        <w:tab/>
      </w:r>
      <w:r w:rsidR="00373A45">
        <w:rPr>
          <w:spacing w:val="-2"/>
        </w:rPr>
        <w:t>[</w:t>
      </w:r>
      <w:r w:rsidR="00373A45">
        <w:rPr>
          <w:color w:val="000000"/>
          <w:spacing w:val="-2"/>
          <w:highlight w:val="yellow"/>
        </w:rPr>
        <w:t>doplni</w:t>
      </w:r>
      <w:r w:rsidR="00373A45">
        <w:rPr>
          <w:color w:val="000000"/>
          <w:spacing w:val="-2"/>
        </w:rPr>
        <w:t>ť]</w:t>
      </w:r>
    </w:p>
    <w:p w14:paraId="3150F574" w14:textId="77777777" w:rsidR="00F24BF5" w:rsidRDefault="00F24BF5" w:rsidP="00B72381">
      <w:pPr>
        <w:pStyle w:val="Zkladntext"/>
        <w:keepNext/>
        <w:keepLines/>
        <w:ind w:left="0"/>
      </w:pPr>
    </w:p>
    <w:p w14:paraId="09E535A4" w14:textId="77777777" w:rsidR="00F24BF5" w:rsidRDefault="00F24BF5" w:rsidP="00B72381">
      <w:pPr>
        <w:pStyle w:val="Zkladntext"/>
        <w:keepNext/>
        <w:keepLines/>
        <w:ind w:left="0"/>
      </w:pPr>
    </w:p>
    <w:p w14:paraId="39478788" w14:textId="77777777" w:rsidR="00F24BF5" w:rsidRDefault="00F24BF5" w:rsidP="00B72381">
      <w:pPr>
        <w:pStyle w:val="Zkladntext"/>
        <w:keepNext/>
        <w:keepLines/>
        <w:ind w:left="0"/>
      </w:pPr>
    </w:p>
    <w:p w14:paraId="082733AB" w14:textId="77777777" w:rsidR="00F24BF5" w:rsidRDefault="00F24BF5" w:rsidP="00B72381">
      <w:pPr>
        <w:pStyle w:val="Zkladntext"/>
        <w:keepNext/>
        <w:keepLines/>
        <w:ind w:left="0"/>
      </w:pPr>
    </w:p>
    <w:p w14:paraId="62F5D0A1" w14:textId="77777777" w:rsidR="00F24BF5" w:rsidRDefault="00F24BF5" w:rsidP="00B72381">
      <w:pPr>
        <w:pStyle w:val="Zkladntext"/>
        <w:keepNext/>
        <w:keepLines/>
        <w:spacing w:before="15"/>
        <w:ind w:left="0"/>
      </w:pPr>
    </w:p>
    <w:p w14:paraId="0B51A275" w14:textId="437E8E1C" w:rsidR="00F24BF5" w:rsidRDefault="007E187B" w:rsidP="00B72381">
      <w:pPr>
        <w:pStyle w:val="Zkladntext"/>
        <w:keepNext/>
        <w:keepLines/>
        <w:tabs>
          <w:tab w:val="left" w:pos="1559"/>
        </w:tabs>
        <w:spacing w:line="228" w:lineRule="exact"/>
        <w:ind w:left="140"/>
      </w:pPr>
      <w:r>
        <w:rPr>
          <w:spacing w:val="-2"/>
        </w:rPr>
        <w:t>Meno:</w:t>
      </w:r>
      <w:r>
        <w:tab/>
      </w:r>
      <w:r w:rsidR="00373A45">
        <w:rPr>
          <w:spacing w:val="-2"/>
        </w:rPr>
        <w:t>[</w:t>
      </w:r>
      <w:r w:rsidR="00373A45">
        <w:rPr>
          <w:color w:val="000000"/>
          <w:spacing w:val="-2"/>
          <w:highlight w:val="yellow"/>
        </w:rPr>
        <w:t>doplni</w:t>
      </w:r>
      <w:r w:rsidR="00373A45">
        <w:rPr>
          <w:color w:val="000000"/>
          <w:spacing w:val="-2"/>
        </w:rPr>
        <w:t>ť]</w:t>
      </w:r>
    </w:p>
    <w:p w14:paraId="55D2208B" w14:textId="15EF725B" w:rsidR="00F24BF5" w:rsidRDefault="007E187B" w:rsidP="00B72381">
      <w:pPr>
        <w:pStyle w:val="Zkladntext"/>
        <w:keepNext/>
        <w:keepLines/>
        <w:tabs>
          <w:tab w:val="left" w:pos="1559"/>
        </w:tabs>
        <w:spacing w:line="228" w:lineRule="exact"/>
        <w:ind w:left="140"/>
      </w:pPr>
      <w:r>
        <w:rPr>
          <w:spacing w:val="-2"/>
        </w:rPr>
        <w:t>Funkcia:</w:t>
      </w:r>
      <w:r>
        <w:tab/>
      </w:r>
      <w:r w:rsidR="00373A45">
        <w:rPr>
          <w:spacing w:val="-2"/>
        </w:rPr>
        <w:t>[</w:t>
      </w:r>
      <w:r w:rsidR="00373A45">
        <w:rPr>
          <w:color w:val="000000"/>
          <w:spacing w:val="-2"/>
          <w:highlight w:val="yellow"/>
        </w:rPr>
        <w:t>doplni</w:t>
      </w:r>
      <w:r w:rsidR="00373A45">
        <w:rPr>
          <w:color w:val="000000"/>
          <w:spacing w:val="-2"/>
        </w:rPr>
        <w:t>ť]</w:t>
      </w:r>
    </w:p>
    <w:p w14:paraId="79375D9E" w14:textId="77777777" w:rsidR="00F24BF5" w:rsidRDefault="00F24BF5" w:rsidP="00B72381">
      <w:pPr>
        <w:pStyle w:val="Zkladntext"/>
        <w:keepNext/>
        <w:keepLines/>
        <w:ind w:left="0"/>
      </w:pPr>
    </w:p>
    <w:p w14:paraId="5C0F7088" w14:textId="77777777" w:rsidR="00F24BF5" w:rsidRDefault="00F24BF5" w:rsidP="00B72381">
      <w:pPr>
        <w:pStyle w:val="Zkladntext"/>
        <w:keepNext/>
        <w:keepLines/>
        <w:ind w:left="0"/>
      </w:pPr>
    </w:p>
    <w:p w14:paraId="575CEE3E" w14:textId="77777777" w:rsidR="00F24BF5" w:rsidRDefault="00F24BF5" w:rsidP="00B72381">
      <w:pPr>
        <w:pStyle w:val="Zkladntext"/>
        <w:keepNext/>
        <w:keepLines/>
        <w:ind w:left="0"/>
      </w:pPr>
    </w:p>
    <w:p w14:paraId="232C9C63" w14:textId="77777777" w:rsidR="00F24BF5" w:rsidRDefault="00F24BF5" w:rsidP="00B72381">
      <w:pPr>
        <w:pStyle w:val="Zkladntext"/>
        <w:keepNext/>
        <w:keepLines/>
        <w:ind w:left="0"/>
      </w:pPr>
    </w:p>
    <w:p w14:paraId="01784FF8" w14:textId="77777777" w:rsidR="00F24BF5" w:rsidRDefault="00F24BF5" w:rsidP="00B72381">
      <w:pPr>
        <w:pStyle w:val="Zkladntext"/>
        <w:keepNext/>
        <w:keepLines/>
        <w:ind w:left="0"/>
      </w:pPr>
    </w:p>
    <w:p w14:paraId="7FA093F0" w14:textId="77777777" w:rsidR="00F24BF5" w:rsidRDefault="007E187B" w:rsidP="00B72381">
      <w:pPr>
        <w:pStyle w:val="Zkladntext"/>
        <w:keepNext/>
        <w:keepLines/>
        <w:tabs>
          <w:tab w:val="left" w:pos="2860"/>
        </w:tabs>
        <w:ind w:left="140"/>
      </w:pPr>
      <w:r>
        <w:t>V</w:t>
      </w:r>
      <w:r>
        <w:rPr>
          <w:spacing w:val="-1"/>
        </w:rPr>
        <w:t xml:space="preserve"> </w:t>
      </w:r>
      <w:r>
        <w:t>[</w:t>
      </w:r>
      <w:r>
        <w:rPr>
          <w:color w:val="000000"/>
          <w:highlight w:val="yellow"/>
        </w:rPr>
        <w:t>doplni</w:t>
      </w:r>
      <w:r w:rsidR="007519B5">
        <w:rPr>
          <w:color w:val="000000"/>
        </w:rPr>
        <w:t>ť</w:t>
      </w:r>
      <w:r>
        <w:rPr>
          <w:color w:val="000000"/>
        </w:rPr>
        <w:t>] dňa</w:t>
      </w:r>
      <w:r>
        <w:rPr>
          <w:color w:val="000000"/>
          <w:spacing w:val="-1"/>
        </w:rPr>
        <w:t xml:space="preserve"> </w:t>
      </w:r>
      <w:r>
        <w:rPr>
          <w:color w:val="000000"/>
          <w:u w:val="single"/>
        </w:rPr>
        <w:tab/>
      </w:r>
    </w:p>
    <w:p w14:paraId="4E585CE4" w14:textId="77777777" w:rsidR="00F24BF5" w:rsidRDefault="007E187B" w:rsidP="00B72381">
      <w:pPr>
        <w:pStyle w:val="Nadpis2"/>
        <w:keepNext/>
        <w:keepLines/>
        <w:spacing w:before="219"/>
      </w:pP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doplniť</w:t>
      </w:r>
      <w:r>
        <w:rPr>
          <w:color w:val="000000"/>
          <w:spacing w:val="-2"/>
        </w:rPr>
        <w:t>]</w:t>
      </w:r>
    </w:p>
    <w:p w14:paraId="2EF08234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5BBFC388" w14:textId="77777777" w:rsidR="00F24BF5" w:rsidRDefault="00F24BF5" w:rsidP="00B72381">
      <w:pPr>
        <w:pStyle w:val="Zkladntext"/>
        <w:keepNext/>
        <w:keepLines/>
        <w:ind w:left="0"/>
        <w:rPr>
          <w:b/>
        </w:rPr>
      </w:pPr>
    </w:p>
    <w:p w14:paraId="66BD0C8C" w14:textId="77777777" w:rsidR="00F24BF5" w:rsidRDefault="00F24BF5" w:rsidP="00B72381">
      <w:pPr>
        <w:pStyle w:val="Zkladntext"/>
        <w:keepNext/>
        <w:keepLines/>
        <w:spacing w:before="206"/>
        <w:ind w:left="0"/>
        <w:rPr>
          <w:b/>
        </w:rPr>
      </w:pPr>
    </w:p>
    <w:p w14:paraId="7D975662" w14:textId="77777777" w:rsidR="00F24BF5" w:rsidRDefault="007E187B" w:rsidP="00B72381">
      <w:pPr>
        <w:pStyle w:val="Zkladntext"/>
        <w:keepNext/>
        <w:keepLines/>
        <w:tabs>
          <w:tab w:val="left" w:pos="1571"/>
        </w:tabs>
        <w:spacing w:line="228" w:lineRule="exact"/>
        <w:ind w:left="140"/>
      </w:pPr>
      <w:r>
        <w:rPr>
          <w:spacing w:val="-2"/>
        </w:rPr>
        <w:t>Meno:</w:t>
      </w:r>
      <w:r>
        <w:tab/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</w:t>
      </w:r>
      <w:r w:rsidR="007519B5">
        <w:rPr>
          <w:color w:val="000000"/>
          <w:spacing w:val="-2"/>
        </w:rPr>
        <w:t>ť</w:t>
      </w:r>
      <w:r>
        <w:rPr>
          <w:color w:val="000000"/>
          <w:spacing w:val="-2"/>
        </w:rPr>
        <w:t>]</w:t>
      </w:r>
    </w:p>
    <w:p w14:paraId="31D9F3A6" w14:textId="77777777" w:rsidR="00F24BF5" w:rsidRDefault="007E187B" w:rsidP="00B72381">
      <w:pPr>
        <w:pStyle w:val="Zkladntext"/>
        <w:keepNext/>
        <w:keepLines/>
        <w:tabs>
          <w:tab w:val="left" w:pos="1571"/>
        </w:tabs>
        <w:spacing w:line="228" w:lineRule="exact"/>
        <w:ind w:left="140"/>
      </w:pPr>
      <w:r>
        <w:rPr>
          <w:spacing w:val="-2"/>
        </w:rPr>
        <w:t>Funkcia:</w:t>
      </w:r>
      <w:r>
        <w:tab/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</w:t>
      </w:r>
      <w:r w:rsidR="007519B5">
        <w:rPr>
          <w:color w:val="000000"/>
          <w:spacing w:val="-2"/>
        </w:rPr>
        <w:t>ť</w:t>
      </w:r>
      <w:r>
        <w:rPr>
          <w:color w:val="000000"/>
          <w:spacing w:val="-2"/>
        </w:rPr>
        <w:t>]</w:t>
      </w:r>
    </w:p>
    <w:p w14:paraId="1164FF80" w14:textId="77777777" w:rsidR="00F24BF5" w:rsidRDefault="00F24BF5" w:rsidP="00B72381">
      <w:pPr>
        <w:pStyle w:val="Zkladntext"/>
        <w:keepNext/>
        <w:keepLines/>
        <w:ind w:left="0"/>
      </w:pPr>
    </w:p>
    <w:p w14:paraId="6AAA7CF5" w14:textId="77777777" w:rsidR="00F24BF5" w:rsidRDefault="00F24BF5" w:rsidP="00B72381">
      <w:pPr>
        <w:pStyle w:val="Zkladntext"/>
        <w:keepNext/>
        <w:keepLines/>
        <w:ind w:left="0"/>
      </w:pPr>
    </w:p>
    <w:p w14:paraId="2988AA55" w14:textId="77777777" w:rsidR="00F24BF5" w:rsidRDefault="00F24BF5" w:rsidP="00B72381">
      <w:pPr>
        <w:pStyle w:val="Zkladntext"/>
        <w:keepNext/>
        <w:keepLines/>
        <w:ind w:left="0"/>
      </w:pPr>
    </w:p>
    <w:p w14:paraId="7AFB44DC" w14:textId="77777777" w:rsidR="00F24BF5" w:rsidRDefault="00F24BF5" w:rsidP="00B72381">
      <w:pPr>
        <w:pStyle w:val="Zkladntext"/>
        <w:keepNext/>
        <w:keepLines/>
        <w:spacing w:before="199"/>
        <w:ind w:left="0"/>
      </w:pPr>
    </w:p>
    <w:p w14:paraId="148D9ECA" w14:textId="77777777" w:rsidR="00F24BF5" w:rsidRDefault="007E187B" w:rsidP="00B72381">
      <w:pPr>
        <w:pStyle w:val="Zkladntext"/>
        <w:keepNext/>
        <w:keepLines/>
        <w:tabs>
          <w:tab w:val="left" w:pos="1571"/>
        </w:tabs>
        <w:spacing w:line="228" w:lineRule="exact"/>
        <w:ind w:left="140"/>
      </w:pPr>
      <w:r>
        <w:rPr>
          <w:spacing w:val="-2"/>
        </w:rPr>
        <w:t>Meno:</w:t>
      </w:r>
      <w:r>
        <w:tab/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</w:t>
      </w:r>
      <w:r w:rsidR="00CA080D">
        <w:rPr>
          <w:color w:val="000000"/>
          <w:spacing w:val="-2"/>
        </w:rPr>
        <w:t>ť</w:t>
      </w:r>
      <w:r>
        <w:rPr>
          <w:color w:val="000000"/>
          <w:spacing w:val="-2"/>
        </w:rPr>
        <w:t>]</w:t>
      </w:r>
    </w:p>
    <w:p w14:paraId="18117065" w14:textId="77777777" w:rsidR="00F24BF5" w:rsidRDefault="007E187B" w:rsidP="00B72381">
      <w:pPr>
        <w:pStyle w:val="Zkladntext"/>
        <w:keepNext/>
        <w:keepLines/>
        <w:tabs>
          <w:tab w:val="left" w:pos="1571"/>
        </w:tabs>
        <w:spacing w:line="228" w:lineRule="exact"/>
        <w:ind w:left="140"/>
      </w:pPr>
      <w:r>
        <w:rPr>
          <w:spacing w:val="-2"/>
        </w:rPr>
        <w:t>Funkcia:</w:t>
      </w:r>
      <w:r>
        <w:tab/>
      </w:r>
      <w:r>
        <w:rPr>
          <w:spacing w:val="-2"/>
        </w:rPr>
        <w:t>[</w:t>
      </w:r>
      <w:r>
        <w:rPr>
          <w:color w:val="000000"/>
          <w:spacing w:val="-2"/>
          <w:highlight w:val="yellow"/>
        </w:rPr>
        <w:t>doplni</w:t>
      </w:r>
      <w:r w:rsidR="00CA080D">
        <w:rPr>
          <w:color w:val="000000"/>
          <w:spacing w:val="-2"/>
        </w:rPr>
        <w:t>ť</w:t>
      </w:r>
      <w:r>
        <w:rPr>
          <w:color w:val="000000"/>
          <w:spacing w:val="-2"/>
        </w:rPr>
        <w:t>]</w:t>
      </w:r>
    </w:p>
    <w:sectPr w:rsidR="00F24BF5">
      <w:footerReference w:type="default" r:id="rId14"/>
      <w:pgSz w:w="11910" w:h="16840"/>
      <w:pgMar w:top="760" w:right="566" w:bottom="440" w:left="992" w:header="0" w:footer="22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BFCC" w14:textId="77777777" w:rsidR="00A276DC" w:rsidRDefault="00A276DC">
      <w:r>
        <w:separator/>
      </w:r>
    </w:p>
  </w:endnote>
  <w:endnote w:type="continuationSeparator" w:id="0">
    <w:p w14:paraId="41180BAF" w14:textId="77777777" w:rsidR="00A276DC" w:rsidRDefault="00A2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5BB2" w14:textId="77777777" w:rsidR="00F24BF5" w:rsidRDefault="007E187B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6DDD2B3D" wp14:editId="58D0C815">
              <wp:simplePos x="0" y="0"/>
              <wp:positionH relativeFrom="page">
                <wp:posOffset>701040</wp:posOffset>
              </wp:positionH>
              <wp:positionV relativeFrom="page">
                <wp:posOffset>10401300</wp:posOffset>
              </wp:positionV>
              <wp:extent cx="615823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00955" id="Graphic 4" o:spid="_x0000_s1026" style="position:absolute;margin-left:55.2pt;margin-top:819pt;width:484.9pt;height:.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5C98B075" wp14:editId="68B668BF">
              <wp:simplePos x="0" y="0"/>
              <wp:positionH relativeFrom="page">
                <wp:posOffset>706627</wp:posOffset>
              </wp:positionH>
              <wp:positionV relativeFrom="page">
                <wp:posOffset>10393565</wp:posOffset>
              </wp:positionV>
              <wp:extent cx="1471930" cy="1403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193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810C0" w14:textId="77777777" w:rsidR="00F24BF5" w:rsidRDefault="007E187B">
                          <w:pPr>
                            <w:spacing w:before="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RÁMCOVÁ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ZMLUVA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DIELO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8B07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.65pt;margin-top:818.4pt;width:115.9pt;height:11.0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" filled="f" stroked="f">
              <v:textbox inset="0,0,0,0">
                <w:txbxContent>
                  <w:p w14:paraId="63E810C0" w14:textId="77777777" w:rsidR="00F24BF5" w:rsidRDefault="007E187B">
                    <w:pPr>
                      <w:spacing w:before="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6"/>
                        <w:sz w:val="16"/>
                      </w:rPr>
                      <w:t>RÁMCOVÁ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ZMLUVA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O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DIELO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38DD44F9" wp14:editId="1BABD947">
              <wp:simplePos x="0" y="0"/>
              <wp:positionH relativeFrom="page">
                <wp:posOffset>5979414</wp:posOffset>
              </wp:positionH>
              <wp:positionV relativeFrom="page">
                <wp:posOffset>10393565</wp:posOffset>
              </wp:positionV>
              <wp:extent cx="517525" cy="1403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52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34E60" w14:textId="77777777" w:rsidR="00F24BF5" w:rsidRDefault="007E187B">
                          <w:pPr>
                            <w:spacing w:before="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Strana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13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DD44F9" id="Textbox 6" o:spid="_x0000_s1028" type="#_x0000_t202" style="position:absolute;margin-left:470.8pt;margin-top:818.4pt;width:40.75pt;height:11.0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" filled="f" stroked="f">
              <v:textbox inset="0,0,0,0">
                <w:txbxContent>
                  <w:p w14:paraId="5DE34E60" w14:textId="77777777" w:rsidR="00F24BF5" w:rsidRDefault="007E187B">
                    <w:pPr>
                      <w:spacing w:before="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Strana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6"/>
                      </w:rPr>
                      <w:t>2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>/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6"/>
                      </w:rPr>
                      <w:t>13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9962" w14:textId="77777777" w:rsidR="00F24BF5" w:rsidRDefault="007E187B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ABB43F3" wp14:editId="6D2A7BDE">
              <wp:simplePos x="0" y="0"/>
              <wp:positionH relativeFrom="page">
                <wp:posOffset>886764</wp:posOffset>
              </wp:positionH>
              <wp:positionV relativeFrom="page">
                <wp:posOffset>10393565</wp:posOffset>
              </wp:positionV>
              <wp:extent cx="1471930" cy="1403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193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175D8" w14:textId="77777777" w:rsidR="00F24BF5" w:rsidRDefault="007E187B">
                          <w:pPr>
                            <w:spacing w:before="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RÁMCOVÁ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ZMLUVA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DIELO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B43F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69.8pt;margin-top:818.4pt;width:115.9pt;height:1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" filled="f" stroked="f">
              <v:textbox inset="0,0,0,0">
                <w:txbxContent>
                  <w:p w14:paraId="3D6175D8" w14:textId="77777777" w:rsidR="00F24BF5" w:rsidRDefault="007E187B">
                    <w:pPr>
                      <w:spacing w:before="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6"/>
                        <w:sz w:val="16"/>
                      </w:rPr>
                      <w:t>RÁMCOVÁ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ZMLUVA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O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6"/>
                      </w:rPr>
                      <w:t>DIELO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DEF581" wp14:editId="317D0119">
              <wp:simplePos x="0" y="0"/>
              <wp:positionH relativeFrom="page">
                <wp:posOffset>6119621</wp:posOffset>
              </wp:positionH>
              <wp:positionV relativeFrom="page">
                <wp:posOffset>10393565</wp:posOffset>
              </wp:positionV>
              <wp:extent cx="557530" cy="1403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6CFEC" w14:textId="77777777" w:rsidR="00F24BF5" w:rsidRDefault="007E187B">
                          <w:pPr>
                            <w:spacing w:before="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Strana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13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EF581" id="Textbox 9" o:spid="_x0000_s1030" type="#_x0000_t202" style="position:absolute;margin-left:481.85pt;margin-top:818.4pt;width:43.9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" filled="f" stroked="f">
              <v:textbox inset="0,0,0,0">
                <w:txbxContent>
                  <w:p w14:paraId="21E6CFEC" w14:textId="77777777" w:rsidR="00F24BF5" w:rsidRDefault="007E187B">
                    <w:pPr>
                      <w:spacing w:before="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Strana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6"/>
                      </w:rPr>
                      <w:t>10</w: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>/</w: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6"/>
                      </w:rPr>
                      <w:t>13</w:t>
                    </w:r>
                    <w:r>
                      <w:rPr>
                        <w:b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56AF" w14:textId="77777777" w:rsidR="00A276DC" w:rsidRDefault="00A276DC">
      <w:r>
        <w:separator/>
      </w:r>
    </w:p>
  </w:footnote>
  <w:footnote w:type="continuationSeparator" w:id="0">
    <w:p w14:paraId="6EC9604A" w14:textId="77777777" w:rsidR="00A276DC" w:rsidRDefault="00A2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CB2E4E3E"/>
    <w:lvl w:ilvl="0" w:tplc="65DAE89A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041B0019">
      <w:start w:val="1"/>
      <w:numFmt w:val="lowerLetter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202D0"/>
    <w:multiLevelType w:val="hybridMultilevel"/>
    <w:tmpl w:val="7B2473E8"/>
    <w:lvl w:ilvl="0" w:tplc="2C9E397A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0B7A"/>
    <w:multiLevelType w:val="multilevel"/>
    <w:tmpl w:val="8F3210B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824C7F"/>
    <w:multiLevelType w:val="hybridMultilevel"/>
    <w:tmpl w:val="25F45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6DC"/>
    <w:multiLevelType w:val="hybridMultilevel"/>
    <w:tmpl w:val="EDE8754C"/>
    <w:lvl w:ilvl="0" w:tplc="796A6A5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C298C54A">
      <w:numFmt w:val="bullet"/>
      <w:lvlText w:val="•"/>
      <w:lvlJc w:val="left"/>
      <w:pPr>
        <w:ind w:left="1808" w:hanging="360"/>
      </w:pPr>
      <w:rPr>
        <w:rFonts w:hint="default"/>
        <w:lang w:val="sk-SK" w:eastAsia="en-US" w:bidi="ar-SA"/>
      </w:rPr>
    </w:lvl>
    <w:lvl w:ilvl="2" w:tplc="610A479C">
      <w:numFmt w:val="bullet"/>
      <w:lvlText w:val="•"/>
      <w:lvlJc w:val="left"/>
      <w:pPr>
        <w:ind w:left="2757" w:hanging="360"/>
      </w:pPr>
      <w:rPr>
        <w:rFonts w:hint="default"/>
        <w:lang w:val="sk-SK" w:eastAsia="en-US" w:bidi="ar-SA"/>
      </w:rPr>
    </w:lvl>
    <w:lvl w:ilvl="3" w:tplc="B89E0DAC">
      <w:numFmt w:val="bullet"/>
      <w:lvlText w:val="•"/>
      <w:lvlJc w:val="left"/>
      <w:pPr>
        <w:ind w:left="3706" w:hanging="360"/>
      </w:pPr>
      <w:rPr>
        <w:rFonts w:hint="default"/>
        <w:lang w:val="sk-SK" w:eastAsia="en-US" w:bidi="ar-SA"/>
      </w:rPr>
    </w:lvl>
    <w:lvl w:ilvl="4" w:tplc="D076DDA4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790AD4EC">
      <w:numFmt w:val="bullet"/>
      <w:lvlText w:val="•"/>
      <w:lvlJc w:val="left"/>
      <w:pPr>
        <w:ind w:left="5604" w:hanging="360"/>
      </w:pPr>
      <w:rPr>
        <w:rFonts w:hint="default"/>
        <w:lang w:val="sk-SK" w:eastAsia="en-US" w:bidi="ar-SA"/>
      </w:rPr>
    </w:lvl>
    <w:lvl w:ilvl="6" w:tplc="DEAC0D92">
      <w:numFmt w:val="bullet"/>
      <w:lvlText w:val="•"/>
      <w:lvlJc w:val="left"/>
      <w:pPr>
        <w:ind w:left="6553" w:hanging="360"/>
      </w:pPr>
      <w:rPr>
        <w:rFonts w:hint="default"/>
        <w:lang w:val="sk-SK" w:eastAsia="en-US" w:bidi="ar-SA"/>
      </w:rPr>
    </w:lvl>
    <w:lvl w:ilvl="7" w:tplc="1B724B8E">
      <w:numFmt w:val="bullet"/>
      <w:lvlText w:val="•"/>
      <w:lvlJc w:val="left"/>
      <w:pPr>
        <w:ind w:left="7501" w:hanging="360"/>
      </w:pPr>
      <w:rPr>
        <w:rFonts w:hint="default"/>
        <w:lang w:val="sk-SK" w:eastAsia="en-US" w:bidi="ar-SA"/>
      </w:rPr>
    </w:lvl>
    <w:lvl w:ilvl="8" w:tplc="EDD8FED6">
      <w:numFmt w:val="bullet"/>
      <w:lvlText w:val="•"/>
      <w:lvlJc w:val="left"/>
      <w:pPr>
        <w:ind w:left="8450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461660A"/>
    <w:multiLevelType w:val="hybridMultilevel"/>
    <w:tmpl w:val="0F42AAC8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20ED"/>
    <w:multiLevelType w:val="multilevel"/>
    <w:tmpl w:val="AB94C3FC"/>
    <w:lvl w:ilvl="0">
      <w:start w:val="1"/>
      <w:numFmt w:val="decimal"/>
      <w:lvlText w:val="(%1)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sk-SK" w:eastAsia="en-US" w:bidi="ar-SA"/>
      </w:rPr>
    </w:lvl>
    <w:lvl w:ilvl="1">
      <w:start w:val="1"/>
      <w:numFmt w:val="upperLetter"/>
      <w:lvlText w:val="(%2)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sk-SK" w:eastAsia="en-US" w:bidi="ar-SA"/>
      </w:rPr>
    </w:lvl>
    <w:lvl w:ilvl="2">
      <w:start w:val="1"/>
      <w:numFmt w:val="decimal"/>
      <w:lvlText w:val="%3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8"/>
        <w:sz w:val="20"/>
        <w:szCs w:val="20"/>
        <w:lang w:val="sk-SK" w:eastAsia="en-US" w:bidi="ar-SA"/>
      </w:rPr>
    </w:lvl>
    <w:lvl w:ilvl="3">
      <w:start w:val="1"/>
      <w:numFmt w:val="decimal"/>
      <w:lvlText w:val="%3.%4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sk-SK" w:eastAsia="en-US" w:bidi="ar-SA"/>
      </w:rPr>
    </w:lvl>
    <w:lvl w:ilvl="4">
      <w:start w:val="1"/>
      <w:numFmt w:val="lowerLetter"/>
      <w:lvlText w:val="(%5)"/>
      <w:lvlJc w:val="left"/>
      <w:pPr>
        <w:ind w:left="155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sk-SK" w:eastAsia="en-US" w:bidi="ar-SA"/>
      </w:rPr>
    </w:lvl>
    <w:lvl w:ilvl="5">
      <w:numFmt w:val="bullet"/>
      <w:lvlText w:val="•"/>
      <w:lvlJc w:val="left"/>
      <w:pPr>
        <w:ind w:left="4085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37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90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43" w:hanging="711"/>
      </w:pPr>
      <w:rPr>
        <w:rFonts w:hint="default"/>
        <w:lang w:val="sk-SK" w:eastAsia="en-US" w:bidi="ar-SA"/>
      </w:rPr>
    </w:lvl>
  </w:abstractNum>
  <w:abstractNum w:abstractNumId="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79DB"/>
    <w:multiLevelType w:val="hybridMultilevel"/>
    <w:tmpl w:val="5B8C7872"/>
    <w:lvl w:ilvl="0" w:tplc="84BA5BA6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226238"/>
    <w:multiLevelType w:val="hybridMultilevel"/>
    <w:tmpl w:val="9EEC3330"/>
    <w:lvl w:ilvl="0" w:tplc="4A54D63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FBB01AFC">
      <w:numFmt w:val="bullet"/>
      <w:lvlText w:val="•"/>
      <w:lvlJc w:val="left"/>
      <w:pPr>
        <w:ind w:left="1808" w:hanging="360"/>
      </w:pPr>
      <w:rPr>
        <w:rFonts w:hint="default"/>
        <w:lang w:val="sk-SK" w:eastAsia="en-US" w:bidi="ar-SA"/>
      </w:rPr>
    </w:lvl>
    <w:lvl w:ilvl="2" w:tplc="AF54CC40">
      <w:numFmt w:val="bullet"/>
      <w:lvlText w:val="•"/>
      <w:lvlJc w:val="left"/>
      <w:pPr>
        <w:ind w:left="2757" w:hanging="360"/>
      </w:pPr>
      <w:rPr>
        <w:rFonts w:hint="default"/>
        <w:lang w:val="sk-SK" w:eastAsia="en-US" w:bidi="ar-SA"/>
      </w:rPr>
    </w:lvl>
    <w:lvl w:ilvl="3" w:tplc="52944D00">
      <w:numFmt w:val="bullet"/>
      <w:lvlText w:val="•"/>
      <w:lvlJc w:val="left"/>
      <w:pPr>
        <w:ind w:left="3706" w:hanging="360"/>
      </w:pPr>
      <w:rPr>
        <w:rFonts w:hint="default"/>
        <w:lang w:val="sk-SK" w:eastAsia="en-US" w:bidi="ar-SA"/>
      </w:rPr>
    </w:lvl>
    <w:lvl w:ilvl="4" w:tplc="67385C72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F74A5DDA">
      <w:numFmt w:val="bullet"/>
      <w:lvlText w:val="•"/>
      <w:lvlJc w:val="left"/>
      <w:pPr>
        <w:ind w:left="5604" w:hanging="360"/>
      </w:pPr>
      <w:rPr>
        <w:rFonts w:hint="default"/>
        <w:lang w:val="sk-SK" w:eastAsia="en-US" w:bidi="ar-SA"/>
      </w:rPr>
    </w:lvl>
    <w:lvl w:ilvl="6" w:tplc="01185B70">
      <w:numFmt w:val="bullet"/>
      <w:lvlText w:val="•"/>
      <w:lvlJc w:val="left"/>
      <w:pPr>
        <w:ind w:left="6553" w:hanging="360"/>
      </w:pPr>
      <w:rPr>
        <w:rFonts w:hint="default"/>
        <w:lang w:val="sk-SK" w:eastAsia="en-US" w:bidi="ar-SA"/>
      </w:rPr>
    </w:lvl>
    <w:lvl w:ilvl="7" w:tplc="6C6E2142">
      <w:numFmt w:val="bullet"/>
      <w:lvlText w:val="•"/>
      <w:lvlJc w:val="left"/>
      <w:pPr>
        <w:ind w:left="7501" w:hanging="360"/>
      </w:pPr>
      <w:rPr>
        <w:rFonts w:hint="default"/>
        <w:lang w:val="sk-SK" w:eastAsia="en-US" w:bidi="ar-SA"/>
      </w:rPr>
    </w:lvl>
    <w:lvl w:ilvl="8" w:tplc="678A78E0">
      <w:numFmt w:val="bullet"/>
      <w:lvlText w:val="•"/>
      <w:lvlJc w:val="left"/>
      <w:pPr>
        <w:ind w:left="8450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2F86181"/>
    <w:multiLevelType w:val="multilevel"/>
    <w:tmpl w:val="BA222522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FA3E77"/>
    <w:multiLevelType w:val="hybridMultilevel"/>
    <w:tmpl w:val="FAAEB05A"/>
    <w:lvl w:ilvl="0" w:tplc="6B88BC02">
      <w:numFmt w:val="bullet"/>
      <w:lvlText w:val="•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9D61FE7"/>
    <w:multiLevelType w:val="hybridMultilevel"/>
    <w:tmpl w:val="2D2EBC2A"/>
    <w:lvl w:ilvl="0" w:tplc="3CC25AB6">
      <w:start w:val="1"/>
      <w:numFmt w:val="decimal"/>
      <w:lvlText w:val="%1."/>
      <w:lvlJc w:val="left"/>
      <w:pPr>
        <w:ind w:left="14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sk-SK" w:eastAsia="en-US" w:bidi="ar-SA"/>
      </w:rPr>
    </w:lvl>
    <w:lvl w:ilvl="1" w:tplc="768E935A">
      <w:numFmt w:val="bullet"/>
      <w:lvlText w:val="•"/>
      <w:lvlJc w:val="left"/>
      <w:pPr>
        <w:ind w:left="1160" w:hanging="195"/>
      </w:pPr>
      <w:rPr>
        <w:rFonts w:hint="default"/>
        <w:lang w:val="sk-SK" w:eastAsia="en-US" w:bidi="ar-SA"/>
      </w:rPr>
    </w:lvl>
    <w:lvl w:ilvl="2" w:tplc="66205702">
      <w:numFmt w:val="bullet"/>
      <w:lvlText w:val="•"/>
      <w:lvlJc w:val="left"/>
      <w:pPr>
        <w:ind w:left="2181" w:hanging="195"/>
      </w:pPr>
      <w:rPr>
        <w:rFonts w:hint="default"/>
        <w:lang w:val="sk-SK" w:eastAsia="en-US" w:bidi="ar-SA"/>
      </w:rPr>
    </w:lvl>
    <w:lvl w:ilvl="3" w:tplc="3D4A967E">
      <w:numFmt w:val="bullet"/>
      <w:lvlText w:val="•"/>
      <w:lvlJc w:val="left"/>
      <w:pPr>
        <w:ind w:left="3202" w:hanging="195"/>
      </w:pPr>
      <w:rPr>
        <w:rFonts w:hint="default"/>
        <w:lang w:val="sk-SK" w:eastAsia="en-US" w:bidi="ar-SA"/>
      </w:rPr>
    </w:lvl>
    <w:lvl w:ilvl="4" w:tplc="03122910">
      <w:numFmt w:val="bullet"/>
      <w:lvlText w:val="•"/>
      <w:lvlJc w:val="left"/>
      <w:pPr>
        <w:ind w:left="4223" w:hanging="195"/>
      </w:pPr>
      <w:rPr>
        <w:rFonts w:hint="default"/>
        <w:lang w:val="sk-SK" w:eastAsia="en-US" w:bidi="ar-SA"/>
      </w:rPr>
    </w:lvl>
    <w:lvl w:ilvl="5" w:tplc="996C3A58">
      <w:numFmt w:val="bullet"/>
      <w:lvlText w:val="•"/>
      <w:lvlJc w:val="left"/>
      <w:pPr>
        <w:ind w:left="5244" w:hanging="195"/>
      </w:pPr>
      <w:rPr>
        <w:rFonts w:hint="default"/>
        <w:lang w:val="sk-SK" w:eastAsia="en-US" w:bidi="ar-SA"/>
      </w:rPr>
    </w:lvl>
    <w:lvl w:ilvl="6" w:tplc="966ADCAA">
      <w:numFmt w:val="bullet"/>
      <w:lvlText w:val="•"/>
      <w:lvlJc w:val="left"/>
      <w:pPr>
        <w:ind w:left="6265" w:hanging="195"/>
      </w:pPr>
      <w:rPr>
        <w:rFonts w:hint="default"/>
        <w:lang w:val="sk-SK" w:eastAsia="en-US" w:bidi="ar-SA"/>
      </w:rPr>
    </w:lvl>
    <w:lvl w:ilvl="7" w:tplc="F3C6A678">
      <w:numFmt w:val="bullet"/>
      <w:lvlText w:val="•"/>
      <w:lvlJc w:val="left"/>
      <w:pPr>
        <w:ind w:left="7285" w:hanging="195"/>
      </w:pPr>
      <w:rPr>
        <w:rFonts w:hint="default"/>
        <w:lang w:val="sk-SK" w:eastAsia="en-US" w:bidi="ar-SA"/>
      </w:rPr>
    </w:lvl>
    <w:lvl w:ilvl="8" w:tplc="BC6624AA">
      <w:numFmt w:val="bullet"/>
      <w:lvlText w:val="•"/>
      <w:lvlJc w:val="left"/>
      <w:pPr>
        <w:ind w:left="8306" w:hanging="195"/>
      </w:pPr>
      <w:rPr>
        <w:rFonts w:hint="default"/>
        <w:lang w:val="sk-SK" w:eastAsia="en-US" w:bidi="ar-SA"/>
      </w:rPr>
    </w:lvl>
  </w:abstractNum>
  <w:abstractNum w:abstractNumId="14" w15:restartNumberingAfterBreak="0">
    <w:nsid w:val="68B8243D"/>
    <w:multiLevelType w:val="hybridMultilevel"/>
    <w:tmpl w:val="F45C2BC8"/>
    <w:lvl w:ilvl="0" w:tplc="E258C83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sk-SK" w:eastAsia="en-US" w:bidi="ar-SA"/>
      </w:rPr>
    </w:lvl>
    <w:lvl w:ilvl="1" w:tplc="41D86622">
      <w:numFmt w:val="bullet"/>
      <w:lvlText w:val="•"/>
      <w:lvlJc w:val="left"/>
      <w:pPr>
        <w:ind w:left="1808" w:hanging="360"/>
      </w:pPr>
      <w:rPr>
        <w:rFonts w:hint="default"/>
        <w:lang w:val="sk-SK" w:eastAsia="en-US" w:bidi="ar-SA"/>
      </w:rPr>
    </w:lvl>
    <w:lvl w:ilvl="2" w:tplc="9C48EA0C">
      <w:numFmt w:val="bullet"/>
      <w:lvlText w:val="•"/>
      <w:lvlJc w:val="left"/>
      <w:pPr>
        <w:ind w:left="2757" w:hanging="360"/>
      </w:pPr>
      <w:rPr>
        <w:rFonts w:hint="default"/>
        <w:lang w:val="sk-SK" w:eastAsia="en-US" w:bidi="ar-SA"/>
      </w:rPr>
    </w:lvl>
    <w:lvl w:ilvl="3" w:tplc="582AAFAA">
      <w:numFmt w:val="bullet"/>
      <w:lvlText w:val="•"/>
      <w:lvlJc w:val="left"/>
      <w:pPr>
        <w:ind w:left="3706" w:hanging="360"/>
      </w:pPr>
      <w:rPr>
        <w:rFonts w:hint="default"/>
        <w:lang w:val="sk-SK" w:eastAsia="en-US" w:bidi="ar-SA"/>
      </w:rPr>
    </w:lvl>
    <w:lvl w:ilvl="4" w:tplc="9588FA72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A574F4F8">
      <w:numFmt w:val="bullet"/>
      <w:lvlText w:val="•"/>
      <w:lvlJc w:val="left"/>
      <w:pPr>
        <w:ind w:left="5604" w:hanging="360"/>
      </w:pPr>
      <w:rPr>
        <w:rFonts w:hint="default"/>
        <w:lang w:val="sk-SK" w:eastAsia="en-US" w:bidi="ar-SA"/>
      </w:rPr>
    </w:lvl>
    <w:lvl w:ilvl="6" w:tplc="8A22B1B0">
      <w:numFmt w:val="bullet"/>
      <w:lvlText w:val="•"/>
      <w:lvlJc w:val="left"/>
      <w:pPr>
        <w:ind w:left="6553" w:hanging="360"/>
      </w:pPr>
      <w:rPr>
        <w:rFonts w:hint="default"/>
        <w:lang w:val="sk-SK" w:eastAsia="en-US" w:bidi="ar-SA"/>
      </w:rPr>
    </w:lvl>
    <w:lvl w:ilvl="7" w:tplc="475287F4">
      <w:numFmt w:val="bullet"/>
      <w:lvlText w:val="•"/>
      <w:lvlJc w:val="left"/>
      <w:pPr>
        <w:ind w:left="7501" w:hanging="360"/>
      </w:pPr>
      <w:rPr>
        <w:rFonts w:hint="default"/>
        <w:lang w:val="sk-SK" w:eastAsia="en-US" w:bidi="ar-SA"/>
      </w:rPr>
    </w:lvl>
    <w:lvl w:ilvl="8" w:tplc="43EAE44E">
      <w:numFmt w:val="bullet"/>
      <w:lvlText w:val="•"/>
      <w:lvlJc w:val="left"/>
      <w:pPr>
        <w:ind w:left="8450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CAB251F"/>
    <w:multiLevelType w:val="hybridMultilevel"/>
    <w:tmpl w:val="24646EE8"/>
    <w:lvl w:ilvl="0" w:tplc="2ADCB642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5AA485E"/>
    <w:multiLevelType w:val="hybridMultilevel"/>
    <w:tmpl w:val="EE00F620"/>
    <w:lvl w:ilvl="0" w:tplc="B2865A0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 w:tplc="BA20D838">
      <w:numFmt w:val="bullet"/>
      <w:lvlText w:val="•"/>
      <w:lvlJc w:val="left"/>
      <w:pPr>
        <w:ind w:left="1808" w:hanging="360"/>
      </w:pPr>
      <w:rPr>
        <w:rFonts w:hint="default"/>
        <w:lang w:val="sk-SK" w:eastAsia="en-US" w:bidi="ar-SA"/>
      </w:rPr>
    </w:lvl>
    <w:lvl w:ilvl="2" w:tplc="99D65128">
      <w:numFmt w:val="bullet"/>
      <w:lvlText w:val="•"/>
      <w:lvlJc w:val="left"/>
      <w:pPr>
        <w:ind w:left="2757" w:hanging="360"/>
      </w:pPr>
      <w:rPr>
        <w:rFonts w:hint="default"/>
        <w:lang w:val="sk-SK" w:eastAsia="en-US" w:bidi="ar-SA"/>
      </w:rPr>
    </w:lvl>
    <w:lvl w:ilvl="3" w:tplc="E490EA46">
      <w:numFmt w:val="bullet"/>
      <w:lvlText w:val="•"/>
      <w:lvlJc w:val="left"/>
      <w:pPr>
        <w:ind w:left="3706" w:hanging="360"/>
      </w:pPr>
      <w:rPr>
        <w:rFonts w:hint="default"/>
        <w:lang w:val="sk-SK" w:eastAsia="en-US" w:bidi="ar-SA"/>
      </w:rPr>
    </w:lvl>
    <w:lvl w:ilvl="4" w:tplc="233069DC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0F0D458">
      <w:numFmt w:val="bullet"/>
      <w:lvlText w:val="•"/>
      <w:lvlJc w:val="left"/>
      <w:pPr>
        <w:ind w:left="5604" w:hanging="360"/>
      </w:pPr>
      <w:rPr>
        <w:rFonts w:hint="default"/>
        <w:lang w:val="sk-SK" w:eastAsia="en-US" w:bidi="ar-SA"/>
      </w:rPr>
    </w:lvl>
    <w:lvl w:ilvl="6" w:tplc="B1C8B538">
      <w:numFmt w:val="bullet"/>
      <w:lvlText w:val="•"/>
      <w:lvlJc w:val="left"/>
      <w:pPr>
        <w:ind w:left="6553" w:hanging="360"/>
      </w:pPr>
      <w:rPr>
        <w:rFonts w:hint="default"/>
        <w:lang w:val="sk-SK" w:eastAsia="en-US" w:bidi="ar-SA"/>
      </w:rPr>
    </w:lvl>
    <w:lvl w:ilvl="7" w:tplc="AAC83476">
      <w:numFmt w:val="bullet"/>
      <w:lvlText w:val="•"/>
      <w:lvlJc w:val="left"/>
      <w:pPr>
        <w:ind w:left="7501" w:hanging="360"/>
      </w:pPr>
      <w:rPr>
        <w:rFonts w:hint="default"/>
        <w:lang w:val="sk-SK" w:eastAsia="en-US" w:bidi="ar-SA"/>
      </w:rPr>
    </w:lvl>
    <w:lvl w:ilvl="8" w:tplc="145458E4">
      <w:numFmt w:val="bullet"/>
      <w:lvlText w:val="•"/>
      <w:lvlJc w:val="left"/>
      <w:pPr>
        <w:ind w:left="8450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9615903"/>
    <w:multiLevelType w:val="hybridMultilevel"/>
    <w:tmpl w:val="3D8CA818"/>
    <w:lvl w:ilvl="0" w:tplc="4E8CB62A">
      <w:start w:val="1"/>
      <w:numFmt w:val="decimal"/>
      <w:lvlText w:val="%1."/>
      <w:lvlJc w:val="left"/>
      <w:pPr>
        <w:ind w:left="14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3"/>
        <w:sz w:val="20"/>
        <w:szCs w:val="20"/>
        <w:lang w:val="sk-SK" w:eastAsia="en-US" w:bidi="ar-SA"/>
      </w:rPr>
    </w:lvl>
    <w:lvl w:ilvl="1" w:tplc="F95254D0">
      <w:numFmt w:val="bullet"/>
      <w:lvlText w:val="•"/>
      <w:lvlJc w:val="left"/>
      <w:pPr>
        <w:ind w:left="1160" w:hanging="180"/>
      </w:pPr>
      <w:rPr>
        <w:rFonts w:hint="default"/>
        <w:lang w:val="sk-SK" w:eastAsia="en-US" w:bidi="ar-SA"/>
      </w:rPr>
    </w:lvl>
    <w:lvl w:ilvl="2" w:tplc="28546550">
      <w:numFmt w:val="bullet"/>
      <w:lvlText w:val="•"/>
      <w:lvlJc w:val="left"/>
      <w:pPr>
        <w:ind w:left="2181" w:hanging="180"/>
      </w:pPr>
      <w:rPr>
        <w:rFonts w:hint="default"/>
        <w:lang w:val="sk-SK" w:eastAsia="en-US" w:bidi="ar-SA"/>
      </w:rPr>
    </w:lvl>
    <w:lvl w:ilvl="3" w:tplc="495EF84E">
      <w:numFmt w:val="bullet"/>
      <w:lvlText w:val="•"/>
      <w:lvlJc w:val="left"/>
      <w:pPr>
        <w:ind w:left="3202" w:hanging="180"/>
      </w:pPr>
      <w:rPr>
        <w:rFonts w:hint="default"/>
        <w:lang w:val="sk-SK" w:eastAsia="en-US" w:bidi="ar-SA"/>
      </w:rPr>
    </w:lvl>
    <w:lvl w:ilvl="4" w:tplc="93549E16">
      <w:numFmt w:val="bullet"/>
      <w:lvlText w:val="•"/>
      <w:lvlJc w:val="left"/>
      <w:pPr>
        <w:ind w:left="4223" w:hanging="180"/>
      </w:pPr>
      <w:rPr>
        <w:rFonts w:hint="default"/>
        <w:lang w:val="sk-SK" w:eastAsia="en-US" w:bidi="ar-SA"/>
      </w:rPr>
    </w:lvl>
    <w:lvl w:ilvl="5" w:tplc="1DBE61B0">
      <w:numFmt w:val="bullet"/>
      <w:lvlText w:val="•"/>
      <w:lvlJc w:val="left"/>
      <w:pPr>
        <w:ind w:left="5244" w:hanging="180"/>
      </w:pPr>
      <w:rPr>
        <w:rFonts w:hint="default"/>
        <w:lang w:val="sk-SK" w:eastAsia="en-US" w:bidi="ar-SA"/>
      </w:rPr>
    </w:lvl>
    <w:lvl w:ilvl="6" w:tplc="178CB45C">
      <w:numFmt w:val="bullet"/>
      <w:lvlText w:val="•"/>
      <w:lvlJc w:val="left"/>
      <w:pPr>
        <w:ind w:left="6265" w:hanging="180"/>
      </w:pPr>
      <w:rPr>
        <w:rFonts w:hint="default"/>
        <w:lang w:val="sk-SK" w:eastAsia="en-US" w:bidi="ar-SA"/>
      </w:rPr>
    </w:lvl>
    <w:lvl w:ilvl="7" w:tplc="A2E4B306">
      <w:numFmt w:val="bullet"/>
      <w:lvlText w:val="•"/>
      <w:lvlJc w:val="left"/>
      <w:pPr>
        <w:ind w:left="7285" w:hanging="180"/>
      </w:pPr>
      <w:rPr>
        <w:rFonts w:hint="default"/>
        <w:lang w:val="sk-SK" w:eastAsia="en-US" w:bidi="ar-SA"/>
      </w:rPr>
    </w:lvl>
    <w:lvl w:ilvl="8" w:tplc="9572CFD4">
      <w:numFmt w:val="bullet"/>
      <w:lvlText w:val="•"/>
      <w:lvlJc w:val="left"/>
      <w:pPr>
        <w:ind w:left="8306" w:hanging="180"/>
      </w:pPr>
      <w:rPr>
        <w:rFonts w:hint="default"/>
        <w:lang w:val="sk-SK" w:eastAsia="en-US" w:bidi="ar-SA"/>
      </w:rPr>
    </w:lvl>
  </w:abstractNum>
  <w:num w:numId="1" w16cid:durableId="229118274">
    <w:abstractNumId w:val="4"/>
  </w:num>
  <w:num w:numId="2" w16cid:durableId="1282422257">
    <w:abstractNumId w:val="16"/>
  </w:num>
  <w:num w:numId="3" w16cid:durableId="766584254">
    <w:abstractNumId w:val="9"/>
  </w:num>
  <w:num w:numId="4" w16cid:durableId="1166171943">
    <w:abstractNumId w:val="17"/>
  </w:num>
  <w:num w:numId="5" w16cid:durableId="1361470156">
    <w:abstractNumId w:val="13"/>
  </w:num>
  <w:num w:numId="6" w16cid:durableId="642588600">
    <w:abstractNumId w:val="14"/>
  </w:num>
  <w:num w:numId="7" w16cid:durableId="1085035636">
    <w:abstractNumId w:val="6"/>
  </w:num>
  <w:num w:numId="8" w16cid:durableId="714085107">
    <w:abstractNumId w:val="0"/>
  </w:num>
  <w:num w:numId="9" w16cid:durableId="959913980">
    <w:abstractNumId w:val="11"/>
  </w:num>
  <w:num w:numId="10" w16cid:durableId="731008282">
    <w:abstractNumId w:val="3"/>
  </w:num>
  <w:num w:numId="11" w16cid:durableId="1435244560">
    <w:abstractNumId w:val="2"/>
  </w:num>
  <w:num w:numId="12" w16cid:durableId="1528906507">
    <w:abstractNumId w:val="15"/>
  </w:num>
  <w:num w:numId="13" w16cid:durableId="1358384991">
    <w:abstractNumId w:val="5"/>
  </w:num>
  <w:num w:numId="14" w16cid:durableId="1944848213">
    <w:abstractNumId w:val="10"/>
  </w:num>
  <w:num w:numId="15" w16cid:durableId="668559452">
    <w:abstractNumId w:val="12"/>
  </w:num>
  <w:num w:numId="16" w16cid:durableId="182062091">
    <w:abstractNumId w:val="8"/>
  </w:num>
  <w:num w:numId="17" w16cid:durableId="740105360">
    <w:abstractNumId w:val="7"/>
  </w:num>
  <w:num w:numId="18" w16cid:durableId="91798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F5"/>
    <w:rsid w:val="00115FEA"/>
    <w:rsid w:val="001A16EC"/>
    <w:rsid w:val="001F6BF4"/>
    <w:rsid w:val="00221322"/>
    <w:rsid w:val="00256643"/>
    <w:rsid w:val="0029550C"/>
    <w:rsid w:val="002E4339"/>
    <w:rsid w:val="00334EB9"/>
    <w:rsid w:val="00373A45"/>
    <w:rsid w:val="003E6FA8"/>
    <w:rsid w:val="0042026E"/>
    <w:rsid w:val="004657FE"/>
    <w:rsid w:val="0049456B"/>
    <w:rsid w:val="004F32ED"/>
    <w:rsid w:val="00587DF1"/>
    <w:rsid w:val="005C569E"/>
    <w:rsid w:val="005F190A"/>
    <w:rsid w:val="0061256C"/>
    <w:rsid w:val="00613940"/>
    <w:rsid w:val="00646AAB"/>
    <w:rsid w:val="006B1BF6"/>
    <w:rsid w:val="006C4004"/>
    <w:rsid w:val="006D5316"/>
    <w:rsid w:val="006E34F5"/>
    <w:rsid w:val="007519B5"/>
    <w:rsid w:val="0077638F"/>
    <w:rsid w:val="007E187B"/>
    <w:rsid w:val="00873F48"/>
    <w:rsid w:val="008F721F"/>
    <w:rsid w:val="009174C0"/>
    <w:rsid w:val="0098697E"/>
    <w:rsid w:val="009963C7"/>
    <w:rsid w:val="009B2425"/>
    <w:rsid w:val="009C2B4B"/>
    <w:rsid w:val="00A14087"/>
    <w:rsid w:val="00A276DC"/>
    <w:rsid w:val="00A71C2E"/>
    <w:rsid w:val="00AC210B"/>
    <w:rsid w:val="00B72381"/>
    <w:rsid w:val="00B7678B"/>
    <w:rsid w:val="00C125BC"/>
    <w:rsid w:val="00C12EA6"/>
    <w:rsid w:val="00C632E2"/>
    <w:rsid w:val="00C93500"/>
    <w:rsid w:val="00CA080D"/>
    <w:rsid w:val="00CA19F9"/>
    <w:rsid w:val="00CD6ACD"/>
    <w:rsid w:val="00E36277"/>
    <w:rsid w:val="00F24BF5"/>
    <w:rsid w:val="00F55D61"/>
    <w:rsid w:val="00F8796B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B569"/>
  <w15:docId w15:val="{CF8E017C-97A4-4588-80D5-86C637C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9"/>
    <w:qFormat/>
    <w:pPr>
      <w:spacing w:before="220"/>
      <w:ind w:left="861" w:hanging="721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218"/>
      <w:ind w:left="1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1"/>
    </w:pPr>
    <w:rPr>
      <w:sz w:val="20"/>
      <w:szCs w:val="20"/>
    </w:rPr>
  </w:style>
  <w:style w:type="paragraph" w:styleId="Odstavecseseznamem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ek"/>
    <w:basedOn w:val="Normln"/>
    <w:link w:val="OdstavecseseznamemChar"/>
    <w:uiPriority w:val="34"/>
    <w:qFormat/>
    <w:pPr>
      <w:spacing w:before="224"/>
      <w:ind w:left="861" w:hanging="72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rsid w:val="00334EB9"/>
    <w:rPr>
      <w:color w:val="0000FF"/>
      <w:u w:val="single"/>
    </w:rPr>
  </w:style>
  <w:style w:type="character" w:customStyle="1" w:styleId="OdstavecseseznamemChar">
    <w:name w:val="Odstavec se seznamem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tavecseseznamem"/>
    <w:uiPriority w:val="34"/>
    <w:qFormat/>
    <w:locked/>
    <w:rsid w:val="00334EB9"/>
    <w:rPr>
      <w:rFonts w:ascii="Times New Roman" w:eastAsia="Times New Roman" w:hAnsi="Times New Roman" w:cs="Times New Roman"/>
      <w:lang w:val="sk-SK"/>
    </w:rPr>
  </w:style>
  <w:style w:type="character" w:styleId="Nevyeenzmnka">
    <w:name w:val="Unresolved Mention"/>
    <w:basedOn w:val="Standardnpsmoodstavce"/>
    <w:uiPriority w:val="99"/>
    <w:semiHidden/>
    <w:unhideWhenUsed/>
    <w:rsid w:val="007519B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1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9B5"/>
    <w:rPr>
      <w:rFonts w:ascii="Times New Roman" w:eastAsia="Times New Roman" w:hAnsi="Times New Roman" w:cs="Times New Roman"/>
      <w:lang w:val="sk-SK"/>
    </w:rPr>
  </w:style>
  <w:style w:type="paragraph" w:styleId="Zpat">
    <w:name w:val="footer"/>
    <w:basedOn w:val="Normln"/>
    <w:link w:val="ZpatChar"/>
    <w:uiPriority w:val="99"/>
    <w:unhideWhenUsed/>
    <w:rsid w:val="007519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9B5"/>
    <w:rPr>
      <w:rFonts w:ascii="Times New Roman" w:eastAsia="Times New Roman" w:hAnsi="Times New Roman" w:cs="Times New Roman"/>
      <w:lang w:val="sk-SK"/>
    </w:rPr>
  </w:style>
  <w:style w:type="table" w:styleId="Mkatabulky">
    <w:name w:val="Table Grid"/>
    <w:basedOn w:val="Normlntabulka"/>
    <w:uiPriority w:val="39"/>
    <w:rsid w:val="00CA080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12EA6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6C4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0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004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0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00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1C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1C2E"/>
    <w:rPr>
      <w:rFonts w:ascii="Times New Roman" w:eastAsia="Times New Roman" w:hAnsi="Times New Roman" w:cs="Times New Roman"/>
      <w:lang w:val="sk-SK"/>
    </w:rPr>
  </w:style>
  <w:style w:type="table" w:customStyle="1" w:styleId="Mriekatabuky15">
    <w:name w:val="Mriežka tabuľky15"/>
    <w:basedOn w:val="Normlntabulka"/>
    <w:next w:val="Mkatabulky"/>
    <w:uiPriority w:val="39"/>
    <w:unhideWhenUsed/>
    <w:rsid w:val="007E187B"/>
    <w:pPr>
      <w:widowControl/>
      <w:autoSpaceDE/>
      <w:autoSpaceDN/>
    </w:pPr>
    <w:rPr>
      <w:rFonts w:eastAsia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kerbolekova.eva@pb.sk" TargetMode="External"/><Relationship Id="rId13" Type="http://schemas.openxmlformats.org/officeDocument/2006/relationships/hyperlink" Target="https://eurofondy.gov.sk/wp-content/uploads/2024/05/MU_c_13_verzia_1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firstova.anna@dpb.sk" TargetMode="External"/><Relationship Id="rId12" Type="http://schemas.openxmlformats.org/officeDocument/2006/relationships/hyperlink" Target="https://www.mindop.sk/ministerstvo-1/doprava-3/rezortne-metodiky/metodika-pre-vypracovanie-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op.sk/ministerstvo-1/doprava-3/rezortne-metodiky/metodika-pre-vypracovanie-c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6120</Words>
  <Characters>34884</Characters>
  <Application>Microsoft Office Word</Application>
  <DocSecurity>0</DocSecurity>
  <Lines>290</Lines>
  <Paragraphs>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Krokker Boleková Eva</dc:creator>
  <cp:lastModifiedBy>Krokker Boleková Eva</cp:lastModifiedBy>
  <cp:revision>2</cp:revision>
  <dcterms:created xsi:type="dcterms:W3CDTF">2025-02-18T09:29:00Z</dcterms:created>
  <dcterms:modified xsi:type="dcterms:W3CDTF">2025-02-18T09:29:00Z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