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6F2391B5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</w:t>
            </w:r>
            <w:r w:rsidR="004C3A48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/20</w:t>
            </w:r>
            <w:r w:rsidR="004C3A48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534DFD72" w:rsidR="00A76BFA" w:rsidRPr="009D11EB" w:rsidRDefault="00FD6A25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6A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ZŠ MLÁDEŽE_VÝMALBA PROSTOR ŠKOLY DLE SPECIFIKACE II.ETAPA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7510D363" w:rsidR="00915D0F" w:rsidRPr="009D11EB" w:rsidRDefault="00B20BFC" w:rsidP="00E06E8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D11EB">
              <w:rPr>
                <w:rFonts w:asciiTheme="minorHAnsi" w:hAnsiTheme="minorHAnsi" w:cstheme="minorHAnsi"/>
                <w:b/>
                <w:sz w:val="22"/>
                <w:szCs w:val="22"/>
              </w:rPr>
              <w:t>VZMR/</w:t>
            </w:r>
            <w:r w:rsidR="002F62BC" w:rsidRPr="009D11EB">
              <w:rPr>
                <w:rFonts w:asciiTheme="minorHAnsi" w:hAnsiTheme="minorHAnsi" w:cstheme="minorHAnsi"/>
                <w:b/>
                <w:sz w:val="22"/>
                <w:szCs w:val="22"/>
              </w:rPr>
              <w:t>ZSMLA</w:t>
            </w:r>
            <w:r w:rsidRPr="009D11EB">
              <w:rPr>
                <w:rFonts w:asciiTheme="minorHAnsi" w:hAnsiTheme="minorHAnsi" w:cstheme="minorHAnsi"/>
                <w:b/>
                <w:sz w:val="22"/>
                <w:szCs w:val="22"/>
              </w:rPr>
              <w:t>/I</w:t>
            </w:r>
            <w:r w:rsidR="00FD6A25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9D11EB">
              <w:rPr>
                <w:rFonts w:asciiTheme="minorHAnsi" w:hAnsiTheme="minorHAnsi" w:cstheme="minorHAnsi"/>
                <w:b/>
                <w:sz w:val="22"/>
                <w:szCs w:val="22"/>
              </w:rPr>
              <w:t>I/</w:t>
            </w:r>
            <w:r w:rsidR="00FD6A25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9D11EB">
              <w:rPr>
                <w:rFonts w:asciiTheme="minorHAnsi" w:hAnsiTheme="minorHAnsi" w:cstheme="minorHAnsi"/>
                <w:b/>
                <w:sz w:val="22"/>
                <w:szCs w:val="22"/>
              </w:rPr>
              <w:t>/202</w:t>
            </w:r>
            <w:r w:rsidR="00354D63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27CC2E35" w:rsidR="00F87E99" w:rsidRDefault="002F62BC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Základní škola</w:t>
            </w:r>
            <w:r w:rsidR="009D11EB">
              <w:rPr>
                <w:rStyle w:val="FontStyle59"/>
                <w:rFonts w:ascii="Calibri" w:hAnsi="Calibri"/>
              </w:rPr>
              <w:t>, Znojmo,</w:t>
            </w:r>
            <w:r>
              <w:rPr>
                <w:rStyle w:val="FontStyle59"/>
                <w:rFonts w:ascii="Calibri" w:hAnsi="Calibri"/>
              </w:rPr>
              <w:t xml:space="preserve"> Mládeže</w:t>
            </w:r>
            <w:r w:rsidR="009D11EB">
              <w:rPr>
                <w:rStyle w:val="FontStyle59"/>
                <w:rFonts w:ascii="Calibri" w:hAnsi="Calibri"/>
              </w:rPr>
              <w:t xml:space="preserve"> 3</w:t>
            </w:r>
            <w:r>
              <w:rPr>
                <w:rStyle w:val="FontStyle59"/>
                <w:rFonts w:ascii="Calibri" w:hAnsi="Calibri"/>
              </w:rPr>
              <w:t>, příspěvková organizace</w:t>
            </w:r>
            <w:r w:rsidR="005D2D31">
              <w:rPr>
                <w:rStyle w:val="FontStyle59"/>
                <w:rFonts w:ascii="Calibri" w:hAnsi="Calibri"/>
              </w:rPr>
              <w:t xml:space="preserve"> 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21D4B0FA" w:rsidR="00F87E99" w:rsidRDefault="002F62BC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Mládeže 3, </w:t>
            </w:r>
            <w:r w:rsidR="009D11EB">
              <w:rPr>
                <w:rStyle w:val="FontStyle59"/>
                <w:rFonts w:ascii="Calibri" w:hAnsi="Calibri"/>
                <w:b w:val="0"/>
              </w:rPr>
              <w:t xml:space="preserve">669 02 </w:t>
            </w:r>
            <w:r>
              <w:rPr>
                <w:rStyle w:val="FontStyle59"/>
                <w:rFonts w:ascii="Calibri" w:hAnsi="Calibri"/>
                <w:b w:val="0"/>
              </w:rPr>
              <w:t>Znojmo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41119A8A" w:rsidR="00F87E99" w:rsidRDefault="002F62BC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Mgr. Romana Loydová, ředitelka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3E9EF09B" w:rsidR="00F87E99" w:rsidRDefault="002F62BC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45671311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33167800" w:rsidR="00F87E99" w:rsidRDefault="00354D63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Jana Hrubá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425C1342" w:rsidR="00D80422" w:rsidRDefault="0082626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1D04C5">
              <w:rPr>
                <w:rFonts w:ascii="Calibri" w:hAnsi="Calibri"/>
                <w:sz w:val="22"/>
                <w:szCs w:val="22"/>
              </w:rPr>
              <w:t>3</w:t>
            </w:r>
            <w:r w:rsidR="0082622E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15D5FF74" w:rsidR="00F87E99" w:rsidRDefault="00354D6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Jana.hruba</w:t>
            </w:r>
            <w:r w:rsidR="0082622E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82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0"/>
        <w:gridCol w:w="2049"/>
        <w:gridCol w:w="2733"/>
      </w:tblGrid>
      <w:tr w:rsidR="00354D63" w14:paraId="7991846A" w14:textId="77777777" w:rsidTr="00354D63">
        <w:trPr>
          <w:trHeight w:val="290"/>
        </w:trPr>
        <w:tc>
          <w:tcPr>
            <w:tcW w:w="5500" w:type="dxa"/>
            <w:shd w:val="clear" w:color="auto" w:fill="D9D9D9"/>
            <w:vAlign w:val="center"/>
          </w:tcPr>
          <w:p w14:paraId="7A17685D" w14:textId="77777777" w:rsidR="00354D63" w:rsidRDefault="00354D63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2049" w:type="dxa"/>
            <w:shd w:val="clear" w:color="auto" w:fill="D9D9D9"/>
            <w:vAlign w:val="center"/>
          </w:tcPr>
          <w:p w14:paraId="2C06600B" w14:textId="77777777" w:rsidR="00354D63" w:rsidRDefault="00354D63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733" w:type="dxa"/>
            <w:shd w:val="clear" w:color="auto" w:fill="D9D9D9"/>
            <w:vAlign w:val="center"/>
          </w:tcPr>
          <w:p w14:paraId="0B9F4E75" w14:textId="77777777" w:rsidR="00354D63" w:rsidRDefault="00354D63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354D63" w14:paraId="16ED7084" w14:textId="77777777" w:rsidTr="00354D63">
        <w:trPr>
          <w:trHeight w:val="144"/>
        </w:trPr>
        <w:tc>
          <w:tcPr>
            <w:tcW w:w="5500" w:type="dxa"/>
          </w:tcPr>
          <w:p w14:paraId="5E91D343" w14:textId="0458B931" w:rsidR="00354D63" w:rsidRDefault="00354D63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9" w:type="dxa"/>
            <w:vAlign w:val="center"/>
          </w:tcPr>
          <w:p w14:paraId="310058AC" w14:textId="77777777" w:rsidR="00354D63" w:rsidRDefault="00354D6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33" w:type="dxa"/>
            <w:vAlign w:val="center"/>
          </w:tcPr>
          <w:p w14:paraId="75569DB7" w14:textId="77777777" w:rsidR="00354D63" w:rsidRDefault="00354D6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163397606">
    <w:abstractNumId w:val="1"/>
  </w:num>
  <w:num w:numId="2" w16cid:durableId="133268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60405"/>
    <w:rsid w:val="000914EA"/>
    <w:rsid w:val="000A050A"/>
    <w:rsid w:val="000B00F7"/>
    <w:rsid w:val="001231E5"/>
    <w:rsid w:val="00162284"/>
    <w:rsid w:val="00183ABE"/>
    <w:rsid w:val="001960F2"/>
    <w:rsid w:val="001D04C5"/>
    <w:rsid w:val="001E4C51"/>
    <w:rsid w:val="001F66A2"/>
    <w:rsid w:val="00224227"/>
    <w:rsid w:val="00225B3C"/>
    <w:rsid w:val="002378A3"/>
    <w:rsid w:val="002F62BC"/>
    <w:rsid w:val="00300B71"/>
    <w:rsid w:val="0033099C"/>
    <w:rsid w:val="00336130"/>
    <w:rsid w:val="00354D63"/>
    <w:rsid w:val="00394AE2"/>
    <w:rsid w:val="003E32F0"/>
    <w:rsid w:val="003E433E"/>
    <w:rsid w:val="003F4A86"/>
    <w:rsid w:val="00406639"/>
    <w:rsid w:val="004112B7"/>
    <w:rsid w:val="00411DBD"/>
    <w:rsid w:val="0041470F"/>
    <w:rsid w:val="00493576"/>
    <w:rsid w:val="004A3BA0"/>
    <w:rsid w:val="004B1551"/>
    <w:rsid w:val="004B783F"/>
    <w:rsid w:val="004C2388"/>
    <w:rsid w:val="004C3A48"/>
    <w:rsid w:val="004C4BB5"/>
    <w:rsid w:val="004D6772"/>
    <w:rsid w:val="004F3678"/>
    <w:rsid w:val="00530C5F"/>
    <w:rsid w:val="00545077"/>
    <w:rsid w:val="00571E2C"/>
    <w:rsid w:val="005D2D31"/>
    <w:rsid w:val="00601B77"/>
    <w:rsid w:val="00636F66"/>
    <w:rsid w:val="00643AF1"/>
    <w:rsid w:val="00656F1F"/>
    <w:rsid w:val="00665203"/>
    <w:rsid w:val="006A4978"/>
    <w:rsid w:val="0071215F"/>
    <w:rsid w:val="00714F2E"/>
    <w:rsid w:val="0075364B"/>
    <w:rsid w:val="007C28DB"/>
    <w:rsid w:val="007C4063"/>
    <w:rsid w:val="007E523B"/>
    <w:rsid w:val="0082622E"/>
    <w:rsid w:val="00826262"/>
    <w:rsid w:val="00863E49"/>
    <w:rsid w:val="008F4B86"/>
    <w:rsid w:val="00900CFC"/>
    <w:rsid w:val="00902A2C"/>
    <w:rsid w:val="00915D0F"/>
    <w:rsid w:val="00935FDC"/>
    <w:rsid w:val="00953193"/>
    <w:rsid w:val="009D0451"/>
    <w:rsid w:val="009D11EB"/>
    <w:rsid w:val="009E252E"/>
    <w:rsid w:val="00A4410B"/>
    <w:rsid w:val="00A47E74"/>
    <w:rsid w:val="00A60F53"/>
    <w:rsid w:val="00A728C2"/>
    <w:rsid w:val="00A76BFA"/>
    <w:rsid w:val="00A82AF1"/>
    <w:rsid w:val="00A90A9F"/>
    <w:rsid w:val="00A91FB8"/>
    <w:rsid w:val="00AA6542"/>
    <w:rsid w:val="00AC7A49"/>
    <w:rsid w:val="00AD70C6"/>
    <w:rsid w:val="00AE3907"/>
    <w:rsid w:val="00B11654"/>
    <w:rsid w:val="00B20BFC"/>
    <w:rsid w:val="00B2466F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E06E83"/>
    <w:rsid w:val="00EA262C"/>
    <w:rsid w:val="00EA53B4"/>
    <w:rsid w:val="00ED4CAC"/>
    <w:rsid w:val="00F5244D"/>
    <w:rsid w:val="00F64CC1"/>
    <w:rsid w:val="00F8049C"/>
    <w:rsid w:val="00F868CF"/>
    <w:rsid w:val="00F87E99"/>
    <w:rsid w:val="00FB646C"/>
    <w:rsid w:val="00FD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36</cp:revision>
  <cp:lastPrinted>2012-07-26T09:07:00Z</cp:lastPrinted>
  <dcterms:created xsi:type="dcterms:W3CDTF">2020-01-14T12:41:00Z</dcterms:created>
  <dcterms:modified xsi:type="dcterms:W3CDTF">2025-03-10T07:40:00Z</dcterms:modified>
</cp:coreProperties>
</file>