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8F6B" w14:textId="7160510C" w:rsidR="00415B6A" w:rsidRPr="00415B6A" w:rsidRDefault="00C73B80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Príloha č.3</w:t>
      </w:r>
    </w:p>
    <w:p w14:paraId="025FDBAA" w14:textId="72DB0FCD" w:rsidR="00415B6A" w:rsidRPr="00415B6A" w:rsidRDefault="00415B6A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21ADF000" w14:textId="77777777" w:rsidR="003A6128" w:rsidRDefault="00415B6A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415B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Práce – </w:t>
      </w:r>
    </w:p>
    <w:p w14:paraId="58FA2DFF" w14:textId="3E432328" w:rsidR="00415B6A" w:rsidRPr="00415B6A" w:rsidRDefault="003A6128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O</w:t>
      </w:r>
      <w:r w:rsidR="00415B6A" w:rsidRPr="00415B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pravy elektrických a drobných mechanických častí pece </w:t>
      </w:r>
      <w:r w:rsidR="00C73B8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po 600 </w:t>
      </w:r>
      <w:proofErr w:type="spellStart"/>
      <w:r w:rsidR="00C73B8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spaloch</w:t>
      </w:r>
      <w:proofErr w:type="spellEnd"/>
      <w:r w:rsidR="00415B6A" w:rsidRPr="00415B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: </w:t>
      </w:r>
    </w:p>
    <w:p w14:paraId="09D2D04E" w14:textId="45934894" w:rsidR="00415B6A" w:rsidRP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>vyčistenie a zbežná vizuálna kontrola hlavnej spaľovacej komory pece a </w:t>
      </w:r>
      <w:proofErr w:type="spellStart"/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>dospalovacích</w:t>
      </w:r>
      <w:proofErr w:type="spellEnd"/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komôr podľa potreby, vrátanie výmurovky a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 </w:t>
      </w: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>podlahy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;</w:t>
      </w:r>
    </w:p>
    <w:p w14:paraId="09479921" w14:textId="1C244377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vyčistenie a kontrola meracej sondy kyslíku, </w:t>
      </w:r>
      <w:r w:rsidR="005E36C3"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>difúzora</w:t>
      </w: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príslušného potrubia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;</w:t>
      </w:r>
    </w:p>
    <w:p w14:paraId="5A28300B" w14:textId="316DE2EB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očistenie a nastavenie termočlánkov pece;</w:t>
      </w:r>
    </w:p>
    <w:p w14:paraId="05C445F6" w14:textId="00394DE4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klapiek a servomotorov prívodu vzduch do pece a k horákom;</w:t>
      </w:r>
    </w:p>
    <w:p w14:paraId="6B9B0698" w14:textId="3E5439A5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vyčistenie priezoru dverí obsluhy;</w:t>
      </w:r>
    </w:p>
    <w:p w14:paraId="72C80C2C" w14:textId="5A3CF41C" w:rsidR="00A6423F" w:rsidRDefault="00A6423F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vyčistenie priezoru horákov;</w:t>
      </w:r>
    </w:p>
    <w:p w14:paraId="6F6DB734" w14:textId="1D4E9793" w:rsidR="00A6423F" w:rsidRDefault="00A6423F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moderátora komína;</w:t>
      </w:r>
    </w:p>
    <w:p w14:paraId="4C446AF5" w14:textId="11EF1D95" w:rsidR="00A6423F" w:rsidRDefault="00A6423F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funkcie pulverizácie vody;</w:t>
      </w:r>
    </w:p>
    <w:p w14:paraId="0CEBC4C5" w14:textId="62C9B774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funkcie zasúvacieho stola;</w:t>
      </w:r>
    </w:p>
    <w:p w14:paraId="6F8FD22D" w14:textId="1220693E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a mazanie všetkých pohyblivých mechanizmov hlavných dverí a dverí obsluhy;</w:t>
      </w:r>
    </w:p>
    <w:p w14:paraId="007223FA" w14:textId="084C269A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ventilátora;</w:t>
      </w:r>
    </w:p>
    <w:p w14:paraId="708C778E" w14:textId="79C13EDE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ventilátora vháňania vzduchu;</w:t>
      </w:r>
    </w:p>
    <w:p w14:paraId="0595C9A8" w14:textId="725B761A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roštu;</w:t>
      </w:r>
    </w:p>
    <w:p w14:paraId="4982A817" w14:textId="500DC8E0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drviča;</w:t>
      </w:r>
    </w:p>
    <w:p w14:paraId="4943E36F" w14:textId="7A93DC32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funkcie a vyčistenie sond stráženia plameňa oboch horákov;</w:t>
      </w:r>
    </w:p>
    <w:p w14:paraId="15735EC1" w14:textId="5865EC7F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horákov;</w:t>
      </w:r>
    </w:p>
    <w:p w14:paraId="47F409D5" w14:textId="288D2BFC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podtlakového potrubia;</w:t>
      </w:r>
    </w:p>
    <w:p w14:paraId="20FB7AD3" w14:textId="400828D2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dátových súborov frekvenčného meniča;</w:t>
      </w:r>
    </w:p>
    <w:p w14:paraId="6300F13A" w14:textId="373473F4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elektrického rozvádzača pece vrátanie riadiaceho automatu;</w:t>
      </w:r>
    </w:p>
    <w:p w14:paraId="72E18998" w14:textId="77777777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vysokonapäťovej sviečky oboch horákov;</w:t>
      </w:r>
    </w:p>
    <w:p w14:paraId="5E02E12C" w14:textId="52B6C4E3" w:rsidR="00EE3C10" w:rsidRDefault="00EE3C10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funkcie senzora úniku plynu (funkčná skúška);</w:t>
      </w:r>
    </w:p>
    <w:p w14:paraId="1412E838" w14:textId="626B8AC0" w:rsidR="00BB4ED2" w:rsidRDefault="00EE3C10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kontrola funkcie </w:t>
      </w:r>
      <w:proofErr w:type="spellStart"/>
      <w:r>
        <w:rPr>
          <w:rFonts w:ascii="Noto Sans" w:hAnsi="Noto Sans" w:cs="Noto Sans"/>
          <w:sz w:val="20"/>
          <w:szCs w:val="20"/>
          <w:u w:color="000000"/>
          <w:lang w:eastAsia="ar-SA"/>
        </w:rPr>
        <w:t>elektroventilov</w:t>
      </w:r>
      <w:proofErr w:type="spellEnd"/>
      <w:r>
        <w:rPr>
          <w:rFonts w:ascii="Noto Sans" w:hAnsi="Noto Sans" w:cs="Noto Sans"/>
          <w:sz w:val="20"/>
          <w:szCs w:val="20"/>
          <w:u w:color="000000"/>
          <w:lang w:eastAsia="ar-SA"/>
        </w:rPr>
        <w:t>;</w:t>
      </w:r>
      <w:r w:rsidR="00BB4ED2">
        <w:rPr>
          <w:rFonts w:ascii="Noto Sans" w:hAnsi="Noto Sans" w:cs="Noto Sans"/>
          <w:sz w:val="20"/>
          <w:szCs w:val="20"/>
          <w:u w:color="000000"/>
          <w:lang w:eastAsia="ar-SA"/>
        </w:rPr>
        <w:tab/>
      </w:r>
    </w:p>
    <w:p w14:paraId="592EB581" w14:textId="0B8BF94F" w:rsidR="00BB4ED2" w:rsidRPr="00E5652D" w:rsidRDefault="00EE3C10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kontrola funkcie </w:t>
      </w:r>
      <w:proofErr w:type="spellStart"/>
      <w:r>
        <w:rPr>
          <w:rFonts w:ascii="Noto Sans" w:hAnsi="Noto Sans" w:cs="Noto Sans"/>
          <w:sz w:val="20"/>
          <w:szCs w:val="20"/>
          <w:u w:color="000000"/>
          <w:lang w:eastAsia="ar-SA"/>
        </w:rPr>
        <w:t>manostatov</w:t>
      </w:r>
      <w:proofErr w:type="spellEnd"/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vzduchu a plynu;</w:t>
      </w:r>
    </w:p>
    <w:p w14:paraId="40344DA7" w14:textId="6B6E4984" w:rsidR="00415B6A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prípadne čistenie filtrov vody</w:t>
      </w:r>
    </w:p>
    <w:p w14:paraId="010734BC" w14:textId="698E7AAB" w:rsidR="00E5652D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činnosti pece a všetkých elektrických okruhov s tým súvisiacich – za prevádzky</w:t>
      </w:r>
    </w:p>
    <w:p w14:paraId="218A41E5" w14:textId="4CFF2604" w:rsidR="00E5652D" w:rsidRDefault="00870AD0" w:rsidP="00FC03F2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</w:t>
      </w:r>
      <w:r w:rsidR="00FC03F2">
        <w:rPr>
          <w:rFonts w:ascii="Noto Sans" w:hAnsi="Noto Sans" w:cs="Noto Sans"/>
          <w:sz w:val="20"/>
          <w:szCs w:val="20"/>
          <w:u w:color="000000"/>
          <w:lang w:eastAsia="ar-SA"/>
        </w:rPr>
        <w:t>K</w:t>
      </w:r>
      <w:r w:rsidR="00E5652D">
        <w:rPr>
          <w:rFonts w:ascii="Noto Sans" w:hAnsi="Noto Sans" w:cs="Noto Sans"/>
          <w:sz w:val="20"/>
          <w:szCs w:val="20"/>
          <w:u w:color="000000"/>
          <w:lang w:eastAsia="ar-SA"/>
        </w:rPr>
        <w:t>omplexná kontrola žiaruvzdorných výmuroviek</w:t>
      </w:r>
    </w:p>
    <w:p w14:paraId="437CD523" w14:textId="39353DF7" w:rsidR="00E5652D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c</w:t>
      </w:r>
      <w:r w:rsidRPr="00E5652D">
        <w:rPr>
          <w:rFonts w:ascii="Noto Sans" w:hAnsi="Noto Sans" w:cs="Noto Sans"/>
          <w:sz w:val="20"/>
          <w:szCs w:val="20"/>
          <w:u w:color="000000"/>
          <w:lang w:eastAsia="ar-SA"/>
        </w:rPr>
        <w:t>elková prehliadka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žiaruvzdorných výmuroviek</w:t>
      </w:r>
      <w:r w:rsidRPr="00E5652D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materiálov kremačnej pece dodaných servisnou organizáciou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;</w:t>
      </w:r>
    </w:p>
    <w:p w14:paraId="4A9708E4" w14:textId="2A36499C" w:rsidR="00E5652D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kontrola všetkých žiaruvzdorných materiálov </w:t>
      </w:r>
    </w:p>
    <w:p w14:paraId="74A98789" w14:textId="3B137527" w:rsidR="00B915EC" w:rsidRDefault="00B915EC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vydanie písomného posudku o stave žiaruvzdorných výmuroviek a materiálov kremačnej pece dodaných servisnou organizáciou. </w:t>
      </w:r>
    </w:p>
    <w:p w14:paraId="1D1ED886" w14:textId="77777777" w:rsidR="00870AD0" w:rsidRDefault="00870AD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59A9DD6B" w14:textId="73624C87" w:rsidR="001E7730" w:rsidRPr="00870AD0" w:rsidRDefault="00870AD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870AD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Tovar- </w:t>
      </w:r>
    </w:p>
    <w:p w14:paraId="2D1AC31E" w14:textId="1375B020" w:rsidR="001E7730" w:rsidRPr="00C73B80" w:rsidRDefault="00C73B8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C73B8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Normatív náhradných dielov</w:t>
      </w:r>
      <w:r w:rsidR="001E7730" w:rsidRPr="00C73B8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: </w:t>
      </w:r>
    </w:p>
    <w:p w14:paraId="63CC9A4A" w14:textId="6DA6D365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4x snímač (</w:t>
      </w:r>
      <w:proofErr w:type="spellStart"/>
      <w:r>
        <w:rPr>
          <w:rFonts w:ascii="Noto Sans" w:hAnsi="Noto Sans" w:cs="Noto Sans"/>
          <w:sz w:val="20"/>
          <w:szCs w:val="20"/>
          <w:u w:color="000000"/>
          <w:lang w:eastAsia="ar-SA"/>
        </w:rPr>
        <w:t>čidlo</w:t>
      </w:r>
      <w:proofErr w:type="spellEnd"/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dverí)</w:t>
      </w:r>
    </w:p>
    <w:p w14:paraId="1D590F3B" w14:textId="52278D9B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2x náhradné sklo dverí obsluhy</w:t>
      </w:r>
    </w:p>
    <w:p w14:paraId="52704DAC" w14:textId="2D179DF0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2x náhradn</w:t>
      </w:r>
      <w:r w:rsidR="00776741">
        <w:rPr>
          <w:rFonts w:ascii="Noto Sans" w:hAnsi="Noto Sans" w:cs="Noto Sans"/>
          <w:sz w:val="20"/>
          <w:szCs w:val="20"/>
          <w:u w:color="000000"/>
          <w:lang w:eastAsia="ar-SA"/>
        </w:rPr>
        <w:t>ý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tamp</w:t>
      </w:r>
      <w:r w:rsidR="00776741">
        <w:rPr>
          <w:rFonts w:ascii="Noto Sans" w:hAnsi="Noto Sans" w:cs="Noto Sans"/>
          <w:sz w:val="20"/>
          <w:szCs w:val="20"/>
          <w:u w:color="000000"/>
          <w:lang w:eastAsia="ar-SA"/>
        </w:rPr>
        <w:t>ó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n K1</w:t>
      </w:r>
    </w:p>
    <w:p w14:paraId="2E1B6397" w14:textId="4C07B410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4x tesnenie pod tamp</w:t>
      </w:r>
      <w:r w:rsidR="003A3AFA">
        <w:rPr>
          <w:rFonts w:ascii="Noto Sans" w:hAnsi="Noto Sans" w:cs="Noto Sans"/>
          <w:sz w:val="20"/>
          <w:szCs w:val="20"/>
          <w:u w:color="000000"/>
          <w:lang w:eastAsia="ar-SA"/>
        </w:rPr>
        <w:t>ó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n K1</w:t>
      </w:r>
    </w:p>
    <w:p w14:paraId="3403128C" w14:textId="2FD02255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2x snímač teploty pece</w:t>
      </w:r>
    </w:p>
    <w:p w14:paraId="5EC1ED7F" w14:textId="0790A5B3" w:rsidR="001E7730" w:rsidRP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4x tesnenie sondy</w:t>
      </w:r>
    </w:p>
    <w:sectPr w:rsidR="001E7730" w:rsidRPr="001E7730" w:rsidSect="001C25A3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0B48" w14:textId="77777777" w:rsidR="00F245CB" w:rsidRDefault="00F245CB" w:rsidP="003C1ABA">
      <w:r>
        <w:separator/>
      </w:r>
    </w:p>
  </w:endnote>
  <w:endnote w:type="continuationSeparator" w:id="0">
    <w:p w14:paraId="2DD345BF" w14:textId="77777777" w:rsidR="00F245CB" w:rsidRDefault="00F245C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096ECB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096ECB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38BE" w14:textId="77777777" w:rsidR="00F245CB" w:rsidRDefault="00F245CB" w:rsidP="003C1ABA">
      <w:r>
        <w:separator/>
      </w:r>
    </w:p>
  </w:footnote>
  <w:footnote w:type="continuationSeparator" w:id="0">
    <w:p w14:paraId="63346125" w14:textId="77777777" w:rsidR="00F245CB" w:rsidRDefault="00F245C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1E349" w14:textId="3EC37885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Šafárikovo námestie 3,                      IČO: 173 301 90</w:t>
                          </w:r>
                        </w:p>
                        <w:p w14:paraId="7AB906D6" w14:textId="77777777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811 02 Bratislava                                IČ DPH: SK2020838182</w:t>
                          </w:r>
                        </w:p>
                        <w:p w14:paraId="5C4FFC69" w14:textId="556987BE" w:rsidR="00E740E3" w:rsidRDefault="00C03A89" w:rsidP="00C03A89"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Tel.: +421 2 50 700 101                    </w:t>
                          </w:r>
                          <w:r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kontakt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marianum.sk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041E349" w14:textId="3EC37885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Šafárikovo námestie 3,                      IČO: 173 301 90</w:t>
                    </w:r>
                  </w:p>
                  <w:p w14:paraId="7AB906D6" w14:textId="77777777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811 02 Bratislava                                IČ DPH: SK2020838182</w:t>
                    </w:r>
                  </w:p>
                  <w:p w14:paraId="5C4FFC69" w14:textId="556987BE" w:rsidR="00E740E3" w:rsidRDefault="00C03A89" w:rsidP="00C03A89"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Tel.: +421 2 50 700 101                    </w:t>
                    </w:r>
                    <w:r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kontakt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  <w:lang w:val="en-US"/>
                      </w:rPr>
                      <w:t>@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marianum.sk</w:t>
                    </w:r>
                  </w:p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86A16"/>
    <w:multiLevelType w:val="hybridMultilevel"/>
    <w:tmpl w:val="9E42D754"/>
    <w:lvl w:ilvl="0" w:tplc="3CF29E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119957299">
    <w:abstractNumId w:val="19"/>
  </w:num>
  <w:num w:numId="2" w16cid:durableId="1945653507">
    <w:abstractNumId w:val="19"/>
  </w:num>
  <w:num w:numId="3" w16cid:durableId="326712039">
    <w:abstractNumId w:val="1"/>
  </w:num>
  <w:num w:numId="4" w16cid:durableId="1315643338">
    <w:abstractNumId w:val="15"/>
  </w:num>
  <w:num w:numId="5" w16cid:durableId="1159539797">
    <w:abstractNumId w:val="8"/>
  </w:num>
  <w:num w:numId="6" w16cid:durableId="432281478">
    <w:abstractNumId w:val="3"/>
  </w:num>
  <w:num w:numId="7" w16cid:durableId="1387030259">
    <w:abstractNumId w:val="17"/>
  </w:num>
  <w:num w:numId="8" w16cid:durableId="1224832670">
    <w:abstractNumId w:val="13"/>
  </w:num>
  <w:num w:numId="9" w16cid:durableId="10566681">
    <w:abstractNumId w:val="12"/>
  </w:num>
  <w:num w:numId="10" w16cid:durableId="1834833213">
    <w:abstractNumId w:val="9"/>
  </w:num>
  <w:num w:numId="11" w16cid:durableId="1591347742">
    <w:abstractNumId w:val="7"/>
  </w:num>
  <w:num w:numId="12" w16cid:durableId="1594238498">
    <w:abstractNumId w:val="0"/>
  </w:num>
  <w:num w:numId="13" w16cid:durableId="590815885">
    <w:abstractNumId w:val="14"/>
  </w:num>
  <w:num w:numId="14" w16cid:durableId="43718830">
    <w:abstractNumId w:val="20"/>
  </w:num>
  <w:num w:numId="15" w16cid:durableId="1130855571">
    <w:abstractNumId w:val="16"/>
  </w:num>
  <w:num w:numId="16" w16cid:durableId="467359106">
    <w:abstractNumId w:val="5"/>
  </w:num>
  <w:num w:numId="17" w16cid:durableId="1902783834">
    <w:abstractNumId w:val="4"/>
  </w:num>
  <w:num w:numId="18" w16cid:durableId="1586450050">
    <w:abstractNumId w:val="6"/>
  </w:num>
  <w:num w:numId="19" w16cid:durableId="579601521">
    <w:abstractNumId w:val="10"/>
  </w:num>
  <w:num w:numId="20" w16cid:durableId="2103991309">
    <w:abstractNumId w:val="2"/>
  </w:num>
  <w:num w:numId="21" w16cid:durableId="1443452874">
    <w:abstractNumId w:val="18"/>
  </w:num>
  <w:num w:numId="22" w16cid:durableId="1910382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3FAF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96ECB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8118A"/>
    <w:rsid w:val="00183D01"/>
    <w:rsid w:val="0019190E"/>
    <w:rsid w:val="001A4591"/>
    <w:rsid w:val="001C25A3"/>
    <w:rsid w:val="001C4805"/>
    <w:rsid w:val="001C7E3C"/>
    <w:rsid w:val="001D6137"/>
    <w:rsid w:val="001D6CB3"/>
    <w:rsid w:val="001E2BC3"/>
    <w:rsid w:val="001E7730"/>
    <w:rsid w:val="001F44B2"/>
    <w:rsid w:val="001F78EA"/>
    <w:rsid w:val="002001B3"/>
    <w:rsid w:val="00200254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9250D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3AFA"/>
    <w:rsid w:val="003A5266"/>
    <w:rsid w:val="003A6128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3F6BD1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5B6A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5148"/>
    <w:rsid w:val="004D6772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36C3"/>
    <w:rsid w:val="005E5B00"/>
    <w:rsid w:val="005E7BBD"/>
    <w:rsid w:val="00605B2F"/>
    <w:rsid w:val="0061600E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32C1"/>
    <w:rsid w:val="006C22E1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6741"/>
    <w:rsid w:val="007971E0"/>
    <w:rsid w:val="007A47B6"/>
    <w:rsid w:val="007A591C"/>
    <w:rsid w:val="007A79A3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34F7"/>
    <w:rsid w:val="008270F6"/>
    <w:rsid w:val="008276B4"/>
    <w:rsid w:val="0083183C"/>
    <w:rsid w:val="00836D0D"/>
    <w:rsid w:val="00840586"/>
    <w:rsid w:val="008437FF"/>
    <w:rsid w:val="00845789"/>
    <w:rsid w:val="00870AD0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700D3"/>
    <w:rsid w:val="00972581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753C"/>
    <w:rsid w:val="00A6238E"/>
    <w:rsid w:val="00A63DF0"/>
    <w:rsid w:val="00A6423F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6386"/>
    <w:rsid w:val="00B3098A"/>
    <w:rsid w:val="00B3351D"/>
    <w:rsid w:val="00B40314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15EC"/>
    <w:rsid w:val="00B945B6"/>
    <w:rsid w:val="00BA0B21"/>
    <w:rsid w:val="00BA5DD1"/>
    <w:rsid w:val="00BB3C74"/>
    <w:rsid w:val="00BB4ED2"/>
    <w:rsid w:val="00BB6C5F"/>
    <w:rsid w:val="00BC6E48"/>
    <w:rsid w:val="00BE0C8C"/>
    <w:rsid w:val="00BF17B6"/>
    <w:rsid w:val="00BF3E16"/>
    <w:rsid w:val="00BF7541"/>
    <w:rsid w:val="00C0012F"/>
    <w:rsid w:val="00C027CF"/>
    <w:rsid w:val="00C03A89"/>
    <w:rsid w:val="00C03C9C"/>
    <w:rsid w:val="00C12303"/>
    <w:rsid w:val="00C22C8A"/>
    <w:rsid w:val="00C23FB6"/>
    <w:rsid w:val="00C37102"/>
    <w:rsid w:val="00C442B9"/>
    <w:rsid w:val="00C6695C"/>
    <w:rsid w:val="00C67634"/>
    <w:rsid w:val="00C722AB"/>
    <w:rsid w:val="00C73B80"/>
    <w:rsid w:val="00C814E1"/>
    <w:rsid w:val="00C81FD5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34BC7"/>
    <w:rsid w:val="00E4586E"/>
    <w:rsid w:val="00E54527"/>
    <w:rsid w:val="00E54F19"/>
    <w:rsid w:val="00E5652D"/>
    <w:rsid w:val="00E6320F"/>
    <w:rsid w:val="00E7095C"/>
    <w:rsid w:val="00E725FB"/>
    <w:rsid w:val="00E740E3"/>
    <w:rsid w:val="00E82BF9"/>
    <w:rsid w:val="00E925BC"/>
    <w:rsid w:val="00EA0847"/>
    <w:rsid w:val="00EA3806"/>
    <w:rsid w:val="00EB3A60"/>
    <w:rsid w:val="00EB45FB"/>
    <w:rsid w:val="00EB78D2"/>
    <w:rsid w:val="00EC593D"/>
    <w:rsid w:val="00EE3C10"/>
    <w:rsid w:val="00EE3C5E"/>
    <w:rsid w:val="00EF0384"/>
    <w:rsid w:val="00EF3721"/>
    <w:rsid w:val="00EF733B"/>
    <w:rsid w:val="00F0274C"/>
    <w:rsid w:val="00F105D9"/>
    <w:rsid w:val="00F13676"/>
    <w:rsid w:val="00F169B1"/>
    <w:rsid w:val="00F21D77"/>
    <w:rsid w:val="00F245CB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3F2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Fabíková Zuzana</cp:lastModifiedBy>
  <cp:revision>6</cp:revision>
  <cp:lastPrinted>2021-09-02T07:44:00Z</cp:lastPrinted>
  <dcterms:created xsi:type="dcterms:W3CDTF">2024-03-14T13:13:00Z</dcterms:created>
  <dcterms:modified xsi:type="dcterms:W3CDTF">2025-03-10T09:09:00Z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