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F42C" w14:textId="77777777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51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342132">
        <w:trPr>
          <w:trHeight w:val="23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rozsah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Krajina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pôvodu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mena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definícia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v 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uvedenom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termíne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*</w:t>
            </w:r>
          </w:p>
        </w:tc>
      </w:tr>
      <w:tr w:rsidR="00F8540F" w:rsidRPr="00762AFC" w14:paraId="54BB67BB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  <w:proofErr w:type="spellEnd"/>
          </w:p>
        </w:tc>
      </w:tr>
      <w:tr w:rsidR="00F8540F" w:rsidRPr="00762AFC" w14:paraId="7F5CE9F8" w14:textId="77777777" w:rsidTr="00342132">
        <w:trPr>
          <w:trHeight w:val="24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reprezentuje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časť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nákladov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nepodliehajú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úprave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F8540F" w:rsidRPr="00762AFC" w14:paraId="06A6E7C5" w14:textId="77777777" w:rsidTr="00342132">
        <w:trPr>
          <w:trHeight w:val="25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66AA38C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4112255" w14:textId="75D23661" w:rsidR="00490A28" w:rsidRPr="00B51BA1" w:rsidRDefault="00F1585E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(14</w:t>
            </w:r>
            <w:r w:rsidR="003258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="003258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82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+14</w:t>
            </w:r>
            <w:r w:rsidR="003258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5,18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+14</w:t>
            </w:r>
            <w:r w:rsidR="003258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4,48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 =  </w:t>
            </w:r>
            <w:r w:rsidR="003258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144,827</w:t>
            </w:r>
          </w:p>
          <w:p w14:paraId="405ED3A5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1C7D0E58" w:rsidR="00490A28" w:rsidRPr="007E155B" w:rsidRDefault="0032584A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Október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November, December</w:t>
            </w:r>
            <w:r w:rsidR="00F1585E"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2024</w:t>
            </w:r>
          </w:p>
        </w:tc>
      </w:tr>
      <w:tr w:rsidR="00F8540F" w:rsidRPr="00762AFC" w14:paraId="6D82A7CA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Harmonizované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</w:p>
          <w:p w14:paraId="7E409E5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roka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3174AD3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ABF15C5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56264F79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úh</w:t>
            </w:r>
            <w:r w:rsidR="0011143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nom</w:t>
            </w:r>
            <w:bookmarkStart w:id="0" w:name="_GoBack"/>
            <w:bookmarkEnd w:id="0"/>
            <w:proofErr w:type="spellEnd"/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BA2368B" w14:textId="77777777" w:rsidTr="00342132">
        <w:trPr>
          <w:trHeight w:val="19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682FC6D4" w:rsidR="00490A28" w:rsidRPr="007E155B" w:rsidRDefault="00F1585E" w:rsidP="00DF4A5D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(1,</w:t>
            </w:r>
            <w:r w:rsidR="003258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417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+1,4</w:t>
            </w:r>
            <w:r w:rsidR="003258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+1,4</w:t>
            </w:r>
            <w:r w:rsidR="003258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67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 =  </w:t>
            </w:r>
            <w:r w:rsidRPr="00F1585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1,4</w:t>
            </w:r>
            <w:r w:rsidR="003258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45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6AA94FA3" w:rsidR="00490A28" w:rsidRPr="007E155B" w:rsidRDefault="0032584A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Október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November, December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2024</w:t>
            </w:r>
          </w:p>
        </w:tc>
      </w:tr>
      <w:tr w:rsidR="00F8540F" w:rsidRPr="00762AFC" w14:paraId="3A4246D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5F73E2D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4C053DA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Index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Nafta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7345BACF" w14:textId="77777777" w:rsidTr="00342132">
        <w:trPr>
          <w:trHeight w:val="24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81CBCAC" w14:textId="4CB85D52" w:rsidR="00490A28" w:rsidRPr="007E155B" w:rsidRDefault="00DF4A5D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126,7</w:t>
            </w:r>
          </w:p>
          <w:p w14:paraId="517EB86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57E0F279" w:rsidR="00490A28" w:rsidRPr="007E155B" w:rsidRDefault="0032584A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490A28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 w:rsidR="00337F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</w:tr>
      <w:tr w:rsidR="00F8540F" w:rsidRPr="00762AFC" w14:paraId="6C9FBEB9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E2F1107" w14:textId="77777777" w:rsidTr="00342132">
        <w:trPr>
          <w:trHeight w:val="283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3F4CE3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6E1B74A0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stavebných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materiálov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výrobné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B5408D5" w14:textId="77777777" w:rsidTr="00342132">
        <w:trPr>
          <w:gridAfter w:val="4"/>
          <w:wAfter w:w="2015" w:type="pct"/>
          <w:trHeight w:val="70"/>
        </w:trPr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B53075" w:rsidRPr="00762AFC" w14:paraId="42348D43" w14:textId="77777777" w:rsidTr="00342132">
        <w:trPr>
          <w:gridAfter w:val="1"/>
          <w:wAfter w:w="539" w:type="pct"/>
          <w:trHeight w:val="215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3F4CE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34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ED064F1" w14:textId="2BBD6039" w:rsidR="00490A28" w:rsidRPr="007623B3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</w:pPr>
            <w:r w:rsidRPr="007623B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a-DK"/>
              </w:rPr>
              <w:t xml:space="preserve">Pozn. * </w:t>
            </w:r>
            <w:r w:rsidRPr="007623B3"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2EB477C2" w:rsidR="00A56092" w:rsidRPr="00342132" w:rsidRDefault="00A56092" w:rsidP="00197819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 xml:space="preserve">** </w:t>
            </w:r>
            <w:r w:rsidR="00AE3D33">
              <w:rPr>
                <w:rFonts w:asciiTheme="minorHAnsi" w:hAnsiTheme="minorHAnsi" w:cstheme="minorHAnsi"/>
                <w:bCs/>
                <w:lang w:val="da-DK"/>
              </w:rPr>
              <w:t xml:space="preserve">Od r.2024 ŠÚ SR zmenil bázické obdobie z r.2015 na r. 2021. V zmysle </w:t>
            </w:r>
            <w:r w:rsidR="00AE3D33" w:rsidRPr="00A401DB">
              <w:rPr>
                <w:rFonts w:asciiTheme="minorHAnsi" w:hAnsiTheme="minorHAnsi" w:cstheme="minorHAnsi"/>
                <w:bCs/>
                <w:lang w:val="da-DK"/>
              </w:rPr>
              <w:t xml:space="preserve">uvedeného </w:t>
            </w:r>
            <w:r w:rsidR="00121F0D" w:rsidRPr="00A401DB">
              <w:rPr>
                <w:rFonts w:asciiTheme="minorHAnsi" w:hAnsiTheme="minorHAnsi" w:cstheme="minorHAnsi"/>
                <w:bCs/>
                <w:lang w:val="da-DK"/>
              </w:rPr>
              <w:t xml:space="preserve">sa v prílohe č. </w:t>
            </w:r>
            <w:r w:rsidR="00DF4A5D">
              <w:rPr>
                <w:rFonts w:asciiTheme="minorHAnsi" w:hAnsiTheme="minorHAnsi" w:cstheme="minorHAnsi"/>
                <w:bCs/>
                <w:lang w:val="da-DK"/>
              </w:rPr>
              <w:t>5</w:t>
            </w:r>
            <w:r w:rsidR="00060AE1" w:rsidRPr="00A401DB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121F0D" w:rsidRPr="00A401DB">
              <w:rPr>
                <w:rFonts w:asciiTheme="minorHAnsi" w:hAnsiTheme="minorHAnsi" w:cstheme="minorHAnsi"/>
                <w:bCs/>
                <w:lang w:val="da-DK"/>
              </w:rPr>
              <w:t xml:space="preserve">k časti B.3 (zároveň aj ako Príloha č. </w:t>
            </w:r>
            <w:r w:rsidR="00DF4A5D">
              <w:rPr>
                <w:rFonts w:asciiTheme="minorHAnsi" w:hAnsiTheme="minorHAnsi" w:cstheme="minorHAnsi"/>
                <w:bCs/>
                <w:lang w:val="da-DK"/>
              </w:rPr>
              <w:t>6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k </w:t>
            </w:r>
            <w:r w:rsidR="00060AE1" w:rsidRPr="007623B3">
              <w:rPr>
                <w:rFonts w:asciiTheme="minorHAnsi" w:hAnsiTheme="minorHAnsi" w:cstheme="minorHAnsi"/>
                <w:bCs/>
                <w:lang w:val="da-DK"/>
              </w:rPr>
              <w:t> Rámcovej dohode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 xml:space="preserve"> –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MP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 xml:space="preserve"> 19/2022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>mení ukazovateľ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CMI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 xml:space="preserve"> (CMI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, 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to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nasledovne: </w:t>
            </w:r>
            <w:r w:rsidR="005E7ED8" w:rsidRPr="00FE593D">
              <w:rPr>
                <w:rFonts w:asciiTheme="minorHAnsi" w:hAnsiTheme="minorHAnsi" w:cstheme="minorHAnsi"/>
                <w:b/>
                <w:bCs/>
                <w:lang w:val="da-DK"/>
              </w:rPr>
              <w:t>CMI</w:t>
            </w:r>
            <w:r w:rsidR="005E7ED8">
              <w:rPr>
                <w:rFonts w:asciiTheme="minorHAnsi" w:hAnsiTheme="minorHAnsi" w:cstheme="minorHAnsi"/>
                <w:b/>
                <w:bCs/>
                <w:lang w:val="da-DK"/>
              </w:rPr>
              <w:t>: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ukazovateľ 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>I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ndexy stav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 xml:space="preserve">ebných 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prác, materiálov a vý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robkov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spotreb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 xml:space="preserve">ovaných v stavebníctve – štvrťročne </w:t>
            </w:r>
            <w:r w:rsidR="00F8540F">
              <w:rPr>
                <w:rFonts w:asciiTheme="minorHAnsi" w:hAnsiTheme="minorHAnsi" w:cstheme="minorHAnsi"/>
                <w:bCs/>
                <w:lang w:val="en-US"/>
              </w:rPr>
              <w:t>[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sp1010qs]</w:t>
            </w:r>
            <w:r w:rsidR="00F8540F">
              <w:rPr>
                <w:rFonts w:asciiTheme="minorHAnsi" w:hAnsiTheme="minorHAnsi" w:cstheme="minorHAnsi"/>
                <w:bCs/>
              </w:rPr>
              <w:t xml:space="preserve"> – bázický/priemer štvrťrokov roka 2021=100</w:t>
            </w:r>
            <w:r w:rsidR="005E7ED8">
              <w:rPr>
                <w:rFonts w:asciiTheme="minorHAnsi" w:hAnsiTheme="minorHAnsi" w:cstheme="minorHAnsi"/>
                <w:bCs/>
              </w:rPr>
              <w:t>, ktorý je publikovaný Štatistickým úradom Slovenskej republiky na jeho internetovej stránke www. statistics.sk</w:t>
            </w:r>
            <w:r w:rsidR="0060504F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2AE65F2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Dátum: ..................................................</w:t>
      </w:r>
    </w:p>
    <w:p w14:paraId="5789EEE5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Podpis: ..........................................................</w:t>
      </w:r>
    </w:p>
    <w:p w14:paraId="7C748E48" w14:textId="57D03352" w:rsidR="00CC6868" w:rsidRPr="00503530" w:rsidRDefault="00AE3D33" w:rsidP="006E6B77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</w:rPr>
      </w:pPr>
      <w:r w:rsidRPr="00762AFC">
        <w:rPr>
          <w:rFonts w:asciiTheme="minorHAnsi" w:hAnsiTheme="minorHAnsi" w:cstheme="minorHAnsi"/>
          <w:bCs/>
        </w:rPr>
        <w:t>(meno a priezvisko osoby alebo osôb oprávnených podpisovať v mene uchádzača)</w:t>
      </w:r>
    </w:p>
    <w:sectPr w:rsidR="00CC6868" w:rsidRPr="00503530" w:rsidSect="00342132">
      <w:head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39156" w14:textId="77777777" w:rsidR="005542A1" w:rsidRDefault="005542A1" w:rsidP="001968DC">
      <w:pPr>
        <w:spacing w:after="0" w:line="240" w:lineRule="auto"/>
      </w:pPr>
      <w:r>
        <w:separator/>
      </w:r>
    </w:p>
  </w:endnote>
  <w:endnote w:type="continuationSeparator" w:id="0">
    <w:p w14:paraId="5286B243" w14:textId="77777777" w:rsidR="005542A1" w:rsidRDefault="005542A1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8260B" w14:textId="77777777" w:rsidR="005542A1" w:rsidRDefault="005542A1" w:rsidP="001968DC">
      <w:pPr>
        <w:spacing w:after="0" w:line="240" w:lineRule="auto"/>
      </w:pPr>
      <w:r>
        <w:separator/>
      </w:r>
    </w:p>
  </w:footnote>
  <w:footnote w:type="continuationSeparator" w:id="0">
    <w:p w14:paraId="71C0F349" w14:textId="77777777" w:rsidR="005542A1" w:rsidRDefault="005542A1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F1BE1" w14:textId="77777777" w:rsidR="006E6B77" w:rsidRDefault="000A2BDE" w:rsidP="000A2BDE">
    <w:pPr>
      <w:tabs>
        <w:tab w:val="left" w:pos="3261"/>
      </w:tabs>
      <w:spacing w:after="0" w:line="240" w:lineRule="auto"/>
      <w:jc w:val="both"/>
      <w:rPr>
        <w:rFonts w:asciiTheme="minorHAnsi" w:eastAsia="Calibri" w:hAnsiTheme="minorHAnsi" w:cstheme="minorHAnsi"/>
        <w:sz w:val="20"/>
        <w:szCs w:val="20"/>
        <w:lang w:eastAsia="sk-SK"/>
      </w:rPr>
    </w:pPr>
    <w:proofErr w:type="spellStart"/>
    <w:r>
      <w:rPr>
        <w:rFonts w:asciiTheme="minorHAnsi" w:hAnsiTheme="minorHAnsi" w:cstheme="minorHAnsi"/>
        <w:sz w:val="20"/>
        <w:szCs w:val="20"/>
        <w:lang w:val="en-GB"/>
      </w:rPr>
      <w:t>Údržba</w:t>
    </w:r>
    <w:proofErr w:type="spellEnd"/>
    <w:r w:rsidR="00E55695" w:rsidRPr="00E55695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E55695" w:rsidRPr="00E55695">
      <w:rPr>
        <w:rFonts w:asciiTheme="minorHAnsi" w:hAnsiTheme="minorHAnsi" w:cstheme="minorHAnsi"/>
        <w:sz w:val="20"/>
        <w:szCs w:val="20"/>
        <w:lang w:val="en-GB"/>
      </w:rPr>
      <w:t>vozoviek</w:t>
    </w:r>
    <w:proofErr w:type="spellEnd"/>
    <w:r w:rsidR="006E6B77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6E6B77">
      <w:rPr>
        <w:rFonts w:asciiTheme="minorHAnsi" w:hAnsiTheme="minorHAnsi" w:cstheme="minorHAnsi"/>
        <w:sz w:val="20"/>
        <w:szCs w:val="20"/>
        <w:lang w:val="en-GB"/>
      </w:rPr>
      <w:t>diaľnic</w:t>
    </w:r>
    <w:proofErr w:type="spellEnd"/>
    <w:r w:rsidR="006E6B77">
      <w:rPr>
        <w:rFonts w:asciiTheme="minorHAnsi" w:hAnsiTheme="minorHAnsi" w:cstheme="minorHAnsi"/>
        <w:sz w:val="20"/>
        <w:szCs w:val="20"/>
        <w:lang w:val="en-GB"/>
      </w:rPr>
      <w:t xml:space="preserve"> a </w:t>
    </w:r>
    <w:proofErr w:type="spellStart"/>
    <w:r w:rsidR="006E6B77">
      <w:rPr>
        <w:rFonts w:asciiTheme="minorHAnsi" w:hAnsiTheme="minorHAnsi" w:cstheme="minorHAnsi"/>
        <w:sz w:val="20"/>
        <w:szCs w:val="20"/>
        <w:lang w:val="en-GB"/>
      </w:rPr>
      <w:t>rýchlostných</w:t>
    </w:r>
    <w:proofErr w:type="spellEnd"/>
    <w:r w:rsidR="006E6B77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6E6B77">
      <w:rPr>
        <w:rFonts w:asciiTheme="minorHAnsi" w:hAnsiTheme="minorHAnsi" w:cstheme="minorHAnsi"/>
        <w:sz w:val="20"/>
        <w:szCs w:val="20"/>
        <w:lang w:val="en-GB"/>
      </w:rPr>
      <w:t>komunikácií</w:t>
    </w:r>
    <w:proofErr w:type="spellEnd"/>
    <w:r w:rsidR="006E6B77">
      <w:rPr>
        <w:rFonts w:asciiTheme="minorHAnsi" w:hAnsiTheme="minorHAnsi" w:cstheme="minorHAnsi"/>
        <w:sz w:val="20"/>
        <w:szCs w:val="20"/>
        <w:lang w:val="en-GB"/>
      </w:rPr>
      <w:t xml:space="preserve"> – </w:t>
    </w:r>
    <w:proofErr w:type="spellStart"/>
    <w:r w:rsidR="006E6B77">
      <w:rPr>
        <w:rFonts w:asciiTheme="minorHAnsi" w:hAnsiTheme="minorHAnsi" w:cstheme="minorHAnsi"/>
        <w:sz w:val="20"/>
        <w:szCs w:val="20"/>
        <w:lang w:val="en-GB"/>
      </w:rPr>
      <w:t>odstraňovanie</w:t>
    </w:r>
    <w:proofErr w:type="spellEnd"/>
    <w:r w:rsidR="006E6B77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6E6B77">
      <w:rPr>
        <w:rFonts w:asciiTheme="minorHAnsi" w:hAnsiTheme="minorHAnsi" w:cstheme="minorHAnsi"/>
        <w:sz w:val="20"/>
        <w:szCs w:val="20"/>
        <w:lang w:val="en-GB"/>
      </w:rPr>
      <w:t>lokálnych</w:t>
    </w:r>
    <w:proofErr w:type="spellEnd"/>
    <w:r w:rsidR="006E6B77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6E6B77">
      <w:rPr>
        <w:rFonts w:asciiTheme="minorHAnsi" w:hAnsiTheme="minorHAnsi" w:cstheme="minorHAnsi"/>
        <w:sz w:val="20"/>
        <w:szCs w:val="20"/>
        <w:lang w:val="en-GB"/>
      </w:rPr>
      <w:t>porúh</w:t>
    </w:r>
    <w:proofErr w:type="spellEnd"/>
    <w:r w:rsidR="006E6B77">
      <w:rPr>
        <w:rFonts w:asciiTheme="minorHAnsi" w:hAnsiTheme="minorHAnsi" w:cstheme="minorHAnsi"/>
        <w:sz w:val="20"/>
        <w:szCs w:val="20"/>
        <w:lang w:val="en-GB"/>
      </w:rPr>
      <w:t xml:space="preserve"> – </w:t>
    </w:r>
    <w:proofErr w:type="spellStart"/>
    <w:r w:rsidR="006E6B77">
      <w:rPr>
        <w:rFonts w:asciiTheme="minorHAnsi" w:hAnsiTheme="minorHAnsi" w:cstheme="minorHAnsi"/>
        <w:sz w:val="20"/>
        <w:szCs w:val="20"/>
        <w:lang w:val="en-GB"/>
      </w:rPr>
      <w:t>výtlkov</w:t>
    </w:r>
    <w:proofErr w:type="spellEnd"/>
    <w:r w:rsidR="006E6B77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6E6B77">
      <w:rPr>
        <w:rFonts w:asciiTheme="minorHAnsi" w:hAnsiTheme="minorHAnsi" w:cstheme="minorHAnsi"/>
        <w:sz w:val="20"/>
        <w:szCs w:val="20"/>
        <w:lang w:val="en-GB"/>
      </w:rPr>
      <w:t>tyskovou</w:t>
    </w:r>
    <w:proofErr w:type="spellEnd"/>
    <w:r w:rsidR="006E6B77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6E6B77">
      <w:rPr>
        <w:rFonts w:asciiTheme="minorHAnsi" w:hAnsiTheme="minorHAnsi" w:cstheme="minorHAnsi"/>
        <w:sz w:val="20"/>
        <w:szCs w:val="20"/>
        <w:lang w:val="en-GB"/>
      </w:rPr>
      <w:t>technológiou</w:t>
    </w:r>
    <w:proofErr w:type="spellEnd"/>
    <w:r w:rsidR="006E6B77">
      <w:rPr>
        <w:rFonts w:asciiTheme="minorHAnsi" w:hAnsiTheme="minorHAnsi" w:cstheme="minorHAnsi"/>
        <w:sz w:val="20"/>
        <w:szCs w:val="20"/>
        <w:lang w:val="en-GB"/>
      </w:rPr>
      <w:t xml:space="preserve">, </w:t>
    </w:r>
    <w:proofErr w:type="spellStart"/>
    <w:r w:rsidR="006E6B77">
      <w:rPr>
        <w:rFonts w:asciiTheme="minorHAnsi" w:hAnsiTheme="minorHAnsi" w:cstheme="minorHAnsi"/>
        <w:sz w:val="20"/>
        <w:szCs w:val="20"/>
        <w:lang w:val="en-GB"/>
      </w:rPr>
      <w:t>komunikácie</w:t>
    </w:r>
    <w:proofErr w:type="spellEnd"/>
    <w:r w:rsidR="006E6B77">
      <w:rPr>
        <w:rFonts w:asciiTheme="minorHAnsi" w:hAnsiTheme="minorHAnsi" w:cstheme="minorHAnsi"/>
        <w:sz w:val="20"/>
        <w:szCs w:val="20"/>
        <w:lang w:val="en-GB"/>
      </w:rPr>
      <w:t xml:space="preserve"> v </w:t>
    </w:r>
    <w:proofErr w:type="spellStart"/>
    <w:r w:rsidR="006E6B77">
      <w:rPr>
        <w:rFonts w:asciiTheme="minorHAnsi" w:hAnsiTheme="minorHAnsi" w:cstheme="minorHAnsi"/>
        <w:sz w:val="20"/>
        <w:szCs w:val="20"/>
        <w:lang w:val="en-GB"/>
      </w:rPr>
      <w:t>správe</w:t>
    </w:r>
    <w:proofErr w:type="spellEnd"/>
    <w:r w:rsidR="006E6B77">
      <w:rPr>
        <w:rFonts w:asciiTheme="minorHAnsi" w:hAnsiTheme="minorHAnsi" w:cstheme="minorHAnsi"/>
        <w:sz w:val="20"/>
        <w:szCs w:val="20"/>
        <w:lang w:val="en-GB"/>
      </w:rPr>
      <w:t xml:space="preserve"> SSÚR 2 </w:t>
    </w:r>
    <w:proofErr w:type="spellStart"/>
    <w:r w:rsidR="006E6B77">
      <w:rPr>
        <w:rFonts w:asciiTheme="minorHAnsi" w:hAnsiTheme="minorHAnsi" w:cstheme="minorHAnsi"/>
        <w:sz w:val="20"/>
        <w:szCs w:val="20"/>
        <w:lang w:val="en-GB"/>
      </w:rPr>
      <w:t>Nová</w:t>
    </w:r>
    <w:proofErr w:type="spellEnd"/>
    <w:r w:rsidR="006E6B77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6E6B77">
      <w:rPr>
        <w:rFonts w:asciiTheme="minorHAnsi" w:hAnsiTheme="minorHAnsi" w:cstheme="minorHAnsi"/>
        <w:sz w:val="20"/>
        <w:szCs w:val="20"/>
        <w:lang w:val="en-GB"/>
      </w:rPr>
      <w:t>Baňa</w:t>
    </w:r>
    <w:proofErr w:type="spellEnd"/>
    <w:r w:rsidR="006E6B77">
      <w:rPr>
        <w:rFonts w:asciiTheme="minorHAnsi" w:hAnsiTheme="minorHAnsi" w:cstheme="minorHAnsi"/>
        <w:sz w:val="20"/>
        <w:szCs w:val="20"/>
        <w:lang w:val="en-GB"/>
      </w:rPr>
      <w:t xml:space="preserve"> a SSÚR 2 </w:t>
    </w:r>
    <w:proofErr w:type="spellStart"/>
    <w:r w:rsidR="006E6B77">
      <w:rPr>
        <w:rFonts w:asciiTheme="minorHAnsi" w:hAnsiTheme="minorHAnsi" w:cstheme="minorHAnsi"/>
        <w:sz w:val="20"/>
        <w:szCs w:val="20"/>
        <w:lang w:val="en-GB"/>
      </w:rPr>
      <w:t>Zvolen</w:t>
    </w:r>
    <w:r w:rsidR="00E55695" w:rsidRPr="00E55695">
      <w:rPr>
        <w:rFonts w:asciiTheme="minorHAnsi" w:hAnsiTheme="minorHAnsi" w:cstheme="minorHAnsi"/>
        <w:sz w:val="20"/>
        <w:szCs w:val="20"/>
        <w:lang w:val="en-GB"/>
      </w:rPr>
      <w:t>.s</w:t>
    </w:r>
    <w:proofErr w:type="spellEnd"/>
    <w:r w:rsidR="00E55695" w:rsidRPr="00E55695">
      <w:rPr>
        <w:rFonts w:asciiTheme="minorHAnsi" w:hAnsiTheme="minorHAnsi" w:cstheme="minorHAnsi"/>
        <w:sz w:val="20"/>
        <w:szCs w:val="20"/>
        <w:lang w:val="en-GB"/>
      </w:rPr>
      <w:t>.</w:t>
    </w:r>
    <w:r w:rsidR="00E55695" w:rsidRPr="00E55695">
      <w:rPr>
        <w:rFonts w:asciiTheme="minorHAnsi" w:hAnsiTheme="minorHAnsi" w:cstheme="minorHAnsi"/>
        <w:sz w:val="20"/>
        <w:szCs w:val="20"/>
        <w:lang w:val="en-GB"/>
      </w:rPr>
      <w:tab/>
    </w:r>
    <w:r w:rsidR="00E55695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="00E55695">
      <w:rPr>
        <w:rFonts w:asciiTheme="minorHAnsi" w:eastAsia="Calibri" w:hAnsiTheme="minorHAnsi" w:cstheme="minorHAnsi"/>
        <w:sz w:val="20"/>
        <w:szCs w:val="20"/>
        <w:lang w:eastAsia="sk-SK"/>
      </w:rPr>
      <w:tab/>
      <w:t xml:space="preserve">  </w:t>
    </w:r>
  </w:p>
  <w:p w14:paraId="45237E69" w14:textId="10383830" w:rsidR="001968DC" w:rsidRDefault="006E6B77" w:rsidP="000A2BDE">
    <w:pPr>
      <w:tabs>
        <w:tab w:val="left" w:pos="3261"/>
      </w:tabs>
      <w:spacing w:after="0" w:line="240" w:lineRule="auto"/>
      <w:jc w:val="both"/>
      <w:rPr>
        <w:rFonts w:asciiTheme="minorHAnsi" w:eastAsia="Calibri" w:hAnsiTheme="minorHAnsi" w:cstheme="minorHAnsi"/>
        <w:sz w:val="20"/>
        <w:szCs w:val="20"/>
        <w:lang w:eastAsia="sk-SK"/>
      </w:rPr>
    </w:pPr>
    <w:r>
      <w:rPr>
        <w:rFonts w:asciiTheme="minorHAnsi" w:eastAsia="Calibri" w:hAnsiTheme="minorHAnsi" w:cstheme="minorHAnsi"/>
        <w:sz w:val="20"/>
        <w:szCs w:val="20"/>
        <w:lang w:eastAsia="sk-SK"/>
      </w:rPr>
      <w:tab/>
    </w:r>
    <w:r>
      <w:rPr>
        <w:rFonts w:asciiTheme="minorHAnsi" w:eastAsia="Calibri" w:hAnsiTheme="minorHAnsi" w:cstheme="minorHAnsi"/>
        <w:sz w:val="20"/>
        <w:szCs w:val="20"/>
        <w:lang w:eastAsia="sk-SK"/>
      </w:rPr>
      <w:tab/>
    </w:r>
    <w:r>
      <w:rPr>
        <w:rFonts w:asciiTheme="minorHAnsi" w:eastAsia="Calibri" w:hAnsiTheme="minorHAnsi" w:cstheme="minorHAnsi"/>
        <w:sz w:val="20"/>
        <w:szCs w:val="20"/>
        <w:lang w:eastAsia="sk-SK"/>
      </w:rPr>
      <w:tab/>
    </w:r>
    <w:r>
      <w:rPr>
        <w:rFonts w:asciiTheme="minorHAnsi" w:eastAsia="Calibri" w:hAnsiTheme="minorHAnsi" w:cstheme="minorHAnsi"/>
        <w:sz w:val="20"/>
        <w:szCs w:val="20"/>
        <w:lang w:eastAsia="sk-SK"/>
      </w:rPr>
      <w:tab/>
    </w:r>
    <w:r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="00E55695">
      <w:rPr>
        <w:rFonts w:asciiTheme="minorHAnsi" w:eastAsia="Calibri" w:hAnsiTheme="minorHAnsi" w:cstheme="minorHAnsi"/>
        <w:sz w:val="20"/>
        <w:szCs w:val="20"/>
        <w:lang w:eastAsia="sk-SK"/>
      </w:rPr>
      <w:t xml:space="preserve"> </w:t>
    </w:r>
    <w:r w:rsidR="00893B57" w:rsidRPr="007623B3">
      <w:rPr>
        <w:rFonts w:asciiTheme="minorHAnsi" w:eastAsia="Calibri" w:hAnsiTheme="minorHAnsi" w:cstheme="minorHAnsi"/>
        <w:sz w:val="20"/>
        <w:szCs w:val="20"/>
        <w:lang w:eastAsia="sk-SK"/>
      </w:rPr>
      <w:t xml:space="preserve">Príloha č. </w:t>
    </w:r>
    <w:r w:rsidR="00CA75A2">
      <w:rPr>
        <w:rFonts w:asciiTheme="minorHAnsi" w:eastAsia="Calibri" w:hAnsiTheme="minorHAnsi" w:cstheme="minorHAnsi"/>
        <w:sz w:val="20"/>
        <w:szCs w:val="20"/>
        <w:lang w:eastAsia="sk-SK"/>
      </w:rPr>
      <w:t>5</w:t>
    </w:r>
    <w:r w:rsidR="00893B57" w:rsidRPr="007623B3">
      <w:rPr>
        <w:rFonts w:asciiTheme="minorHAnsi" w:eastAsia="Calibri" w:hAnsiTheme="minorHAnsi" w:cstheme="minorHAnsi"/>
        <w:sz w:val="20"/>
        <w:szCs w:val="20"/>
        <w:lang w:eastAsia="sk-SK"/>
      </w:rPr>
      <w:t xml:space="preserve"> k časti B.</w:t>
    </w:r>
    <w:r w:rsidR="000A2BDE">
      <w:rPr>
        <w:rFonts w:asciiTheme="minorHAnsi" w:eastAsia="Calibri" w:hAnsiTheme="minorHAnsi" w:cstheme="minorHAnsi"/>
        <w:sz w:val="20"/>
        <w:szCs w:val="20"/>
        <w:lang w:eastAsia="sk-SK"/>
      </w:rPr>
      <w:t>3</w:t>
    </w:r>
  </w:p>
  <w:p w14:paraId="7DEB3483" w14:textId="0EBB4D48" w:rsidR="002E3F2D" w:rsidRPr="002E3F2D" w:rsidRDefault="002E3F2D" w:rsidP="000A2BDE">
    <w:pPr>
      <w:tabs>
        <w:tab w:val="left" w:pos="3261"/>
      </w:tabs>
      <w:spacing w:after="0" w:line="240" w:lineRule="auto"/>
      <w:jc w:val="both"/>
      <w:rPr>
        <w:rFonts w:asciiTheme="minorHAnsi" w:eastAsia="Calibri" w:hAnsiTheme="minorHAnsi" w:cstheme="minorHAnsi"/>
        <w:sz w:val="20"/>
        <w:szCs w:val="20"/>
        <w:lang w:eastAsia="sk-SK"/>
      </w:rPr>
    </w:pP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  <w:t xml:space="preserve">              </w:t>
    </w:r>
    <w:r w:rsidRPr="002E3F2D">
      <w:rPr>
        <w:rFonts w:asciiTheme="minorHAnsi" w:hAnsiTheme="minorHAnsi" w:cstheme="minorHAnsi"/>
        <w:bCs/>
        <w:sz w:val="20"/>
        <w:szCs w:val="20"/>
      </w:rPr>
      <w:t>(</w:t>
    </w:r>
    <w:r w:rsidRPr="002E3F2D">
      <w:rPr>
        <w:rFonts w:asciiTheme="minorHAnsi" w:hAnsiTheme="minorHAnsi" w:cstheme="minorHAnsi"/>
        <w:bCs/>
        <w:i/>
        <w:sz w:val="20"/>
        <w:szCs w:val="20"/>
      </w:rPr>
      <w:t>zároveň Príloha č. 6 k Rámcovej dohode</w:t>
    </w:r>
    <w:r w:rsidRPr="002E3F2D">
      <w:rPr>
        <w:rFonts w:asciiTheme="minorHAnsi" w:hAnsiTheme="minorHAnsi" w:cstheme="minorHAnsi"/>
        <w:bCs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60AE1"/>
    <w:rsid w:val="000776DC"/>
    <w:rsid w:val="00092D87"/>
    <w:rsid w:val="000A2BDE"/>
    <w:rsid w:val="000B5E90"/>
    <w:rsid w:val="000C09DC"/>
    <w:rsid w:val="000C3A0A"/>
    <w:rsid w:val="000F03A1"/>
    <w:rsid w:val="000F7971"/>
    <w:rsid w:val="00111430"/>
    <w:rsid w:val="00121F0D"/>
    <w:rsid w:val="00122080"/>
    <w:rsid w:val="00134808"/>
    <w:rsid w:val="00154FAF"/>
    <w:rsid w:val="0016469F"/>
    <w:rsid w:val="00171CBB"/>
    <w:rsid w:val="00181A89"/>
    <w:rsid w:val="00182D47"/>
    <w:rsid w:val="001851FB"/>
    <w:rsid w:val="001968DC"/>
    <w:rsid w:val="00197819"/>
    <w:rsid w:val="001D44FB"/>
    <w:rsid w:val="00206324"/>
    <w:rsid w:val="002213A5"/>
    <w:rsid w:val="00233194"/>
    <w:rsid w:val="00271117"/>
    <w:rsid w:val="00287AD6"/>
    <w:rsid w:val="002B2A42"/>
    <w:rsid w:val="002E34D7"/>
    <w:rsid w:val="002E3F2D"/>
    <w:rsid w:val="002E4276"/>
    <w:rsid w:val="0031174F"/>
    <w:rsid w:val="0032584A"/>
    <w:rsid w:val="00337F2B"/>
    <w:rsid w:val="00342132"/>
    <w:rsid w:val="003448F0"/>
    <w:rsid w:val="003620BA"/>
    <w:rsid w:val="003666B9"/>
    <w:rsid w:val="00373F39"/>
    <w:rsid w:val="00381ADF"/>
    <w:rsid w:val="00384924"/>
    <w:rsid w:val="003940EB"/>
    <w:rsid w:val="003C5CC6"/>
    <w:rsid w:val="003F7098"/>
    <w:rsid w:val="00405256"/>
    <w:rsid w:val="00432754"/>
    <w:rsid w:val="004456F2"/>
    <w:rsid w:val="00463D6F"/>
    <w:rsid w:val="00467F4A"/>
    <w:rsid w:val="00470D3B"/>
    <w:rsid w:val="00490A28"/>
    <w:rsid w:val="004B0D73"/>
    <w:rsid w:val="004E19F5"/>
    <w:rsid w:val="00500954"/>
    <w:rsid w:val="00503530"/>
    <w:rsid w:val="00510F84"/>
    <w:rsid w:val="0055228A"/>
    <w:rsid w:val="005542A1"/>
    <w:rsid w:val="005B11DF"/>
    <w:rsid w:val="005B4F97"/>
    <w:rsid w:val="005B6361"/>
    <w:rsid w:val="005C4781"/>
    <w:rsid w:val="005C49CF"/>
    <w:rsid w:val="005D2CE3"/>
    <w:rsid w:val="005D2F40"/>
    <w:rsid w:val="005E7ED8"/>
    <w:rsid w:val="0060504F"/>
    <w:rsid w:val="00664CC1"/>
    <w:rsid w:val="006651E5"/>
    <w:rsid w:val="00680A18"/>
    <w:rsid w:val="006C43E0"/>
    <w:rsid w:val="006E1F91"/>
    <w:rsid w:val="006E6B77"/>
    <w:rsid w:val="006F132C"/>
    <w:rsid w:val="006F2C7E"/>
    <w:rsid w:val="00720D9E"/>
    <w:rsid w:val="00732551"/>
    <w:rsid w:val="007560F9"/>
    <w:rsid w:val="007623B3"/>
    <w:rsid w:val="00770E35"/>
    <w:rsid w:val="007A6CE5"/>
    <w:rsid w:val="007D3A0B"/>
    <w:rsid w:val="007D531B"/>
    <w:rsid w:val="007D54EE"/>
    <w:rsid w:val="0081447F"/>
    <w:rsid w:val="00861D2A"/>
    <w:rsid w:val="008649AA"/>
    <w:rsid w:val="00884D53"/>
    <w:rsid w:val="00893B57"/>
    <w:rsid w:val="008B47F3"/>
    <w:rsid w:val="008C0AEF"/>
    <w:rsid w:val="008C7A17"/>
    <w:rsid w:val="008E0C5C"/>
    <w:rsid w:val="008E2C6E"/>
    <w:rsid w:val="008E7A6E"/>
    <w:rsid w:val="008F2B53"/>
    <w:rsid w:val="008F46A3"/>
    <w:rsid w:val="009313A6"/>
    <w:rsid w:val="009407B8"/>
    <w:rsid w:val="0096022E"/>
    <w:rsid w:val="009610D6"/>
    <w:rsid w:val="00974A49"/>
    <w:rsid w:val="0097505D"/>
    <w:rsid w:val="009914C0"/>
    <w:rsid w:val="009A0217"/>
    <w:rsid w:val="009A16E5"/>
    <w:rsid w:val="009A2CC6"/>
    <w:rsid w:val="00A216BC"/>
    <w:rsid w:val="00A401DB"/>
    <w:rsid w:val="00A52583"/>
    <w:rsid w:val="00A52684"/>
    <w:rsid w:val="00A55F08"/>
    <w:rsid w:val="00A56092"/>
    <w:rsid w:val="00A65746"/>
    <w:rsid w:val="00AA2F00"/>
    <w:rsid w:val="00AD0370"/>
    <w:rsid w:val="00AD7E36"/>
    <w:rsid w:val="00AE2481"/>
    <w:rsid w:val="00AE3D33"/>
    <w:rsid w:val="00B04FA8"/>
    <w:rsid w:val="00B265B3"/>
    <w:rsid w:val="00B27A66"/>
    <w:rsid w:val="00B441FC"/>
    <w:rsid w:val="00B51D75"/>
    <w:rsid w:val="00B53075"/>
    <w:rsid w:val="00B62FF1"/>
    <w:rsid w:val="00B80981"/>
    <w:rsid w:val="00C340F4"/>
    <w:rsid w:val="00C349BA"/>
    <w:rsid w:val="00C418AA"/>
    <w:rsid w:val="00C50BAC"/>
    <w:rsid w:val="00C50F76"/>
    <w:rsid w:val="00C567D2"/>
    <w:rsid w:val="00CA75A2"/>
    <w:rsid w:val="00CD0C3C"/>
    <w:rsid w:val="00CD644F"/>
    <w:rsid w:val="00CE2474"/>
    <w:rsid w:val="00CE4F4E"/>
    <w:rsid w:val="00D55D9A"/>
    <w:rsid w:val="00D67598"/>
    <w:rsid w:val="00D74B22"/>
    <w:rsid w:val="00D81AB3"/>
    <w:rsid w:val="00DD151B"/>
    <w:rsid w:val="00DD233E"/>
    <w:rsid w:val="00DF4A5D"/>
    <w:rsid w:val="00E4179E"/>
    <w:rsid w:val="00E46742"/>
    <w:rsid w:val="00E55695"/>
    <w:rsid w:val="00E737EB"/>
    <w:rsid w:val="00EF560A"/>
    <w:rsid w:val="00F11776"/>
    <w:rsid w:val="00F1585E"/>
    <w:rsid w:val="00F37D8D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30B0-2910-44F4-8B42-78D8BB69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 Jakub</dc:creator>
  <cp:keywords/>
  <dc:description/>
  <cp:lastModifiedBy>Závodská Elena</cp:lastModifiedBy>
  <cp:revision>3</cp:revision>
  <cp:lastPrinted>2024-05-06T08:15:00Z</cp:lastPrinted>
  <dcterms:created xsi:type="dcterms:W3CDTF">2025-03-25T12:16:00Z</dcterms:created>
  <dcterms:modified xsi:type="dcterms:W3CDTF">2025-03-25T12:20:00Z</dcterms:modified>
</cp:coreProperties>
</file>