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DE627E">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DE627E" w:rsidRPr="00DE627E">
        <w:t>VÝMĚNA STÁVAJÍCÍCH ROZVODŮ VODY V BYTOVÉM DOMĚ HORNÍ ČESKÁ 26_II._ZNOJMO</w:t>
      </w:r>
      <w:bookmarkStart w:id="0" w:name="_GoBack"/>
      <w:bookmarkEnd w:id="0"/>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961AF8">
        <w:t>Horní Česká 26</w:t>
      </w:r>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61AF8"/>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DE627E"/>
    <w:rsid w:val="00E2014D"/>
    <w:rsid w:val="00E402E4"/>
    <w:rsid w:val="00E4379D"/>
    <w:rsid w:val="00E572F8"/>
    <w:rsid w:val="00E72849"/>
    <w:rsid w:val="00EA30A6"/>
    <w:rsid w:val="00F3737C"/>
    <w:rsid w:val="00F41789"/>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2360</Words>
  <Characters>13925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11</cp:revision>
  <cp:lastPrinted>2019-01-30T06:59:00Z</cp:lastPrinted>
  <dcterms:created xsi:type="dcterms:W3CDTF">2019-04-11T08:05:00Z</dcterms:created>
  <dcterms:modified xsi:type="dcterms:W3CDTF">2020-02-14T05:28:00Z</dcterms:modified>
</cp:coreProperties>
</file>