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108" w:tblpY="30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62"/>
      </w:tblGrid>
      <w:tr w:rsidR="00A952A5" w:rsidRPr="00973069" w:rsidTr="00323958">
        <w:tc>
          <w:tcPr>
            <w:tcW w:w="9072" w:type="dxa"/>
            <w:shd w:val="clear" w:color="auto" w:fill="E0E0E0"/>
          </w:tcPr>
          <w:p w:rsidR="00A952A5" w:rsidRPr="00323958" w:rsidRDefault="00A952A5" w:rsidP="00323958">
            <w:pPr>
              <w:pStyle w:val="Nzev"/>
              <w:spacing w:before="120" w:after="120"/>
              <w:rPr>
                <w:rFonts w:ascii="Tahoma" w:hAnsi="Tahoma" w:cs="Tahoma"/>
                <w:b w:val="0"/>
                <w:bCs/>
                <w:caps/>
                <w:sz w:val="28"/>
                <w:szCs w:val="28"/>
                <w:lang w:val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73069">
              <w:rPr>
                <w:rFonts w:ascii="Tahoma" w:hAnsi="Tahoma" w:cs="Tahoma"/>
                <w:b w:val="0"/>
                <w:bCs/>
                <w:caps/>
                <w:sz w:val="28"/>
                <w:szCs w:val="28"/>
                <w:lang w:val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OLE_LINK2"/>
            <w:r w:rsidRPr="00323958">
              <w:rPr>
                <w:rFonts w:ascii="Tahoma" w:hAnsi="Tahoma" w:cs="Tahoma"/>
                <w:b w:val="0"/>
                <w:bCs/>
                <w:caps/>
                <w:sz w:val="28"/>
                <w:szCs w:val="28"/>
                <w:lang w:val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PROTOKOL provedené poptávky </w:t>
            </w:r>
          </w:p>
          <w:p w:rsidR="007B3A53" w:rsidRPr="007B3A53" w:rsidRDefault="00A952A5" w:rsidP="007B3A53">
            <w:pPr>
              <w:pStyle w:val="Nzev"/>
              <w:spacing w:after="120"/>
              <w:rPr>
                <w:rFonts w:ascii="Tahoma" w:hAnsi="Tahoma" w:cs="Tahoma"/>
                <w:b w:val="0"/>
                <w:sz w:val="22"/>
                <w:szCs w:val="22"/>
                <w:lang w:val="cs-CZ"/>
              </w:rPr>
            </w:pPr>
            <w:r w:rsidRPr="00973069">
              <w:rPr>
                <w:rFonts w:ascii="Tahoma" w:hAnsi="Tahoma" w:cs="Tahoma"/>
                <w:b w:val="0"/>
                <w:sz w:val="22"/>
                <w:szCs w:val="22"/>
                <w:lang w:val="cs-CZ"/>
              </w:rPr>
              <w:t xml:space="preserve">na veřejnou zakázku malého rozsahu zadávanou dle Vnitřní směrnice </w:t>
            </w:r>
            <w:proofErr w:type="spellStart"/>
            <w:r w:rsidRPr="00973069">
              <w:rPr>
                <w:rFonts w:ascii="Tahoma" w:hAnsi="Tahoma" w:cs="Tahoma"/>
                <w:b w:val="0"/>
                <w:sz w:val="22"/>
                <w:szCs w:val="22"/>
                <w:lang w:val="cs-CZ"/>
              </w:rPr>
              <w:t>MěÚ</w:t>
            </w:r>
            <w:proofErr w:type="spellEnd"/>
            <w:r w:rsidRPr="00973069">
              <w:rPr>
                <w:rFonts w:ascii="Tahoma" w:hAnsi="Tahoma" w:cs="Tahoma"/>
                <w:b w:val="0"/>
                <w:sz w:val="22"/>
                <w:szCs w:val="22"/>
                <w:lang w:val="cs-CZ"/>
              </w:rPr>
              <w:t xml:space="preserve"> č. </w:t>
            </w:r>
            <w:r w:rsidR="007B3A53" w:rsidRPr="007B3A53">
              <w:rPr>
                <w:rFonts w:ascii="Tahoma" w:hAnsi="Tahoma" w:cs="Tahoma"/>
                <w:b w:val="0"/>
                <w:sz w:val="22"/>
                <w:szCs w:val="22"/>
                <w:lang w:val="cs-CZ"/>
              </w:rPr>
              <w:t>6/2019,</w:t>
            </w:r>
          </w:p>
          <w:p w:rsidR="00A952A5" w:rsidRPr="00973069" w:rsidRDefault="007B3A53" w:rsidP="007B3A53">
            <w:pPr>
              <w:pStyle w:val="Nzev"/>
              <w:spacing w:after="120"/>
              <w:rPr>
                <w:rFonts w:ascii="Tahoma" w:hAnsi="Tahoma" w:cs="Tahoma"/>
                <w:b w:val="0"/>
                <w:bCs/>
                <w:sz w:val="22"/>
                <w:szCs w:val="22"/>
                <w:lang w:val="cs-CZ"/>
              </w:rPr>
            </w:pPr>
            <w:r w:rsidRPr="007B3A53">
              <w:rPr>
                <w:rFonts w:ascii="Tahoma" w:hAnsi="Tahoma" w:cs="Tahoma"/>
                <w:b w:val="0"/>
                <w:sz w:val="22"/>
                <w:szCs w:val="22"/>
                <w:lang w:val="cs-CZ"/>
              </w:rPr>
              <w:t xml:space="preserve"> o zadávání veřejných zakázek článek V bod 2)</w:t>
            </w:r>
          </w:p>
        </w:tc>
      </w:tr>
      <w:bookmarkEnd w:id="0"/>
    </w:tbl>
    <w:p w:rsidR="00A952A5" w:rsidRPr="00973069" w:rsidRDefault="00A952A5">
      <w:pPr>
        <w:rPr>
          <w:rFonts w:ascii="Tahoma" w:hAnsi="Tahoma" w:cs="Tahoma"/>
        </w:rPr>
      </w:pPr>
    </w:p>
    <w:p w:rsidR="00A952A5" w:rsidRPr="00973069" w:rsidRDefault="00A952A5" w:rsidP="00A952A5">
      <w:pPr>
        <w:rPr>
          <w:rFonts w:ascii="Tahoma" w:hAnsi="Tahoma" w:cs="Tahoma"/>
        </w:rPr>
      </w:pPr>
    </w:p>
    <w:p w:rsidR="00A952A5" w:rsidRPr="00973069" w:rsidRDefault="00A952A5" w:rsidP="00A952A5">
      <w:pPr>
        <w:rPr>
          <w:rFonts w:ascii="Tahoma" w:hAnsi="Tahoma" w:cs="Tahoma"/>
        </w:rPr>
      </w:pPr>
    </w:p>
    <w:p w:rsidR="00911014" w:rsidRPr="00973069" w:rsidRDefault="00911014" w:rsidP="00A952A5">
      <w:pPr>
        <w:rPr>
          <w:rFonts w:ascii="Tahoma" w:hAnsi="Tahoma" w:cs="Tahoma"/>
        </w:rPr>
      </w:pPr>
    </w:p>
    <w:tbl>
      <w:tblPr>
        <w:tblStyle w:val="Mkatabulky"/>
        <w:tblpPr w:leftFromText="141" w:rightFromText="141" w:vertAnchor="page" w:horzAnchor="margin" w:tblpX="108" w:tblpY="5393"/>
        <w:tblW w:w="0" w:type="auto"/>
        <w:tblLook w:val="04A0" w:firstRow="1" w:lastRow="0" w:firstColumn="1" w:lastColumn="0" w:noHBand="0" w:noVBand="1"/>
      </w:tblPr>
      <w:tblGrid>
        <w:gridCol w:w="1399"/>
        <w:gridCol w:w="7663"/>
      </w:tblGrid>
      <w:tr w:rsidR="00BA10BE" w:rsidRPr="00973069" w:rsidTr="00964EBC">
        <w:tc>
          <w:tcPr>
            <w:tcW w:w="1399" w:type="dxa"/>
            <w:vAlign w:val="center"/>
          </w:tcPr>
          <w:p w:rsidR="00BA10BE" w:rsidRPr="00973069" w:rsidRDefault="00964EBC" w:rsidP="00964E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B3A53">
              <w:rPr>
                <w:rFonts w:ascii="Tahoma" w:hAnsi="Tahoma" w:cs="Tahoma"/>
                <w:sz w:val="20"/>
                <w:szCs w:val="20"/>
              </w:rPr>
              <w:t>Název veřejné zakázky</w:t>
            </w:r>
          </w:p>
        </w:tc>
        <w:tc>
          <w:tcPr>
            <w:tcW w:w="7673" w:type="dxa"/>
            <w:vAlign w:val="center"/>
          </w:tcPr>
          <w:p w:rsidR="00BA10BE" w:rsidRPr="00973069" w:rsidRDefault="005C1710" w:rsidP="00964EB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Nákup vozidla pro potřeby Městské policie Bruntál</w:t>
            </w:r>
          </w:p>
        </w:tc>
      </w:tr>
      <w:tr w:rsidR="00BA10BE" w:rsidRPr="00973069" w:rsidTr="001B7BFA">
        <w:trPr>
          <w:trHeight w:val="1521"/>
        </w:trPr>
        <w:tc>
          <w:tcPr>
            <w:tcW w:w="1399" w:type="dxa"/>
            <w:vAlign w:val="center"/>
          </w:tcPr>
          <w:p w:rsidR="00BA10BE" w:rsidRPr="00973069" w:rsidRDefault="00964EBC" w:rsidP="00964EB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Identifikační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údaje  zadavatele</w:t>
            </w:r>
            <w:proofErr w:type="gramEnd"/>
          </w:p>
        </w:tc>
        <w:tc>
          <w:tcPr>
            <w:tcW w:w="7673" w:type="dxa"/>
            <w:vAlign w:val="center"/>
          </w:tcPr>
          <w:p w:rsidR="00BA10BE" w:rsidRPr="00973069" w:rsidRDefault="00BA10BE" w:rsidP="00964EBC">
            <w:pPr>
              <w:rPr>
                <w:rFonts w:ascii="Tahoma" w:hAnsi="Tahoma" w:cs="Tahoma"/>
                <w:sz w:val="20"/>
                <w:szCs w:val="20"/>
              </w:rPr>
            </w:pPr>
            <w:r w:rsidRPr="00973069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  <w:p w:rsidR="00BA10BE" w:rsidRPr="00973069" w:rsidRDefault="00BA10BE" w:rsidP="00964EBC">
            <w:pPr>
              <w:rPr>
                <w:rFonts w:ascii="Tahoma" w:hAnsi="Tahoma" w:cs="Tahoma"/>
                <w:sz w:val="20"/>
              </w:rPr>
            </w:pPr>
            <w:r w:rsidRPr="00973069">
              <w:rPr>
                <w:rFonts w:ascii="Tahoma" w:hAnsi="Tahoma" w:cs="Tahoma"/>
                <w:sz w:val="20"/>
              </w:rPr>
              <w:t>Nádražní 994/20, 79201 Bruntál</w:t>
            </w:r>
          </w:p>
          <w:p w:rsidR="00BA10BE" w:rsidRPr="00973069" w:rsidRDefault="00BA10BE" w:rsidP="00964EBC">
            <w:pPr>
              <w:rPr>
                <w:rFonts w:ascii="Tahoma" w:hAnsi="Tahoma" w:cs="Tahoma"/>
                <w:sz w:val="20"/>
              </w:rPr>
            </w:pPr>
            <w:r w:rsidRPr="00973069">
              <w:rPr>
                <w:rFonts w:ascii="Tahoma" w:hAnsi="Tahoma" w:cs="Tahoma"/>
                <w:sz w:val="20"/>
              </w:rPr>
              <w:t>IČ: 00295892</w:t>
            </w:r>
          </w:p>
          <w:p w:rsidR="00BA10BE" w:rsidRPr="00973069" w:rsidRDefault="00BA10BE" w:rsidP="00964EBC">
            <w:pPr>
              <w:rPr>
                <w:rFonts w:ascii="Tahoma" w:hAnsi="Tahoma" w:cs="Tahoma"/>
                <w:sz w:val="20"/>
                <w:szCs w:val="20"/>
              </w:rPr>
            </w:pPr>
            <w:r w:rsidRPr="00973069">
              <w:rPr>
                <w:rFonts w:ascii="Tahoma" w:hAnsi="Tahoma" w:cs="Tahoma"/>
                <w:sz w:val="20"/>
              </w:rPr>
              <w:t>Zastoupeno:</w:t>
            </w:r>
            <w:r w:rsidR="001B7BFA">
              <w:rPr>
                <w:rFonts w:ascii="Tahoma" w:hAnsi="Tahoma" w:cs="Tahoma"/>
                <w:sz w:val="20"/>
              </w:rPr>
              <w:t xml:space="preserve"> </w:t>
            </w:r>
            <w:r w:rsidR="005C1710">
              <w:rPr>
                <w:rFonts w:ascii="Tahoma" w:hAnsi="Tahoma" w:cs="Tahoma"/>
                <w:sz w:val="20"/>
              </w:rPr>
              <w:t xml:space="preserve">Bc. Martinem </w:t>
            </w:r>
            <w:proofErr w:type="spellStart"/>
            <w:r w:rsidR="005C1710">
              <w:rPr>
                <w:rFonts w:ascii="Tahoma" w:hAnsi="Tahoma" w:cs="Tahoma"/>
                <w:sz w:val="20"/>
              </w:rPr>
              <w:t>Henčem</w:t>
            </w:r>
            <w:proofErr w:type="spellEnd"/>
          </w:p>
        </w:tc>
      </w:tr>
    </w:tbl>
    <w:p w:rsidR="00E00683" w:rsidRPr="00973069" w:rsidRDefault="00E00683" w:rsidP="00A952A5">
      <w:pPr>
        <w:rPr>
          <w:rFonts w:ascii="Tahoma" w:hAnsi="Tahoma" w:cs="Tahoma"/>
        </w:rPr>
      </w:pPr>
    </w:p>
    <w:p w:rsidR="00911014" w:rsidRPr="00973069" w:rsidRDefault="00911014" w:rsidP="00A952A5">
      <w:pPr>
        <w:rPr>
          <w:rFonts w:ascii="Tahoma" w:hAnsi="Tahoma" w:cs="Tahoma"/>
        </w:rPr>
      </w:pPr>
    </w:p>
    <w:p w:rsidR="00BA10BE" w:rsidRDefault="00E00683" w:rsidP="00BA10BE">
      <w:pPr>
        <w:jc w:val="both"/>
        <w:rPr>
          <w:rFonts w:ascii="Tahoma" w:hAnsi="Tahoma" w:cs="Tahoma"/>
          <w:sz w:val="20"/>
        </w:rPr>
      </w:pPr>
      <w:r w:rsidRPr="00286E50">
        <w:rPr>
          <w:rFonts w:ascii="Tahoma" w:hAnsi="Tahoma" w:cs="Tahoma"/>
          <w:sz w:val="20"/>
        </w:rPr>
        <w:t xml:space="preserve">Dne </w:t>
      </w:r>
      <w:r w:rsidR="00F23576">
        <w:rPr>
          <w:rFonts w:ascii="Tahoma" w:hAnsi="Tahoma" w:cs="Tahoma"/>
          <w:sz w:val="20"/>
        </w:rPr>
        <w:t>22</w:t>
      </w:r>
      <w:r w:rsidR="008D6B03">
        <w:rPr>
          <w:rFonts w:ascii="Tahoma" w:hAnsi="Tahoma" w:cs="Tahoma"/>
          <w:sz w:val="20"/>
        </w:rPr>
        <w:t>.</w:t>
      </w:r>
      <w:r w:rsidR="00F23576">
        <w:rPr>
          <w:rFonts w:ascii="Tahoma" w:hAnsi="Tahoma" w:cs="Tahoma"/>
          <w:sz w:val="20"/>
        </w:rPr>
        <w:t xml:space="preserve"> 4</w:t>
      </w:r>
      <w:r w:rsidR="008D6B03">
        <w:rPr>
          <w:rFonts w:ascii="Tahoma" w:hAnsi="Tahoma" w:cs="Tahoma"/>
          <w:sz w:val="20"/>
        </w:rPr>
        <w:t>.</w:t>
      </w:r>
      <w:r w:rsidR="00F23576">
        <w:rPr>
          <w:rFonts w:ascii="Tahoma" w:hAnsi="Tahoma" w:cs="Tahoma"/>
          <w:sz w:val="20"/>
        </w:rPr>
        <w:t xml:space="preserve"> </w:t>
      </w:r>
      <w:r w:rsidR="008D6B03">
        <w:rPr>
          <w:rFonts w:ascii="Tahoma" w:hAnsi="Tahoma" w:cs="Tahoma"/>
          <w:sz w:val="20"/>
        </w:rPr>
        <w:t>202</w:t>
      </w:r>
      <w:r w:rsidR="00F23576">
        <w:rPr>
          <w:rFonts w:ascii="Tahoma" w:hAnsi="Tahoma" w:cs="Tahoma"/>
          <w:sz w:val="20"/>
        </w:rPr>
        <w:t>5</w:t>
      </w:r>
      <w:r w:rsidR="008D6B03">
        <w:rPr>
          <w:rFonts w:ascii="Tahoma" w:hAnsi="Tahoma" w:cs="Tahoma"/>
          <w:sz w:val="20"/>
        </w:rPr>
        <w:t xml:space="preserve"> 0</w:t>
      </w:r>
      <w:r w:rsidR="00845DD1">
        <w:rPr>
          <w:rFonts w:ascii="Tahoma" w:hAnsi="Tahoma" w:cs="Tahoma"/>
          <w:sz w:val="20"/>
        </w:rPr>
        <w:t>8</w:t>
      </w:r>
      <w:r w:rsidR="008D6B03">
        <w:rPr>
          <w:rFonts w:ascii="Tahoma" w:hAnsi="Tahoma" w:cs="Tahoma"/>
          <w:sz w:val="20"/>
        </w:rPr>
        <w:t>:00:00</w:t>
      </w:r>
      <w:r w:rsidR="00B83DA9" w:rsidRPr="00286E50">
        <w:rPr>
          <w:rFonts w:ascii="Tahoma" w:hAnsi="Tahoma" w:cs="Tahoma"/>
          <w:sz w:val="20"/>
        </w:rPr>
        <w:t xml:space="preserve"> byl</w:t>
      </w:r>
      <w:r w:rsidRPr="00286E50">
        <w:rPr>
          <w:rFonts w:ascii="Tahoma" w:hAnsi="Tahoma" w:cs="Tahoma"/>
          <w:sz w:val="20"/>
        </w:rPr>
        <w:t xml:space="preserve"> distribuován</w:t>
      </w:r>
      <w:r w:rsidR="00B83DA9" w:rsidRPr="00286E50">
        <w:rPr>
          <w:rFonts w:ascii="Tahoma" w:hAnsi="Tahoma" w:cs="Tahoma"/>
          <w:sz w:val="20"/>
        </w:rPr>
        <w:t xml:space="preserve"> následující počet poptávek s žádostí o předložení nabídky:</w:t>
      </w:r>
      <w:r w:rsidRPr="00286E50">
        <w:rPr>
          <w:rFonts w:ascii="Tahoma" w:hAnsi="Tahoma" w:cs="Tahoma"/>
          <w:sz w:val="20"/>
        </w:rPr>
        <w:t xml:space="preserve"> </w:t>
      </w:r>
      <w:r w:rsidR="0056640A">
        <w:rPr>
          <w:rFonts w:ascii="Tahoma" w:hAnsi="Tahoma" w:cs="Tahoma"/>
          <w:b/>
          <w:sz w:val="20"/>
        </w:rPr>
        <w:t>3</w:t>
      </w:r>
      <w:r w:rsidR="00BA10BE" w:rsidRPr="00973069">
        <w:rPr>
          <w:rFonts w:ascii="Tahoma" w:hAnsi="Tahoma" w:cs="Tahoma"/>
          <w:sz w:val="20"/>
        </w:rPr>
        <w:br/>
      </w:r>
    </w:p>
    <w:p w:rsidR="00C332CE" w:rsidRPr="00973069" w:rsidRDefault="00C332CE" w:rsidP="00BA10BE">
      <w:pPr>
        <w:jc w:val="both"/>
        <w:rPr>
          <w:rFonts w:ascii="Tahoma" w:hAnsi="Tahoma" w:cs="Tahoma"/>
          <w:sz w:val="20"/>
        </w:rPr>
      </w:pPr>
    </w:p>
    <w:p w:rsidR="00E00683" w:rsidRDefault="00E00683" w:rsidP="00BA10BE">
      <w:pPr>
        <w:jc w:val="both"/>
        <w:rPr>
          <w:rFonts w:ascii="Tahoma" w:hAnsi="Tahoma" w:cs="Tahoma"/>
          <w:b/>
        </w:rPr>
      </w:pPr>
      <w:r w:rsidRPr="007B3A53">
        <w:rPr>
          <w:rFonts w:ascii="Tahoma" w:hAnsi="Tahoma" w:cs="Tahoma"/>
          <w:b/>
        </w:rPr>
        <w:t>Seznam distribuovaných poptávek</w:t>
      </w:r>
    </w:p>
    <w:p w:rsidR="00C332CE" w:rsidRPr="00C332CE" w:rsidRDefault="00C332CE" w:rsidP="00BA10BE">
      <w:pPr>
        <w:jc w:val="both"/>
        <w:rPr>
          <w:rFonts w:ascii="Tahoma" w:hAnsi="Tahoma" w:cs="Tahoma"/>
          <w:b/>
        </w:rPr>
      </w:pPr>
    </w:p>
    <w:tbl>
      <w:tblPr>
        <w:tblW w:w="9072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E00683" w:rsidRPr="00973069" w:rsidTr="004E0ADB">
        <w:trPr>
          <w:cantSplit/>
          <w:trHeight w:val="255"/>
        </w:trPr>
        <w:tc>
          <w:tcPr>
            <w:tcW w:w="1134" w:type="dxa"/>
            <w:vAlign w:val="center"/>
          </w:tcPr>
          <w:p w:rsidR="00E00683" w:rsidRPr="00973069" w:rsidRDefault="00E00683" w:rsidP="004E0ADB">
            <w:pPr>
              <w:pStyle w:val="Textpoznpodarou"/>
              <w:spacing w:before="120" w:after="120"/>
              <w:jc w:val="center"/>
              <w:rPr>
                <w:rFonts w:ascii="Tahoma" w:hAnsi="Tahoma" w:cs="Tahoma"/>
                <w:lang w:val="cs-CZ"/>
              </w:rPr>
            </w:pPr>
            <w:r w:rsidRPr="00973069">
              <w:rPr>
                <w:rFonts w:ascii="Tahoma" w:hAnsi="Tahoma" w:cs="Tahoma"/>
                <w:lang w:val="cs-CZ"/>
              </w:rPr>
              <w:t xml:space="preserve">Číslo </w:t>
            </w:r>
          </w:p>
        </w:tc>
        <w:tc>
          <w:tcPr>
            <w:tcW w:w="7938" w:type="dxa"/>
            <w:vAlign w:val="center"/>
          </w:tcPr>
          <w:p w:rsidR="00E00683" w:rsidRPr="004B65AF" w:rsidRDefault="00395D47" w:rsidP="004E0ADB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B65AF">
              <w:rPr>
                <w:rFonts w:ascii="Tahoma" w:hAnsi="Tahoma" w:cs="Tahoma"/>
                <w:b/>
                <w:sz w:val="20"/>
                <w:szCs w:val="20"/>
              </w:rPr>
              <w:t>Název účastníka</w:t>
            </w:r>
          </w:p>
        </w:tc>
      </w:tr>
      <w:tr w:rsidR="00E00683" w:rsidRPr="00973069" w:rsidTr="00AB0937">
        <w:trPr>
          <w:cantSplit/>
          <w:trHeight w:val="570"/>
        </w:trPr>
        <w:tc>
          <w:tcPr>
            <w:tcW w:w="1134" w:type="dxa"/>
            <w:vAlign w:val="center"/>
          </w:tcPr>
          <w:p w:rsidR="00E00683" w:rsidRPr="00FD3440" w:rsidRDefault="00E00683" w:rsidP="00FD3440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7938" w:type="dxa"/>
            <w:vAlign w:val="center"/>
          </w:tcPr>
          <w:p w:rsidR="00E00683" w:rsidRPr="00286E50" w:rsidRDefault="00B11ED9" w:rsidP="00AB0937">
            <w:pPr>
              <w:pStyle w:val="Obsahtabulky"/>
              <w:widowControl/>
              <w:suppressLineNumbers w:val="0"/>
              <w:suppressAutoHyphens w:val="0"/>
              <w:spacing w:after="0"/>
              <w:jc w:val="center"/>
              <w:rPr>
                <w:rFonts w:ascii="Tahoma" w:eastAsia="Times New Roman" w:hAnsi="Tahoma"/>
                <w:sz w:val="20"/>
                <w:szCs w:val="24"/>
                <w:lang w:val="cs-CZ"/>
              </w:rPr>
            </w:pPr>
            <w:r>
              <w:rPr>
                <w:rFonts w:ascii="Tahoma" w:eastAsia="Times New Roman" w:hAnsi="Tahoma"/>
                <w:sz w:val="20"/>
                <w:szCs w:val="24"/>
                <w:lang w:val="cs-CZ"/>
              </w:rPr>
              <w:t>MALÝ A VELKÝ, spol. s r. o.</w:t>
            </w:r>
          </w:p>
        </w:tc>
      </w:tr>
      <w:tr w:rsidR="00002650" w:rsidRPr="00973069" w:rsidTr="00AB0937">
        <w:trPr>
          <w:cantSplit/>
          <w:trHeight w:val="570"/>
        </w:trPr>
        <w:tc>
          <w:tcPr>
            <w:tcW w:w="1134" w:type="dxa"/>
            <w:vAlign w:val="center"/>
          </w:tcPr>
          <w:p w:rsidR="00002650" w:rsidRPr="00FD3440" w:rsidRDefault="00002650" w:rsidP="00FD3440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7938" w:type="dxa"/>
            <w:vAlign w:val="center"/>
          </w:tcPr>
          <w:p w:rsidR="00002650" w:rsidRPr="00286E50" w:rsidRDefault="00280C0A" w:rsidP="00002650">
            <w:pPr>
              <w:pStyle w:val="Obsahtabulky"/>
              <w:widowControl/>
              <w:suppressLineNumbers w:val="0"/>
              <w:suppressAutoHyphens w:val="0"/>
              <w:spacing w:after="0"/>
              <w:jc w:val="center"/>
              <w:rPr>
                <w:rFonts w:ascii="Tahoma" w:eastAsia="Times New Roman" w:hAnsi="Tahoma"/>
                <w:sz w:val="20"/>
                <w:szCs w:val="24"/>
                <w:lang w:val="cs-CZ"/>
              </w:rPr>
            </w:pPr>
            <w:r>
              <w:rPr>
                <w:rFonts w:ascii="Tahoma" w:eastAsia="Times New Roman" w:hAnsi="Tahoma"/>
                <w:sz w:val="20"/>
                <w:szCs w:val="24"/>
                <w:lang w:val="cs-CZ"/>
              </w:rPr>
              <w:t>CENTRUM Moravia Sever, spol. s r. o.</w:t>
            </w:r>
          </w:p>
        </w:tc>
      </w:tr>
      <w:tr w:rsidR="00E00683" w:rsidRPr="00973069" w:rsidTr="00AB0937">
        <w:trPr>
          <w:cantSplit/>
          <w:trHeight w:val="570"/>
        </w:trPr>
        <w:tc>
          <w:tcPr>
            <w:tcW w:w="1134" w:type="dxa"/>
            <w:vAlign w:val="center"/>
          </w:tcPr>
          <w:p w:rsidR="00E00683" w:rsidRPr="00FD3440" w:rsidRDefault="00E00683" w:rsidP="00FD3440">
            <w:pPr>
              <w:pStyle w:val="Odstavecseseznamem"/>
              <w:numPr>
                <w:ilvl w:val="0"/>
                <w:numId w:val="4"/>
              </w:numPr>
              <w:spacing w:before="120"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7938" w:type="dxa"/>
            <w:vAlign w:val="center"/>
          </w:tcPr>
          <w:p w:rsidR="00E00683" w:rsidRPr="00286E50" w:rsidRDefault="00280C0A" w:rsidP="00002650">
            <w:pPr>
              <w:pStyle w:val="Obsahtabulky"/>
              <w:widowControl/>
              <w:suppressLineNumbers w:val="0"/>
              <w:suppressAutoHyphens w:val="0"/>
              <w:spacing w:after="0"/>
              <w:jc w:val="center"/>
              <w:rPr>
                <w:rFonts w:ascii="Tahoma" w:eastAsia="Times New Roman" w:hAnsi="Tahoma"/>
                <w:sz w:val="20"/>
                <w:szCs w:val="24"/>
                <w:lang w:val="cs-CZ"/>
              </w:rPr>
            </w:pPr>
            <w:r>
              <w:rPr>
                <w:rFonts w:ascii="Tahoma" w:eastAsia="Times New Roman" w:hAnsi="Tahoma"/>
                <w:sz w:val="20"/>
                <w:szCs w:val="24"/>
                <w:lang w:val="cs-CZ"/>
              </w:rPr>
              <w:t>AUTOMOTOLAND CZ s. r. o.</w:t>
            </w:r>
          </w:p>
        </w:tc>
      </w:tr>
    </w:tbl>
    <w:p w:rsidR="00E00683" w:rsidRPr="00973069" w:rsidRDefault="00E00683" w:rsidP="00E00683">
      <w:pPr>
        <w:rPr>
          <w:rFonts w:ascii="Tahoma" w:hAnsi="Tahoma" w:cs="Tahoma"/>
          <w:sz w:val="20"/>
        </w:rPr>
      </w:pPr>
    </w:p>
    <w:p w:rsidR="00E00683" w:rsidRPr="00973069" w:rsidRDefault="00E00683" w:rsidP="00E00683">
      <w:pPr>
        <w:rPr>
          <w:rFonts w:ascii="Tahoma" w:hAnsi="Tahoma" w:cs="Tahoma"/>
          <w:sz w:val="20"/>
        </w:rPr>
      </w:pPr>
    </w:p>
    <w:p w:rsidR="00E00683" w:rsidRPr="00973069" w:rsidRDefault="00E00683" w:rsidP="00395D47">
      <w:pPr>
        <w:autoSpaceDE/>
        <w:autoSpaceDN/>
        <w:jc w:val="both"/>
        <w:rPr>
          <w:rFonts w:ascii="Tahoma" w:hAnsi="Tahoma" w:cs="Tahoma"/>
        </w:rPr>
      </w:pPr>
      <w:r w:rsidRPr="007B3A53">
        <w:rPr>
          <w:rFonts w:ascii="Tahoma" w:hAnsi="Tahoma" w:cs="Tahoma"/>
          <w:b/>
        </w:rPr>
        <w:t>Nabídky doručené/stažené ve lhůtě pro podání nabídek</w:t>
      </w:r>
    </w:p>
    <w:p w:rsidR="00E00683" w:rsidRPr="00973069" w:rsidRDefault="00E00683" w:rsidP="00E00683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Mkatabulky1"/>
        <w:tblW w:w="909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306"/>
        <w:gridCol w:w="1134"/>
        <w:gridCol w:w="2835"/>
        <w:gridCol w:w="1418"/>
        <w:gridCol w:w="1417"/>
      </w:tblGrid>
      <w:tr w:rsidR="00323958" w:rsidRPr="00973069" w:rsidTr="00280C0A">
        <w:trPr>
          <w:jc w:val="center"/>
        </w:trPr>
        <w:tc>
          <w:tcPr>
            <w:tcW w:w="988" w:type="dxa"/>
            <w:vAlign w:val="center"/>
          </w:tcPr>
          <w:p w:rsidR="00994F75" w:rsidRPr="00973069" w:rsidRDefault="00994F75" w:rsidP="001400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73069">
              <w:rPr>
                <w:rFonts w:ascii="Tahoma" w:hAnsi="Tahoma" w:cs="Tahoma"/>
                <w:b/>
                <w:sz w:val="20"/>
                <w:szCs w:val="20"/>
              </w:rPr>
              <w:t>ID</w:t>
            </w:r>
          </w:p>
        </w:tc>
        <w:tc>
          <w:tcPr>
            <w:tcW w:w="1306" w:type="dxa"/>
            <w:vAlign w:val="center"/>
          </w:tcPr>
          <w:p w:rsidR="00994F75" w:rsidRPr="00973069" w:rsidRDefault="00994F75" w:rsidP="009550C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73069">
              <w:rPr>
                <w:rFonts w:ascii="Tahoma" w:hAnsi="Tahoma" w:cs="Tahoma"/>
                <w:b/>
                <w:sz w:val="20"/>
                <w:szCs w:val="20"/>
              </w:rPr>
              <w:t>Datum a čas doručení</w:t>
            </w:r>
          </w:p>
        </w:tc>
        <w:tc>
          <w:tcPr>
            <w:tcW w:w="1134" w:type="dxa"/>
            <w:vAlign w:val="center"/>
          </w:tcPr>
          <w:p w:rsidR="00994F75" w:rsidRPr="00973069" w:rsidRDefault="00994F75" w:rsidP="001400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73069">
              <w:rPr>
                <w:rFonts w:ascii="Tahoma" w:hAnsi="Tahoma" w:cs="Tahoma"/>
                <w:b/>
                <w:sz w:val="20"/>
                <w:szCs w:val="20"/>
              </w:rPr>
              <w:t xml:space="preserve">Stav </w:t>
            </w:r>
          </w:p>
        </w:tc>
        <w:tc>
          <w:tcPr>
            <w:tcW w:w="2835" w:type="dxa"/>
            <w:vAlign w:val="center"/>
          </w:tcPr>
          <w:p w:rsidR="00994F75" w:rsidRPr="00973069" w:rsidRDefault="00994F75" w:rsidP="001400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73069">
              <w:rPr>
                <w:rFonts w:ascii="Tahoma" w:hAnsi="Tahoma" w:cs="Tahoma"/>
                <w:b/>
                <w:sz w:val="20"/>
                <w:szCs w:val="20"/>
              </w:rPr>
              <w:t>Název účastníka</w:t>
            </w:r>
          </w:p>
        </w:tc>
        <w:tc>
          <w:tcPr>
            <w:tcW w:w="1418" w:type="dxa"/>
            <w:vAlign w:val="center"/>
          </w:tcPr>
          <w:p w:rsidR="00994F75" w:rsidRPr="00973069" w:rsidRDefault="00994F75" w:rsidP="009550C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73069">
              <w:rPr>
                <w:rFonts w:ascii="Tahoma" w:hAnsi="Tahoma" w:cs="Tahoma"/>
                <w:b/>
                <w:sz w:val="20"/>
                <w:szCs w:val="20"/>
              </w:rPr>
              <w:t>IČO</w:t>
            </w:r>
          </w:p>
        </w:tc>
        <w:tc>
          <w:tcPr>
            <w:tcW w:w="1417" w:type="dxa"/>
            <w:vAlign w:val="center"/>
          </w:tcPr>
          <w:p w:rsidR="00994F75" w:rsidRPr="00973069" w:rsidRDefault="00726C43" w:rsidP="0032395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Manipulace</w:t>
            </w:r>
          </w:p>
        </w:tc>
      </w:tr>
      <w:tr w:rsidR="008D6B03" w:rsidRPr="00973069" w:rsidTr="00280C0A">
        <w:trPr>
          <w:trHeight w:val="483"/>
          <w:jc w:val="center"/>
        </w:trPr>
        <w:tc>
          <w:tcPr>
            <w:tcW w:w="988" w:type="dxa"/>
            <w:vAlign w:val="center"/>
          </w:tcPr>
          <w:p w:rsidR="008D6B03" w:rsidRPr="00286E50" w:rsidRDefault="00280C0A" w:rsidP="008201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181698</w:t>
            </w:r>
          </w:p>
        </w:tc>
        <w:tc>
          <w:tcPr>
            <w:tcW w:w="1306" w:type="dxa"/>
            <w:vAlign w:val="center"/>
          </w:tcPr>
          <w:p w:rsidR="008D6B03" w:rsidRPr="00286E50" w:rsidRDefault="00280C0A" w:rsidP="008201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="0056640A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04</w:t>
            </w:r>
            <w:r w:rsidR="0056640A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="0056640A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56640A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>45</w:t>
            </w:r>
            <w:r w:rsidR="008D6B03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>08</w:t>
            </w:r>
          </w:p>
        </w:tc>
        <w:tc>
          <w:tcPr>
            <w:tcW w:w="1134" w:type="dxa"/>
            <w:vAlign w:val="center"/>
          </w:tcPr>
          <w:p w:rsidR="008D6B03" w:rsidRPr="00286E50" w:rsidRDefault="008D6B03" w:rsidP="008201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86E50">
              <w:rPr>
                <w:rFonts w:ascii="Tahoma" w:hAnsi="Tahoma" w:cs="Tahoma"/>
                <w:sz w:val="20"/>
                <w:szCs w:val="20"/>
              </w:rPr>
              <w:t>Podaná</w:t>
            </w:r>
          </w:p>
        </w:tc>
        <w:tc>
          <w:tcPr>
            <w:tcW w:w="2835" w:type="dxa"/>
            <w:vAlign w:val="center"/>
          </w:tcPr>
          <w:p w:rsidR="008D6B03" w:rsidRPr="00286E50" w:rsidRDefault="00280C0A" w:rsidP="008201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MALÝ A VELKÝ, spol. s r. o.</w:t>
            </w:r>
          </w:p>
        </w:tc>
        <w:tc>
          <w:tcPr>
            <w:tcW w:w="1418" w:type="dxa"/>
            <w:vAlign w:val="center"/>
          </w:tcPr>
          <w:p w:rsidR="008D6B03" w:rsidRPr="00286E50" w:rsidRDefault="00280C0A" w:rsidP="008201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44738633</w:t>
            </w:r>
          </w:p>
        </w:tc>
        <w:tc>
          <w:tcPr>
            <w:tcW w:w="1417" w:type="dxa"/>
            <w:vAlign w:val="center"/>
          </w:tcPr>
          <w:p w:rsidR="008D6B03" w:rsidRPr="00286E50" w:rsidRDefault="008D6B03" w:rsidP="008201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86E50">
              <w:rPr>
                <w:rFonts w:ascii="Tahoma" w:hAnsi="Tahoma" w:cs="Tahoma"/>
                <w:sz w:val="20"/>
                <w:szCs w:val="20"/>
              </w:rPr>
              <w:t>Nebyla</w:t>
            </w:r>
          </w:p>
        </w:tc>
      </w:tr>
      <w:tr w:rsidR="00323958" w:rsidRPr="00973069" w:rsidTr="00280C0A">
        <w:trPr>
          <w:trHeight w:val="420"/>
          <w:jc w:val="center"/>
        </w:trPr>
        <w:tc>
          <w:tcPr>
            <w:tcW w:w="988" w:type="dxa"/>
            <w:vAlign w:val="center"/>
          </w:tcPr>
          <w:p w:rsidR="00994F75" w:rsidRPr="00286E50" w:rsidRDefault="00280C0A" w:rsidP="009550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181880</w:t>
            </w:r>
          </w:p>
        </w:tc>
        <w:tc>
          <w:tcPr>
            <w:tcW w:w="1306" w:type="dxa"/>
            <w:vAlign w:val="center"/>
          </w:tcPr>
          <w:p w:rsidR="00994F75" w:rsidRDefault="00280C0A" w:rsidP="009550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="008D6B03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04</w:t>
            </w:r>
            <w:r w:rsidR="008D6B03">
              <w:rPr>
                <w:rFonts w:ascii="Tahoma" w:hAnsi="Tahoma" w:cs="Tahoma"/>
                <w:sz w:val="20"/>
                <w:szCs w:val="20"/>
              </w:rPr>
              <w:t>.2020</w:t>
            </w:r>
          </w:p>
          <w:p w:rsidR="008D6B03" w:rsidRPr="00286E50" w:rsidRDefault="0056640A" w:rsidP="009550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80C0A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="00280C0A">
              <w:rPr>
                <w:rFonts w:ascii="Tahoma" w:hAnsi="Tahoma" w:cs="Tahoma"/>
                <w:sz w:val="20"/>
                <w:szCs w:val="20"/>
              </w:rPr>
              <w:t>43</w:t>
            </w:r>
            <w:r>
              <w:rPr>
                <w:rFonts w:ascii="Tahoma" w:hAnsi="Tahoma" w:cs="Tahoma"/>
                <w:sz w:val="20"/>
                <w:szCs w:val="20"/>
              </w:rPr>
              <w:t>:1</w:t>
            </w:r>
            <w:r w:rsidR="00280C0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94F75" w:rsidRPr="00286E50" w:rsidRDefault="008D6B03" w:rsidP="009550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Podaná</w:t>
            </w:r>
          </w:p>
        </w:tc>
        <w:tc>
          <w:tcPr>
            <w:tcW w:w="2835" w:type="dxa"/>
            <w:vAlign w:val="center"/>
          </w:tcPr>
          <w:p w:rsidR="00994F75" w:rsidRPr="00286E50" w:rsidRDefault="00280C0A" w:rsidP="009550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CENTRUM Moravia Sever, spol. s r. o.</w:t>
            </w:r>
          </w:p>
        </w:tc>
        <w:tc>
          <w:tcPr>
            <w:tcW w:w="1418" w:type="dxa"/>
            <w:vAlign w:val="center"/>
          </w:tcPr>
          <w:p w:rsidR="00994F75" w:rsidRPr="00286E50" w:rsidRDefault="00280C0A" w:rsidP="009550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25377507</w:t>
            </w:r>
          </w:p>
        </w:tc>
        <w:tc>
          <w:tcPr>
            <w:tcW w:w="1417" w:type="dxa"/>
            <w:vAlign w:val="center"/>
          </w:tcPr>
          <w:p w:rsidR="00994F75" w:rsidRPr="00286E50" w:rsidRDefault="008D6B03" w:rsidP="003239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Nebyla</w:t>
            </w:r>
          </w:p>
        </w:tc>
      </w:tr>
      <w:tr w:rsidR="0056640A" w:rsidRPr="00973069" w:rsidTr="00280C0A">
        <w:trPr>
          <w:trHeight w:val="420"/>
          <w:jc w:val="center"/>
        </w:trPr>
        <w:tc>
          <w:tcPr>
            <w:tcW w:w="988" w:type="dxa"/>
            <w:vAlign w:val="center"/>
          </w:tcPr>
          <w:p w:rsidR="0056640A" w:rsidRDefault="00280C0A" w:rsidP="009550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182003</w:t>
            </w:r>
          </w:p>
        </w:tc>
        <w:tc>
          <w:tcPr>
            <w:tcW w:w="1306" w:type="dxa"/>
            <w:vAlign w:val="center"/>
          </w:tcPr>
          <w:p w:rsidR="0056640A" w:rsidRDefault="00280C0A" w:rsidP="009550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  <w:r w:rsidR="0056640A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04</w:t>
            </w:r>
            <w:r w:rsidR="0056640A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  <w:p w:rsidR="0056640A" w:rsidRDefault="0056640A" w:rsidP="009550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15:</w:t>
            </w:r>
            <w:r w:rsidR="00280C0A">
              <w:rPr>
                <w:rFonts w:ascii="Tahoma" w:hAnsi="Tahoma" w:cs="Tahoma"/>
                <w:sz w:val="20"/>
                <w:szCs w:val="20"/>
              </w:rPr>
              <w:t>52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="00280C0A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:rsidR="0056640A" w:rsidRDefault="0056640A" w:rsidP="009550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Podaná</w:t>
            </w:r>
          </w:p>
        </w:tc>
        <w:tc>
          <w:tcPr>
            <w:tcW w:w="2835" w:type="dxa"/>
            <w:vAlign w:val="center"/>
          </w:tcPr>
          <w:p w:rsidR="0056640A" w:rsidRDefault="00280C0A" w:rsidP="009550CD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AUTOMOTOLAND CZ s. r. o.</w:t>
            </w:r>
          </w:p>
        </w:tc>
        <w:tc>
          <w:tcPr>
            <w:tcW w:w="1418" w:type="dxa"/>
            <w:vAlign w:val="center"/>
          </w:tcPr>
          <w:p w:rsidR="0056640A" w:rsidRDefault="00280C0A" w:rsidP="009550C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26835746</w:t>
            </w:r>
          </w:p>
        </w:tc>
        <w:tc>
          <w:tcPr>
            <w:tcW w:w="1417" w:type="dxa"/>
            <w:vAlign w:val="center"/>
          </w:tcPr>
          <w:p w:rsidR="0056640A" w:rsidRDefault="0056640A" w:rsidP="0032395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Nebyla</w:t>
            </w:r>
          </w:p>
        </w:tc>
      </w:tr>
    </w:tbl>
    <w:p w:rsidR="00E00683" w:rsidRPr="00973069" w:rsidRDefault="00E00683" w:rsidP="00E00683">
      <w:pPr>
        <w:jc w:val="both"/>
        <w:rPr>
          <w:rFonts w:ascii="Tahoma" w:hAnsi="Tahoma" w:cs="Tahoma"/>
          <w:b/>
        </w:rPr>
      </w:pPr>
    </w:p>
    <w:p w:rsidR="00E00683" w:rsidRPr="004B65AF" w:rsidRDefault="00E00683" w:rsidP="00E00683">
      <w:pPr>
        <w:jc w:val="both"/>
        <w:rPr>
          <w:rFonts w:ascii="Tahoma" w:hAnsi="Tahoma" w:cs="Tahoma"/>
          <w:sz w:val="20"/>
          <w:szCs w:val="20"/>
        </w:rPr>
      </w:pPr>
      <w:r w:rsidRPr="004B65AF">
        <w:rPr>
          <w:rFonts w:ascii="Tahoma" w:hAnsi="Tahoma" w:cs="Tahoma"/>
          <w:b/>
          <w:sz w:val="20"/>
          <w:szCs w:val="20"/>
        </w:rPr>
        <w:t xml:space="preserve">Celkový počet nabídek doručených ve lhůtě pro </w:t>
      </w:r>
      <w:r w:rsidRPr="007B3A53">
        <w:rPr>
          <w:rFonts w:ascii="Tahoma" w:hAnsi="Tahoma" w:cs="Tahoma"/>
          <w:b/>
          <w:sz w:val="20"/>
          <w:szCs w:val="20"/>
        </w:rPr>
        <w:t>podání nabídek:</w:t>
      </w:r>
      <w:r w:rsidRPr="004B65AF">
        <w:rPr>
          <w:rFonts w:ascii="Tahoma" w:hAnsi="Tahoma" w:cs="Tahoma"/>
          <w:b/>
          <w:sz w:val="20"/>
          <w:szCs w:val="20"/>
        </w:rPr>
        <w:t xml:space="preserve"> </w:t>
      </w:r>
      <w:r w:rsidR="0056640A">
        <w:rPr>
          <w:rFonts w:ascii="Tahoma" w:hAnsi="Tahoma" w:cs="Tahoma"/>
          <w:b/>
          <w:sz w:val="20"/>
          <w:szCs w:val="20"/>
        </w:rPr>
        <w:t>3</w:t>
      </w:r>
    </w:p>
    <w:p w:rsidR="00E00683" w:rsidRPr="004B65AF" w:rsidRDefault="00E00683" w:rsidP="00E00683">
      <w:pPr>
        <w:jc w:val="both"/>
        <w:rPr>
          <w:rFonts w:ascii="Tahoma" w:hAnsi="Tahoma" w:cs="Tahoma"/>
          <w:sz w:val="20"/>
          <w:szCs w:val="20"/>
        </w:rPr>
      </w:pPr>
      <w:r w:rsidRPr="004B65AF">
        <w:rPr>
          <w:rFonts w:ascii="Tahoma" w:hAnsi="Tahoma" w:cs="Tahoma"/>
          <w:sz w:val="20"/>
          <w:szCs w:val="20"/>
        </w:rPr>
        <w:t xml:space="preserve">Tyto nabídky jsou určeny k otevírání nabídek ve veřejné zakázce malého rozsahu. </w:t>
      </w:r>
    </w:p>
    <w:p w:rsidR="00E00683" w:rsidRPr="004B65AF" w:rsidRDefault="00E00683" w:rsidP="00E00683">
      <w:pPr>
        <w:jc w:val="both"/>
        <w:rPr>
          <w:rFonts w:ascii="Tahoma" w:hAnsi="Tahoma" w:cs="Tahoma"/>
          <w:sz w:val="20"/>
          <w:szCs w:val="20"/>
        </w:rPr>
      </w:pPr>
      <w:r w:rsidRPr="004B65AF">
        <w:rPr>
          <w:rFonts w:ascii="Tahoma" w:hAnsi="Tahoma" w:cs="Tahoma"/>
          <w:sz w:val="20"/>
          <w:szCs w:val="20"/>
        </w:rPr>
        <w:t xml:space="preserve">Systémová zpráva: </w:t>
      </w:r>
      <w:r w:rsidR="00280C0A">
        <w:rPr>
          <w:rFonts w:ascii="Tahoma" w:hAnsi="Tahoma" w:cs="Tahoma"/>
          <w:sz w:val="20"/>
          <w:szCs w:val="20"/>
        </w:rPr>
        <w:t>S</w:t>
      </w:r>
      <w:r w:rsidRPr="004B65AF">
        <w:rPr>
          <w:rFonts w:ascii="Tahoma" w:hAnsi="Tahoma" w:cs="Tahoma"/>
          <w:sz w:val="20"/>
          <w:szCs w:val="20"/>
        </w:rPr>
        <w:t xml:space="preserve"> datovými zprávami výše uvedených nabídek nebylo manipulováno. </w:t>
      </w:r>
    </w:p>
    <w:p w:rsidR="00E00683" w:rsidRPr="00973069" w:rsidRDefault="00E00683" w:rsidP="00E00683">
      <w:pPr>
        <w:ind w:left="1080"/>
        <w:jc w:val="both"/>
        <w:rPr>
          <w:rFonts w:ascii="Tahoma" w:hAnsi="Tahoma" w:cs="Tahoma"/>
          <w:sz w:val="22"/>
          <w:szCs w:val="22"/>
        </w:rPr>
      </w:pPr>
    </w:p>
    <w:p w:rsidR="00973069" w:rsidRPr="00973069" w:rsidRDefault="00973069" w:rsidP="00395D47">
      <w:pPr>
        <w:autoSpaceDE/>
        <w:autoSpaceDN/>
        <w:jc w:val="both"/>
        <w:rPr>
          <w:rFonts w:ascii="Tahoma" w:hAnsi="Tahoma" w:cs="Tahoma"/>
          <w:b/>
          <w:highlight w:val="cyan"/>
        </w:rPr>
      </w:pPr>
    </w:p>
    <w:p w:rsidR="00E00683" w:rsidRPr="00973069" w:rsidRDefault="00E00683" w:rsidP="00395D47">
      <w:pPr>
        <w:autoSpaceDE/>
        <w:autoSpaceDN/>
        <w:jc w:val="both"/>
        <w:rPr>
          <w:rFonts w:ascii="Tahoma" w:hAnsi="Tahoma" w:cs="Tahoma"/>
          <w:b/>
        </w:rPr>
      </w:pPr>
      <w:r w:rsidRPr="007B3A53">
        <w:rPr>
          <w:rFonts w:ascii="Tahoma" w:hAnsi="Tahoma" w:cs="Tahoma"/>
          <w:b/>
        </w:rPr>
        <w:t>Nabídky doručené po lhůtě pro podání nabídek</w:t>
      </w:r>
    </w:p>
    <w:p w:rsidR="00E00683" w:rsidRPr="00973069" w:rsidRDefault="00E00683" w:rsidP="00E00683">
      <w:pPr>
        <w:ind w:left="1080"/>
        <w:jc w:val="both"/>
        <w:rPr>
          <w:rFonts w:ascii="Tahoma" w:hAnsi="Tahoma" w:cs="Tahoma"/>
          <w:b/>
        </w:rPr>
      </w:pPr>
    </w:p>
    <w:p w:rsidR="00E00683" w:rsidRPr="00973069" w:rsidRDefault="00E00683" w:rsidP="00E00683">
      <w:pPr>
        <w:jc w:val="both"/>
        <w:rPr>
          <w:rFonts w:ascii="Tahoma" w:hAnsi="Tahoma" w:cs="Tahoma"/>
          <w:b/>
          <w:sz w:val="22"/>
          <w:szCs w:val="22"/>
        </w:rPr>
      </w:pPr>
    </w:p>
    <w:p w:rsidR="00E00683" w:rsidRPr="004B65AF" w:rsidRDefault="00E00683" w:rsidP="00E00683">
      <w:pPr>
        <w:jc w:val="both"/>
        <w:rPr>
          <w:rFonts w:ascii="Tahoma" w:hAnsi="Tahoma" w:cs="Tahoma"/>
          <w:sz w:val="20"/>
          <w:szCs w:val="20"/>
        </w:rPr>
      </w:pPr>
      <w:r w:rsidRPr="004B65AF">
        <w:rPr>
          <w:rFonts w:ascii="Tahoma" w:hAnsi="Tahoma" w:cs="Tahoma"/>
          <w:b/>
          <w:sz w:val="20"/>
          <w:szCs w:val="20"/>
        </w:rPr>
        <w:t xml:space="preserve">Celkový počet nabídek doručených po lhůtě pro </w:t>
      </w:r>
      <w:r w:rsidRPr="007B3A53">
        <w:rPr>
          <w:rFonts w:ascii="Tahoma" w:hAnsi="Tahoma" w:cs="Tahoma"/>
          <w:b/>
          <w:sz w:val="20"/>
          <w:szCs w:val="20"/>
        </w:rPr>
        <w:t>podání nabídek:</w:t>
      </w:r>
      <w:r w:rsidRPr="004B65AF">
        <w:rPr>
          <w:rFonts w:ascii="Tahoma" w:hAnsi="Tahoma" w:cs="Tahoma"/>
          <w:b/>
          <w:sz w:val="20"/>
          <w:szCs w:val="20"/>
        </w:rPr>
        <w:t xml:space="preserve"> </w:t>
      </w:r>
      <w:r w:rsidR="00BD1429">
        <w:rPr>
          <w:rFonts w:ascii="Tahoma" w:hAnsi="Tahoma" w:cs="Tahoma"/>
          <w:b/>
          <w:sz w:val="20"/>
          <w:szCs w:val="20"/>
        </w:rPr>
        <w:t>0</w:t>
      </w:r>
    </w:p>
    <w:p w:rsidR="00E00683" w:rsidRPr="004B65AF" w:rsidRDefault="00E00683" w:rsidP="00E00683">
      <w:pPr>
        <w:jc w:val="both"/>
        <w:rPr>
          <w:rFonts w:ascii="Tahoma" w:hAnsi="Tahoma" w:cs="Tahoma"/>
          <w:sz w:val="20"/>
          <w:szCs w:val="20"/>
        </w:rPr>
      </w:pPr>
      <w:r w:rsidRPr="004B65AF">
        <w:rPr>
          <w:rFonts w:ascii="Tahoma" w:hAnsi="Tahoma" w:cs="Tahoma"/>
          <w:sz w:val="20"/>
          <w:szCs w:val="20"/>
        </w:rPr>
        <w:t>Tyto nabídky nejsou zadavatelem přijaty a nebudou otevřeny.</w:t>
      </w:r>
    </w:p>
    <w:p w:rsidR="00E00683" w:rsidRPr="00973069" w:rsidRDefault="00E00683" w:rsidP="00E00683">
      <w:pPr>
        <w:jc w:val="both"/>
        <w:rPr>
          <w:rFonts w:ascii="Tahoma" w:hAnsi="Tahoma" w:cs="Tahoma"/>
        </w:rPr>
      </w:pPr>
    </w:p>
    <w:p w:rsidR="00E00683" w:rsidRPr="00973069" w:rsidRDefault="00E00683" w:rsidP="00E00683">
      <w:pPr>
        <w:rPr>
          <w:rFonts w:ascii="Tahoma" w:hAnsi="Tahoma" w:cs="Tahoma"/>
          <w:sz w:val="20"/>
        </w:rPr>
      </w:pPr>
    </w:p>
    <w:p w:rsidR="00E00683" w:rsidRPr="00973069" w:rsidRDefault="00E00683" w:rsidP="00E00683">
      <w:pPr>
        <w:rPr>
          <w:rFonts w:ascii="Tahoma" w:hAnsi="Tahoma" w:cs="Tahoma"/>
          <w:sz w:val="20"/>
        </w:rPr>
      </w:pPr>
      <w:r w:rsidRPr="00973069">
        <w:rPr>
          <w:rFonts w:ascii="Tahoma" w:hAnsi="Tahoma" w:cs="Tahoma"/>
          <w:sz w:val="20"/>
        </w:rPr>
        <w:t xml:space="preserve">Dne </w:t>
      </w:r>
      <w:r w:rsidR="0056640A">
        <w:rPr>
          <w:rFonts w:ascii="Tahoma" w:hAnsi="Tahoma" w:cs="Tahoma"/>
          <w:sz w:val="20"/>
        </w:rPr>
        <w:t>2</w:t>
      </w:r>
      <w:r w:rsidR="00280C0A">
        <w:rPr>
          <w:rFonts w:ascii="Tahoma" w:hAnsi="Tahoma" w:cs="Tahoma"/>
          <w:sz w:val="20"/>
        </w:rPr>
        <w:t>9</w:t>
      </w:r>
      <w:r w:rsidR="008D6B03">
        <w:rPr>
          <w:rFonts w:ascii="Tahoma" w:hAnsi="Tahoma" w:cs="Tahoma"/>
          <w:sz w:val="20"/>
        </w:rPr>
        <w:t>.</w:t>
      </w:r>
      <w:r w:rsidR="00280C0A">
        <w:rPr>
          <w:rFonts w:ascii="Tahoma" w:hAnsi="Tahoma" w:cs="Tahoma"/>
          <w:sz w:val="20"/>
        </w:rPr>
        <w:t xml:space="preserve"> 04</w:t>
      </w:r>
      <w:r w:rsidR="00F25EE7" w:rsidRPr="00286E50">
        <w:rPr>
          <w:rFonts w:ascii="Tahoma" w:hAnsi="Tahoma" w:cs="Tahoma"/>
          <w:sz w:val="20"/>
        </w:rPr>
        <w:t>.</w:t>
      </w:r>
      <w:r w:rsidR="00280C0A">
        <w:rPr>
          <w:rFonts w:ascii="Tahoma" w:hAnsi="Tahoma" w:cs="Tahoma"/>
          <w:sz w:val="20"/>
        </w:rPr>
        <w:t xml:space="preserve"> </w:t>
      </w:r>
      <w:r w:rsidR="00F25EE7" w:rsidRPr="00286E50">
        <w:rPr>
          <w:rFonts w:ascii="Tahoma" w:hAnsi="Tahoma" w:cs="Tahoma"/>
          <w:sz w:val="20"/>
        </w:rPr>
        <w:t>202</w:t>
      </w:r>
      <w:r w:rsidR="00280C0A">
        <w:rPr>
          <w:rFonts w:ascii="Tahoma" w:hAnsi="Tahoma" w:cs="Tahoma"/>
          <w:sz w:val="20"/>
        </w:rPr>
        <w:t>5</w:t>
      </w:r>
      <w:r w:rsidR="00E61774" w:rsidRPr="00973069">
        <w:rPr>
          <w:rFonts w:ascii="Tahoma" w:hAnsi="Tahoma" w:cs="Tahoma"/>
          <w:sz w:val="20"/>
        </w:rPr>
        <w:t xml:space="preserve"> </w:t>
      </w:r>
      <w:r w:rsidRPr="00973069">
        <w:rPr>
          <w:rFonts w:ascii="Tahoma" w:hAnsi="Tahoma" w:cs="Tahoma"/>
          <w:sz w:val="20"/>
        </w:rPr>
        <w:t>bylo provedeno posouzení a hodnocení nabídek na základě hodnotících kritérií stanovených poptávkou</w:t>
      </w:r>
      <w:r w:rsidR="00395D47" w:rsidRPr="00973069">
        <w:rPr>
          <w:rFonts w:ascii="Tahoma" w:hAnsi="Tahoma" w:cs="Tahoma"/>
          <w:sz w:val="20"/>
        </w:rPr>
        <w:t>.</w:t>
      </w:r>
    </w:p>
    <w:p w:rsidR="00395D47" w:rsidRPr="00973069" w:rsidRDefault="00395D47" w:rsidP="00E00683">
      <w:pPr>
        <w:rPr>
          <w:rFonts w:ascii="Tahoma" w:hAnsi="Tahoma" w:cs="Tahoma"/>
          <w:sz w:val="20"/>
        </w:rPr>
      </w:pPr>
    </w:p>
    <w:p w:rsidR="00395D47" w:rsidRPr="00323958" w:rsidRDefault="00395D47" w:rsidP="00395D47">
      <w:pPr>
        <w:pStyle w:val="Nadpis1"/>
        <w:spacing w:before="360" w:after="120"/>
        <w:rPr>
          <w:rFonts w:ascii="Tahoma" w:hAnsi="Tahoma" w:cs="Tahoma"/>
          <w:sz w:val="24"/>
          <w:szCs w:val="24"/>
        </w:rPr>
      </w:pPr>
      <w:r w:rsidRPr="007B3A53">
        <w:rPr>
          <w:rFonts w:ascii="Tahoma" w:hAnsi="Tahoma" w:cs="Tahoma"/>
          <w:sz w:val="24"/>
          <w:szCs w:val="24"/>
        </w:rPr>
        <w:t>Výsledek hodnocení – pořadí nabídek</w:t>
      </w:r>
    </w:p>
    <w:p w:rsidR="00395D47" w:rsidRPr="00973069" w:rsidRDefault="00395D47" w:rsidP="00395D47">
      <w:pPr>
        <w:pStyle w:val="A-ZprvaCSP-ods1dek"/>
        <w:ind w:firstLine="0"/>
        <w:rPr>
          <w:rFonts w:ascii="Tahoma" w:hAnsi="Tahoma" w:cs="Tahoma"/>
          <w:sz w:val="20"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079"/>
      </w:tblGrid>
      <w:tr w:rsidR="00810A5D" w:rsidRPr="00323958" w:rsidTr="00DE24D5">
        <w:tc>
          <w:tcPr>
            <w:tcW w:w="993" w:type="dxa"/>
            <w:vAlign w:val="center"/>
          </w:tcPr>
          <w:p w:rsidR="00810A5D" w:rsidRPr="00323958" w:rsidRDefault="00810A5D" w:rsidP="00323958">
            <w:pPr>
              <w:ind w:left="-1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23958">
              <w:rPr>
                <w:rFonts w:ascii="Tahoma" w:hAnsi="Tahoma" w:cs="Tahoma"/>
                <w:b/>
                <w:sz w:val="20"/>
                <w:szCs w:val="20"/>
              </w:rPr>
              <w:t>Pořadí</w:t>
            </w:r>
          </w:p>
        </w:tc>
        <w:tc>
          <w:tcPr>
            <w:tcW w:w="8079" w:type="dxa"/>
            <w:vAlign w:val="center"/>
          </w:tcPr>
          <w:p w:rsidR="00810A5D" w:rsidRPr="00286E50" w:rsidRDefault="00280C0A" w:rsidP="00286E50">
            <w:pPr>
              <w:pStyle w:val="Odstavecseseznamem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MALÝ A VELKÝ, spol. s r. o.</w:t>
            </w:r>
          </w:p>
        </w:tc>
      </w:tr>
      <w:tr w:rsidR="0056640A" w:rsidRPr="00323958" w:rsidTr="00DE24D5">
        <w:tc>
          <w:tcPr>
            <w:tcW w:w="993" w:type="dxa"/>
            <w:vAlign w:val="center"/>
          </w:tcPr>
          <w:p w:rsidR="0056640A" w:rsidRPr="00323958" w:rsidRDefault="0056640A" w:rsidP="00323958">
            <w:pPr>
              <w:ind w:left="-1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:rsidR="0056640A" w:rsidRDefault="00280C0A" w:rsidP="00286E50">
            <w:pPr>
              <w:pStyle w:val="Odstavecseseznamem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AUTOMOTOLAND CZ s. r. o.</w:t>
            </w:r>
          </w:p>
        </w:tc>
      </w:tr>
      <w:tr w:rsidR="00CC70F8" w:rsidRPr="00323958" w:rsidTr="00DE24D5">
        <w:tc>
          <w:tcPr>
            <w:tcW w:w="993" w:type="dxa"/>
            <w:vAlign w:val="center"/>
          </w:tcPr>
          <w:p w:rsidR="00CC70F8" w:rsidRPr="00323958" w:rsidRDefault="00CC70F8" w:rsidP="00323958">
            <w:pPr>
              <w:ind w:left="-1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:rsidR="00CC70F8" w:rsidRDefault="00280C0A" w:rsidP="00286E50">
            <w:pPr>
              <w:pStyle w:val="Odstavecseseznamem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CENTRUM Moravia Sever, spol. s r. o.</w:t>
            </w:r>
          </w:p>
        </w:tc>
      </w:tr>
    </w:tbl>
    <w:p w:rsidR="00684F30" w:rsidRPr="00973069" w:rsidRDefault="00684F30" w:rsidP="00395D47">
      <w:pPr>
        <w:pStyle w:val="A-ZprvaCSP-ods1dek"/>
        <w:ind w:firstLine="0"/>
        <w:rPr>
          <w:rFonts w:ascii="Tahoma" w:hAnsi="Tahoma" w:cs="Tahoma"/>
          <w:sz w:val="20"/>
        </w:rPr>
      </w:pPr>
    </w:p>
    <w:p w:rsidR="00395D47" w:rsidRPr="00973069" w:rsidRDefault="00395D47" w:rsidP="00395D47">
      <w:pPr>
        <w:pStyle w:val="A-ZprvaCSP-ods1dek"/>
        <w:ind w:firstLine="0"/>
        <w:rPr>
          <w:rFonts w:ascii="Tahoma" w:hAnsi="Tahoma" w:cs="Tahoma"/>
          <w:sz w:val="20"/>
        </w:rPr>
      </w:pPr>
    </w:p>
    <w:p w:rsidR="00395D47" w:rsidRPr="00973069" w:rsidRDefault="00395D47" w:rsidP="00395D47">
      <w:pPr>
        <w:pStyle w:val="A-ZprvaCSP-ods1dek"/>
        <w:ind w:firstLine="0"/>
        <w:rPr>
          <w:rFonts w:ascii="Tahoma" w:hAnsi="Tahoma" w:cs="Tahoma"/>
          <w:sz w:val="20"/>
        </w:rPr>
      </w:pPr>
      <w:r w:rsidRPr="00973069">
        <w:rPr>
          <w:rFonts w:ascii="Tahoma" w:hAnsi="Tahoma" w:cs="Tahoma"/>
          <w:sz w:val="20"/>
        </w:rPr>
        <w:t xml:space="preserve">Tato zpráva je vyhotovena jako konečná. Referent zadávajícího odboru doporučuje uzavřít s dodavatelem na 1. místě </w:t>
      </w:r>
      <w:r w:rsidR="00280C0A">
        <w:rPr>
          <w:rFonts w:ascii="Tahoma" w:hAnsi="Tahoma" w:cs="Tahoma"/>
          <w:i/>
          <w:sz w:val="20"/>
        </w:rPr>
        <w:t>smlouvu</w:t>
      </w:r>
      <w:r w:rsidR="00286E50" w:rsidRPr="00286E50">
        <w:rPr>
          <w:rFonts w:ascii="Tahoma" w:hAnsi="Tahoma" w:cs="Tahoma"/>
          <w:i/>
          <w:sz w:val="20"/>
        </w:rPr>
        <w:t>.</w:t>
      </w:r>
    </w:p>
    <w:p w:rsidR="00395D47" w:rsidRPr="00973069" w:rsidRDefault="00395D47" w:rsidP="00395D47">
      <w:pPr>
        <w:rPr>
          <w:rFonts w:ascii="Tahoma" w:hAnsi="Tahoma" w:cs="Tahoma"/>
          <w:sz w:val="20"/>
        </w:rPr>
      </w:pPr>
    </w:p>
    <w:p w:rsidR="00395D47" w:rsidRPr="00973069" w:rsidRDefault="00395D47" w:rsidP="00E00683">
      <w:pPr>
        <w:rPr>
          <w:rFonts w:ascii="Tahoma" w:hAnsi="Tahoma" w:cs="Tahoma"/>
          <w:sz w:val="20"/>
        </w:rPr>
      </w:pPr>
    </w:p>
    <w:p w:rsidR="00395D47" w:rsidRPr="00973069" w:rsidRDefault="00395D47" w:rsidP="00395D47">
      <w:pPr>
        <w:pStyle w:val="Nadpis1"/>
        <w:spacing w:after="120"/>
        <w:rPr>
          <w:rFonts w:ascii="Tahoma" w:hAnsi="Tahoma" w:cs="Tahoma"/>
          <w:b w:val="0"/>
          <w:sz w:val="20"/>
        </w:rPr>
      </w:pPr>
      <w:r w:rsidRPr="007B3A53">
        <w:rPr>
          <w:rFonts w:ascii="Tahoma" w:hAnsi="Tahoma" w:cs="Tahoma"/>
          <w:b w:val="0"/>
          <w:sz w:val="20"/>
        </w:rPr>
        <w:t>Vyhotovil referent zadávajícího odboru:</w:t>
      </w:r>
      <w:r w:rsidR="00F25EE7" w:rsidRPr="00973069">
        <w:rPr>
          <w:rFonts w:ascii="Tahoma" w:hAnsi="Tahoma" w:cs="Tahoma"/>
          <w:b w:val="0"/>
          <w:sz w:val="20"/>
        </w:rPr>
        <w:t xml:space="preserve"> </w:t>
      </w:r>
      <w:proofErr w:type="spellStart"/>
      <w:r w:rsidR="00F25EE7" w:rsidRPr="00286E50">
        <w:rPr>
          <w:rFonts w:ascii="Tahoma" w:hAnsi="Tahoma" w:cs="Tahoma"/>
          <w:b w:val="0"/>
          <w:sz w:val="20"/>
        </w:rPr>
        <w:t>DiS</w:t>
      </w:r>
      <w:proofErr w:type="spellEnd"/>
      <w:r w:rsidR="00F25EE7" w:rsidRPr="00286E50">
        <w:rPr>
          <w:rFonts w:ascii="Tahoma" w:hAnsi="Tahoma" w:cs="Tahoma"/>
          <w:b w:val="0"/>
          <w:sz w:val="20"/>
        </w:rPr>
        <w:t>. Jana Černínová</w:t>
      </w:r>
    </w:p>
    <w:p w:rsidR="00395D47" w:rsidRPr="00973069" w:rsidRDefault="00395D47" w:rsidP="00395D47">
      <w:pPr>
        <w:pStyle w:val="Odstavecseseznamem"/>
        <w:rPr>
          <w:rFonts w:ascii="Tahoma" w:hAnsi="Tahoma" w:cs="Tahoma"/>
          <w:sz w:val="20"/>
          <w:szCs w:val="20"/>
        </w:rPr>
      </w:pPr>
    </w:p>
    <w:p w:rsidR="00395D47" w:rsidRPr="00973069" w:rsidRDefault="007B3A53" w:rsidP="00395D47">
      <w:pPr>
        <w:pStyle w:val="Nadpis1"/>
        <w:spacing w:before="120" w:after="120"/>
        <w:rPr>
          <w:rFonts w:ascii="Tahoma" w:hAnsi="Tahoma" w:cs="Tahoma"/>
          <w:sz w:val="20"/>
        </w:rPr>
      </w:pPr>
      <w:r w:rsidRPr="007B3A53">
        <w:rPr>
          <w:rFonts w:ascii="Tahoma" w:hAnsi="Tahoma" w:cs="Tahoma"/>
          <w:sz w:val="20"/>
        </w:rPr>
        <w:t>Předání Protokolu o provedené poptávce a rozhodnutí o výběru dodavatele: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118"/>
      </w:tblGrid>
      <w:tr w:rsidR="00395D47" w:rsidRPr="00973069" w:rsidTr="004E0ADB">
        <w:trPr>
          <w:cantSplit/>
          <w:trHeight w:val="255"/>
        </w:trPr>
        <w:tc>
          <w:tcPr>
            <w:tcW w:w="5954" w:type="dxa"/>
          </w:tcPr>
          <w:p w:rsidR="00395D47" w:rsidRPr="00973069" w:rsidRDefault="007B3A53" w:rsidP="004E0ADB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</w:t>
            </w:r>
            <w:r w:rsidRPr="007B3A53">
              <w:rPr>
                <w:rFonts w:ascii="Tahoma" w:hAnsi="Tahoma" w:cs="Tahoma"/>
                <w:b/>
                <w:sz w:val="20"/>
              </w:rPr>
              <w:t>ředloženo odpovědné osobě ke schválení dne:</w:t>
            </w:r>
          </w:p>
        </w:tc>
        <w:tc>
          <w:tcPr>
            <w:tcW w:w="3118" w:type="dxa"/>
          </w:tcPr>
          <w:p w:rsidR="00395D47" w:rsidRPr="00973069" w:rsidRDefault="0056640A" w:rsidP="004E0ADB">
            <w:pPr>
              <w:spacing w:before="120" w:after="12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  <w:r w:rsidR="00280C0A">
              <w:rPr>
                <w:rFonts w:ascii="Tahoma" w:hAnsi="Tahoma" w:cs="Tahoma"/>
                <w:sz w:val="20"/>
              </w:rPr>
              <w:t>9</w:t>
            </w:r>
            <w:r w:rsidR="008D6B03">
              <w:rPr>
                <w:rFonts w:ascii="Tahoma" w:hAnsi="Tahoma" w:cs="Tahoma"/>
                <w:sz w:val="20"/>
              </w:rPr>
              <w:t>.</w:t>
            </w:r>
            <w:r w:rsidR="00280C0A">
              <w:rPr>
                <w:rFonts w:ascii="Tahoma" w:hAnsi="Tahoma" w:cs="Tahoma"/>
                <w:sz w:val="20"/>
              </w:rPr>
              <w:t>04</w:t>
            </w:r>
            <w:r w:rsidR="007B3A53" w:rsidRPr="00286E50">
              <w:rPr>
                <w:rFonts w:ascii="Tahoma" w:hAnsi="Tahoma" w:cs="Tahoma"/>
                <w:sz w:val="20"/>
              </w:rPr>
              <w:t>.202</w:t>
            </w:r>
            <w:r w:rsidR="00280C0A">
              <w:rPr>
                <w:rFonts w:ascii="Tahoma" w:hAnsi="Tahoma" w:cs="Tahoma"/>
                <w:sz w:val="20"/>
              </w:rPr>
              <w:t>5</w:t>
            </w:r>
          </w:p>
        </w:tc>
      </w:tr>
      <w:tr w:rsidR="00395D47" w:rsidRPr="00973069" w:rsidTr="004E0ADB">
        <w:trPr>
          <w:cantSplit/>
          <w:trHeight w:val="255"/>
        </w:trPr>
        <w:tc>
          <w:tcPr>
            <w:tcW w:w="5954" w:type="dxa"/>
          </w:tcPr>
          <w:p w:rsidR="00395D47" w:rsidRPr="00973069" w:rsidRDefault="007B3A53" w:rsidP="004E0ADB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7B3A53">
              <w:rPr>
                <w:rFonts w:ascii="Tahoma" w:hAnsi="Tahoma" w:cs="Tahoma"/>
                <w:b/>
                <w:sz w:val="20"/>
              </w:rPr>
              <w:t>Rozhodnutí odpovědné osoby o výběru nejvhodnější nabídky dle výsledku hodnocení:</w:t>
            </w:r>
          </w:p>
        </w:tc>
        <w:tc>
          <w:tcPr>
            <w:tcW w:w="3118" w:type="dxa"/>
            <w:vAlign w:val="center"/>
          </w:tcPr>
          <w:p w:rsidR="00395D47" w:rsidRPr="00973069" w:rsidRDefault="00395D47" w:rsidP="004E0ADB">
            <w:pPr>
              <w:spacing w:before="120" w:after="120"/>
              <w:jc w:val="center"/>
              <w:rPr>
                <w:rFonts w:ascii="Tahoma" w:hAnsi="Tahoma" w:cs="Tahoma"/>
                <w:sz w:val="20"/>
              </w:rPr>
            </w:pPr>
            <w:proofErr w:type="gramStart"/>
            <w:r w:rsidRPr="00973069">
              <w:rPr>
                <w:rFonts w:ascii="Tahoma" w:hAnsi="Tahoma" w:cs="Tahoma"/>
                <w:sz w:val="20"/>
              </w:rPr>
              <w:t>Souhlasí - Nesouhlasí</w:t>
            </w:r>
            <w:proofErr w:type="gramEnd"/>
          </w:p>
        </w:tc>
      </w:tr>
      <w:tr w:rsidR="00395D47" w:rsidRPr="00973069" w:rsidTr="004E0ADB">
        <w:trPr>
          <w:cantSplit/>
          <w:trHeight w:val="255"/>
        </w:trPr>
        <w:tc>
          <w:tcPr>
            <w:tcW w:w="5954" w:type="dxa"/>
          </w:tcPr>
          <w:p w:rsidR="00395D47" w:rsidRPr="00973069" w:rsidRDefault="00395D47" w:rsidP="004E0ADB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973069">
              <w:rPr>
                <w:rFonts w:ascii="Tahoma" w:hAnsi="Tahoma" w:cs="Tahoma"/>
                <w:b/>
                <w:sz w:val="20"/>
              </w:rPr>
              <w:t>Jméno a příjmení oprávněné osoby:</w:t>
            </w:r>
          </w:p>
        </w:tc>
        <w:tc>
          <w:tcPr>
            <w:tcW w:w="3118" w:type="dxa"/>
            <w:vAlign w:val="center"/>
          </w:tcPr>
          <w:p w:rsidR="00395D47" w:rsidRPr="00973069" w:rsidRDefault="00286E50" w:rsidP="004E0ADB">
            <w:pPr>
              <w:spacing w:before="120" w:after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Ing. Pavel Petr</w:t>
            </w:r>
          </w:p>
        </w:tc>
      </w:tr>
      <w:tr w:rsidR="00395D47" w:rsidRPr="00973069" w:rsidTr="004E0ADB">
        <w:trPr>
          <w:cantSplit/>
          <w:trHeight w:val="1315"/>
        </w:trPr>
        <w:tc>
          <w:tcPr>
            <w:tcW w:w="5954" w:type="dxa"/>
            <w:vAlign w:val="center"/>
          </w:tcPr>
          <w:p w:rsidR="00395D47" w:rsidRPr="00973069" w:rsidRDefault="00395D47" w:rsidP="004E0ADB">
            <w:pPr>
              <w:rPr>
                <w:rFonts w:ascii="Tahoma" w:hAnsi="Tahoma" w:cs="Tahoma"/>
                <w:b/>
                <w:sz w:val="20"/>
              </w:rPr>
            </w:pPr>
            <w:r w:rsidRPr="00973069">
              <w:rPr>
                <w:rFonts w:ascii="Tahoma" w:hAnsi="Tahoma" w:cs="Tahoma"/>
                <w:b/>
                <w:sz w:val="20"/>
              </w:rPr>
              <w:t>Razítko odboru:</w:t>
            </w:r>
          </w:p>
        </w:tc>
        <w:tc>
          <w:tcPr>
            <w:tcW w:w="3118" w:type="dxa"/>
            <w:vAlign w:val="center"/>
          </w:tcPr>
          <w:p w:rsidR="00395D47" w:rsidRPr="00973069" w:rsidRDefault="00395D47" w:rsidP="004E0ADB">
            <w:pPr>
              <w:spacing w:before="120" w:after="120"/>
              <w:rPr>
                <w:rFonts w:ascii="Tahoma" w:hAnsi="Tahoma" w:cs="Tahoma"/>
                <w:sz w:val="20"/>
              </w:rPr>
            </w:pPr>
            <w:bookmarkStart w:id="1" w:name="_GoBack"/>
            <w:bookmarkEnd w:id="1"/>
          </w:p>
        </w:tc>
      </w:tr>
    </w:tbl>
    <w:p w:rsidR="00911014" w:rsidRPr="008A6BAF" w:rsidRDefault="00911014" w:rsidP="008A6BAF">
      <w:pPr>
        <w:tabs>
          <w:tab w:val="left" w:pos="2268"/>
        </w:tabs>
        <w:rPr>
          <w:rFonts w:ascii="Tahoma" w:hAnsi="Tahoma" w:cs="Tahoma"/>
          <w:b/>
        </w:rPr>
      </w:pPr>
    </w:p>
    <w:sectPr w:rsidR="00911014" w:rsidRPr="008A6B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7EC" w:rsidRDefault="004727EC" w:rsidP="001B4C17">
      <w:r>
        <w:separator/>
      </w:r>
    </w:p>
  </w:endnote>
  <w:endnote w:type="continuationSeparator" w:id="0">
    <w:p w:rsidR="004727EC" w:rsidRDefault="004727EC" w:rsidP="001B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7EC" w:rsidRDefault="004727EC" w:rsidP="001B4C17">
      <w:r>
        <w:separator/>
      </w:r>
    </w:p>
  </w:footnote>
  <w:footnote w:type="continuationSeparator" w:id="0">
    <w:p w:rsidR="004727EC" w:rsidRDefault="004727EC" w:rsidP="001B4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C17" w:rsidRDefault="001B4C17">
    <w:pPr>
      <w:pStyle w:val="Zhlav"/>
    </w:pPr>
    <w:r>
      <w:rPr>
        <w:rFonts w:ascii="Tahoma" w:hAnsi="Tahoma" w:cs="Tahoma"/>
        <w:noProof/>
      </w:rPr>
      <w:drawing>
        <wp:inline distT="0" distB="0" distL="0" distR="0">
          <wp:extent cx="5759450" cy="1136650"/>
          <wp:effectExtent l="0" t="0" r="0" b="6350"/>
          <wp:docPr id="1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067" cy="1138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F2665"/>
    <w:multiLevelType w:val="hybridMultilevel"/>
    <w:tmpl w:val="3A82DCD6"/>
    <w:lvl w:ilvl="0" w:tplc="854E98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70EF"/>
    <w:multiLevelType w:val="hybridMultilevel"/>
    <w:tmpl w:val="BE927C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E16EDB"/>
    <w:multiLevelType w:val="multilevel"/>
    <w:tmpl w:val="4798EF0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62B1E3E"/>
    <w:multiLevelType w:val="hybridMultilevel"/>
    <w:tmpl w:val="1A1039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A4D2F"/>
    <w:multiLevelType w:val="hybridMultilevel"/>
    <w:tmpl w:val="A8567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54"/>
    <w:rsid w:val="00002650"/>
    <w:rsid w:val="000516FD"/>
    <w:rsid w:val="00140001"/>
    <w:rsid w:val="00195BDB"/>
    <w:rsid w:val="001B4C17"/>
    <w:rsid w:val="001B7BFA"/>
    <w:rsid w:val="002123C5"/>
    <w:rsid w:val="00235E0C"/>
    <w:rsid w:val="00280C0A"/>
    <w:rsid w:val="00282079"/>
    <w:rsid w:val="00286E50"/>
    <w:rsid w:val="002B3CCA"/>
    <w:rsid w:val="002C521A"/>
    <w:rsid w:val="00303FBE"/>
    <w:rsid w:val="00315912"/>
    <w:rsid w:val="00323958"/>
    <w:rsid w:val="00340CD4"/>
    <w:rsid w:val="0036178C"/>
    <w:rsid w:val="00395D47"/>
    <w:rsid w:val="003E47AE"/>
    <w:rsid w:val="004105B4"/>
    <w:rsid w:val="00457491"/>
    <w:rsid w:val="004727EC"/>
    <w:rsid w:val="004B65AF"/>
    <w:rsid w:val="004D4AEE"/>
    <w:rsid w:val="00520265"/>
    <w:rsid w:val="005561BF"/>
    <w:rsid w:val="0056640A"/>
    <w:rsid w:val="005921F2"/>
    <w:rsid w:val="005C1710"/>
    <w:rsid w:val="006009AD"/>
    <w:rsid w:val="00684F30"/>
    <w:rsid w:val="00726C43"/>
    <w:rsid w:val="007B2741"/>
    <w:rsid w:val="007B3A53"/>
    <w:rsid w:val="007C53CD"/>
    <w:rsid w:val="007D59D2"/>
    <w:rsid w:val="00810A5D"/>
    <w:rsid w:val="008431AB"/>
    <w:rsid w:val="00845DD1"/>
    <w:rsid w:val="008973A8"/>
    <w:rsid w:val="008A6BAF"/>
    <w:rsid w:val="008D12FA"/>
    <w:rsid w:val="008D21A8"/>
    <w:rsid w:val="008D6B03"/>
    <w:rsid w:val="008F219B"/>
    <w:rsid w:val="00911014"/>
    <w:rsid w:val="009124EF"/>
    <w:rsid w:val="00914034"/>
    <w:rsid w:val="00934917"/>
    <w:rsid w:val="00964EBC"/>
    <w:rsid w:val="009709C9"/>
    <w:rsid w:val="00973069"/>
    <w:rsid w:val="00973DEB"/>
    <w:rsid w:val="00994F75"/>
    <w:rsid w:val="00A952A5"/>
    <w:rsid w:val="00AA2201"/>
    <w:rsid w:val="00AB0937"/>
    <w:rsid w:val="00B03906"/>
    <w:rsid w:val="00B11ED9"/>
    <w:rsid w:val="00B83DA9"/>
    <w:rsid w:val="00BA10BE"/>
    <w:rsid w:val="00BD1429"/>
    <w:rsid w:val="00C11870"/>
    <w:rsid w:val="00C2337D"/>
    <w:rsid w:val="00C332CE"/>
    <w:rsid w:val="00C82090"/>
    <w:rsid w:val="00CC70F8"/>
    <w:rsid w:val="00D11188"/>
    <w:rsid w:val="00D3699E"/>
    <w:rsid w:val="00D61834"/>
    <w:rsid w:val="00DE24D5"/>
    <w:rsid w:val="00E00683"/>
    <w:rsid w:val="00E26C06"/>
    <w:rsid w:val="00E61774"/>
    <w:rsid w:val="00E7059E"/>
    <w:rsid w:val="00EE649F"/>
    <w:rsid w:val="00F23576"/>
    <w:rsid w:val="00F25EE7"/>
    <w:rsid w:val="00FA21DC"/>
    <w:rsid w:val="00FB0916"/>
    <w:rsid w:val="00FB5454"/>
    <w:rsid w:val="00FD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17363"/>
  <w15:docId w15:val="{496F518A-D5D1-4FB7-AC25-2746E084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52A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00683"/>
    <w:pPr>
      <w:keepNext/>
      <w:autoSpaceDE/>
      <w:autoSpaceDN/>
      <w:jc w:val="both"/>
      <w:outlineLvl w:val="0"/>
    </w:pPr>
    <w:rPr>
      <w:rFonts w:ascii="Arial Narrow" w:hAnsi="Arial Narrow" w:cs="Times New Roman"/>
      <w:b/>
      <w:kern w:val="28"/>
      <w:sz w:val="36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5D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4C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4C17"/>
  </w:style>
  <w:style w:type="paragraph" w:styleId="Zpat">
    <w:name w:val="footer"/>
    <w:basedOn w:val="Normln"/>
    <w:link w:val="ZpatChar"/>
    <w:uiPriority w:val="99"/>
    <w:unhideWhenUsed/>
    <w:rsid w:val="001B4C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4C17"/>
  </w:style>
  <w:style w:type="paragraph" w:styleId="Nzev">
    <w:name w:val="Title"/>
    <w:basedOn w:val="Normln"/>
    <w:link w:val="NzevChar"/>
    <w:qFormat/>
    <w:rsid w:val="00A952A5"/>
    <w:pPr>
      <w:widowControl w:val="0"/>
      <w:tabs>
        <w:tab w:val="left" w:pos="-720"/>
      </w:tabs>
      <w:suppressAutoHyphens/>
      <w:autoSpaceDE/>
      <w:autoSpaceDN/>
      <w:jc w:val="center"/>
    </w:pPr>
    <w:rPr>
      <w:rFonts w:ascii="Times New Roman" w:hAnsi="Times New Roman" w:cs="Times New Roman"/>
      <w:b/>
      <w:sz w:val="48"/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A952A5"/>
    <w:rPr>
      <w:rFonts w:ascii="Times New Roman" w:eastAsia="Times New Roman" w:hAnsi="Times New Roman" w:cs="Times New Roman"/>
      <w:b/>
      <w:sz w:val="48"/>
      <w:szCs w:val="20"/>
      <w:lang w:val="en-US" w:eastAsia="cs-CZ"/>
    </w:rPr>
  </w:style>
  <w:style w:type="table" w:styleId="Mkatabulky">
    <w:name w:val="Table Grid"/>
    <w:basedOn w:val="Normlntabulka"/>
    <w:uiPriority w:val="59"/>
    <w:rsid w:val="00A95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10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E00683"/>
    <w:rPr>
      <w:rFonts w:ascii="Arial Narrow" w:eastAsia="Times New Roman" w:hAnsi="Arial Narrow" w:cs="Times New Roman"/>
      <w:b/>
      <w:kern w:val="28"/>
      <w:sz w:val="36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E00683"/>
    <w:pPr>
      <w:autoSpaceDE/>
      <w:autoSpaceDN/>
      <w:spacing w:after="240"/>
    </w:pPr>
    <w:rPr>
      <w:rFonts w:cs="Times New Roman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rsid w:val="00E00683"/>
    <w:rPr>
      <w:rFonts w:ascii="Arial" w:eastAsia="Times New Roman" w:hAnsi="Arial" w:cs="Times New Roman"/>
      <w:sz w:val="20"/>
      <w:szCs w:val="20"/>
      <w:lang w:val="en-GB" w:eastAsia="cs-CZ"/>
    </w:rPr>
  </w:style>
  <w:style w:type="paragraph" w:customStyle="1" w:styleId="Obsahtabulky">
    <w:name w:val="Obsah tabulky"/>
    <w:basedOn w:val="Zkladntext"/>
    <w:rsid w:val="00E00683"/>
    <w:pPr>
      <w:widowControl w:val="0"/>
      <w:suppressLineNumbers/>
      <w:suppressAutoHyphens/>
      <w:autoSpaceDE/>
      <w:autoSpaceDN/>
    </w:pPr>
    <w:rPr>
      <w:rFonts w:ascii="Nimbus Roman No9 L" w:eastAsia="Luxi Sans" w:hAnsi="Nimbus Roman No9 L" w:cs="Tahoma"/>
      <w:szCs w:val="20"/>
      <w:lang w:val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0068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00683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5D4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customStyle="1" w:styleId="A-ZprvaCSP-ods1dek">
    <w:name w:val="A-ZprávaCSP-ods.1.řádek"/>
    <w:basedOn w:val="Normln"/>
    <w:rsid w:val="00395D47"/>
    <w:pPr>
      <w:autoSpaceDE/>
      <w:autoSpaceDN/>
      <w:ind w:firstLine="709"/>
      <w:jc w:val="both"/>
    </w:pPr>
    <w:rPr>
      <w:rFonts w:ascii="Arial Narrow" w:hAnsi="Arial Narrow" w:cs="Times New Roman"/>
      <w:szCs w:val="20"/>
    </w:rPr>
  </w:style>
  <w:style w:type="paragraph" w:styleId="Odstavecseseznamem">
    <w:name w:val="List Paragraph"/>
    <w:basedOn w:val="Normln"/>
    <w:uiPriority w:val="34"/>
    <w:qFormat/>
    <w:rsid w:val="00395D47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10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0B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Heading">
    <w:name w:val="Heading"/>
    <w:basedOn w:val="Normln"/>
    <w:next w:val="Zkladntext"/>
    <w:qFormat/>
    <w:rsid w:val="00B03906"/>
    <w:pPr>
      <w:keepNext/>
      <w:autoSpaceDE/>
      <w:autoSpaceDN/>
      <w:spacing w:before="240" w:after="120" w:line="276" w:lineRule="auto"/>
    </w:pPr>
    <w:rPr>
      <w:rFonts w:ascii="Liberation Sans" w:eastAsia="Source Han Sans CN Regular" w:hAnsi="Liberation Sans" w:cs="Lohit Devanagari"/>
      <w:sz w:val="28"/>
      <w:szCs w:val="28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9730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9730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A7C00-E7D9-4305-9390-C4365E2F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978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Wagnerová Lucie</dc:creator>
  <cp:lastModifiedBy>Černínová Jana</cp:lastModifiedBy>
  <cp:revision>5</cp:revision>
  <cp:lastPrinted>2020-11-18T09:24:00Z</cp:lastPrinted>
  <dcterms:created xsi:type="dcterms:W3CDTF">2025-03-25T11:23:00Z</dcterms:created>
  <dcterms:modified xsi:type="dcterms:W3CDTF">2025-04-29T10:21:00Z</dcterms:modified>
</cp:coreProperties>
</file>