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1621DB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C341E">
              <w:rPr>
                <w:sz w:val="24"/>
              </w:rPr>
              <w:t xml:space="preserve">Jastrabá </w:t>
            </w:r>
            <w:proofErr w:type="spellStart"/>
            <w:r w:rsidR="008C341E">
              <w:rPr>
                <w:sz w:val="24"/>
              </w:rPr>
              <w:t>agro</w:t>
            </w:r>
            <w:proofErr w:type="spellEnd"/>
            <w:r w:rsidR="008C341E">
              <w:rPr>
                <w:sz w:val="24"/>
              </w:rPr>
              <w:t xml:space="preserve">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0D5509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C341E">
              <w:rPr>
                <w:sz w:val="24"/>
              </w:rPr>
              <w:t>Horná Ždaňa 230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C341E">
              <w:rPr>
                <w:sz w:val="24"/>
              </w:rPr>
              <w:t>966 04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C341E">
              <w:rPr>
                <w:sz w:val="24"/>
              </w:rPr>
              <w:t>Horná Ždaňa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1D7546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C341E">
              <w:rPr>
                <w:sz w:val="24"/>
              </w:rPr>
              <w:t>43859151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CEB5FDB" w:rsidR="00E25749" w:rsidRDefault="004E6C47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 w:rsidR="008C341E">
                                <w:t xml:space="preserve">Technológia dojenia pre ovce </w:t>
                              </w:r>
                            </w:fldSimple>
                            <w:r w:rsidR="008C341E">
                              <w:t>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CEB5FDB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 w:rsidR="008C341E">
                          <w:t xml:space="preserve">Technológia dojenia pre ovce </w:t>
                        </w:r>
                      </w:fldSimple>
                      <w:r w:rsidR="008C341E">
                        <w:t>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C341E" w14:paraId="66646EBE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5E8BFEF" w:rsidR="008C341E" w:rsidRPr="008C341E" w:rsidRDefault="008C341E" w:rsidP="008C341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Dojáreň</w:t>
            </w:r>
            <w:proofErr w:type="spellEnd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 pre ovce s rýchlim odchodom 2x24 s fixáciou, kŕmnym žľabom, násypníkmi</w:t>
            </w:r>
          </w:p>
        </w:tc>
        <w:tc>
          <w:tcPr>
            <w:tcW w:w="2558" w:type="dxa"/>
            <w:vAlign w:val="center"/>
          </w:tcPr>
          <w:p w14:paraId="03315A2C" w14:textId="397E81BB" w:rsidR="008C341E" w:rsidRPr="008C341E" w:rsidRDefault="008C341E" w:rsidP="008C341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70CA0D7377744B5A61B7B50E5A938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74D54052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5F850F3D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223CFCF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Pozinkované prevedenie </w:t>
            </w:r>
            <w:proofErr w:type="spellStart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dojárne</w:t>
            </w:r>
            <w:proofErr w:type="spellEnd"/>
          </w:p>
        </w:tc>
        <w:tc>
          <w:tcPr>
            <w:tcW w:w="2558" w:type="dxa"/>
            <w:vAlign w:val="center"/>
          </w:tcPr>
          <w:p w14:paraId="381B0019" w14:textId="5CDD91BC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817C2C0D7E79496BA4058D5B19C555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42E831E4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62D792EB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3D1A94CD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Nerezové mliečne potrubie </w:t>
            </w:r>
          </w:p>
        </w:tc>
        <w:tc>
          <w:tcPr>
            <w:tcW w:w="2558" w:type="dxa"/>
            <w:vAlign w:val="center"/>
          </w:tcPr>
          <w:p w14:paraId="1C1D3F97" w14:textId="75CF5756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0089016"/>
            <w:placeholder>
              <w:docPart w:val="D28A1DFB49394F7A9CD28969926C1E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91D4472" w14:textId="60499B81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10B86E54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4612BA9C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Podtlakové potrubie z hrubostennej plastovej rúry </w:t>
            </w:r>
          </w:p>
        </w:tc>
        <w:tc>
          <w:tcPr>
            <w:tcW w:w="2558" w:type="dxa"/>
            <w:vAlign w:val="center"/>
          </w:tcPr>
          <w:p w14:paraId="4F338BBE" w14:textId="77E298A0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3150236"/>
            <w:placeholder>
              <w:docPart w:val="7AAC7577AD0D438B85DEA6DA1D1579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69A4A82A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5DC6DEA8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48DC65A5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Dezinfekčné potrubie odolné voči teplej vode do 80°C</w:t>
            </w:r>
          </w:p>
        </w:tc>
        <w:tc>
          <w:tcPr>
            <w:tcW w:w="2558" w:type="dxa"/>
            <w:vAlign w:val="center"/>
          </w:tcPr>
          <w:p w14:paraId="1311245C" w14:textId="4FC43AE9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7437455"/>
            <w:placeholder>
              <w:docPart w:val="6CF20F8B0FF847828A97CA01E7C7CF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2B717DEA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501407DD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56E596B2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Doprava mlieka s nerezovou zbernou nádobou a mliečnym čerpadlom s príkonom od 0,55kW do 1,3kW</w:t>
            </w:r>
          </w:p>
        </w:tc>
        <w:tc>
          <w:tcPr>
            <w:tcW w:w="2558" w:type="dxa"/>
            <w:vAlign w:val="center"/>
          </w:tcPr>
          <w:p w14:paraId="34CC9794" w14:textId="79EABFD6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1839877"/>
            <w:placeholder>
              <w:docPart w:val="9088B79E72E44CD998EEF4E35F3170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318B659F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79BC1903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30EB41CF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Mliečny tlakový filter</w:t>
            </w:r>
          </w:p>
        </w:tc>
        <w:tc>
          <w:tcPr>
            <w:tcW w:w="2558" w:type="dxa"/>
            <w:vAlign w:val="center"/>
          </w:tcPr>
          <w:p w14:paraId="303CAB81" w14:textId="10532545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2090010"/>
            <w:placeholder>
              <w:docPart w:val="93EF550F07E3489EA8139954D59A96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62D9D461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043827B2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2DA0A924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Riadenie pulzov pomocou elektronických </w:t>
            </w:r>
            <w:proofErr w:type="spellStart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pulzátorov</w:t>
            </w:r>
            <w:proofErr w:type="spellEnd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 s centrálnou pulzáciou</w:t>
            </w:r>
          </w:p>
        </w:tc>
        <w:tc>
          <w:tcPr>
            <w:tcW w:w="2558" w:type="dxa"/>
            <w:vAlign w:val="center"/>
          </w:tcPr>
          <w:p w14:paraId="04B09F59" w14:textId="2CEB602C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3734731"/>
            <w:placeholder>
              <w:docPart w:val="72E6A1230A1F46D8B101F227261383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34DA16A6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567F6093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7F3DB6FC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Čistiaci automat s automatickým dávkovaním chémie a s automatickým ohrevom s príkonom min. 24kW</w:t>
            </w:r>
          </w:p>
        </w:tc>
        <w:tc>
          <w:tcPr>
            <w:tcW w:w="2558" w:type="dxa"/>
            <w:vAlign w:val="center"/>
          </w:tcPr>
          <w:p w14:paraId="30228300" w14:textId="44C906CF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9165885"/>
            <w:placeholder>
              <w:docPart w:val="77EB355A0A6147CBAA7FBF345279B4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02CD16AD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7455E81D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5F7C2B69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Dojacie jednotky s automatickým membránovým ventilom a silikónovými strukovými gumami</w:t>
            </w:r>
          </w:p>
        </w:tc>
        <w:tc>
          <w:tcPr>
            <w:tcW w:w="2558" w:type="dxa"/>
            <w:vAlign w:val="center"/>
          </w:tcPr>
          <w:p w14:paraId="39466AF8" w14:textId="6EC3D8A0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8643490"/>
            <w:placeholder>
              <w:docPart w:val="F4BF3A0C17B84FF4B21B53D6E1BC6D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7F856A68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526CE0EC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2A6817B2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Dezinfekčné držiaky kompatibilné s dojacími jednotkami s uchytením na dezinfekčné potrubie s nastaviteľným prietokom vody</w:t>
            </w:r>
          </w:p>
        </w:tc>
        <w:tc>
          <w:tcPr>
            <w:tcW w:w="2558" w:type="dxa"/>
            <w:vAlign w:val="center"/>
          </w:tcPr>
          <w:p w14:paraId="5C95232F" w14:textId="2240589E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5398884"/>
            <w:placeholder>
              <w:docPart w:val="A198838C1D9946E4823630767B380C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5D3C9055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1087AC5E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6E0239F0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2ks olejové vývevy so spoločným výkonom min. 4300l/min </w:t>
            </w:r>
          </w:p>
        </w:tc>
        <w:tc>
          <w:tcPr>
            <w:tcW w:w="2558" w:type="dxa"/>
            <w:vAlign w:val="center"/>
          </w:tcPr>
          <w:p w14:paraId="5F7E339D" w14:textId="48722BF5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1525759"/>
            <w:placeholder>
              <w:docPart w:val="684B967AEFDA4A4698D5F7CC30447D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EE8DA" w14:textId="23EC40E4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76628529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19C00E52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Riadenie vývev pomocou frekvenčného meniča</w:t>
            </w:r>
          </w:p>
        </w:tc>
        <w:tc>
          <w:tcPr>
            <w:tcW w:w="2558" w:type="dxa"/>
            <w:vAlign w:val="center"/>
          </w:tcPr>
          <w:p w14:paraId="699ED59C" w14:textId="20D65B77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1969972"/>
            <w:placeholder>
              <w:docPart w:val="8458935817DC499482FE31AF0D8152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382E8A40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25E8C304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70D6D3C7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Pozinkované hradenie </w:t>
            </w:r>
            <w:proofErr w:type="spellStart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dojárne</w:t>
            </w:r>
            <w:proofErr w:type="spellEnd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 so zvislými prvkami uchytenia</w:t>
            </w:r>
          </w:p>
        </w:tc>
        <w:tc>
          <w:tcPr>
            <w:tcW w:w="2558" w:type="dxa"/>
            <w:vAlign w:val="center"/>
          </w:tcPr>
          <w:p w14:paraId="32031AEF" w14:textId="73F0D305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83318823"/>
            <w:placeholder>
              <w:docPart w:val="2D43B6D3C81340CDA85F7A0376DA03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2D036A" w14:textId="7B73E0C7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0B1D22CB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382A166E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1ks Chladiaci tank s objemom 6000 l s čistiacim automatom priamo na nádrži, s automatickým vypúšťacím ventilom, s digitálnym ukazovateľom hladiny mlieka v nádrži, maximálny dĺžka chladiacej nádrže 3750mm, maximálny priemer nádrže 1850mm. </w:t>
            </w:r>
          </w:p>
        </w:tc>
        <w:tc>
          <w:tcPr>
            <w:tcW w:w="2558" w:type="dxa"/>
            <w:vAlign w:val="center"/>
          </w:tcPr>
          <w:p w14:paraId="021C0698" w14:textId="62C0C7E7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3963010"/>
            <w:placeholder>
              <w:docPart w:val="23A32BAB54D240E1A3AF407DA71A2D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359837" w14:textId="0860F95D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26215AA9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617DE2EA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4ks obojstranný kŕmny pás pre bezrohé ovce s individuálnym separačným </w:t>
            </w:r>
            <w:proofErr w:type="spellStart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headlockom</w:t>
            </w:r>
            <w:proofErr w:type="spellEnd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. Dĺžka 1ks pásu 41 metrov, maximálna šírka kŕmneho pásu 750mm, miesto pre jednu ovcu min 330 mm, 4 ks motorická časť s príkonom max 4kW/ks, vkladacia časť s fotobunkou pojazdu s meraním odvíjania  </w:t>
            </w:r>
          </w:p>
        </w:tc>
        <w:tc>
          <w:tcPr>
            <w:tcW w:w="2558" w:type="dxa"/>
            <w:vAlign w:val="center"/>
          </w:tcPr>
          <w:p w14:paraId="7B97C6C7" w14:textId="368B1642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1067601"/>
            <w:placeholder>
              <w:docPart w:val="1FDE0FBFA5D34B8E83A7E23546DBAF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719573B4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4F92D17D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C936DC2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 xml:space="preserve">Horizontálne pozinkované hradenia ustajňovacieho priestoru ovčina so zvislými prvkami uchytenia, min. 22ks bráničiek pre plynulý pohyb do a z </w:t>
            </w:r>
            <w:proofErr w:type="spellStart"/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dojárne</w:t>
            </w:r>
            <w:proofErr w:type="spellEnd"/>
          </w:p>
        </w:tc>
        <w:tc>
          <w:tcPr>
            <w:tcW w:w="2558" w:type="dxa"/>
            <w:vAlign w:val="center"/>
          </w:tcPr>
          <w:p w14:paraId="6066E81F" w14:textId="69FA6419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942917"/>
            <w:placeholder>
              <w:docPart w:val="58E6396F18E94E1EBBE5D32C64CC36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796B790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22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C341E" w14:paraId="51F44B54" w14:textId="77777777" w:rsidTr="008C341E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19752EE2" w:rsidR="008C341E" w:rsidRPr="008C341E" w:rsidRDefault="008C341E" w:rsidP="008C341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sz w:val="24"/>
                <w:szCs w:val="24"/>
              </w:rPr>
              <w:t>Liatinová hladinová napájačka pre ovce s plavákovým ventilom a napájaním 24V s príslušenstvom v počte min. 40ks.</w:t>
            </w:r>
          </w:p>
        </w:tc>
        <w:tc>
          <w:tcPr>
            <w:tcW w:w="2558" w:type="dxa"/>
            <w:vAlign w:val="center"/>
          </w:tcPr>
          <w:p w14:paraId="1DE9D88F" w14:textId="3AA6DB1B" w:rsidR="008C341E" w:rsidRPr="008C341E" w:rsidRDefault="008C341E" w:rsidP="008C341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41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6844980"/>
            <w:placeholder>
              <w:docPart w:val="67F455A2EB0140C58DA3DDD9814FF6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B0AD562" w:rsidR="008C341E" w:rsidRPr="00B43449" w:rsidRDefault="008C341E" w:rsidP="008C34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C341E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C5FB6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670C6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CA0D7377744B5A61B7B50E5A93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81E40E-2C9A-4193-833E-26E58BCE6907}"/>
      </w:docPartPr>
      <w:docPartBody>
        <w:p w:rsidR="00E77555" w:rsidRDefault="00E77555" w:rsidP="00E77555">
          <w:pPr>
            <w:pStyle w:val="570CA0D7377744B5A61B7B50E5A938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7C2C0D7E79496BA4058D5B19C55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27F1E5-379E-45DB-A977-0A8B0FCFB017}"/>
      </w:docPartPr>
      <w:docPartBody>
        <w:p w:rsidR="00E77555" w:rsidRDefault="00E77555" w:rsidP="00E77555">
          <w:pPr>
            <w:pStyle w:val="817C2C0D7E79496BA4058D5B19C555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F455A2EB0140C58DA3DDD9814FF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4A037-9522-4617-BF34-360EF987C935}"/>
      </w:docPartPr>
      <w:docPartBody>
        <w:p w:rsidR="00E77555" w:rsidRDefault="00E77555" w:rsidP="00E77555">
          <w:pPr>
            <w:pStyle w:val="67F455A2EB0140C58DA3DDD9814FF6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8A1DFB49394F7A9CD28969926C1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ADC8F-0F45-48B8-995D-713E22AF1BBA}"/>
      </w:docPartPr>
      <w:docPartBody>
        <w:p w:rsidR="00E77555" w:rsidRDefault="00E77555" w:rsidP="00E77555">
          <w:pPr>
            <w:pStyle w:val="D28A1DFB49394F7A9CD28969926C1E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AC7577AD0D438B85DEA6DA1D157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456C29-27B5-4FFD-A4D2-FDA4F6EF4211}"/>
      </w:docPartPr>
      <w:docPartBody>
        <w:p w:rsidR="00E77555" w:rsidRDefault="00E77555" w:rsidP="00E77555">
          <w:pPr>
            <w:pStyle w:val="7AAC7577AD0D438B85DEA6DA1D1579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F20F8B0FF847828A97CA01E7C7CF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7FA19F-FCC2-4930-83A5-55DC1A70ACED}"/>
      </w:docPartPr>
      <w:docPartBody>
        <w:p w:rsidR="00E77555" w:rsidRDefault="00E77555" w:rsidP="00E77555">
          <w:pPr>
            <w:pStyle w:val="6CF20F8B0FF847828A97CA01E7C7CF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88B79E72E44CD998EEF4E35F317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18D26-2B9E-4178-9A95-EC3DC8CF6779}"/>
      </w:docPartPr>
      <w:docPartBody>
        <w:p w:rsidR="00E77555" w:rsidRDefault="00E77555" w:rsidP="00E77555">
          <w:pPr>
            <w:pStyle w:val="9088B79E72E44CD998EEF4E35F3170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EF550F07E3489EA8139954D59A9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5E3154-D4AD-4B38-AABB-0EE81B1CD8C6}"/>
      </w:docPartPr>
      <w:docPartBody>
        <w:p w:rsidR="00E77555" w:rsidRDefault="00E77555" w:rsidP="00E77555">
          <w:pPr>
            <w:pStyle w:val="93EF550F07E3489EA8139954D59A96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E6A1230A1F46D8B101F227261383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B1ECC1-A8BF-4E87-A297-9158E9B54707}"/>
      </w:docPartPr>
      <w:docPartBody>
        <w:p w:rsidR="00E77555" w:rsidRDefault="00E77555" w:rsidP="00E77555">
          <w:pPr>
            <w:pStyle w:val="72E6A1230A1F46D8B101F227261383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EB355A0A6147CBAA7FBF345279B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C4F90C-6718-4A26-BF5E-77327AFDFD41}"/>
      </w:docPartPr>
      <w:docPartBody>
        <w:p w:rsidR="00E77555" w:rsidRDefault="00E77555" w:rsidP="00E77555">
          <w:pPr>
            <w:pStyle w:val="77EB355A0A6147CBAA7FBF345279B4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BF3A0C17B84FF4B21B53D6E1BC6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EDB250-4AFA-4483-BD04-AADF28460D17}"/>
      </w:docPartPr>
      <w:docPartBody>
        <w:p w:rsidR="00E77555" w:rsidRDefault="00E77555" w:rsidP="00E77555">
          <w:pPr>
            <w:pStyle w:val="F4BF3A0C17B84FF4B21B53D6E1BC6D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98838C1D9946E4823630767B380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020BD-8770-4537-96ED-BDBFFE36D035}"/>
      </w:docPartPr>
      <w:docPartBody>
        <w:p w:rsidR="00E77555" w:rsidRDefault="00E77555" w:rsidP="00E77555">
          <w:pPr>
            <w:pStyle w:val="A198838C1D9946E4823630767B380C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4B967AEFDA4A4698D5F7CC30447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9482D4-2F1C-416E-B69D-525163486FFD}"/>
      </w:docPartPr>
      <w:docPartBody>
        <w:p w:rsidR="00E77555" w:rsidRDefault="00E77555" w:rsidP="00E77555">
          <w:pPr>
            <w:pStyle w:val="684B967AEFDA4A4698D5F7CC30447D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58935817DC499482FE31AF0D815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E0D43-F016-48CD-83B9-F7BE1A390CF7}"/>
      </w:docPartPr>
      <w:docPartBody>
        <w:p w:rsidR="00E77555" w:rsidRDefault="00E77555" w:rsidP="00E77555">
          <w:pPr>
            <w:pStyle w:val="8458935817DC499482FE31AF0D8152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43B6D3C81340CDA85F7A0376DA03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CB040-59CD-430C-A2D8-8795E1C9BA31}"/>
      </w:docPartPr>
      <w:docPartBody>
        <w:p w:rsidR="00E77555" w:rsidRDefault="00E77555" w:rsidP="00E77555">
          <w:pPr>
            <w:pStyle w:val="2D43B6D3C81340CDA85F7A0376DA03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A32BAB54D240E1A3AF407DA71A2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3D156-BFA6-41B2-BC1A-DD139EA3300B}"/>
      </w:docPartPr>
      <w:docPartBody>
        <w:p w:rsidR="00E77555" w:rsidRDefault="00E77555" w:rsidP="00E77555">
          <w:pPr>
            <w:pStyle w:val="23A32BAB54D240E1A3AF407DA71A2D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DE0FBFA5D34B8E83A7E23546DBA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490B5-CB05-4E95-8C66-41EF151420C6}"/>
      </w:docPartPr>
      <w:docPartBody>
        <w:p w:rsidR="00E77555" w:rsidRDefault="00E77555" w:rsidP="00E77555">
          <w:pPr>
            <w:pStyle w:val="1FDE0FBFA5D34B8E83A7E23546DBAF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E6396F18E94E1EBBE5D32C64CC3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50B4A3-215E-47F4-BCD0-21BD813366B9}"/>
      </w:docPartPr>
      <w:docPartBody>
        <w:p w:rsidR="00E77555" w:rsidRDefault="00E77555" w:rsidP="00E77555">
          <w:pPr>
            <w:pStyle w:val="58E6396F18E94E1EBBE5D32C64CC367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BC5FB6"/>
    <w:rsid w:val="00BF5D34"/>
    <w:rsid w:val="00E7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77555"/>
    <w:rPr>
      <w:color w:val="808080"/>
    </w:rPr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  <w:style w:type="paragraph" w:customStyle="1" w:styleId="570CA0D7377744B5A61B7B50E5A93802">
    <w:name w:val="570CA0D7377744B5A61B7B50E5A93802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C2C0D7E79496BA4058D5B19C55563">
    <w:name w:val="817C2C0D7E79496BA4058D5B19C55563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B33224BD054A04A5B4E1AC2257567F">
    <w:name w:val="DEB33224BD054A04A5B4E1AC2257567F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98FF92455E467DA676E0B2346283EC">
    <w:name w:val="0F98FF92455E467DA676E0B2346283EC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383C7F7FC477484372D4CE289A983">
    <w:name w:val="6E5383C7F7FC477484372D4CE289A983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222570027D45AC8E89B784F419DCEA">
    <w:name w:val="71222570027D45AC8E89B784F419DCEA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79CFF9C884B59BCAA4E16AA51450B">
    <w:name w:val="A0C79CFF9C884B59BCAA4E16AA51450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F455A2EB0140C58DA3DDD9814FF656">
    <w:name w:val="67F455A2EB0140C58DA3DDD9814FF656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29B2D2E3D4DA2BD96856183FADCEB">
    <w:name w:val="EF329B2D2E3D4DA2BD96856183FADCE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EAF3B54AC4E9D82F0EFD3B7BDB760">
    <w:name w:val="704EAF3B54AC4E9D82F0EFD3B7BDB760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50B15012A4A809C3F1C21A72C515D">
    <w:name w:val="62A50B15012A4A809C3F1C21A72C515D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EB78004A64F9191BE29753281349B">
    <w:name w:val="0D4EB78004A64F9191BE29753281349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3EE9ACF8194C32A23895D1A9881E24">
    <w:name w:val="A73EE9ACF8194C32A23895D1A9881E24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2DE4C5A474625971C0AB76EDE385E">
    <w:name w:val="62C2DE4C5A474625971C0AB76EDE385E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E9FD8349E1463AB813D2BA90A1A9E9">
    <w:name w:val="BCE9FD8349E1463AB813D2BA90A1A9E9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D061E04CD04A618CC496D4F300E46F">
    <w:name w:val="6FD061E04CD04A618CC496D4F300E46F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9A591B225341EFB58377FB6C4B3223">
    <w:name w:val="4D9A591B225341EFB58377FB6C4B3223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B89F3F40D14772B3BE2DA4EB4CFA27">
    <w:name w:val="48B89F3F40D14772B3BE2DA4EB4CFA27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4528D47444ADEBFF89840FD1ECFE9">
    <w:name w:val="5A84528D47444ADEBFF89840FD1ECFE9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2E66B385BE479B97F00837B5930CEC">
    <w:name w:val="E42E66B385BE479B97F00837B5930CEC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B386501D7D4292BDDDA3D4F38E7731">
    <w:name w:val="3CB386501D7D4292BDDDA3D4F38E7731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50AAFC865B46B1BEB6A56282DEDF5C">
    <w:name w:val="5D50AAFC865B46B1BEB6A56282DEDF5C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D5C85587F045A4ACD134D82EB74CDB">
    <w:name w:val="1BD5C85587F045A4ACD134D82EB74CD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330A4FD016450BB92E2A8FEB00628A">
    <w:name w:val="3B330A4FD016450BB92E2A8FEB00628A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8A1DFB49394F7A9CD28969926C1E3D">
    <w:name w:val="D28A1DFB49394F7A9CD28969926C1E3D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AC7577AD0D438B85DEA6DA1D15790F">
    <w:name w:val="7AAC7577AD0D438B85DEA6DA1D15790F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20F8B0FF847828A97CA01E7C7CF9B">
    <w:name w:val="6CF20F8B0FF847828A97CA01E7C7CF9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88B79E72E44CD998EEF4E35F317028">
    <w:name w:val="9088B79E72E44CD998EEF4E35F317028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F550F07E3489EA8139954D59A964A">
    <w:name w:val="93EF550F07E3489EA8139954D59A964A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E6A1230A1F46D8B101F227261383AC">
    <w:name w:val="72E6A1230A1F46D8B101F227261383AC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B355A0A6147CBAA7FBF345279B47A">
    <w:name w:val="77EB355A0A6147CBAA7FBF345279B47A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BF3A0C17B84FF4B21B53D6E1BC6D32">
    <w:name w:val="F4BF3A0C17B84FF4B21B53D6E1BC6D32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98838C1D9946E4823630767B380C13">
    <w:name w:val="A198838C1D9946E4823630767B380C13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4B967AEFDA4A4698D5F7CC30447DAB">
    <w:name w:val="684B967AEFDA4A4698D5F7CC30447DA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58935817DC499482FE31AF0D8152BE">
    <w:name w:val="8458935817DC499482FE31AF0D8152BE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43B6D3C81340CDA85F7A0376DA03BA">
    <w:name w:val="2D43B6D3C81340CDA85F7A0376DA03BA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32BAB54D240E1A3AF407DA71A2D92">
    <w:name w:val="23A32BAB54D240E1A3AF407DA71A2D92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DE0FBFA5D34B8E83A7E23546DBAF7B">
    <w:name w:val="1FDE0FBFA5D34B8E83A7E23546DBAF7B"/>
    <w:rsid w:val="00E7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E6396F18E94E1EBBE5D32C64CC3673">
    <w:name w:val="58E6396F18E94E1EBBE5D32C64CC3673"/>
    <w:rsid w:val="00E775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3047</Characters>
  <Application>Microsoft Office Word</Application>
  <DocSecurity>0</DocSecurity>
  <Lines>203</Lines>
  <Paragraphs>176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4</cp:revision>
  <dcterms:created xsi:type="dcterms:W3CDTF">2022-05-25T11:19:00Z</dcterms:created>
  <dcterms:modified xsi:type="dcterms:W3CDTF">2025-04-24T00:39:00Z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Jastraba agro\VARIABLES_PPA_VO.xlsx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Jastrabá agro s.r.o.</vt:lpwstr>
  </property>
  <property fmtid="{D5CDD505-2E9C-101B-9397-08002B2CF9AE}" pid="13" name="ObstaravatelUlicaCislo">
    <vt:lpwstr>Horná Ždaňa 230</vt:lpwstr>
  </property>
  <property fmtid="{D5CDD505-2E9C-101B-9397-08002B2CF9AE}" pid="14" name="ObstaravatelMesto">
    <vt:lpwstr>Horná Ždaňa</vt:lpwstr>
  </property>
  <property fmtid="{D5CDD505-2E9C-101B-9397-08002B2CF9AE}" pid="15" name="ObstaravatelPSC">
    <vt:lpwstr>966 04</vt:lpwstr>
  </property>
  <property fmtid="{D5CDD505-2E9C-101B-9397-08002B2CF9AE}" pid="16" name="ObstaravatelICO">
    <vt:lpwstr>43859151</vt:lpwstr>
  </property>
  <property fmtid="{D5CDD505-2E9C-101B-9397-08002B2CF9AE}" pid="17" name="ObstaravatelDIC">
    <vt:lpwstr>2022487093</vt:lpwstr>
  </property>
  <property fmtid="{D5CDD505-2E9C-101B-9397-08002B2CF9AE}" pid="18" name="StatutarnyOrgan">
    <vt:lpwstr>Dušan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Technológia dojenia pre ovce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12.05.2025 do 10:00 h</vt:lpwstr>
  </property>
  <property fmtid="{D5CDD505-2E9C-101B-9397-08002B2CF9AE}" pid="24" name="DatumOtvaraniaAVyhodnoteniaPonuk">
    <vt:lpwstr>12.05.2025 o 11:00 h</vt:lpwstr>
  </property>
  <property fmtid="{D5CDD505-2E9C-101B-9397-08002B2CF9AE}" pid="25" name="DatumPodpisuVyzva">
    <vt:lpwstr>24.04.2025</vt:lpwstr>
  </property>
  <property fmtid="{D5CDD505-2E9C-101B-9397-08002B2CF9AE}" pid="26" name="DatumPodpisuZaznam">
    <vt:lpwstr>12.05.2025</vt:lpwstr>
  </property>
  <property fmtid="{D5CDD505-2E9C-101B-9397-08002B2CF9AE}" pid="27" name="DatumPodpisuSplnomocnenie">
    <vt:lpwstr>24.04.2025</vt:lpwstr>
  </property>
  <property fmtid="{D5CDD505-2E9C-101B-9397-08002B2CF9AE}" pid="28" name="KodProjektu">
    <vt:lpwstr>041BB650141</vt:lpwstr>
  </property>
  <property fmtid="{D5CDD505-2E9C-101B-9397-08002B2CF9AE}" pid="29" name="IDObstaravania">
    <vt:lpwstr>54456</vt:lpwstr>
  </property>
  <property fmtid="{D5CDD505-2E9C-101B-9397-08002B2CF9AE}" pid="30" name="ObstaravtelIBAN">
    <vt:lpwstr>SK4409000000005070660437</vt:lpwstr>
  </property>
  <property fmtid="{D5CDD505-2E9C-101B-9397-08002B2CF9AE}" pid="31" name="NazovProjektu">
    <vt:lpwstr>Modernizácia ŽV - Jastrabá agro</vt:lpwstr>
  </property>
  <property fmtid="{D5CDD505-2E9C-101B-9397-08002B2CF9AE}" pid="32" name="PredmetZakazky1">
    <vt:lpwstr>Technológia dojenia pre ovce 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353 377,33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PredmetZakazky8">
    <vt:lpwstr/>
  </property>
  <property fmtid="{D5CDD505-2E9C-101B-9397-08002B2CF9AE}" pid="56" name="PredmetZakazky8Mnozstvo">
    <vt:lpwstr/>
  </property>
  <property fmtid="{D5CDD505-2E9C-101B-9397-08002B2CF9AE}" pid="57" name="PredmetZakazky8PHZ">
    <vt:lpwstr/>
  </property>
  <property fmtid="{D5CDD505-2E9C-101B-9397-08002B2CF9AE}" pid="58" name="PredmetZakazky9">
    <vt:lpwstr/>
  </property>
  <property fmtid="{D5CDD505-2E9C-101B-9397-08002B2CF9AE}" pid="59" name="PredmetZakazky9Mnozstvo">
    <vt:lpwstr/>
  </property>
  <property fmtid="{D5CDD505-2E9C-101B-9397-08002B2CF9AE}" pid="60" name="PredmetZakazky9PHZ">
    <vt:lpwstr/>
  </property>
  <property fmtid="{D5CDD505-2E9C-101B-9397-08002B2CF9AE}" pid="61" name="DatumAktualny">
    <vt:lpwstr>24.4.2025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16620000-7 Stroje na dojenie</vt:lpwstr>
  </property>
  <property fmtid="{D5CDD505-2E9C-101B-9397-08002B2CF9AE}" pid="68" name="MiestoDodaniaUlicaCislo">
    <vt:lpwstr>Hospodársky dvor Valaská Belá</vt:lpwstr>
  </property>
  <property fmtid="{D5CDD505-2E9C-101B-9397-08002B2CF9AE}" pid="69" name="MiestoDodaniaPSC">
    <vt:lpwstr>972 28</vt:lpwstr>
  </property>
  <property fmtid="{D5CDD505-2E9C-101B-9397-08002B2CF9AE}" pid="70" name="MiestoDodaniaObec">
    <vt:lpwstr>Valaská Belá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353 377,33</vt:lpwstr>
  </property>
  <property fmtid="{D5CDD505-2E9C-101B-9397-08002B2CF9AE}" pid="75" name="PHZsDPH">
    <vt:lpwstr>434 654,12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