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8155F" w14:textId="73F9E2C4" w:rsidR="00B22647" w:rsidRDefault="00B22647" w:rsidP="00DB4BAE">
      <w:pPr>
        <w:autoSpaceDE w:val="0"/>
        <w:autoSpaceDN w:val="0"/>
        <w:adjustRightInd w:val="0"/>
        <w:jc w:val="center"/>
        <w:rPr>
          <w:rFonts w:ascii="Arial" w:hAnsi="Arial" w:cs="Arial"/>
          <w:b/>
          <w:bCs/>
          <w:sz w:val="22"/>
          <w:szCs w:val="22"/>
        </w:rPr>
      </w:pPr>
      <w:r w:rsidRPr="004B5D9C">
        <w:rPr>
          <w:rFonts w:cs="Arial"/>
          <w:b/>
          <w:noProof/>
          <w:szCs w:val="22"/>
          <w:lang w:eastAsia="sk-SK"/>
        </w:rPr>
        <w:drawing>
          <wp:inline distT="0" distB="0" distL="0" distR="0" wp14:anchorId="547D6E8A" wp14:editId="6B068F5A">
            <wp:extent cx="4333875" cy="752475"/>
            <wp:effectExtent l="0" t="0" r="0" b="0"/>
            <wp:docPr id="1" name="Obrázok 1" descr="Logotyp UPJS cb 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typ UPJS cb S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33875" cy="752475"/>
                    </a:xfrm>
                    <a:prstGeom prst="rect">
                      <a:avLst/>
                    </a:prstGeom>
                    <a:noFill/>
                    <a:ln>
                      <a:noFill/>
                    </a:ln>
                  </pic:spPr>
                </pic:pic>
              </a:graphicData>
            </a:graphic>
          </wp:inline>
        </w:drawing>
      </w:r>
    </w:p>
    <w:p w14:paraId="5C7055C5" w14:textId="34C770EC" w:rsidR="001B7C3C" w:rsidRDefault="001B7C3C" w:rsidP="00DB4BAE">
      <w:pPr>
        <w:autoSpaceDE w:val="0"/>
        <w:autoSpaceDN w:val="0"/>
        <w:adjustRightInd w:val="0"/>
        <w:jc w:val="center"/>
        <w:rPr>
          <w:rFonts w:ascii="Arial" w:hAnsi="Arial" w:cs="Arial"/>
          <w:b/>
          <w:bCs/>
          <w:color w:val="FF0000"/>
          <w:sz w:val="22"/>
          <w:szCs w:val="22"/>
        </w:rPr>
      </w:pPr>
    </w:p>
    <w:p w14:paraId="1CB026E2" w14:textId="77777777" w:rsidR="00B22647" w:rsidRDefault="00B22647" w:rsidP="00DB4BAE">
      <w:pPr>
        <w:autoSpaceDE w:val="0"/>
        <w:autoSpaceDN w:val="0"/>
        <w:adjustRightInd w:val="0"/>
        <w:jc w:val="center"/>
        <w:rPr>
          <w:rFonts w:ascii="Arial" w:hAnsi="Arial" w:cs="Arial"/>
          <w:b/>
          <w:bCs/>
          <w:sz w:val="22"/>
          <w:szCs w:val="22"/>
        </w:rPr>
      </w:pPr>
    </w:p>
    <w:p w14:paraId="6D2C81D1" w14:textId="1CDDCE83" w:rsidR="00B22647" w:rsidRDefault="001D5EE3" w:rsidP="00DB4BAE">
      <w:pPr>
        <w:autoSpaceDE w:val="0"/>
        <w:autoSpaceDN w:val="0"/>
        <w:adjustRightInd w:val="0"/>
        <w:jc w:val="center"/>
        <w:rPr>
          <w:rFonts w:ascii="Arial" w:hAnsi="Arial" w:cs="Arial"/>
          <w:b/>
          <w:bCs/>
          <w:sz w:val="22"/>
          <w:szCs w:val="22"/>
        </w:rPr>
      </w:pPr>
      <w:r>
        <w:rPr>
          <w:rFonts w:ascii="Arial" w:hAnsi="Arial" w:cs="Arial"/>
          <w:b/>
          <w:bCs/>
          <w:sz w:val="22"/>
          <w:szCs w:val="22"/>
        </w:rPr>
        <w:t>ZMLUVA</w:t>
      </w:r>
      <w:r w:rsidR="00DB4BAE" w:rsidRPr="007A3F62">
        <w:rPr>
          <w:rFonts w:ascii="Arial" w:hAnsi="Arial" w:cs="Arial"/>
          <w:b/>
          <w:bCs/>
          <w:sz w:val="22"/>
          <w:szCs w:val="22"/>
        </w:rPr>
        <w:t xml:space="preserve"> O ZDRUŽENE</w:t>
      </w:r>
      <w:r w:rsidR="009C5757" w:rsidRPr="007A3F62">
        <w:rPr>
          <w:rFonts w:ascii="Arial" w:hAnsi="Arial" w:cs="Arial"/>
          <w:b/>
          <w:bCs/>
          <w:sz w:val="22"/>
          <w:szCs w:val="22"/>
        </w:rPr>
        <w:t xml:space="preserve">J DODÁVKE </w:t>
      </w:r>
      <w:r w:rsidR="00890621">
        <w:rPr>
          <w:rFonts w:ascii="Arial" w:hAnsi="Arial" w:cs="Arial"/>
          <w:b/>
          <w:bCs/>
          <w:sz w:val="22"/>
          <w:szCs w:val="22"/>
        </w:rPr>
        <w:t>ELEKTRINY</w:t>
      </w:r>
      <w:r w:rsidR="009C5757" w:rsidRPr="007A3F62">
        <w:rPr>
          <w:rFonts w:ascii="Arial" w:hAnsi="Arial" w:cs="Arial"/>
          <w:b/>
          <w:bCs/>
          <w:sz w:val="22"/>
          <w:szCs w:val="22"/>
        </w:rPr>
        <w:t>, DISTRIBÚCII</w:t>
      </w:r>
      <w:r w:rsidR="00DB4BAE" w:rsidRPr="007A3F62">
        <w:rPr>
          <w:rFonts w:ascii="Arial" w:hAnsi="Arial" w:cs="Arial"/>
          <w:b/>
          <w:bCs/>
          <w:sz w:val="22"/>
          <w:szCs w:val="22"/>
        </w:rPr>
        <w:t xml:space="preserve"> </w:t>
      </w:r>
      <w:r w:rsidR="00890621">
        <w:rPr>
          <w:rFonts w:ascii="Arial" w:hAnsi="Arial" w:cs="Arial"/>
          <w:b/>
          <w:bCs/>
          <w:sz w:val="22"/>
          <w:szCs w:val="22"/>
        </w:rPr>
        <w:t>ELEKTRINY</w:t>
      </w:r>
    </w:p>
    <w:p w14:paraId="5705BAF7" w14:textId="486BDDE5" w:rsidR="00DB4BAE" w:rsidRPr="007A3F62" w:rsidRDefault="00DB4BAE" w:rsidP="00DB4BAE">
      <w:pPr>
        <w:autoSpaceDE w:val="0"/>
        <w:autoSpaceDN w:val="0"/>
        <w:adjustRightInd w:val="0"/>
        <w:jc w:val="center"/>
        <w:rPr>
          <w:rFonts w:ascii="Arial" w:hAnsi="Arial" w:cs="Arial"/>
          <w:b/>
          <w:bCs/>
          <w:sz w:val="22"/>
          <w:szCs w:val="22"/>
        </w:rPr>
      </w:pPr>
      <w:r w:rsidRPr="007A3F62">
        <w:rPr>
          <w:rFonts w:ascii="Arial" w:hAnsi="Arial" w:cs="Arial"/>
          <w:b/>
          <w:bCs/>
          <w:sz w:val="22"/>
          <w:szCs w:val="22"/>
        </w:rPr>
        <w:t xml:space="preserve"> A PREVZATIA ZODPOVEDNOSTI ZA ODCHÝLKU</w:t>
      </w:r>
    </w:p>
    <w:p w14:paraId="11E26B9A" w14:textId="77777777" w:rsidR="00674C9E" w:rsidRPr="007A3F62" w:rsidRDefault="00674C9E" w:rsidP="00DB4BAE">
      <w:pPr>
        <w:autoSpaceDE w:val="0"/>
        <w:autoSpaceDN w:val="0"/>
        <w:adjustRightInd w:val="0"/>
        <w:jc w:val="center"/>
        <w:rPr>
          <w:rFonts w:ascii="Arial" w:hAnsi="Arial" w:cs="Arial"/>
          <w:sz w:val="22"/>
          <w:szCs w:val="22"/>
        </w:rPr>
      </w:pPr>
    </w:p>
    <w:p w14:paraId="1FFC9D21" w14:textId="070A9CE6" w:rsidR="00DA7E1A" w:rsidRPr="00081801" w:rsidRDefault="00DB4BAE" w:rsidP="00081801">
      <w:pPr>
        <w:autoSpaceDE w:val="0"/>
        <w:autoSpaceDN w:val="0"/>
        <w:adjustRightInd w:val="0"/>
        <w:jc w:val="center"/>
        <w:rPr>
          <w:rFonts w:ascii="Arial" w:hAnsi="Arial" w:cs="Arial"/>
          <w:sz w:val="22"/>
          <w:szCs w:val="22"/>
        </w:rPr>
      </w:pPr>
      <w:r w:rsidRPr="007A3F62">
        <w:rPr>
          <w:rFonts w:ascii="Arial" w:hAnsi="Arial" w:cs="Arial"/>
          <w:sz w:val="22"/>
          <w:szCs w:val="22"/>
        </w:rPr>
        <w:t xml:space="preserve">uzavretá v zmysle ustanovení vyhlášky Úradu pre reguláciu sieťových odvetví č. 24/2013, ktorou sa ustanovujú pravidlá pre fungovanie vnútorného trhu s elektrinou a pravidlá pre fungovanie vnútorného trhu s plynom </w:t>
      </w:r>
      <w:r w:rsidR="008E47D4">
        <w:rPr>
          <w:rFonts w:ascii="Arial" w:hAnsi="Arial" w:cs="Arial"/>
          <w:sz w:val="22"/>
          <w:szCs w:val="22"/>
        </w:rPr>
        <w:t xml:space="preserve">v znení neskorších predpisov </w:t>
      </w:r>
      <w:r w:rsidRPr="007A3F62">
        <w:rPr>
          <w:rFonts w:ascii="Arial" w:hAnsi="Arial" w:cs="Arial"/>
          <w:sz w:val="22"/>
          <w:szCs w:val="22"/>
        </w:rPr>
        <w:t>v spojení s § 269 ods. 2 zákona č.</w:t>
      </w:r>
      <w:r w:rsidR="00321CD2">
        <w:rPr>
          <w:rFonts w:ascii="Arial" w:hAnsi="Arial" w:cs="Arial"/>
          <w:sz w:val="22"/>
          <w:szCs w:val="22"/>
        </w:rPr>
        <w:t> </w:t>
      </w:r>
      <w:r w:rsidRPr="007A3F62">
        <w:rPr>
          <w:rFonts w:ascii="Arial" w:hAnsi="Arial" w:cs="Arial"/>
          <w:sz w:val="22"/>
          <w:szCs w:val="22"/>
        </w:rPr>
        <w:t>513/1991 Zb. Obchodný zákonník, v znení neskorších predpisov (ďalej „</w:t>
      </w:r>
      <w:r w:rsidR="001D5EE3">
        <w:rPr>
          <w:rFonts w:ascii="Arial" w:hAnsi="Arial" w:cs="Arial"/>
          <w:sz w:val="22"/>
          <w:szCs w:val="22"/>
        </w:rPr>
        <w:t>Zmluva</w:t>
      </w:r>
      <w:r w:rsidRPr="007A3F62">
        <w:rPr>
          <w:rFonts w:ascii="Arial" w:hAnsi="Arial" w:cs="Arial"/>
          <w:sz w:val="22"/>
          <w:szCs w:val="22"/>
        </w:rPr>
        <w:t>“)</w:t>
      </w:r>
    </w:p>
    <w:p w14:paraId="3924C551" w14:textId="5F7D10C8" w:rsidR="00DA7E1A" w:rsidRDefault="00DA7E1A" w:rsidP="00DA7E1A">
      <w:pPr>
        <w:jc w:val="center"/>
        <w:rPr>
          <w:rFonts w:ascii="Arial" w:hAnsi="Arial" w:cs="Arial"/>
          <w:b/>
          <w:bCs/>
          <w:sz w:val="22"/>
          <w:szCs w:val="22"/>
        </w:rPr>
      </w:pPr>
    </w:p>
    <w:p w14:paraId="5BF9AB30" w14:textId="77777777" w:rsidR="00B22647" w:rsidRPr="007A3F62" w:rsidRDefault="00B22647" w:rsidP="00DA7E1A">
      <w:pPr>
        <w:jc w:val="center"/>
        <w:rPr>
          <w:rFonts w:ascii="Arial" w:hAnsi="Arial" w:cs="Arial"/>
          <w:b/>
          <w:bCs/>
          <w:sz w:val="22"/>
          <w:szCs w:val="22"/>
        </w:rPr>
      </w:pPr>
    </w:p>
    <w:p w14:paraId="52B29575" w14:textId="7EEE4692" w:rsidR="00DA7E1A" w:rsidRPr="007A3F62" w:rsidRDefault="003067AE" w:rsidP="00DA7E1A">
      <w:pPr>
        <w:jc w:val="center"/>
        <w:rPr>
          <w:rFonts w:ascii="Arial" w:hAnsi="Arial" w:cs="Arial"/>
          <w:b/>
          <w:bCs/>
          <w:sz w:val="22"/>
          <w:szCs w:val="22"/>
        </w:rPr>
      </w:pPr>
      <w:r>
        <w:rPr>
          <w:rFonts w:ascii="Arial" w:hAnsi="Arial" w:cs="Arial"/>
          <w:b/>
          <w:bCs/>
          <w:sz w:val="22"/>
          <w:szCs w:val="22"/>
        </w:rPr>
        <w:t xml:space="preserve">Článok </w:t>
      </w:r>
      <w:r w:rsidR="00DA7E1A" w:rsidRPr="007A3F62">
        <w:rPr>
          <w:rFonts w:ascii="Arial" w:hAnsi="Arial" w:cs="Arial"/>
          <w:b/>
          <w:bCs/>
          <w:sz w:val="22"/>
          <w:szCs w:val="22"/>
        </w:rPr>
        <w:t xml:space="preserve">I. </w:t>
      </w:r>
    </w:p>
    <w:p w14:paraId="281C8BF6" w14:textId="0BA75E6B"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 xml:space="preserve">Identifikačné údaje </w:t>
      </w:r>
      <w:r w:rsidR="001D5EE3">
        <w:rPr>
          <w:rFonts w:ascii="Arial" w:hAnsi="Arial" w:cs="Arial"/>
          <w:b/>
          <w:bCs/>
          <w:sz w:val="22"/>
          <w:szCs w:val="22"/>
        </w:rPr>
        <w:t>Zmluvných strán</w:t>
      </w:r>
    </w:p>
    <w:p w14:paraId="6A3229C4" w14:textId="77777777" w:rsidR="00DA7E1A" w:rsidRPr="007A3F62" w:rsidRDefault="00DA7E1A" w:rsidP="00DA7E1A">
      <w:pPr>
        <w:jc w:val="both"/>
        <w:rPr>
          <w:rFonts w:ascii="Arial" w:hAnsi="Arial" w:cs="Arial"/>
          <w:sz w:val="22"/>
          <w:szCs w:val="22"/>
        </w:rPr>
      </w:pPr>
    </w:p>
    <w:p w14:paraId="36E88605" w14:textId="4221E127" w:rsidR="00B22647" w:rsidRDefault="001D5EE3" w:rsidP="00B22647">
      <w:pPr>
        <w:pStyle w:val="Odsekzoznamu"/>
        <w:numPr>
          <w:ilvl w:val="0"/>
          <w:numId w:val="15"/>
        </w:numPr>
        <w:autoSpaceDE w:val="0"/>
        <w:autoSpaceDN w:val="0"/>
        <w:adjustRightInd w:val="0"/>
        <w:ind w:left="426" w:hanging="426"/>
        <w:jc w:val="both"/>
        <w:rPr>
          <w:rFonts w:ascii="Arial" w:hAnsi="Arial" w:cs="Arial"/>
          <w:b/>
          <w:bCs/>
          <w:sz w:val="22"/>
          <w:szCs w:val="22"/>
        </w:rPr>
      </w:pPr>
      <w:r>
        <w:rPr>
          <w:rFonts w:ascii="Arial" w:hAnsi="Arial" w:cs="Arial"/>
          <w:b/>
          <w:bCs/>
          <w:sz w:val="22"/>
          <w:szCs w:val="22"/>
        </w:rPr>
        <w:t>Odberateľ</w:t>
      </w:r>
      <w:r w:rsidR="00BC43AC" w:rsidRPr="00B22647">
        <w:rPr>
          <w:rFonts w:ascii="Arial" w:hAnsi="Arial" w:cs="Arial"/>
          <w:b/>
          <w:bCs/>
          <w:sz w:val="22"/>
          <w:szCs w:val="22"/>
        </w:rPr>
        <w:t xml:space="preserve">: </w:t>
      </w:r>
      <w:r w:rsidR="00BC43AC" w:rsidRPr="00B22647">
        <w:rPr>
          <w:rFonts w:ascii="Arial" w:hAnsi="Arial" w:cs="Arial"/>
          <w:b/>
          <w:bCs/>
          <w:sz w:val="22"/>
          <w:szCs w:val="22"/>
        </w:rPr>
        <w:tab/>
      </w:r>
      <w:r w:rsidR="00BC43AC" w:rsidRPr="00B22647">
        <w:rPr>
          <w:rFonts w:ascii="Arial" w:hAnsi="Arial" w:cs="Arial"/>
          <w:b/>
          <w:bCs/>
          <w:sz w:val="22"/>
          <w:szCs w:val="22"/>
        </w:rPr>
        <w:tab/>
      </w:r>
    </w:p>
    <w:p w14:paraId="66E23676" w14:textId="34297E8C" w:rsidR="00B22647" w:rsidRPr="00B22647" w:rsidRDefault="00B22647" w:rsidP="00B22647">
      <w:pPr>
        <w:pStyle w:val="Odsekzoznamu"/>
        <w:autoSpaceDE w:val="0"/>
        <w:autoSpaceDN w:val="0"/>
        <w:adjustRightInd w:val="0"/>
        <w:ind w:left="426"/>
        <w:jc w:val="both"/>
        <w:rPr>
          <w:rFonts w:ascii="Arial" w:hAnsi="Arial" w:cs="Arial"/>
          <w:b/>
          <w:bCs/>
          <w:sz w:val="22"/>
          <w:szCs w:val="22"/>
        </w:rPr>
      </w:pPr>
      <w:r w:rsidRPr="00B22647">
        <w:rPr>
          <w:rFonts w:ascii="Arial" w:hAnsi="Arial" w:cs="Arial"/>
          <w:sz w:val="22"/>
          <w:szCs w:val="22"/>
          <w:lang w:eastAsia="sk-SK"/>
        </w:rPr>
        <w:t xml:space="preserve">Názov: </w:t>
      </w:r>
      <w:r w:rsidRPr="00B22647">
        <w:rPr>
          <w:rFonts w:ascii="Arial" w:hAnsi="Arial" w:cs="Arial"/>
          <w:sz w:val="22"/>
          <w:szCs w:val="22"/>
          <w:lang w:eastAsia="sk-SK"/>
        </w:rPr>
        <w:tab/>
      </w:r>
      <w:r w:rsidRPr="00B22647">
        <w:rPr>
          <w:rFonts w:ascii="Arial" w:hAnsi="Arial" w:cs="Arial"/>
          <w:b/>
          <w:sz w:val="22"/>
          <w:szCs w:val="22"/>
          <w:lang w:eastAsia="sk-SK"/>
        </w:rPr>
        <w:tab/>
      </w:r>
      <w:r w:rsidRPr="00B22647">
        <w:rPr>
          <w:rFonts w:ascii="Arial" w:hAnsi="Arial" w:cs="Arial"/>
          <w:b/>
          <w:sz w:val="22"/>
          <w:szCs w:val="22"/>
          <w:lang w:eastAsia="sk-SK"/>
        </w:rPr>
        <w:tab/>
      </w:r>
      <w:r w:rsidRPr="00B22647">
        <w:rPr>
          <w:rFonts w:ascii="Arial" w:hAnsi="Arial" w:cs="Arial"/>
          <w:b/>
          <w:sz w:val="22"/>
          <w:szCs w:val="22"/>
          <w:lang w:eastAsia="sk-SK"/>
        </w:rPr>
        <w:tab/>
        <w:t>Univerzita Pavla Jozefa Šafárika v Košiciach</w:t>
      </w:r>
    </w:p>
    <w:p w14:paraId="0F5043EE" w14:textId="50CE5689" w:rsidR="00B22647" w:rsidRPr="00B22647" w:rsidRDefault="00B22647" w:rsidP="00B22647">
      <w:pPr>
        <w:ind w:left="426"/>
        <w:rPr>
          <w:rFonts w:ascii="Arial" w:hAnsi="Arial" w:cs="Arial"/>
          <w:b/>
          <w:bCs/>
          <w:sz w:val="22"/>
          <w:szCs w:val="22"/>
        </w:rPr>
      </w:pPr>
      <w:r w:rsidRPr="00B22647">
        <w:rPr>
          <w:rFonts w:ascii="Arial" w:hAnsi="Arial" w:cs="Arial"/>
          <w:sz w:val="22"/>
          <w:szCs w:val="22"/>
          <w:lang w:eastAsia="sk-SK"/>
        </w:rPr>
        <w:t xml:space="preserve">Sídlo: </w:t>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t>Šrobárova 2, 041 80 Košice</w:t>
      </w:r>
      <w:r w:rsidRPr="00B22647">
        <w:rPr>
          <w:rFonts w:ascii="Arial" w:hAnsi="Arial" w:cs="Arial"/>
          <w:b/>
          <w:sz w:val="22"/>
          <w:szCs w:val="22"/>
          <w:lang w:eastAsia="sk-SK"/>
        </w:rPr>
        <w:tab/>
      </w:r>
    </w:p>
    <w:p w14:paraId="154ACCFE" w14:textId="0DE54B1C" w:rsidR="00B22647" w:rsidRPr="00B22647" w:rsidRDefault="00B22647" w:rsidP="00B22647">
      <w:pPr>
        <w:ind w:left="426"/>
        <w:jc w:val="both"/>
        <w:rPr>
          <w:rFonts w:ascii="Arial" w:hAnsi="Arial" w:cs="Arial"/>
          <w:bCs/>
          <w:sz w:val="22"/>
          <w:szCs w:val="22"/>
          <w:lang w:eastAsia="sk-SK"/>
        </w:rPr>
      </w:pPr>
      <w:r w:rsidRPr="00B22647">
        <w:rPr>
          <w:rFonts w:ascii="Arial" w:hAnsi="Arial" w:cs="Arial"/>
          <w:sz w:val="22"/>
          <w:szCs w:val="22"/>
          <w:lang w:eastAsia="sk-SK"/>
        </w:rPr>
        <w:t xml:space="preserve">Štatutárny orgán:       </w:t>
      </w:r>
      <w:r w:rsidRPr="00B22647">
        <w:rPr>
          <w:rFonts w:ascii="Arial" w:hAnsi="Arial" w:cs="Arial"/>
          <w:sz w:val="22"/>
          <w:szCs w:val="22"/>
          <w:lang w:eastAsia="sk-SK"/>
        </w:rPr>
        <w:tab/>
      </w:r>
      <w:r w:rsidRPr="00B22647">
        <w:rPr>
          <w:rFonts w:ascii="Arial" w:hAnsi="Arial" w:cs="Arial"/>
          <w:sz w:val="22"/>
          <w:szCs w:val="22"/>
          <w:lang w:eastAsia="sk-SK"/>
        </w:rPr>
        <w:tab/>
      </w:r>
      <w:r w:rsidR="00FF2050">
        <w:rPr>
          <w:rFonts w:ascii="Arial" w:hAnsi="Arial" w:cs="Arial"/>
          <w:bCs/>
          <w:lang w:eastAsia="sk-SK"/>
        </w:rPr>
        <w:t>prof. MUDr. Daniel Pella, PhD. – rektor</w:t>
      </w:r>
    </w:p>
    <w:p w14:paraId="71A6E358" w14:textId="77777777" w:rsidR="00B22647" w:rsidRPr="00B22647" w:rsidRDefault="00B22647" w:rsidP="00B22647">
      <w:pPr>
        <w:ind w:left="426"/>
        <w:jc w:val="both"/>
        <w:rPr>
          <w:rFonts w:ascii="Arial" w:hAnsi="Arial" w:cs="Arial"/>
          <w:sz w:val="22"/>
          <w:szCs w:val="22"/>
          <w:lang w:eastAsia="sk-SK"/>
        </w:rPr>
      </w:pPr>
      <w:r w:rsidRPr="00B22647">
        <w:rPr>
          <w:rFonts w:ascii="Arial" w:hAnsi="Arial" w:cs="Arial"/>
          <w:sz w:val="22"/>
          <w:szCs w:val="22"/>
          <w:lang w:eastAsia="sk-SK"/>
        </w:rPr>
        <w:t>IČO:</w:t>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t>00 397 768</w:t>
      </w:r>
    </w:p>
    <w:p w14:paraId="2A6C9437" w14:textId="77777777" w:rsidR="00B22647" w:rsidRPr="00B22647" w:rsidRDefault="00B22647" w:rsidP="00B22647">
      <w:pPr>
        <w:ind w:left="426"/>
        <w:jc w:val="both"/>
        <w:rPr>
          <w:rFonts w:ascii="Arial" w:hAnsi="Arial" w:cs="Arial"/>
          <w:sz w:val="22"/>
          <w:szCs w:val="22"/>
          <w:lang w:eastAsia="sk-SK"/>
        </w:rPr>
      </w:pPr>
      <w:r w:rsidRPr="00B22647">
        <w:rPr>
          <w:rFonts w:ascii="Arial" w:hAnsi="Arial" w:cs="Arial"/>
          <w:sz w:val="22"/>
          <w:szCs w:val="22"/>
          <w:lang w:eastAsia="sk-SK"/>
        </w:rPr>
        <w:t>IČ DPH:</w:t>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t>SK2021157050</w:t>
      </w:r>
    </w:p>
    <w:p w14:paraId="227ED587" w14:textId="77777777" w:rsidR="00B22647" w:rsidRPr="00B22647" w:rsidRDefault="00B22647" w:rsidP="00B22647">
      <w:pPr>
        <w:ind w:left="426"/>
        <w:jc w:val="both"/>
        <w:rPr>
          <w:rFonts w:ascii="Arial" w:hAnsi="Arial" w:cs="Arial"/>
          <w:sz w:val="22"/>
          <w:szCs w:val="22"/>
          <w:lang w:eastAsia="sk-SK"/>
        </w:rPr>
      </w:pPr>
      <w:r w:rsidRPr="00B22647">
        <w:rPr>
          <w:rFonts w:ascii="Arial" w:hAnsi="Arial" w:cs="Arial"/>
          <w:sz w:val="22"/>
          <w:szCs w:val="22"/>
          <w:lang w:eastAsia="sk-SK"/>
        </w:rPr>
        <w:t>Zástupcovia na rokovanie vo veciach</w:t>
      </w:r>
    </w:p>
    <w:p w14:paraId="76D263D2" w14:textId="77777777" w:rsidR="00B22647" w:rsidRPr="00B22647" w:rsidRDefault="00B22647" w:rsidP="00B22647">
      <w:pPr>
        <w:ind w:left="426"/>
        <w:jc w:val="both"/>
        <w:rPr>
          <w:rFonts w:ascii="Arial" w:hAnsi="Arial" w:cs="Arial"/>
          <w:sz w:val="22"/>
          <w:szCs w:val="22"/>
          <w:lang w:eastAsia="sk-SK"/>
        </w:rPr>
      </w:pPr>
      <w:r w:rsidRPr="00B22647">
        <w:rPr>
          <w:rFonts w:ascii="Arial" w:hAnsi="Arial" w:cs="Arial"/>
          <w:sz w:val="22"/>
          <w:szCs w:val="22"/>
          <w:lang w:eastAsia="sk-SK"/>
        </w:rPr>
        <w:t xml:space="preserve">zmluvných: </w:t>
      </w:r>
      <w:r w:rsidRPr="00B22647">
        <w:rPr>
          <w:rFonts w:ascii="Arial" w:hAnsi="Arial" w:cs="Arial"/>
          <w:sz w:val="22"/>
          <w:szCs w:val="22"/>
          <w:lang w:eastAsia="sk-SK"/>
        </w:rPr>
        <w:tab/>
      </w:r>
      <w:r w:rsidRPr="00B22647">
        <w:rPr>
          <w:rFonts w:ascii="Arial" w:hAnsi="Arial" w:cs="Arial"/>
          <w:sz w:val="22"/>
          <w:szCs w:val="22"/>
          <w:lang w:eastAsia="sk-SK"/>
        </w:rPr>
        <w:tab/>
        <w:t xml:space="preserve">           JUDr. Zuzana Gažová</w:t>
      </w:r>
    </w:p>
    <w:p w14:paraId="004C6FF2" w14:textId="5906C055" w:rsidR="00B22647" w:rsidRPr="00B22647" w:rsidRDefault="00B22647" w:rsidP="00B22647">
      <w:pPr>
        <w:ind w:left="426"/>
        <w:jc w:val="both"/>
        <w:rPr>
          <w:rFonts w:ascii="Arial" w:hAnsi="Arial" w:cs="Arial"/>
          <w:i/>
          <w:sz w:val="22"/>
          <w:szCs w:val="22"/>
          <w:lang w:eastAsia="sk-SK"/>
        </w:rPr>
      </w:pPr>
      <w:r w:rsidRPr="00B22647">
        <w:rPr>
          <w:rFonts w:ascii="Arial" w:hAnsi="Arial" w:cs="Arial"/>
          <w:sz w:val="22"/>
          <w:szCs w:val="22"/>
          <w:lang w:eastAsia="sk-SK"/>
        </w:rPr>
        <w:t xml:space="preserve">technických:                               </w:t>
      </w:r>
      <w:r w:rsidR="00B13391">
        <w:rPr>
          <w:rFonts w:ascii="Arial" w:hAnsi="Arial" w:cs="Arial"/>
          <w:sz w:val="22"/>
          <w:szCs w:val="22"/>
          <w:lang w:eastAsia="sk-SK"/>
        </w:rPr>
        <w:t>Maroš Kvitkovský</w:t>
      </w:r>
    </w:p>
    <w:p w14:paraId="0F6F45BF" w14:textId="77777777" w:rsidR="00B22647" w:rsidRPr="00B22647" w:rsidRDefault="00B22647" w:rsidP="00B22647">
      <w:pPr>
        <w:ind w:left="426"/>
        <w:jc w:val="both"/>
        <w:rPr>
          <w:rFonts w:ascii="Arial" w:hAnsi="Arial" w:cs="Arial"/>
          <w:sz w:val="22"/>
          <w:szCs w:val="22"/>
          <w:lang w:eastAsia="sk-SK"/>
        </w:rPr>
      </w:pPr>
      <w:r w:rsidRPr="00B22647">
        <w:rPr>
          <w:rFonts w:ascii="Arial" w:hAnsi="Arial" w:cs="Arial"/>
          <w:sz w:val="22"/>
          <w:szCs w:val="22"/>
          <w:lang w:eastAsia="sk-SK"/>
        </w:rPr>
        <w:t>Bankové spojenie:</w:t>
      </w:r>
      <w:r w:rsidRPr="00B22647">
        <w:rPr>
          <w:rFonts w:ascii="Arial" w:hAnsi="Arial" w:cs="Arial"/>
          <w:sz w:val="22"/>
          <w:szCs w:val="22"/>
          <w:lang w:eastAsia="sk-SK"/>
        </w:rPr>
        <w:tab/>
      </w:r>
      <w:r w:rsidRPr="00B22647">
        <w:rPr>
          <w:rFonts w:ascii="Arial" w:hAnsi="Arial" w:cs="Arial"/>
          <w:sz w:val="22"/>
          <w:szCs w:val="22"/>
          <w:lang w:eastAsia="sk-SK"/>
        </w:rPr>
        <w:tab/>
        <w:t>Štátna pokladnica Bratislava</w:t>
      </w:r>
    </w:p>
    <w:p w14:paraId="5DB03289" w14:textId="77777777" w:rsidR="00B22647" w:rsidRPr="00B22647" w:rsidRDefault="00B22647" w:rsidP="00B22647">
      <w:pPr>
        <w:ind w:left="426"/>
        <w:jc w:val="both"/>
        <w:rPr>
          <w:rFonts w:ascii="Arial" w:hAnsi="Arial" w:cs="Arial"/>
          <w:sz w:val="22"/>
          <w:szCs w:val="22"/>
          <w:lang w:eastAsia="sk-SK"/>
        </w:rPr>
      </w:pPr>
      <w:r w:rsidRPr="00B22647">
        <w:rPr>
          <w:rFonts w:ascii="Arial" w:hAnsi="Arial" w:cs="Arial"/>
          <w:sz w:val="22"/>
          <w:szCs w:val="22"/>
          <w:lang w:eastAsia="sk-SK"/>
        </w:rPr>
        <w:t>IBAN:</w:t>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t>SK48 8180 0000 0070 0024 1770</w:t>
      </w:r>
    </w:p>
    <w:p w14:paraId="4B8F9234" w14:textId="77777777" w:rsidR="00B22647" w:rsidRPr="00B22647" w:rsidRDefault="00B22647" w:rsidP="00B22647">
      <w:pPr>
        <w:ind w:left="426"/>
        <w:jc w:val="both"/>
        <w:rPr>
          <w:rFonts w:ascii="Arial" w:hAnsi="Arial" w:cs="Arial"/>
          <w:sz w:val="22"/>
          <w:szCs w:val="22"/>
          <w:lang w:eastAsia="sk-SK"/>
        </w:rPr>
      </w:pPr>
      <w:r w:rsidRPr="00B22647">
        <w:rPr>
          <w:rFonts w:ascii="Arial" w:hAnsi="Arial" w:cs="Arial"/>
          <w:sz w:val="22"/>
          <w:szCs w:val="22"/>
          <w:lang w:eastAsia="sk-SK"/>
        </w:rPr>
        <w:t xml:space="preserve">SWIFT: </w:t>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t>SPSRSKBA</w:t>
      </w:r>
    </w:p>
    <w:p w14:paraId="5DE8A5F6" w14:textId="0CCBA983" w:rsidR="00B22647" w:rsidRPr="00B22647" w:rsidRDefault="00B13391" w:rsidP="00B22647">
      <w:pPr>
        <w:ind w:left="426"/>
        <w:jc w:val="both"/>
        <w:rPr>
          <w:rFonts w:ascii="Arial" w:hAnsi="Arial" w:cs="Arial"/>
          <w:sz w:val="22"/>
          <w:szCs w:val="22"/>
          <w:lang w:eastAsia="sk-SK"/>
        </w:rPr>
      </w:pPr>
      <w:r>
        <w:rPr>
          <w:rFonts w:ascii="Arial" w:hAnsi="Arial" w:cs="Arial"/>
          <w:sz w:val="22"/>
          <w:szCs w:val="22"/>
          <w:lang w:eastAsia="sk-SK"/>
        </w:rPr>
        <w:t>t</w:t>
      </w:r>
      <w:r w:rsidR="00B22647" w:rsidRPr="00B22647">
        <w:rPr>
          <w:rFonts w:ascii="Arial" w:hAnsi="Arial" w:cs="Arial"/>
          <w:sz w:val="22"/>
          <w:szCs w:val="22"/>
          <w:lang w:eastAsia="sk-SK"/>
        </w:rPr>
        <w:t>el. kontakt:</w:t>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t>055/234 1110</w:t>
      </w:r>
    </w:p>
    <w:p w14:paraId="327E7E87" w14:textId="77777777" w:rsidR="00F85918" w:rsidRDefault="00B13391" w:rsidP="00B22647">
      <w:pPr>
        <w:ind w:left="426"/>
        <w:jc w:val="both"/>
        <w:rPr>
          <w:rFonts w:ascii="Arial" w:hAnsi="Arial" w:cs="Arial"/>
          <w:sz w:val="22"/>
          <w:szCs w:val="22"/>
          <w:lang w:eastAsia="sk-SK"/>
        </w:rPr>
      </w:pPr>
      <w:r>
        <w:rPr>
          <w:rFonts w:ascii="Arial" w:hAnsi="Arial" w:cs="Arial"/>
          <w:sz w:val="22"/>
          <w:szCs w:val="22"/>
          <w:lang w:eastAsia="sk-SK"/>
        </w:rPr>
        <w:t>e</w:t>
      </w:r>
      <w:r w:rsidR="00B22647" w:rsidRPr="00B22647">
        <w:rPr>
          <w:rFonts w:ascii="Arial" w:hAnsi="Arial" w:cs="Arial"/>
          <w:sz w:val="22"/>
          <w:szCs w:val="22"/>
          <w:lang w:eastAsia="sk-SK"/>
        </w:rPr>
        <w:t>-mail:</w:t>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r>
      <w:hyperlink r:id="rId12" w:history="1">
        <w:r w:rsidRPr="0032562C">
          <w:rPr>
            <w:rStyle w:val="Hypertextovprepojenie"/>
            <w:rFonts w:ascii="Arial" w:hAnsi="Arial" w:cs="Arial"/>
            <w:sz w:val="22"/>
            <w:szCs w:val="22"/>
            <w:lang w:eastAsia="sk-SK"/>
          </w:rPr>
          <w:t>maros.kvitkovsky@upjs.sk</w:t>
        </w:r>
      </w:hyperlink>
      <w:r w:rsidR="00F85918">
        <w:rPr>
          <w:rFonts w:ascii="Arial" w:hAnsi="Arial" w:cs="Arial"/>
          <w:sz w:val="22"/>
          <w:szCs w:val="22"/>
          <w:lang w:eastAsia="sk-SK"/>
        </w:rPr>
        <w:t xml:space="preserve"> </w:t>
      </w:r>
    </w:p>
    <w:p w14:paraId="7D1E501C" w14:textId="03BB563C" w:rsidR="00B13391" w:rsidRPr="00B22647" w:rsidRDefault="00E9384D" w:rsidP="00B22647">
      <w:pPr>
        <w:ind w:left="426"/>
        <w:jc w:val="both"/>
        <w:rPr>
          <w:rFonts w:ascii="Arial" w:hAnsi="Arial" w:cs="Arial"/>
          <w:sz w:val="22"/>
          <w:szCs w:val="22"/>
          <w:lang w:eastAsia="sk-SK"/>
        </w:rPr>
      </w:pPr>
      <w:r w:rsidRPr="00321CD2">
        <w:rPr>
          <w:rFonts w:ascii="Arial" w:hAnsi="Arial" w:cs="Arial"/>
          <w:sz w:val="22"/>
          <w:szCs w:val="22"/>
          <w:lang w:eastAsia="sk-SK"/>
        </w:rPr>
        <w:t>e-mail na zasielanie faktúr:        uvedený v čl. IV bod 4.</w:t>
      </w:r>
      <w:r w:rsidR="009177DF" w:rsidRPr="0005388D">
        <w:rPr>
          <w:rFonts w:ascii="Arial" w:hAnsi="Arial" w:cs="Arial"/>
          <w:sz w:val="22"/>
          <w:szCs w:val="22"/>
          <w:lang w:eastAsia="sk-SK"/>
        </w:rPr>
        <w:t>1</w:t>
      </w:r>
      <w:r w:rsidR="007B18BC">
        <w:rPr>
          <w:rFonts w:ascii="Arial" w:hAnsi="Arial" w:cs="Arial"/>
          <w:sz w:val="22"/>
          <w:szCs w:val="22"/>
          <w:lang w:eastAsia="sk-SK"/>
        </w:rPr>
        <w:t>4</w:t>
      </w:r>
      <w:r w:rsidRPr="00321CD2">
        <w:rPr>
          <w:rFonts w:ascii="Arial" w:hAnsi="Arial" w:cs="Arial"/>
          <w:sz w:val="22"/>
          <w:szCs w:val="22"/>
          <w:lang w:eastAsia="sk-SK"/>
        </w:rPr>
        <w:t xml:space="preserve"> Zmluvy</w:t>
      </w:r>
    </w:p>
    <w:p w14:paraId="78DC677D" w14:textId="52F06B78" w:rsidR="00B22647" w:rsidRDefault="00B22647" w:rsidP="00B22647">
      <w:pPr>
        <w:ind w:left="426"/>
        <w:rPr>
          <w:rFonts w:ascii="Arial" w:hAnsi="Arial" w:cs="Arial"/>
          <w:color w:val="000000"/>
          <w:sz w:val="22"/>
          <w:szCs w:val="22"/>
        </w:rPr>
      </w:pPr>
      <w:r w:rsidRPr="00B22647">
        <w:rPr>
          <w:rFonts w:ascii="Arial" w:hAnsi="Arial" w:cs="Arial"/>
          <w:color w:val="000000"/>
          <w:sz w:val="22"/>
          <w:szCs w:val="22"/>
        </w:rPr>
        <w:t>(ďalej len „</w:t>
      </w:r>
      <w:r w:rsidR="001D5EE3">
        <w:rPr>
          <w:rFonts w:ascii="Arial" w:hAnsi="Arial" w:cs="Arial"/>
          <w:color w:val="000000"/>
          <w:sz w:val="22"/>
          <w:szCs w:val="22"/>
        </w:rPr>
        <w:t>Odberateľ</w:t>
      </w:r>
      <w:r w:rsidRPr="00B22647">
        <w:rPr>
          <w:rFonts w:ascii="Arial" w:hAnsi="Arial" w:cs="Arial"/>
          <w:color w:val="000000"/>
          <w:sz w:val="22"/>
          <w:szCs w:val="22"/>
        </w:rPr>
        <w:t>“)</w:t>
      </w:r>
    </w:p>
    <w:p w14:paraId="334F0098" w14:textId="78D6A121" w:rsidR="00B22647" w:rsidRDefault="00B22647" w:rsidP="00B22647">
      <w:pPr>
        <w:ind w:left="360"/>
        <w:rPr>
          <w:rFonts w:ascii="Arial" w:hAnsi="Arial" w:cs="Arial"/>
          <w:color w:val="000000"/>
          <w:sz w:val="22"/>
          <w:szCs w:val="22"/>
        </w:rPr>
      </w:pPr>
    </w:p>
    <w:p w14:paraId="6385E500" w14:textId="09894661" w:rsidR="00DA7E1A" w:rsidRPr="00BF7F45" w:rsidRDefault="001D5EE3" w:rsidP="00B22647">
      <w:pPr>
        <w:pStyle w:val="Odsekzoznamu"/>
        <w:numPr>
          <w:ilvl w:val="0"/>
          <w:numId w:val="15"/>
        </w:numPr>
        <w:autoSpaceDE w:val="0"/>
        <w:autoSpaceDN w:val="0"/>
        <w:adjustRightInd w:val="0"/>
        <w:ind w:left="426" w:hanging="426"/>
        <w:jc w:val="both"/>
        <w:rPr>
          <w:rFonts w:ascii="Arial" w:hAnsi="Arial" w:cs="Arial"/>
          <w:b/>
          <w:bCs/>
        </w:rPr>
      </w:pPr>
      <w:r>
        <w:rPr>
          <w:rFonts w:ascii="Arial" w:hAnsi="Arial" w:cs="Arial"/>
          <w:b/>
          <w:bCs/>
          <w:sz w:val="22"/>
          <w:szCs w:val="22"/>
        </w:rPr>
        <w:t>Dodávateľ</w:t>
      </w:r>
      <w:r w:rsidR="00DA7E1A" w:rsidRPr="00BF7F45">
        <w:rPr>
          <w:rFonts w:ascii="Arial" w:hAnsi="Arial" w:cs="Arial"/>
          <w:b/>
          <w:bCs/>
        </w:rPr>
        <w:t xml:space="preserve">: </w:t>
      </w:r>
    </w:p>
    <w:p w14:paraId="1A97DC55" w14:textId="27AB09A6" w:rsidR="00B13391" w:rsidRPr="00B13391" w:rsidRDefault="00B13391" w:rsidP="00B13391">
      <w:pPr>
        <w:autoSpaceDE w:val="0"/>
        <w:autoSpaceDN w:val="0"/>
        <w:adjustRightInd w:val="0"/>
        <w:ind w:firstLine="426"/>
        <w:jc w:val="both"/>
        <w:rPr>
          <w:rFonts w:ascii="Arial" w:hAnsi="Arial" w:cs="Arial"/>
          <w:b/>
          <w:bCs/>
          <w:sz w:val="22"/>
          <w:szCs w:val="22"/>
        </w:rPr>
      </w:pPr>
      <w:r w:rsidRPr="00B13391">
        <w:rPr>
          <w:rFonts w:ascii="Arial" w:hAnsi="Arial" w:cs="Arial"/>
          <w:sz w:val="22"/>
          <w:szCs w:val="22"/>
          <w:lang w:eastAsia="sk-SK"/>
        </w:rPr>
        <w:t xml:space="preserve">Názov: </w:t>
      </w:r>
      <w:r w:rsidRPr="00B13391">
        <w:rPr>
          <w:rFonts w:ascii="Arial" w:hAnsi="Arial" w:cs="Arial"/>
          <w:sz w:val="22"/>
          <w:szCs w:val="22"/>
          <w:lang w:eastAsia="sk-SK"/>
        </w:rPr>
        <w:tab/>
      </w:r>
      <w:r w:rsidRPr="00B13391">
        <w:rPr>
          <w:rFonts w:ascii="Arial" w:hAnsi="Arial" w:cs="Arial"/>
          <w:b/>
          <w:sz w:val="22"/>
          <w:szCs w:val="22"/>
          <w:lang w:eastAsia="sk-SK"/>
        </w:rPr>
        <w:tab/>
      </w:r>
      <w:r w:rsidRPr="00B13391">
        <w:rPr>
          <w:rFonts w:ascii="Arial" w:hAnsi="Arial" w:cs="Arial"/>
          <w:b/>
          <w:sz w:val="22"/>
          <w:szCs w:val="22"/>
          <w:lang w:eastAsia="sk-SK"/>
        </w:rPr>
        <w:tab/>
      </w:r>
      <w:r w:rsidRPr="00B13391">
        <w:rPr>
          <w:rFonts w:ascii="Arial" w:hAnsi="Arial" w:cs="Arial"/>
          <w:b/>
          <w:sz w:val="22"/>
          <w:szCs w:val="22"/>
          <w:lang w:eastAsia="sk-SK"/>
        </w:rPr>
        <w:tab/>
      </w:r>
      <w:r>
        <w:rPr>
          <w:rFonts w:ascii="Arial" w:hAnsi="Arial" w:cs="Arial"/>
          <w:b/>
          <w:sz w:val="22"/>
          <w:szCs w:val="22"/>
          <w:lang w:eastAsia="sk-SK"/>
        </w:rPr>
        <w:t>.......................................................</w:t>
      </w:r>
    </w:p>
    <w:p w14:paraId="22AF0C0A" w14:textId="293D79C0" w:rsidR="00DA7E1A" w:rsidRDefault="00DE38F6" w:rsidP="00B22647">
      <w:pPr>
        <w:autoSpaceDE w:val="0"/>
        <w:autoSpaceDN w:val="0"/>
        <w:adjustRightInd w:val="0"/>
        <w:ind w:left="426"/>
        <w:jc w:val="both"/>
        <w:rPr>
          <w:rFonts w:ascii="Arial" w:hAnsi="Arial" w:cs="Arial"/>
        </w:rPr>
      </w:pPr>
      <w:r w:rsidRPr="00BF7F45">
        <w:rPr>
          <w:rFonts w:ascii="Arial" w:hAnsi="Arial" w:cs="Arial"/>
        </w:rPr>
        <w:t xml:space="preserve">Sídlo: </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r w:rsidR="00B13391">
        <w:rPr>
          <w:rFonts w:ascii="Arial" w:hAnsi="Arial" w:cs="Arial"/>
        </w:rPr>
        <w:t>..................................................</w:t>
      </w:r>
    </w:p>
    <w:p w14:paraId="7C04F2C9" w14:textId="6D56A535" w:rsidR="00B13391" w:rsidRPr="00B22647" w:rsidRDefault="00B13391" w:rsidP="00B13391">
      <w:pPr>
        <w:ind w:left="426"/>
        <w:jc w:val="both"/>
        <w:rPr>
          <w:rFonts w:ascii="Arial" w:hAnsi="Arial" w:cs="Arial"/>
          <w:bCs/>
          <w:sz w:val="22"/>
          <w:szCs w:val="22"/>
          <w:lang w:eastAsia="sk-SK"/>
        </w:rPr>
      </w:pPr>
      <w:r w:rsidRPr="00B22647">
        <w:rPr>
          <w:rFonts w:ascii="Arial" w:hAnsi="Arial" w:cs="Arial"/>
          <w:sz w:val="22"/>
          <w:szCs w:val="22"/>
          <w:lang w:eastAsia="sk-SK"/>
        </w:rPr>
        <w:t>Štatutárny orgán:</w:t>
      </w:r>
      <w:r>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Pr>
          <w:rFonts w:ascii="Arial" w:hAnsi="Arial" w:cs="Arial"/>
        </w:rPr>
        <w:t>..................................................</w:t>
      </w:r>
    </w:p>
    <w:p w14:paraId="37061F21" w14:textId="06B1CE2F" w:rsidR="00DA7E1A" w:rsidRPr="00BF7F45" w:rsidRDefault="00DA7E1A" w:rsidP="00B22647">
      <w:pPr>
        <w:autoSpaceDE w:val="0"/>
        <w:autoSpaceDN w:val="0"/>
        <w:adjustRightInd w:val="0"/>
        <w:ind w:left="426"/>
        <w:jc w:val="both"/>
        <w:rPr>
          <w:rFonts w:ascii="Arial" w:hAnsi="Arial" w:cs="Arial"/>
          <w:highlight w:val="yellow"/>
        </w:rPr>
      </w:pPr>
      <w:r w:rsidRPr="00BF7F45">
        <w:rPr>
          <w:rFonts w:ascii="Arial" w:hAnsi="Arial" w:cs="Arial"/>
        </w:rPr>
        <w:t>IČO:</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r w:rsidR="00B13391">
        <w:rPr>
          <w:rFonts w:ascii="Arial" w:hAnsi="Arial" w:cs="Arial"/>
        </w:rPr>
        <w:t>..................................................</w:t>
      </w:r>
    </w:p>
    <w:p w14:paraId="6EBBA995" w14:textId="079DC709" w:rsidR="00DA7E1A" w:rsidRDefault="00DE38F6" w:rsidP="00B22647">
      <w:pPr>
        <w:autoSpaceDE w:val="0"/>
        <w:autoSpaceDN w:val="0"/>
        <w:adjustRightInd w:val="0"/>
        <w:ind w:left="426"/>
        <w:jc w:val="both"/>
        <w:rPr>
          <w:rFonts w:ascii="Arial" w:hAnsi="Arial" w:cs="Arial"/>
        </w:rPr>
      </w:pPr>
      <w:r w:rsidRPr="00BF7F45">
        <w:rPr>
          <w:rFonts w:ascii="Arial" w:hAnsi="Arial" w:cs="Arial"/>
        </w:rPr>
        <w:t>IČ DPH:</w:t>
      </w:r>
      <w:r w:rsidRPr="00BF7F45">
        <w:rPr>
          <w:rFonts w:ascii="Arial" w:hAnsi="Arial" w:cs="Arial"/>
        </w:rPr>
        <w:tab/>
      </w:r>
      <w:r w:rsidRPr="00BF7F45">
        <w:rPr>
          <w:rFonts w:ascii="Arial" w:hAnsi="Arial" w:cs="Arial"/>
        </w:rPr>
        <w:tab/>
      </w:r>
      <w:r w:rsidRPr="00BF7F45">
        <w:rPr>
          <w:rFonts w:ascii="Arial" w:hAnsi="Arial" w:cs="Arial"/>
        </w:rPr>
        <w:tab/>
      </w:r>
      <w:r w:rsidR="00B13391">
        <w:rPr>
          <w:rFonts w:ascii="Arial" w:hAnsi="Arial" w:cs="Arial"/>
        </w:rPr>
        <w:tab/>
        <w:t>..................................................</w:t>
      </w:r>
    </w:p>
    <w:p w14:paraId="7522C8B1" w14:textId="77777777" w:rsidR="00B13391" w:rsidRPr="00B22647" w:rsidRDefault="00B13391" w:rsidP="00B13391">
      <w:pPr>
        <w:ind w:left="426"/>
        <w:jc w:val="both"/>
        <w:rPr>
          <w:rFonts w:ascii="Arial" w:hAnsi="Arial" w:cs="Arial"/>
          <w:sz w:val="22"/>
          <w:szCs w:val="22"/>
          <w:lang w:eastAsia="sk-SK"/>
        </w:rPr>
      </w:pPr>
      <w:r w:rsidRPr="00B22647">
        <w:rPr>
          <w:rFonts w:ascii="Arial" w:hAnsi="Arial" w:cs="Arial"/>
          <w:sz w:val="22"/>
          <w:szCs w:val="22"/>
          <w:lang w:eastAsia="sk-SK"/>
        </w:rPr>
        <w:t>Zástupcovia na rokovanie vo veciach</w:t>
      </w:r>
    </w:p>
    <w:p w14:paraId="527A35FF" w14:textId="076187F4" w:rsidR="00B13391" w:rsidRPr="00B22647" w:rsidRDefault="00B13391" w:rsidP="00B13391">
      <w:pPr>
        <w:ind w:left="426"/>
        <w:jc w:val="both"/>
        <w:rPr>
          <w:rFonts w:ascii="Arial" w:hAnsi="Arial" w:cs="Arial"/>
          <w:sz w:val="22"/>
          <w:szCs w:val="22"/>
          <w:lang w:eastAsia="sk-SK"/>
        </w:rPr>
      </w:pPr>
      <w:r w:rsidRPr="00B22647">
        <w:rPr>
          <w:rFonts w:ascii="Arial" w:hAnsi="Arial" w:cs="Arial"/>
          <w:sz w:val="22"/>
          <w:szCs w:val="22"/>
          <w:lang w:eastAsia="sk-SK"/>
        </w:rPr>
        <w:t xml:space="preserve">zmluvných: </w:t>
      </w:r>
      <w:r w:rsidRPr="00B22647">
        <w:rPr>
          <w:rFonts w:ascii="Arial" w:hAnsi="Arial" w:cs="Arial"/>
          <w:sz w:val="22"/>
          <w:szCs w:val="22"/>
          <w:lang w:eastAsia="sk-SK"/>
        </w:rPr>
        <w:tab/>
      </w:r>
      <w:r w:rsidRPr="00B22647">
        <w:rPr>
          <w:rFonts w:ascii="Arial" w:hAnsi="Arial" w:cs="Arial"/>
          <w:sz w:val="22"/>
          <w:szCs w:val="22"/>
          <w:lang w:eastAsia="sk-SK"/>
        </w:rPr>
        <w:tab/>
      </w:r>
      <w:r>
        <w:rPr>
          <w:rFonts w:ascii="Arial" w:hAnsi="Arial" w:cs="Arial"/>
          <w:sz w:val="22"/>
          <w:szCs w:val="22"/>
          <w:lang w:eastAsia="sk-SK"/>
        </w:rPr>
        <w:tab/>
      </w:r>
      <w:r>
        <w:rPr>
          <w:rFonts w:ascii="Arial" w:hAnsi="Arial" w:cs="Arial"/>
        </w:rPr>
        <w:t>..................................................</w:t>
      </w:r>
    </w:p>
    <w:p w14:paraId="35764FAE" w14:textId="211F413E" w:rsidR="00B13391" w:rsidRPr="00B22647" w:rsidRDefault="00B13391" w:rsidP="00B13391">
      <w:pPr>
        <w:ind w:left="426"/>
        <w:jc w:val="both"/>
        <w:rPr>
          <w:rFonts w:ascii="Arial" w:hAnsi="Arial" w:cs="Arial"/>
          <w:i/>
          <w:sz w:val="22"/>
          <w:szCs w:val="22"/>
          <w:lang w:eastAsia="sk-SK"/>
        </w:rPr>
      </w:pPr>
      <w:r w:rsidRPr="00B22647">
        <w:rPr>
          <w:rFonts w:ascii="Arial" w:hAnsi="Arial" w:cs="Arial"/>
          <w:sz w:val="22"/>
          <w:szCs w:val="22"/>
          <w:lang w:eastAsia="sk-SK"/>
        </w:rPr>
        <w:t>technických</w:t>
      </w:r>
      <w:r>
        <w:rPr>
          <w:rFonts w:ascii="Arial" w:hAnsi="Arial" w:cs="Arial"/>
          <w:sz w:val="22"/>
          <w:szCs w:val="22"/>
          <w:lang w:eastAsia="sk-SK"/>
        </w:rPr>
        <w:t>:</w:t>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r>
      <w:r>
        <w:rPr>
          <w:rFonts w:ascii="Arial" w:hAnsi="Arial" w:cs="Arial"/>
        </w:rPr>
        <w:t>..................................................</w:t>
      </w:r>
    </w:p>
    <w:p w14:paraId="073C4C6A" w14:textId="77777777" w:rsidR="00460876" w:rsidRPr="00BF7F45" w:rsidRDefault="00460876" w:rsidP="00460876">
      <w:pPr>
        <w:autoSpaceDE w:val="0"/>
        <w:autoSpaceDN w:val="0"/>
        <w:adjustRightInd w:val="0"/>
        <w:ind w:left="426"/>
        <w:jc w:val="both"/>
        <w:rPr>
          <w:rFonts w:ascii="Arial" w:hAnsi="Arial" w:cs="Arial"/>
        </w:rPr>
      </w:pPr>
      <w:r w:rsidRPr="00BF7F45">
        <w:rPr>
          <w:rFonts w:ascii="Arial" w:hAnsi="Arial" w:cs="Arial"/>
        </w:rPr>
        <w:t>Zapísaná:</w:t>
      </w:r>
      <w:r w:rsidRPr="00BF7F45">
        <w:rPr>
          <w:rFonts w:ascii="Arial" w:hAnsi="Arial" w:cs="Arial"/>
        </w:rPr>
        <w:tab/>
      </w:r>
      <w:r w:rsidRPr="00BF7F45">
        <w:rPr>
          <w:rFonts w:ascii="Arial" w:hAnsi="Arial" w:cs="Arial"/>
        </w:rPr>
        <w:tab/>
      </w:r>
      <w:r w:rsidRPr="00BF7F45">
        <w:rPr>
          <w:rFonts w:ascii="Arial" w:hAnsi="Arial" w:cs="Arial"/>
        </w:rPr>
        <w:tab/>
      </w:r>
      <w:r>
        <w:rPr>
          <w:rFonts w:ascii="Arial" w:hAnsi="Arial" w:cs="Arial"/>
        </w:rPr>
        <w:t>..................................................</w:t>
      </w:r>
    </w:p>
    <w:p w14:paraId="3065A2B5" w14:textId="1AB5F03F" w:rsidR="00DA7E1A" w:rsidRDefault="00460876" w:rsidP="00B22647">
      <w:pPr>
        <w:autoSpaceDE w:val="0"/>
        <w:autoSpaceDN w:val="0"/>
        <w:adjustRightInd w:val="0"/>
        <w:ind w:left="426"/>
        <w:jc w:val="both"/>
        <w:rPr>
          <w:rFonts w:ascii="Arial" w:hAnsi="Arial" w:cs="Arial"/>
        </w:rPr>
      </w:pPr>
      <w:r>
        <w:rPr>
          <w:rFonts w:ascii="Arial" w:hAnsi="Arial" w:cs="Arial"/>
        </w:rPr>
        <w:t>B</w:t>
      </w:r>
      <w:r w:rsidR="00DA7E1A" w:rsidRPr="00BF7F45">
        <w:rPr>
          <w:rFonts w:ascii="Arial" w:hAnsi="Arial" w:cs="Arial"/>
        </w:rPr>
        <w:t>ankové spojenie:</w:t>
      </w:r>
      <w:r w:rsidR="00DA7E1A" w:rsidRPr="00BF7F45">
        <w:rPr>
          <w:rFonts w:ascii="Arial" w:hAnsi="Arial" w:cs="Arial"/>
        </w:rPr>
        <w:tab/>
      </w:r>
      <w:r w:rsidR="00DA7E1A" w:rsidRPr="00BF7F45">
        <w:rPr>
          <w:rFonts w:ascii="Arial" w:hAnsi="Arial" w:cs="Arial"/>
        </w:rPr>
        <w:tab/>
      </w:r>
      <w:r w:rsidR="00B13391">
        <w:rPr>
          <w:rFonts w:ascii="Arial" w:hAnsi="Arial" w:cs="Arial"/>
        </w:rPr>
        <w:t>..................................................</w:t>
      </w:r>
    </w:p>
    <w:p w14:paraId="55B6AD46" w14:textId="5B35FBE5" w:rsidR="00B13391" w:rsidRPr="00B22647" w:rsidRDefault="00B13391" w:rsidP="00B13391">
      <w:pPr>
        <w:ind w:left="426"/>
        <w:jc w:val="both"/>
        <w:rPr>
          <w:rFonts w:ascii="Arial" w:hAnsi="Arial" w:cs="Arial"/>
          <w:sz w:val="22"/>
          <w:szCs w:val="22"/>
          <w:lang w:eastAsia="sk-SK"/>
        </w:rPr>
      </w:pPr>
      <w:r w:rsidRPr="00B22647">
        <w:rPr>
          <w:rFonts w:ascii="Arial" w:hAnsi="Arial" w:cs="Arial"/>
          <w:sz w:val="22"/>
          <w:szCs w:val="22"/>
          <w:lang w:eastAsia="sk-SK"/>
        </w:rPr>
        <w:t>IBAN:</w:t>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Pr>
          <w:rFonts w:ascii="Arial" w:hAnsi="Arial" w:cs="Arial"/>
        </w:rPr>
        <w:t>..................................................</w:t>
      </w:r>
    </w:p>
    <w:p w14:paraId="5C224493" w14:textId="3C9C3B88" w:rsidR="00B13391" w:rsidRPr="00B22647" w:rsidRDefault="00B13391" w:rsidP="00B13391">
      <w:pPr>
        <w:ind w:left="426"/>
        <w:jc w:val="both"/>
        <w:rPr>
          <w:rFonts w:ascii="Arial" w:hAnsi="Arial" w:cs="Arial"/>
          <w:sz w:val="22"/>
          <w:szCs w:val="22"/>
          <w:lang w:eastAsia="sk-SK"/>
        </w:rPr>
      </w:pPr>
      <w:r w:rsidRPr="00B22647">
        <w:rPr>
          <w:rFonts w:ascii="Arial" w:hAnsi="Arial" w:cs="Arial"/>
          <w:sz w:val="22"/>
          <w:szCs w:val="22"/>
          <w:lang w:eastAsia="sk-SK"/>
        </w:rPr>
        <w:t xml:space="preserve">SWIFT: </w:t>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Pr>
          <w:rFonts w:ascii="Arial" w:hAnsi="Arial" w:cs="Arial"/>
        </w:rPr>
        <w:t>..................................................</w:t>
      </w:r>
    </w:p>
    <w:p w14:paraId="12C1544E" w14:textId="4C712BDA" w:rsidR="00460876" w:rsidRPr="00B22647" w:rsidRDefault="00460876" w:rsidP="00460876">
      <w:pPr>
        <w:ind w:left="426"/>
        <w:jc w:val="both"/>
        <w:rPr>
          <w:rFonts w:ascii="Arial" w:hAnsi="Arial" w:cs="Arial"/>
          <w:sz w:val="22"/>
          <w:szCs w:val="22"/>
          <w:lang w:eastAsia="sk-SK"/>
        </w:rPr>
      </w:pPr>
      <w:r>
        <w:rPr>
          <w:rFonts w:ascii="Arial" w:hAnsi="Arial" w:cs="Arial"/>
          <w:sz w:val="22"/>
          <w:szCs w:val="22"/>
          <w:lang w:eastAsia="sk-SK"/>
        </w:rPr>
        <w:t>t</w:t>
      </w:r>
      <w:r w:rsidRPr="00B22647">
        <w:rPr>
          <w:rFonts w:ascii="Arial" w:hAnsi="Arial" w:cs="Arial"/>
          <w:sz w:val="22"/>
          <w:szCs w:val="22"/>
          <w:lang w:eastAsia="sk-SK"/>
        </w:rPr>
        <w:t>el. kontakt:</w:t>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t>...............................</w:t>
      </w:r>
    </w:p>
    <w:p w14:paraId="461FB639" w14:textId="54E191AF" w:rsidR="00DA7E1A" w:rsidRPr="00BF7F45" w:rsidRDefault="00460876" w:rsidP="00321CD2">
      <w:pPr>
        <w:ind w:left="426"/>
        <w:jc w:val="both"/>
        <w:rPr>
          <w:rFonts w:ascii="Arial" w:hAnsi="Arial" w:cs="Arial"/>
        </w:rPr>
      </w:pPr>
      <w:r>
        <w:rPr>
          <w:rFonts w:ascii="Arial" w:hAnsi="Arial" w:cs="Arial"/>
          <w:sz w:val="22"/>
          <w:szCs w:val="22"/>
          <w:lang w:eastAsia="sk-SK"/>
        </w:rPr>
        <w:t>e</w:t>
      </w:r>
      <w:r w:rsidRPr="00B22647">
        <w:rPr>
          <w:rFonts w:ascii="Arial" w:hAnsi="Arial" w:cs="Arial"/>
          <w:sz w:val="22"/>
          <w:szCs w:val="22"/>
          <w:lang w:eastAsia="sk-SK"/>
        </w:rPr>
        <w:t>-mail:</w:t>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r>
      <w:hyperlink r:id="rId13" w:history="1">
        <w:r>
          <w:rPr>
            <w:rStyle w:val="Hypertextovprepojenie"/>
            <w:rFonts w:ascii="Arial" w:hAnsi="Arial" w:cs="Arial"/>
            <w:sz w:val="22"/>
            <w:szCs w:val="22"/>
            <w:lang w:eastAsia="sk-SK"/>
          </w:rPr>
          <w:t>...............................</w:t>
        </w:r>
      </w:hyperlink>
    </w:p>
    <w:p w14:paraId="07286D26" w14:textId="2A7CDDCA" w:rsidR="00DB4BAE" w:rsidRPr="00321CD2" w:rsidRDefault="00DA7E1A" w:rsidP="00B22647">
      <w:pPr>
        <w:autoSpaceDE w:val="0"/>
        <w:autoSpaceDN w:val="0"/>
        <w:adjustRightInd w:val="0"/>
        <w:ind w:left="426"/>
        <w:jc w:val="both"/>
        <w:rPr>
          <w:rFonts w:ascii="Arial" w:hAnsi="Arial" w:cs="Arial"/>
          <w:sz w:val="22"/>
          <w:szCs w:val="22"/>
        </w:rPr>
      </w:pPr>
      <w:r w:rsidRPr="00321CD2">
        <w:rPr>
          <w:rFonts w:ascii="Arial" w:hAnsi="Arial" w:cs="Arial"/>
          <w:sz w:val="22"/>
          <w:szCs w:val="22"/>
        </w:rPr>
        <w:t>(ďalej „</w:t>
      </w:r>
      <w:r w:rsidR="001D5EE3">
        <w:rPr>
          <w:rFonts w:ascii="Arial" w:hAnsi="Arial" w:cs="Arial"/>
          <w:sz w:val="22"/>
          <w:szCs w:val="22"/>
        </w:rPr>
        <w:t>Dodávateľ</w:t>
      </w:r>
      <w:r w:rsidRPr="00321CD2">
        <w:rPr>
          <w:rFonts w:ascii="Arial" w:hAnsi="Arial" w:cs="Arial"/>
          <w:sz w:val="22"/>
          <w:szCs w:val="22"/>
        </w:rPr>
        <w:t>“</w:t>
      </w:r>
      <w:r w:rsidR="00B22647" w:rsidRPr="00321CD2">
        <w:rPr>
          <w:rFonts w:ascii="Arial" w:hAnsi="Arial" w:cs="Arial"/>
          <w:sz w:val="22"/>
          <w:szCs w:val="22"/>
        </w:rPr>
        <w:t>)</w:t>
      </w:r>
    </w:p>
    <w:p w14:paraId="58463E84" w14:textId="19D933DC" w:rsidR="00B22647" w:rsidRDefault="00B22647" w:rsidP="00B22647">
      <w:pPr>
        <w:autoSpaceDE w:val="0"/>
        <w:autoSpaceDN w:val="0"/>
        <w:adjustRightInd w:val="0"/>
        <w:ind w:left="426"/>
        <w:jc w:val="both"/>
        <w:rPr>
          <w:rFonts w:ascii="Arial" w:hAnsi="Arial" w:cs="Arial"/>
        </w:rPr>
      </w:pPr>
    </w:p>
    <w:p w14:paraId="7B93E89D" w14:textId="77777777" w:rsidR="001B7C3C" w:rsidRDefault="008E47D4" w:rsidP="00321CD2">
      <w:pPr>
        <w:spacing w:after="200" w:line="276" w:lineRule="auto"/>
        <w:ind w:firstLine="426"/>
        <w:rPr>
          <w:rFonts w:ascii="Arial" w:hAnsi="Arial" w:cs="Arial"/>
          <w:sz w:val="22"/>
          <w:szCs w:val="22"/>
        </w:rPr>
      </w:pPr>
      <w:r w:rsidRPr="00321CD2">
        <w:rPr>
          <w:rFonts w:ascii="Arial" w:hAnsi="Arial" w:cs="Arial"/>
          <w:sz w:val="22"/>
          <w:szCs w:val="22"/>
        </w:rPr>
        <w:t>(ďalej spolu len „</w:t>
      </w:r>
      <w:r w:rsidR="001D5EE3">
        <w:rPr>
          <w:rFonts w:ascii="Arial" w:hAnsi="Arial" w:cs="Arial"/>
          <w:sz w:val="22"/>
          <w:szCs w:val="22"/>
        </w:rPr>
        <w:t>Zmluvné strany</w:t>
      </w:r>
      <w:r w:rsidRPr="00321CD2">
        <w:rPr>
          <w:rFonts w:ascii="Arial" w:hAnsi="Arial" w:cs="Arial"/>
          <w:sz w:val="22"/>
          <w:szCs w:val="22"/>
        </w:rPr>
        <w:t>“)</w:t>
      </w:r>
    </w:p>
    <w:p w14:paraId="3CA73399" w14:textId="57A8A377" w:rsidR="00B22647" w:rsidRPr="00321CD2" w:rsidRDefault="00B22647" w:rsidP="00321CD2">
      <w:pPr>
        <w:spacing w:after="200" w:line="276" w:lineRule="auto"/>
        <w:ind w:firstLine="426"/>
        <w:rPr>
          <w:rFonts w:ascii="Arial" w:hAnsi="Arial" w:cs="Arial"/>
          <w:sz w:val="22"/>
          <w:szCs w:val="22"/>
        </w:rPr>
      </w:pPr>
      <w:r w:rsidRPr="00321CD2">
        <w:rPr>
          <w:rFonts w:ascii="Arial" w:hAnsi="Arial" w:cs="Arial"/>
          <w:sz w:val="22"/>
          <w:szCs w:val="22"/>
        </w:rPr>
        <w:br w:type="page"/>
      </w:r>
    </w:p>
    <w:p w14:paraId="66E72D92" w14:textId="77777777" w:rsidR="003067AE" w:rsidRDefault="003067AE" w:rsidP="00DB4BAE">
      <w:pPr>
        <w:autoSpaceDE w:val="0"/>
        <w:autoSpaceDN w:val="0"/>
        <w:adjustRightInd w:val="0"/>
        <w:jc w:val="center"/>
        <w:rPr>
          <w:rFonts w:ascii="Arial" w:hAnsi="Arial" w:cs="Arial"/>
          <w:b/>
          <w:bCs/>
          <w:sz w:val="22"/>
          <w:szCs w:val="22"/>
        </w:rPr>
      </w:pPr>
      <w:r>
        <w:rPr>
          <w:rFonts w:ascii="Arial" w:hAnsi="Arial" w:cs="Arial"/>
          <w:b/>
          <w:bCs/>
          <w:sz w:val="22"/>
          <w:szCs w:val="22"/>
        </w:rPr>
        <w:lastRenderedPageBreak/>
        <w:t xml:space="preserve">Článok </w:t>
      </w:r>
      <w:r w:rsidR="00DB4BAE" w:rsidRPr="00EB7D63">
        <w:rPr>
          <w:rFonts w:ascii="Arial" w:hAnsi="Arial" w:cs="Arial"/>
          <w:b/>
          <w:bCs/>
          <w:sz w:val="22"/>
          <w:szCs w:val="22"/>
        </w:rPr>
        <w:t xml:space="preserve">II. </w:t>
      </w:r>
    </w:p>
    <w:p w14:paraId="34F00566" w14:textId="380916C1" w:rsidR="00DB4BAE" w:rsidRDefault="00DB4BAE" w:rsidP="00DB4BAE">
      <w:pPr>
        <w:autoSpaceDE w:val="0"/>
        <w:autoSpaceDN w:val="0"/>
        <w:adjustRightInd w:val="0"/>
        <w:jc w:val="center"/>
        <w:rPr>
          <w:rFonts w:ascii="Arial" w:hAnsi="Arial" w:cs="Arial"/>
          <w:b/>
          <w:bCs/>
          <w:sz w:val="22"/>
          <w:szCs w:val="22"/>
        </w:rPr>
      </w:pPr>
      <w:r w:rsidRPr="00EB7D63">
        <w:rPr>
          <w:rFonts w:ascii="Arial" w:hAnsi="Arial" w:cs="Arial"/>
          <w:b/>
          <w:bCs/>
          <w:sz w:val="22"/>
          <w:szCs w:val="22"/>
        </w:rPr>
        <w:t xml:space="preserve">Predmet </w:t>
      </w:r>
      <w:r w:rsidR="00615BC5">
        <w:rPr>
          <w:rFonts w:ascii="Arial" w:hAnsi="Arial" w:cs="Arial"/>
          <w:b/>
          <w:bCs/>
          <w:sz w:val="22"/>
          <w:szCs w:val="22"/>
        </w:rPr>
        <w:t>z</w:t>
      </w:r>
      <w:r w:rsidR="001D5EE3">
        <w:rPr>
          <w:rFonts w:ascii="Arial" w:hAnsi="Arial" w:cs="Arial"/>
          <w:b/>
          <w:bCs/>
          <w:sz w:val="22"/>
          <w:szCs w:val="22"/>
        </w:rPr>
        <w:t>mluvy</w:t>
      </w:r>
    </w:p>
    <w:p w14:paraId="6DADB079" w14:textId="77777777" w:rsidR="00615BC5" w:rsidRPr="00EB7D63" w:rsidRDefault="00615BC5" w:rsidP="00DB4BAE">
      <w:pPr>
        <w:autoSpaceDE w:val="0"/>
        <w:autoSpaceDN w:val="0"/>
        <w:adjustRightInd w:val="0"/>
        <w:jc w:val="center"/>
        <w:rPr>
          <w:rFonts w:ascii="Arial" w:hAnsi="Arial" w:cs="Arial"/>
          <w:b/>
          <w:bCs/>
          <w:sz w:val="22"/>
          <w:szCs w:val="22"/>
        </w:rPr>
      </w:pPr>
    </w:p>
    <w:p w14:paraId="0C2F3646" w14:textId="4F9556BA" w:rsidR="00DB4BAE" w:rsidRPr="00B22647" w:rsidRDefault="00E623ED" w:rsidP="002806B6">
      <w:pPr>
        <w:pStyle w:val="Odsekzoznamu"/>
        <w:numPr>
          <w:ilvl w:val="1"/>
          <w:numId w:val="15"/>
        </w:numPr>
        <w:autoSpaceDE w:val="0"/>
        <w:autoSpaceDN w:val="0"/>
        <w:adjustRightInd w:val="0"/>
        <w:ind w:left="567" w:hanging="567"/>
        <w:jc w:val="both"/>
        <w:rPr>
          <w:rFonts w:ascii="Arial" w:hAnsi="Arial" w:cs="Arial"/>
          <w:sz w:val="22"/>
          <w:szCs w:val="22"/>
        </w:rPr>
      </w:pPr>
      <w:r w:rsidRPr="00B22647">
        <w:rPr>
          <w:rFonts w:ascii="Arial" w:hAnsi="Arial" w:cs="Arial"/>
          <w:sz w:val="22"/>
          <w:szCs w:val="22"/>
        </w:rPr>
        <w:t xml:space="preserve">Predmetom </w:t>
      </w:r>
      <w:r w:rsidR="001D5EE3">
        <w:rPr>
          <w:rFonts w:ascii="Arial" w:hAnsi="Arial" w:cs="Arial"/>
          <w:sz w:val="22"/>
          <w:szCs w:val="22"/>
        </w:rPr>
        <w:t>Zmluvy</w:t>
      </w:r>
      <w:r w:rsidRPr="00B22647">
        <w:rPr>
          <w:rFonts w:ascii="Arial" w:hAnsi="Arial" w:cs="Arial"/>
          <w:sz w:val="22"/>
          <w:szCs w:val="22"/>
        </w:rPr>
        <w:t xml:space="preserve"> je úprava práv a povinností </w:t>
      </w:r>
      <w:r w:rsidR="001D5EE3">
        <w:rPr>
          <w:rFonts w:ascii="Arial" w:hAnsi="Arial" w:cs="Arial"/>
          <w:sz w:val="22"/>
          <w:szCs w:val="22"/>
        </w:rPr>
        <w:t>Zmluvných strán</w:t>
      </w:r>
      <w:r w:rsidRPr="00B22647">
        <w:rPr>
          <w:rFonts w:ascii="Arial" w:hAnsi="Arial" w:cs="Arial"/>
          <w:sz w:val="22"/>
          <w:szCs w:val="22"/>
        </w:rPr>
        <w:t xml:space="preserve"> pri dodávaní </w:t>
      </w:r>
      <w:r w:rsidR="00A14956" w:rsidRPr="00B22647">
        <w:rPr>
          <w:rFonts w:ascii="Arial" w:hAnsi="Arial" w:cs="Arial"/>
          <w:sz w:val="22"/>
          <w:szCs w:val="22"/>
        </w:rPr>
        <w:t xml:space="preserve">elektriny </w:t>
      </w:r>
      <w:r w:rsidRPr="00B22647">
        <w:rPr>
          <w:rFonts w:ascii="Arial" w:hAnsi="Arial" w:cs="Arial"/>
          <w:sz w:val="22"/>
          <w:szCs w:val="22"/>
        </w:rPr>
        <w:t xml:space="preserve">vymedzenej množstvom a časovým priebehom výkonu, pri prevzatí zodpovednosti za odchýlku a pri zabezpečení distribúcie </w:t>
      </w:r>
      <w:r w:rsidR="00890621" w:rsidRPr="00B22647">
        <w:rPr>
          <w:rFonts w:ascii="Arial" w:hAnsi="Arial" w:cs="Arial"/>
          <w:sz w:val="22"/>
          <w:szCs w:val="22"/>
        </w:rPr>
        <w:t>elektriny</w:t>
      </w:r>
      <w:r w:rsidRPr="00B22647">
        <w:rPr>
          <w:rFonts w:ascii="Arial" w:hAnsi="Arial" w:cs="Arial"/>
          <w:sz w:val="22"/>
          <w:szCs w:val="22"/>
        </w:rPr>
        <w:t xml:space="preserve"> do </w:t>
      </w:r>
      <w:r w:rsidR="008E47D4">
        <w:rPr>
          <w:rFonts w:ascii="Arial" w:hAnsi="Arial" w:cs="Arial"/>
          <w:sz w:val="22"/>
          <w:szCs w:val="22"/>
        </w:rPr>
        <w:t>Z</w:t>
      </w:r>
      <w:r w:rsidRPr="00B22647">
        <w:rPr>
          <w:rFonts w:ascii="Arial" w:hAnsi="Arial" w:cs="Arial"/>
          <w:sz w:val="22"/>
          <w:szCs w:val="22"/>
        </w:rPr>
        <w:t xml:space="preserve">mluvou vymedzených odberných miest (ďalej </w:t>
      </w:r>
      <w:r w:rsidR="00931FCC">
        <w:rPr>
          <w:rFonts w:ascii="Arial" w:hAnsi="Arial" w:cs="Arial"/>
          <w:sz w:val="22"/>
          <w:szCs w:val="22"/>
        </w:rPr>
        <w:t>aj</w:t>
      </w:r>
      <w:r w:rsidRPr="00B22647">
        <w:rPr>
          <w:rFonts w:ascii="Arial" w:hAnsi="Arial" w:cs="Arial"/>
          <w:sz w:val="22"/>
          <w:szCs w:val="22"/>
        </w:rPr>
        <w:t xml:space="preserve"> „OM“) vrátane súvisiacich služieb spojených s dodávkou </w:t>
      </w:r>
      <w:r w:rsidR="00A14956" w:rsidRPr="00B22647">
        <w:rPr>
          <w:rFonts w:ascii="Arial" w:hAnsi="Arial" w:cs="Arial"/>
          <w:sz w:val="22"/>
          <w:szCs w:val="22"/>
        </w:rPr>
        <w:t>elektriny</w:t>
      </w:r>
      <w:r w:rsidR="00BC43AC" w:rsidRPr="00B22647">
        <w:rPr>
          <w:rFonts w:ascii="Arial" w:hAnsi="Arial" w:cs="Arial"/>
          <w:sz w:val="22"/>
          <w:szCs w:val="22"/>
        </w:rPr>
        <w:t xml:space="preserve">. Táto </w:t>
      </w:r>
      <w:r w:rsidR="008E47D4">
        <w:rPr>
          <w:rFonts w:ascii="Arial" w:hAnsi="Arial" w:cs="Arial"/>
          <w:sz w:val="22"/>
          <w:szCs w:val="22"/>
        </w:rPr>
        <w:t>Z</w:t>
      </w:r>
      <w:r w:rsidR="00BC43AC" w:rsidRPr="00B22647">
        <w:rPr>
          <w:rFonts w:ascii="Arial" w:hAnsi="Arial" w:cs="Arial"/>
          <w:sz w:val="22"/>
          <w:szCs w:val="22"/>
        </w:rPr>
        <w:t xml:space="preserve">mluva, ktorú uzatvára </w:t>
      </w:r>
      <w:r w:rsidR="008E47D4">
        <w:rPr>
          <w:rFonts w:ascii="Arial" w:hAnsi="Arial" w:cs="Arial"/>
          <w:sz w:val="22"/>
          <w:szCs w:val="22"/>
        </w:rPr>
        <w:t>O</w:t>
      </w:r>
      <w:r w:rsidR="00BC43AC" w:rsidRPr="00B22647">
        <w:rPr>
          <w:rFonts w:ascii="Arial" w:hAnsi="Arial" w:cs="Arial"/>
          <w:sz w:val="22"/>
          <w:szCs w:val="22"/>
        </w:rPr>
        <w:t xml:space="preserve">dberateľ ako verejný obstarávateľ s </w:t>
      </w:r>
      <w:r w:rsidR="008E47D4">
        <w:rPr>
          <w:rFonts w:ascii="Arial" w:hAnsi="Arial" w:cs="Arial"/>
          <w:sz w:val="22"/>
          <w:szCs w:val="22"/>
        </w:rPr>
        <w:t>D</w:t>
      </w:r>
      <w:r w:rsidR="00BC43AC" w:rsidRPr="00B22647">
        <w:rPr>
          <w:rFonts w:ascii="Arial" w:hAnsi="Arial" w:cs="Arial"/>
          <w:sz w:val="22"/>
          <w:szCs w:val="22"/>
        </w:rPr>
        <w:t xml:space="preserve">odávateľom ako úspešným uchádzačom zákazky pod spis. č. </w:t>
      </w:r>
      <w:r w:rsidR="003067AE" w:rsidRPr="003067AE">
        <w:rPr>
          <w:rFonts w:ascii="Arial" w:hAnsi="Arial" w:cs="Arial"/>
          <w:sz w:val="22"/>
          <w:szCs w:val="22"/>
          <w:highlight w:val="yellow"/>
        </w:rPr>
        <w:t>......................</w:t>
      </w:r>
      <w:r w:rsidR="0029348B" w:rsidRPr="00B22647">
        <w:rPr>
          <w:rFonts w:ascii="Arial" w:hAnsi="Arial" w:cs="Arial"/>
          <w:sz w:val="22"/>
          <w:szCs w:val="22"/>
        </w:rPr>
        <w:t xml:space="preserve"> </w:t>
      </w:r>
      <w:r w:rsidR="00BC43AC" w:rsidRPr="00B22647">
        <w:rPr>
          <w:rFonts w:ascii="Arial" w:hAnsi="Arial" w:cs="Arial"/>
          <w:sz w:val="22"/>
          <w:szCs w:val="22"/>
        </w:rPr>
        <w:t xml:space="preserve">vyhlásenej </w:t>
      </w:r>
      <w:r w:rsidR="001D5EE3">
        <w:rPr>
          <w:rFonts w:ascii="Arial" w:hAnsi="Arial" w:cs="Arial"/>
          <w:sz w:val="22"/>
          <w:szCs w:val="22"/>
        </w:rPr>
        <w:t>O</w:t>
      </w:r>
      <w:r w:rsidR="00BC43AC" w:rsidRPr="00B22647">
        <w:rPr>
          <w:rFonts w:ascii="Arial" w:hAnsi="Arial" w:cs="Arial"/>
          <w:sz w:val="22"/>
          <w:szCs w:val="22"/>
        </w:rPr>
        <w:t xml:space="preserve">dberateľom, je výsledkom realizácie verejného obstarávania zadaného v rámci dynamického nákupného systému s názvom </w:t>
      </w:r>
      <w:r w:rsidR="00BC43AC" w:rsidRPr="00A25597">
        <w:rPr>
          <w:rFonts w:ascii="Arial" w:hAnsi="Arial" w:cs="Arial"/>
          <w:sz w:val="22"/>
          <w:szCs w:val="22"/>
        </w:rPr>
        <w:t>„</w:t>
      </w:r>
      <w:r w:rsidR="00A25597" w:rsidRPr="00A25597">
        <w:rPr>
          <w:rFonts w:ascii="Arial" w:hAnsi="Arial" w:cs="Arial"/>
          <w:sz w:val="22"/>
          <w:szCs w:val="22"/>
        </w:rPr>
        <w:t>DNS na dodávky zemného plynu a elektrickej energie pre roky 2023, 2024, 2025 a 2026</w:t>
      </w:r>
      <w:r w:rsidR="00BC43AC" w:rsidRPr="00A25597">
        <w:rPr>
          <w:rFonts w:ascii="Arial" w:hAnsi="Arial" w:cs="Arial"/>
          <w:sz w:val="22"/>
          <w:szCs w:val="22"/>
        </w:rPr>
        <w:t>“,</w:t>
      </w:r>
      <w:r w:rsidR="00BC43AC" w:rsidRPr="00B22647">
        <w:rPr>
          <w:rFonts w:ascii="Arial" w:hAnsi="Arial" w:cs="Arial"/>
          <w:sz w:val="22"/>
          <w:szCs w:val="22"/>
        </w:rPr>
        <w:t xml:space="preserve"> vyhláseného oznámením o vyhlásení verejného obstarávania uverejnenom v Úradnom vestníku EÚ pod č. </w:t>
      </w:r>
      <w:r w:rsidR="00A25597" w:rsidRPr="00A25597">
        <w:rPr>
          <w:rFonts w:ascii="Arial" w:hAnsi="Arial" w:cs="Arial"/>
          <w:sz w:val="22"/>
          <w:szCs w:val="22"/>
        </w:rPr>
        <w:t>2023/S 008-017591 dňa 11.01.2023.</w:t>
      </w:r>
    </w:p>
    <w:p w14:paraId="0A41CB8A" w14:textId="03872009" w:rsidR="00DB4BAE" w:rsidRPr="00EB7D63" w:rsidRDefault="001D5EE3" w:rsidP="002806B6">
      <w:pPr>
        <w:pStyle w:val="Odsekzoznamu"/>
        <w:numPr>
          <w:ilvl w:val="1"/>
          <w:numId w:val="15"/>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EB7D63">
        <w:rPr>
          <w:rFonts w:ascii="Arial" w:hAnsi="Arial" w:cs="Arial"/>
          <w:sz w:val="22"/>
          <w:szCs w:val="22"/>
        </w:rPr>
        <w:t xml:space="preserve"> sa zaväzuje po dobu platnosti tejto </w:t>
      </w:r>
      <w:r>
        <w:rPr>
          <w:rFonts w:ascii="Arial" w:hAnsi="Arial" w:cs="Arial"/>
          <w:sz w:val="22"/>
          <w:szCs w:val="22"/>
        </w:rPr>
        <w:t>Zmluvy</w:t>
      </w:r>
      <w:r w:rsidR="00DB4BAE" w:rsidRPr="00EB7D63">
        <w:rPr>
          <w:rFonts w:ascii="Arial" w:hAnsi="Arial" w:cs="Arial"/>
          <w:sz w:val="22"/>
          <w:szCs w:val="22"/>
        </w:rPr>
        <w:t>:</w:t>
      </w:r>
    </w:p>
    <w:p w14:paraId="1A24E21E" w14:textId="4473A43C" w:rsidR="00E623ED" w:rsidRPr="00EB7D63" w:rsidRDefault="00E623ED" w:rsidP="002806B6">
      <w:pPr>
        <w:pStyle w:val="Odsekzoznamu"/>
        <w:numPr>
          <w:ilvl w:val="0"/>
          <w:numId w:val="6"/>
        </w:numPr>
        <w:autoSpaceDE w:val="0"/>
        <w:autoSpaceDN w:val="0"/>
        <w:adjustRightInd w:val="0"/>
        <w:ind w:left="851" w:hanging="284"/>
        <w:jc w:val="both"/>
        <w:rPr>
          <w:rFonts w:ascii="Arial" w:hAnsi="Arial" w:cs="Arial"/>
          <w:sz w:val="22"/>
          <w:szCs w:val="22"/>
        </w:rPr>
      </w:pPr>
      <w:r w:rsidRPr="00EB7D63">
        <w:rPr>
          <w:rFonts w:ascii="Arial" w:hAnsi="Arial" w:cs="Arial"/>
          <w:sz w:val="22"/>
          <w:szCs w:val="22"/>
        </w:rPr>
        <w:t xml:space="preserve">dodávať </w:t>
      </w:r>
      <w:r w:rsidR="00A14956">
        <w:rPr>
          <w:rFonts w:ascii="Arial" w:hAnsi="Arial" w:cs="Arial"/>
          <w:sz w:val="22"/>
          <w:szCs w:val="22"/>
        </w:rPr>
        <w:t>elektrinu</w:t>
      </w:r>
      <w:r w:rsidRPr="00EB7D63">
        <w:rPr>
          <w:rFonts w:ascii="Arial" w:hAnsi="Arial" w:cs="Arial"/>
          <w:sz w:val="22"/>
          <w:szCs w:val="22"/>
        </w:rPr>
        <w:t xml:space="preserve"> do OM </w:t>
      </w:r>
      <w:r w:rsidR="001D5EE3">
        <w:rPr>
          <w:rFonts w:ascii="Arial" w:hAnsi="Arial" w:cs="Arial"/>
          <w:sz w:val="22"/>
          <w:szCs w:val="22"/>
        </w:rPr>
        <w:t>Odberateľ</w:t>
      </w:r>
      <w:r w:rsidRPr="00EB7D63">
        <w:rPr>
          <w:rFonts w:ascii="Arial" w:hAnsi="Arial" w:cs="Arial"/>
          <w:sz w:val="22"/>
          <w:szCs w:val="22"/>
        </w:rPr>
        <w:t>a, pripojených do siete PDS, špecifikovaných v </w:t>
      </w:r>
      <w:r w:rsidR="00EF6634">
        <w:rPr>
          <w:rFonts w:ascii="Arial" w:hAnsi="Arial" w:cs="Arial"/>
          <w:sz w:val="22"/>
          <w:szCs w:val="22"/>
        </w:rPr>
        <w:t>Prílohe</w:t>
      </w:r>
      <w:r w:rsidRPr="00EB7D63">
        <w:rPr>
          <w:rFonts w:ascii="Arial" w:hAnsi="Arial" w:cs="Arial"/>
          <w:sz w:val="22"/>
          <w:szCs w:val="22"/>
        </w:rPr>
        <w:t xml:space="preserve"> č. 1 </w:t>
      </w:r>
      <w:r w:rsidR="001D5EE3">
        <w:rPr>
          <w:rFonts w:ascii="Arial" w:hAnsi="Arial" w:cs="Arial"/>
          <w:sz w:val="22"/>
          <w:szCs w:val="22"/>
        </w:rPr>
        <w:t>Zmluvy</w:t>
      </w:r>
      <w:r w:rsidRPr="00EB7D63">
        <w:rPr>
          <w:rFonts w:ascii="Arial" w:hAnsi="Arial" w:cs="Arial"/>
          <w:sz w:val="22"/>
          <w:szCs w:val="22"/>
        </w:rPr>
        <w:t xml:space="preserve"> za podmienok dohodnutých v </w:t>
      </w:r>
      <w:r w:rsidR="00A026F2">
        <w:rPr>
          <w:rFonts w:ascii="Arial" w:hAnsi="Arial" w:cs="Arial"/>
          <w:sz w:val="22"/>
          <w:szCs w:val="22"/>
        </w:rPr>
        <w:t>Zmluve</w:t>
      </w:r>
      <w:r w:rsidRPr="00EB7D63">
        <w:rPr>
          <w:rFonts w:ascii="Arial" w:hAnsi="Arial" w:cs="Arial"/>
          <w:sz w:val="22"/>
          <w:szCs w:val="22"/>
        </w:rPr>
        <w:t>,</w:t>
      </w:r>
    </w:p>
    <w:p w14:paraId="140365A1" w14:textId="5FAA2FA5" w:rsidR="00E623ED" w:rsidRPr="00EB7D63" w:rsidRDefault="00E623ED" w:rsidP="002806B6">
      <w:pPr>
        <w:pStyle w:val="Odsekzoznamu"/>
        <w:numPr>
          <w:ilvl w:val="0"/>
          <w:numId w:val="6"/>
        </w:numPr>
        <w:autoSpaceDE w:val="0"/>
        <w:autoSpaceDN w:val="0"/>
        <w:adjustRightInd w:val="0"/>
        <w:ind w:left="851" w:hanging="284"/>
        <w:jc w:val="both"/>
        <w:rPr>
          <w:rFonts w:ascii="Arial" w:hAnsi="Arial" w:cs="Arial"/>
          <w:sz w:val="22"/>
          <w:szCs w:val="22"/>
        </w:rPr>
      </w:pPr>
      <w:r w:rsidRPr="00EB7D63">
        <w:rPr>
          <w:rFonts w:ascii="Arial" w:hAnsi="Arial" w:cs="Arial"/>
          <w:sz w:val="22"/>
          <w:szCs w:val="22"/>
        </w:rPr>
        <w:t xml:space="preserve">v prípade záujmu </w:t>
      </w:r>
      <w:r w:rsidR="001D5EE3">
        <w:rPr>
          <w:rFonts w:ascii="Arial" w:hAnsi="Arial" w:cs="Arial"/>
          <w:sz w:val="22"/>
          <w:szCs w:val="22"/>
        </w:rPr>
        <w:t>Odberateľ</w:t>
      </w:r>
      <w:r w:rsidRPr="00EB7D63">
        <w:rPr>
          <w:rFonts w:ascii="Arial" w:hAnsi="Arial" w:cs="Arial"/>
          <w:sz w:val="22"/>
          <w:szCs w:val="22"/>
        </w:rPr>
        <w:t xml:space="preserve">a, dodávať </w:t>
      </w:r>
      <w:r w:rsidR="001D5EE3">
        <w:rPr>
          <w:rFonts w:ascii="Arial" w:hAnsi="Arial" w:cs="Arial"/>
          <w:sz w:val="22"/>
          <w:szCs w:val="22"/>
        </w:rPr>
        <w:t>Odberateľovi</w:t>
      </w:r>
      <w:r w:rsidRPr="00EB7D63">
        <w:rPr>
          <w:rFonts w:ascii="Arial" w:hAnsi="Arial" w:cs="Arial"/>
          <w:sz w:val="22"/>
          <w:szCs w:val="22"/>
        </w:rPr>
        <w:t xml:space="preserve"> </w:t>
      </w:r>
      <w:r w:rsidR="00A14956">
        <w:rPr>
          <w:rFonts w:ascii="Arial" w:hAnsi="Arial" w:cs="Arial"/>
          <w:sz w:val="22"/>
          <w:szCs w:val="22"/>
        </w:rPr>
        <w:t>elektrinu</w:t>
      </w:r>
      <w:r w:rsidRPr="00EB7D63">
        <w:rPr>
          <w:rFonts w:ascii="Arial" w:hAnsi="Arial" w:cs="Arial"/>
          <w:sz w:val="22"/>
          <w:szCs w:val="22"/>
        </w:rPr>
        <w:t xml:space="preserve"> do OM </w:t>
      </w:r>
      <w:r w:rsidR="001D5EE3">
        <w:rPr>
          <w:rFonts w:ascii="Arial" w:hAnsi="Arial" w:cs="Arial"/>
          <w:sz w:val="22"/>
          <w:szCs w:val="22"/>
        </w:rPr>
        <w:t>Odberateľ</w:t>
      </w:r>
      <w:r w:rsidRPr="00EB7D63">
        <w:rPr>
          <w:rFonts w:ascii="Arial" w:hAnsi="Arial" w:cs="Arial"/>
          <w:sz w:val="22"/>
          <w:szCs w:val="22"/>
        </w:rPr>
        <w:t xml:space="preserve">a, pripojených do siete PDS a neuvedených </w:t>
      </w:r>
      <w:r w:rsidRPr="003067AE">
        <w:rPr>
          <w:rFonts w:ascii="Arial" w:hAnsi="Arial" w:cs="Arial"/>
          <w:sz w:val="22"/>
          <w:szCs w:val="22"/>
        </w:rPr>
        <w:t xml:space="preserve">v </w:t>
      </w:r>
      <w:r w:rsidR="00EF6634">
        <w:rPr>
          <w:rFonts w:ascii="Arial" w:hAnsi="Arial" w:cs="Arial"/>
          <w:sz w:val="22"/>
          <w:szCs w:val="22"/>
        </w:rPr>
        <w:t>Prílohe</w:t>
      </w:r>
      <w:r w:rsidRPr="003067AE">
        <w:rPr>
          <w:rFonts w:ascii="Arial" w:hAnsi="Arial" w:cs="Arial"/>
          <w:sz w:val="22"/>
          <w:szCs w:val="22"/>
        </w:rPr>
        <w:t xml:space="preserve"> č. 1</w:t>
      </w:r>
      <w:r w:rsidRPr="00EB7D63">
        <w:rPr>
          <w:rFonts w:ascii="Arial" w:hAnsi="Arial" w:cs="Arial"/>
          <w:sz w:val="22"/>
          <w:szCs w:val="22"/>
        </w:rPr>
        <w:t xml:space="preserve"> tejto </w:t>
      </w:r>
      <w:r w:rsidR="001D5EE3">
        <w:rPr>
          <w:rFonts w:ascii="Arial" w:hAnsi="Arial" w:cs="Arial"/>
          <w:sz w:val="22"/>
          <w:szCs w:val="22"/>
        </w:rPr>
        <w:t>Zmluvy</w:t>
      </w:r>
      <w:r w:rsidRPr="00EB7D63">
        <w:rPr>
          <w:rFonts w:ascii="Arial" w:hAnsi="Arial" w:cs="Arial"/>
          <w:sz w:val="22"/>
          <w:szCs w:val="22"/>
        </w:rPr>
        <w:t xml:space="preserve"> (doplnených OM), od vzájomne dohodnutého dňa ich doplnenia do dohodnutého dňa skončenia dodávky </w:t>
      </w:r>
      <w:r w:rsidR="00A14956">
        <w:rPr>
          <w:rFonts w:ascii="Arial" w:hAnsi="Arial" w:cs="Arial"/>
          <w:sz w:val="22"/>
          <w:szCs w:val="22"/>
        </w:rPr>
        <w:t>elektriny</w:t>
      </w:r>
      <w:r w:rsidRPr="00EB7D63">
        <w:rPr>
          <w:rFonts w:ascii="Arial" w:hAnsi="Arial" w:cs="Arial"/>
          <w:sz w:val="22"/>
          <w:szCs w:val="22"/>
        </w:rPr>
        <w:t>,</w:t>
      </w:r>
    </w:p>
    <w:p w14:paraId="615E84F6" w14:textId="2900A0E0" w:rsidR="00E623ED" w:rsidRPr="00EB7D63" w:rsidRDefault="00E623ED" w:rsidP="002806B6">
      <w:pPr>
        <w:pStyle w:val="Odsekzoznamu"/>
        <w:numPr>
          <w:ilvl w:val="0"/>
          <w:numId w:val="6"/>
        </w:numPr>
        <w:autoSpaceDE w:val="0"/>
        <w:autoSpaceDN w:val="0"/>
        <w:adjustRightInd w:val="0"/>
        <w:ind w:left="851" w:hanging="284"/>
        <w:jc w:val="both"/>
        <w:rPr>
          <w:rFonts w:ascii="Arial" w:hAnsi="Arial" w:cs="Arial"/>
          <w:sz w:val="22"/>
          <w:szCs w:val="22"/>
        </w:rPr>
      </w:pPr>
      <w:r w:rsidRPr="00EB7D63">
        <w:rPr>
          <w:rFonts w:ascii="Arial" w:hAnsi="Arial" w:cs="Arial"/>
          <w:sz w:val="22"/>
          <w:szCs w:val="22"/>
        </w:rPr>
        <w:t xml:space="preserve">prevziať zodpovednosť za odchýlku </w:t>
      </w:r>
      <w:r w:rsidR="001D5EE3">
        <w:rPr>
          <w:rFonts w:ascii="Arial" w:hAnsi="Arial" w:cs="Arial"/>
          <w:sz w:val="22"/>
          <w:szCs w:val="22"/>
        </w:rPr>
        <w:t>Odberateľ</w:t>
      </w:r>
      <w:r w:rsidRPr="00EB7D63">
        <w:rPr>
          <w:rFonts w:ascii="Arial" w:hAnsi="Arial" w:cs="Arial"/>
          <w:sz w:val="22"/>
          <w:szCs w:val="22"/>
        </w:rPr>
        <w:t xml:space="preserve">a voči zúčtovateľovi odchýlky pre OM podľa tejto </w:t>
      </w:r>
      <w:r w:rsidR="001D5EE3">
        <w:rPr>
          <w:rFonts w:ascii="Arial" w:hAnsi="Arial" w:cs="Arial"/>
          <w:sz w:val="22"/>
          <w:szCs w:val="22"/>
        </w:rPr>
        <w:t>Zmluvy</w:t>
      </w:r>
      <w:r w:rsidRPr="00EB7D63">
        <w:rPr>
          <w:rFonts w:ascii="Arial" w:hAnsi="Arial" w:cs="Arial"/>
          <w:sz w:val="22"/>
          <w:szCs w:val="22"/>
        </w:rPr>
        <w:t xml:space="preserve"> odo dňa vzniku povinnosti dodávať </w:t>
      </w:r>
      <w:r w:rsidR="001D5EE3">
        <w:rPr>
          <w:rFonts w:ascii="Arial" w:hAnsi="Arial" w:cs="Arial"/>
          <w:sz w:val="22"/>
          <w:szCs w:val="22"/>
        </w:rPr>
        <w:t>Odberateľovi</w:t>
      </w:r>
      <w:r w:rsidRPr="00EB7D63">
        <w:rPr>
          <w:rFonts w:ascii="Arial" w:hAnsi="Arial" w:cs="Arial"/>
          <w:sz w:val="22"/>
          <w:szCs w:val="22"/>
        </w:rPr>
        <w:t xml:space="preserve"> </w:t>
      </w:r>
      <w:r w:rsidR="00890621">
        <w:rPr>
          <w:rFonts w:ascii="Arial" w:hAnsi="Arial" w:cs="Arial"/>
          <w:sz w:val="22"/>
          <w:szCs w:val="22"/>
        </w:rPr>
        <w:t>elektrinu</w:t>
      </w:r>
      <w:r w:rsidRPr="00EB7D63">
        <w:rPr>
          <w:rFonts w:ascii="Arial" w:hAnsi="Arial" w:cs="Arial"/>
          <w:sz w:val="22"/>
          <w:szCs w:val="22"/>
        </w:rPr>
        <w:t xml:space="preserve"> pre dané OM až do dohodnutého dňa skončenia dodávky </w:t>
      </w:r>
      <w:r w:rsidR="00A14956">
        <w:rPr>
          <w:rFonts w:ascii="Arial" w:hAnsi="Arial" w:cs="Arial"/>
          <w:sz w:val="22"/>
          <w:szCs w:val="22"/>
        </w:rPr>
        <w:t>elektriny</w:t>
      </w:r>
      <w:r w:rsidRPr="00EB7D63">
        <w:rPr>
          <w:rFonts w:ascii="Arial" w:hAnsi="Arial" w:cs="Arial"/>
          <w:sz w:val="22"/>
          <w:szCs w:val="22"/>
        </w:rPr>
        <w:t>,</w:t>
      </w:r>
    </w:p>
    <w:p w14:paraId="021FC968" w14:textId="7D86EB57" w:rsidR="00E623ED" w:rsidRPr="00EB7D63" w:rsidRDefault="00E623ED" w:rsidP="002806B6">
      <w:pPr>
        <w:pStyle w:val="Odsekzoznamu"/>
        <w:numPr>
          <w:ilvl w:val="0"/>
          <w:numId w:val="6"/>
        </w:numPr>
        <w:autoSpaceDE w:val="0"/>
        <w:autoSpaceDN w:val="0"/>
        <w:adjustRightInd w:val="0"/>
        <w:ind w:left="851" w:hanging="284"/>
        <w:jc w:val="both"/>
        <w:rPr>
          <w:rFonts w:ascii="Arial" w:hAnsi="Arial" w:cs="Arial"/>
          <w:sz w:val="22"/>
          <w:szCs w:val="22"/>
        </w:rPr>
      </w:pPr>
      <w:r w:rsidRPr="00EB7D63">
        <w:rPr>
          <w:rFonts w:ascii="Arial" w:hAnsi="Arial" w:cs="Arial"/>
          <w:sz w:val="22"/>
          <w:szCs w:val="22"/>
        </w:rPr>
        <w:t xml:space="preserve">zabezpečiť pre </w:t>
      </w:r>
      <w:r w:rsidR="001D5EE3">
        <w:rPr>
          <w:rFonts w:ascii="Arial" w:hAnsi="Arial" w:cs="Arial"/>
          <w:sz w:val="22"/>
          <w:szCs w:val="22"/>
        </w:rPr>
        <w:t>Odberateľ</w:t>
      </w:r>
      <w:r w:rsidRPr="00EB7D63">
        <w:rPr>
          <w:rFonts w:ascii="Arial" w:hAnsi="Arial" w:cs="Arial"/>
          <w:sz w:val="22"/>
          <w:szCs w:val="22"/>
        </w:rPr>
        <w:t xml:space="preserve">a distribúciu </w:t>
      </w:r>
      <w:r w:rsidR="00A14956">
        <w:rPr>
          <w:rFonts w:ascii="Arial" w:hAnsi="Arial" w:cs="Arial"/>
          <w:sz w:val="22"/>
          <w:szCs w:val="22"/>
        </w:rPr>
        <w:t>elektriny</w:t>
      </w:r>
      <w:r w:rsidRPr="00EB7D63">
        <w:rPr>
          <w:rFonts w:ascii="Arial" w:hAnsi="Arial" w:cs="Arial"/>
          <w:sz w:val="22"/>
          <w:szCs w:val="22"/>
        </w:rPr>
        <w:t xml:space="preserve"> a ostatné služby (administrácia zmien veľkosti a typu rezervovanej kapacity (ďalej len „RK“), sadzby) spojené s dodávkou </w:t>
      </w:r>
      <w:r w:rsidR="00890621">
        <w:rPr>
          <w:rFonts w:ascii="Arial" w:hAnsi="Arial" w:cs="Arial"/>
          <w:sz w:val="22"/>
          <w:szCs w:val="22"/>
        </w:rPr>
        <w:t>elektriny</w:t>
      </w:r>
      <w:r w:rsidR="00EB7D63" w:rsidRPr="00EB7D63">
        <w:rPr>
          <w:rFonts w:ascii="Arial" w:hAnsi="Arial" w:cs="Arial"/>
          <w:sz w:val="22"/>
          <w:szCs w:val="22"/>
        </w:rPr>
        <w:t xml:space="preserve"> </w:t>
      </w:r>
      <w:r w:rsidRPr="00EB7D63">
        <w:rPr>
          <w:rFonts w:ascii="Arial" w:hAnsi="Arial" w:cs="Arial"/>
          <w:sz w:val="22"/>
          <w:szCs w:val="22"/>
        </w:rPr>
        <w:t>(ďalej len „distribučné služby“ v príslušnom gramatickom tvare) od príslušného prevádzkovateľa distribučnej sústavy,</w:t>
      </w:r>
    </w:p>
    <w:p w14:paraId="187E4DCF" w14:textId="65E6ABC5" w:rsidR="00E623ED" w:rsidRPr="00EB7D63" w:rsidRDefault="00E623ED" w:rsidP="002806B6">
      <w:pPr>
        <w:pStyle w:val="Odsekzoznamu"/>
        <w:numPr>
          <w:ilvl w:val="0"/>
          <w:numId w:val="6"/>
        </w:numPr>
        <w:ind w:left="851" w:hanging="284"/>
        <w:jc w:val="both"/>
        <w:rPr>
          <w:rFonts w:ascii="Arial" w:hAnsi="Arial" w:cs="Arial"/>
          <w:sz w:val="22"/>
          <w:szCs w:val="22"/>
        </w:rPr>
      </w:pPr>
      <w:r w:rsidRPr="00EB7D63">
        <w:rPr>
          <w:rFonts w:ascii="Arial" w:hAnsi="Arial" w:cs="Arial"/>
          <w:sz w:val="22"/>
          <w:szCs w:val="22"/>
        </w:rPr>
        <w:t xml:space="preserve">garantovať kontinuitu dodávky elektrickej energie po celú dobu plnenia </w:t>
      </w:r>
      <w:r w:rsidR="001D5EE3">
        <w:rPr>
          <w:rFonts w:ascii="Arial" w:hAnsi="Arial" w:cs="Arial"/>
          <w:sz w:val="22"/>
          <w:szCs w:val="22"/>
        </w:rPr>
        <w:t>Zmluvy</w:t>
      </w:r>
      <w:r w:rsidRPr="00EB7D63">
        <w:rPr>
          <w:rFonts w:ascii="Arial" w:hAnsi="Arial" w:cs="Arial"/>
          <w:sz w:val="22"/>
          <w:szCs w:val="22"/>
        </w:rPr>
        <w:t xml:space="preserve"> o</w:t>
      </w:r>
      <w:r w:rsidR="003067AE">
        <w:rPr>
          <w:rFonts w:ascii="Arial" w:hAnsi="Arial" w:cs="Arial"/>
          <w:sz w:val="22"/>
          <w:szCs w:val="22"/>
        </w:rPr>
        <w:t> </w:t>
      </w:r>
      <w:r w:rsidRPr="00EB7D63">
        <w:rPr>
          <w:rFonts w:ascii="Arial" w:hAnsi="Arial" w:cs="Arial"/>
          <w:sz w:val="22"/>
          <w:szCs w:val="22"/>
        </w:rPr>
        <w:t xml:space="preserve">združenej dodávke </w:t>
      </w:r>
      <w:r w:rsidR="00890621">
        <w:rPr>
          <w:rFonts w:ascii="Arial" w:hAnsi="Arial" w:cs="Arial"/>
          <w:sz w:val="22"/>
          <w:szCs w:val="22"/>
        </w:rPr>
        <w:t>elektriny</w:t>
      </w:r>
      <w:r w:rsidRPr="00EB7D63">
        <w:rPr>
          <w:rFonts w:ascii="Arial" w:hAnsi="Arial" w:cs="Arial"/>
          <w:sz w:val="22"/>
          <w:szCs w:val="22"/>
        </w:rPr>
        <w:t xml:space="preserve">, ako aj pri zmene </w:t>
      </w:r>
      <w:r w:rsidR="001D5EE3">
        <w:rPr>
          <w:rFonts w:ascii="Arial" w:hAnsi="Arial" w:cs="Arial"/>
          <w:sz w:val="22"/>
          <w:szCs w:val="22"/>
        </w:rPr>
        <w:t>Dodávateľ</w:t>
      </w:r>
      <w:r w:rsidRPr="00EB7D63">
        <w:rPr>
          <w:rFonts w:ascii="Arial" w:hAnsi="Arial" w:cs="Arial"/>
          <w:sz w:val="22"/>
          <w:szCs w:val="22"/>
        </w:rPr>
        <w:t xml:space="preserve">a </w:t>
      </w:r>
      <w:r w:rsidR="00890621">
        <w:rPr>
          <w:rFonts w:ascii="Arial" w:hAnsi="Arial" w:cs="Arial"/>
          <w:sz w:val="22"/>
          <w:szCs w:val="22"/>
        </w:rPr>
        <w:t>elektriny</w:t>
      </w:r>
      <w:r w:rsidRPr="00EB7D63">
        <w:rPr>
          <w:rFonts w:ascii="Arial" w:hAnsi="Arial" w:cs="Arial"/>
          <w:sz w:val="22"/>
          <w:szCs w:val="22"/>
        </w:rPr>
        <w:t xml:space="preserve">, okrem vyššej moci, plánovaných odstávok a vzniknutých porúch, </w:t>
      </w:r>
    </w:p>
    <w:p w14:paraId="407BCC6D" w14:textId="741958A9" w:rsidR="00E623ED" w:rsidRPr="00EB7D63" w:rsidRDefault="00E623ED" w:rsidP="002806B6">
      <w:pPr>
        <w:pStyle w:val="Odsekzoznamu"/>
        <w:numPr>
          <w:ilvl w:val="0"/>
          <w:numId w:val="6"/>
        </w:numPr>
        <w:ind w:left="851" w:hanging="284"/>
        <w:jc w:val="both"/>
        <w:rPr>
          <w:rFonts w:ascii="Arial" w:hAnsi="Arial" w:cs="Arial"/>
          <w:sz w:val="22"/>
          <w:szCs w:val="22"/>
        </w:rPr>
      </w:pPr>
      <w:r w:rsidRPr="00EB7D63">
        <w:rPr>
          <w:rFonts w:ascii="Arial" w:hAnsi="Arial" w:cs="Arial"/>
          <w:sz w:val="22"/>
          <w:szCs w:val="22"/>
        </w:rPr>
        <w:t xml:space="preserve">garantovať dostupnosť osobného zástupcu </w:t>
      </w:r>
      <w:r w:rsidR="001D5EE3">
        <w:rPr>
          <w:rFonts w:ascii="Arial" w:hAnsi="Arial" w:cs="Arial"/>
          <w:sz w:val="22"/>
          <w:szCs w:val="22"/>
        </w:rPr>
        <w:t>Dodávateľ</w:t>
      </w:r>
      <w:r w:rsidRPr="00EB7D63">
        <w:rPr>
          <w:rFonts w:ascii="Arial" w:hAnsi="Arial" w:cs="Arial"/>
          <w:sz w:val="22"/>
          <w:szCs w:val="22"/>
        </w:rPr>
        <w:t>a pre operatívne riešenie technických problémov (meno a telefonický kontakt),</w:t>
      </w:r>
    </w:p>
    <w:p w14:paraId="685E545A" w14:textId="27DE9122" w:rsidR="00E623ED" w:rsidRPr="00EB7D63" w:rsidRDefault="00E623ED" w:rsidP="002806B6">
      <w:pPr>
        <w:pStyle w:val="Odsekzoznamu"/>
        <w:numPr>
          <w:ilvl w:val="0"/>
          <w:numId w:val="6"/>
        </w:numPr>
        <w:autoSpaceDE w:val="0"/>
        <w:autoSpaceDN w:val="0"/>
        <w:adjustRightInd w:val="0"/>
        <w:ind w:left="851" w:hanging="284"/>
        <w:jc w:val="both"/>
        <w:rPr>
          <w:rFonts w:ascii="Arial" w:hAnsi="Arial" w:cs="Arial"/>
          <w:sz w:val="22"/>
          <w:szCs w:val="22"/>
        </w:rPr>
      </w:pPr>
      <w:r w:rsidRPr="00EB7D63">
        <w:rPr>
          <w:rFonts w:ascii="Arial" w:hAnsi="Arial" w:cs="Arial"/>
          <w:sz w:val="22"/>
          <w:szCs w:val="22"/>
        </w:rPr>
        <w:t xml:space="preserve">spĺňať ďalšie požiadavky </w:t>
      </w:r>
      <w:r w:rsidR="001D5EE3">
        <w:rPr>
          <w:rFonts w:ascii="Arial" w:hAnsi="Arial" w:cs="Arial"/>
          <w:sz w:val="22"/>
          <w:szCs w:val="22"/>
        </w:rPr>
        <w:t>Odberateľ</w:t>
      </w:r>
      <w:r w:rsidRPr="00EB7D63">
        <w:rPr>
          <w:rFonts w:ascii="Arial" w:hAnsi="Arial" w:cs="Arial"/>
          <w:sz w:val="22"/>
          <w:szCs w:val="22"/>
        </w:rPr>
        <w:t xml:space="preserve">a určené v tejto </w:t>
      </w:r>
      <w:r w:rsidR="00A026F2">
        <w:rPr>
          <w:rFonts w:ascii="Arial" w:hAnsi="Arial" w:cs="Arial"/>
          <w:sz w:val="22"/>
          <w:szCs w:val="22"/>
        </w:rPr>
        <w:t>Zmluve</w:t>
      </w:r>
      <w:r w:rsidRPr="00EB7D63">
        <w:rPr>
          <w:rFonts w:ascii="Arial" w:hAnsi="Arial" w:cs="Arial"/>
          <w:sz w:val="22"/>
          <w:szCs w:val="22"/>
        </w:rPr>
        <w:t xml:space="preserve"> a jej </w:t>
      </w:r>
      <w:r w:rsidR="00EF6634">
        <w:rPr>
          <w:rFonts w:ascii="Arial" w:hAnsi="Arial" w:cs="Arial"/>
          <w:sz w:val="22"/>
          <w:szCs w:val="22"/>
        </w:rPr>
        <w:t>Prílohe</w:t>
      </w:r>
      <w:r w:rsidRPr="00EB7D63">
        <w:rPr>
          <w:rFonts w:ascii="Arial" w:hAnsi="Arial" w:cs="Arial"/>
          <w:sz w:val="22"/>
          <w:szCs w:val="22"/>
        </w:rPr>
        <w:t>.</w:t>
      </w:r>
    </w:p>
    <w:p w14:paraId="2CF8F6AB" w14:textId="0BEDC484" w:rsidR="00DB4BAE" w:rsidRDefault="001D5EE3" w:rsidP="002806B6">
      <w:pPr>
        <w:pStyle w:val="Odsekzoznamu"/>
        <w:numPr>
          <w:ilvl w:val="1"/>
          <w:numId w:val="15"/>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E623ED" w:rsidRPr="00EB7D63">
        <w:rPr>
          <w:rFonts w:ascii="Arial" w:hAnsi="Arial" w:cs="Arial"/>
          <w:sz w:val="22"/>
          <w:szCs w:val="22"/>
        </w:rPr>
        <w:t xml:space="preserve"> sa zaväzuje odobrať od </w:t>
      </w:r>
      <w:r>
        <w:rPr>
          <w:rFonts w:ascii="Arial" w:hAnsi="Arial" w:cs="Arial"/>
          <w:sz w:val="22"/>
          <w:szCs w:val="22"/>
        </w:rPr>
        <w:t>Dodávateľ</w:t>
      </w:r>
      <w:r w:rsidR="00E623ED" w:rsidRPr="00EB7D63">
        <w:rPr>
          <w:rFonts w:ascii="Arial" w:hAnsi="Arial" w:cs="Arial"/>
          <w:sz w:val="22"/>
          <w:szCs w:val="22"/>
        </w:rPr>
        <w:t xml:space="preserve">a </w:t>
      </w:r>
      <w:r w:rsidR="00A14956">
        <w:rPr>
          <w:rFonts w:ascii="Arial" w:hAnsi="Arial" w:cs="Arial"/>
          <w:sz w:val="22"/>
          <w:szCs w:val="22"/>
        </w:rPr>
        <w:t>elektriny</w:t>
      </w:r>
      <w:r w:rsidR="00E623ED" w:rsidRPr="00EB7D63">
        <w:rPr>
          <w:rFonts w:ascii="Arial" w:hAnsi="Arial" w:cs="Arial"/>
          <w:sz w:val="22"/>
          <w:szCs w:val="22"/>
        </w:rPr>
        <w:t xml:space="preserve"> v dohodnutom množstve a čase podľa podmienok dohodnutých v tejto </w:t>
      </w:r>
      <w:r w:rsidR="00A026F2">
        <w:rPr>
          <w:rFonts w:ascii="Arial" w:hAnsi="Arial" w:cs="Arial"/>
          <w:sz w:val="22"/>
          <w:szCs w:val="22"/>
        </w:rPr>
        <w:t>Zmluve</w:t>
      </w:r>
      <w:r w:rsidR="00E623ED" w:rsidRPr="00EB7D63">
        <w:rPr>
          <w:rFonts w:ascii="Arial" w:hAnsi="Arial" w:cs="Arial"/>
          <w:sz w:val="22"/>
          <w:szCs w:val="22"/>
        </w:rPr>
        <w:t xml:space="preserve"> a zaplatiť </w:t>
      </w:r>
      <w:r>
        <w:rPr>
          <w:rFonts w:ascii="Arial" w:hAnsi="Arial" w:cs="Arial"/>
          <w:sz w:val="22"/>
          <w:szCs w:val="22"/>
        </w:rPr>
        <w:t>Dodávateľovi</w:t>
      </w:r>
      <w:r w:rsidR="00E623ED" w:rsidRPr="00EB7D63">
        <w:rPr>
          <w:rFonts w:ascii="Arial" w:hAnsi="Arial" w:cs="Arial"/>
          <w:sz w:val="22"/>
          <w:szCs w:val="22"/>
        </w:rPr>
        <w:t xml:space="preserve"> za dodávku </w:t>
      </w:r>
      <w:r w:rsidR="00A14956">
        <w:rPr>
          <w:rFonts w:ascii="Arial" w:hAnsi="Arial" w:cs="Arial"/>
          <w:sz w:val="22"/>
          <w:szCs w:val="22"/>
        </w:rPr>
        <w:t>elektriny</w:t>
      </w:r>
      <w:r w:rsidR="00E623ED" w:rsidRPr="00EB7D63">
        <w:rPr>
          <w:rFonts w:ascii="Arial" w:hAnsi="Arial" w:cs="Arial"/>
          <w:sz w:val="22"/>
          <w:szCs w:val="22"/>
        </w:rPr>
        <w:t xml:space="preserve"> a za distribučné služby cenu podľa podmienok uvedených v tejto </w:t>
      </w:r>
      <w:r w:rsidR="00A026F2">
        <w:rPr>
          <w:rFonts w:ascii="Arial" w:hAnsi="Arial" w:cs="Arial"/>
          <w:sz w:val="22"/>
          <w:szCs w:val="22"/>
        </w:rPr>
        <w:t>Zmluve</w:t>
      </w:r>
      <w:r w:rsidR="00E623ED" w:rsidRPr="00EB7D63">
        <w:rPr>
          <w:rFonts w:ascii="Arial" w:hAnsi="Arial" w:cs="Arial"/>
          <w:sz w:val="22"/>
          <w:szCs w:val="22"/>
        </w:rPr>
        <w:t xml:space="preserve"> a v súlade s</w:t>
      </w:r>
      <w:r w:rsidR="002806B6">
        <w:rPr>
          <w:rFonts w:ascii="Arial" w:hAnsi="Arial" w:cs="Arial"/>
          <w:sz w:val="22"/>
          <w:szCs w:val="22"/>
        </w:rPr>
        <w:t> </w:t>
      </w:r>
      <w:r w:rsidR="00E623ED" w:rsidRPr="00EB7D63">
        <w:rPr>
          <w:rFonts w:ascii="Arial" w:hAnsi="Arial" w:cs="Arial"/>
          <w:sz w:val="22"/>
          <w:szCs w:val="22"/>
        </w:rPr>
        <w:t>predpismi na základe uplatnenia regulovaného prístupu k distribučnej sústave</w:t>
      </w:r>
      <w:r w:rsidR="00DB4BAE" w:rsidRPr="00EB7D63">
        <w:rPr>
          <w:rFonts w:ascii="Arial" w:hAnsi="Arial" w:cs="Arial"/>
          <w:sz w:val="22"/>
          <w:szCs w:val="22"/>
        </w:rPr>
        <w:t>.</w:t>
      </w:r>
    </w:p>
    <w:p w14:paraId="4CBA1EB9" w14:textId="4132CB00" w:rsidR="00E14A37" w:rsidRDefault="00C22BA9" w:rsidP="002806B6">
      <w:pPr>
        <w:pStyle w:val="Odsekzoznamu"/>
        <w:numPr>
          <w:ilvl w:val="1"/>
          <w:numId w:val="15"/>
        </w:numPr>
        <w:autoSpaceDE w:val="0"/>
        <w:autoSpaceDN w:val="0"/>
        <w:adjustRightInd w:val="0"/>
        <w:ind w:left="567" w:hanging="567"/>
        <w:jc w:val="both"/>
        <w:rPr>
          <w:rFonts w:ascii="Arial" w:hAnsi="Arial" w:cs="Arial"/>
          <w:sz w:val="22"/>
          <w:szCs w:val="22"/>
        </w:rPr>
      </w:pPr>
      <w:r w:rsidRPr="00C22BA9">
        <w:rPr>
          <w:rFonts w:ascii="Arial" w:hAnsi="Arial" w:cs="Arial"/>
          <w:sz w:val="22"/>
          <w:szCs w:val="22"/>
        </w:rPr>
        <w:t>Pre zmluvné obdobie od (</w:t>
      </w:r>
      <w:r>
        <w:rPr>
          <w:rFonts w:ascii="Arial" w:hAnsi="Arial" w:cs="Arial"/>
          <w:sz w:val="22"/>
          <w:szCs w:val="22"/>
        </w:rPr>
        <w:t>0</w:t>
      </w:r>
      <w:r w:rsidRPr="00C22BA9">
        <w:rPr>
          <w:rFonts w:ascii="Arial" w:hAnsi="Arial" w:cs="Arial"/>
          <w:sz w:val="22"/>
          <w:szCs w:val="22"/>
        </w:rPr>
        <w:t>1.</w:t>
      </w:r>
      <w:r>
        <w:rPr>
          <w:rFonts w:ascii="Arial" w:hAnsi="Arial" w:cs="Arial"/>
          <w:sz w:val="22"/>
          <w:szCs w:val="22"/>
        </w:rPr>
        <w:t>0</w:t>
      </w:r>
      <w:r w:rsidR="00FF2050">
        <w:rPr>
          <w:rFonts w:ascii="Arial" w:hAnsi="Arial" w:cs="Arial"/>
          <w:sz w:val="22"/>
          <w:szCs w:val="22"/>
        </w:rPr>
        <w:t>7.2024</w:t>
      </w:r>
      <w:r w:rsidRPr="00C22BA9">
        <w:rPr>
          <w:rFonts w:ascii="Arial" w:hAnsi="Arial" w:cs="Arial"/>
          <w:sz w:val="22"/>
          <w:szCs w:val="22"/>
        </w:rPr>
        <w:t>) do (</w:t>
      </w:r>
      <w:r w:rsidR="00FF2050">
        <w:rPr>
          <w:rFonts w:ascii="Arial" w:hAnsi="Arial" w:cs="Arial"/>
          <w:sz w:val="22"/>
          <w:szCs w:val="22"/>
        </w:rPr>
        <w:t>30.06.2025</w:t>
      </w:r>
      <w:r w:rsidRPr="00C22BA9">
        <w:rPr>
          <w:rFonts w:ascii="Arial" w:hAnsi="Arial" w:cs="Arial"/>
          <w:sz w:val="22"/>
          <w:szCs w:val="22"/>
        </w:rPr>
        <w:t>) sa zmluvné strany dohodli na zmluvnom množstve (ZM), ktoré sa rovná súčtu zmluvného množstva dohodnutých pre príslušné OM uvedené v prílohe č. 1 tejto zmluvy, nasledovne:</w:t>
      </w:r>
    </w:p>
    <w:p w14:paraId="674748B9" w14:textId="77777777" w:rsidR="00E14A37" w:rsidRPr="003E3AD4" w:rsidRDefault="00E14A37" w:rsidP="00C22BA9">
      <w:pPr>
        <w:pStyle w:val="Odsekzoznamu"/>
        <w:autoSpaceDE w:val="0"/>
        <w:autoSpaceDN w:val="0"/>
        <w:adjustRightInd w:val="0"/>
        <w:contextualSpacing w:val="0"/>
        <w:jc w:val="both"/>
        <w:rPr>
          <w:rFonts w:ascii="Arial" w:hAnsi="Arial" w:cs="Arial"/>
          <w:sz w:val="22"/>
          <w:szCs w:val="22"/>
        </w:rPr>
      </w:pPr>
    </w:p>
    <w:p w14:paraId="34BDC610" w14:textId="77777777" w:rsidR="00E14A37" w:rsidRPr="003E3AD4" w:rsidRDefault="00E14A37" w:rsidP="00E14A37">
      <w:pPr>
        <w:pStyle w:val="Odsekzoznamu"/>
        <w:autoSpaceDE w:val="0"/>
        <w:autoSpaceDN w:val="0"/>
        <w:adjustRightInd w:val="0"/>
        <w:ind w:left="567"/>
        <w:jc w:val="both"/>
        <w:rPr>
          <w:rFonts w:ascii="Arial" w:hAnsi="Arial" w:cs="Arial"/>
          <w:sz w:val="22"/>
          <w:szCs w:val="22"/>
        </w:rPr>
      </w:pPr>
    </w:p>
    <w:tbl>
      <w:tblPr>
        <w:tblStyle w:val="Mriekatabuky"/>
        <w:tblW w:w="8608" w:type="dxa"/>
        <w:tblInd w:w="567" w:type="dxa"/>
        <w:tblLook w:val="04A0" w:firstRow="1" w:lastRow="0" w:firstColumn="1" w:lastColumn="0" w:noHBand="0" w:noVBand="1"/>
      </w:tblPr>
      <w:tblGrid>
        <w:gridCol w:w="1712"/>
        <w:gridCol w:w="1327"/>
        <w:gridCol w:w="2149"/>
        <w:gridCol w:w="1710"/>
        <w:gridCol w:w="1710"/>
      </w:tblGrid>
      <w:tr w:rsidR="00E14A37" w:rsidRPr="003E3AD4" w14:paraId="73F27653" w14:textId="77777777" w:rsidTr="00D962C3">
        <w:trPr>
          <w:trHeight w:val="881"/>
        </w:trPr>
        <w:tc>
          <w:tcPr>
            <w:tcW w:w="1712" w:type="dxa"/>
            <w:vAlign w:val="center"/>
          </w:tcPr>
          <w:p w14:paraId="6F641A05" w14:textId="54677AE6" w:rsidR="00E14A37" w:rsidRPr="00C34671" w:rsidRDefault="00E14A37" w:rsidP="00D962C3">
            <w:pPr>
              <w:pStyle w:val="Odsekzoznamu"/>
              <w:autoSpaceDE w:val="0"/>
              <w:autoSpaceDN w:val="0"/>
              <w:adjustRightInd w:val="0"/>
              <w:ind w:left="0"/>
              <w:jc w:val="both"/>
              <w:rPr>
                <w:rFonts w:ascii="Arial" w:hAnsi="Arial" w:cs="Arial"/>
                <w:bCs/>
                <w:sz w:val="22"/>
                <w:szCs w:val="22"/>
              </w:rPr>
            </w:pPr>
            <w:r w:rsidRPr="00C34671">
              <w:rPr>
                <w:rFonts w:ascii="Arial" w:hAnsi="Arial" w:cs="Arial"/>
                <w:bCs/>
                <w:sz w:val="22"/>
                <w:szCs w:val="22"/>
              </w:rPr>
              <w:t>01.0</w:t>
            </w:r>
            <w:r w:rsidR="00FF2050">
              <w:rPr>
                <w:rFonts w:ascii="Arial" w:hAnsi="Arial" w:cs="Arial"/>
                <w:bCs/>
                <w:sz w:val="22"/>
                <w:szCs w:val="22"/>
              </w:rPr>
              <w:t>7.202</w:t>
            </w:r>
            <w:r w:rsidR="000E7A9E">
              <w:rPr>
                <w:rFonts w:ascii="Arial" w:hAnsi="Arial" w:cs="Arial"/>
                <w:bCs/>
                <w:sz w:val="22"/>
                <w:szCs w:val="22"/>
              </w:rPr>
              <w:t>5</w:t>
            </w:r>
          </w:p>
        </w:tc>
        <w:tc>
          <w:tcPr>
            <w:tcW w:w="1327" w:type="dxa"/>
            <w:vAlign w:val="center"/>
          </w:tcPr>
          <w:p w14:paraId="6E471338" w14:textId="3224858B" w:rsidR="00E14A37" w:rsidRPr="00C34671" w:rsidRDefault="00E14A37" w:rsidP="00E14A37">
            <w:pPr>
              <w:pStyle w:val="Odsekzoznamu"/>
              <w:autoSpaceDE w:val="0"/>
              <w:autoSpaceDN w:val="0"/>
              <w:adjustRightInd w:val="0"/>
              <w:ind w:left="0"/>
              <w:jc w:val="both"/>
              <w:rPr>
                <w:rFonts w:ascii="Arial" w:hAnsi="Arial" w:cs="Arial"/>
                <w:bCs/>
                <w:sz w:val="22"/>
                <w:szCs w:val="22"/>
              </w:rPr>
            </w:pPr>
            <w:r>
              <w:rPr>
                <w:rFonts w:ascii="Arial" w:hAnsi="Arial" w:cs="Arial"/>
                <w:bCs/>
                <w:sz w:val="22"/>
                <w:szCs w:val="22"/>
              </w:rPr>
              <w:t>3</w:t>
            </w:r>
            <w:r w:rsidRPr="00C34671">
              <w:rPr>
                <w:rFonts w:ascii="Arial" w:hAnsi="Arial" w:cs="Arial"/>
                <w:bCs/>
                <w:sz w:val="22"/>
                <w:szCs w:val="22"/>
              </w:rPr>
              <w:t>0.0</w:t>
            </w:r>
            <w:r>
              <w:rPr>
                <w:rFonts w:ascii="Arial" w:hAnsi="Arial" w:cs="Arial"/>
                <w:bCs/>
                <w:sz w:val="22"/>
                <w:szCs w:val="22"/>
              </w:rPr>
              <w:t>6</w:t>
            </w:r>
            <w:r w:rsidRPr="00C34671">
              <w:rPr>
                <w:rFonts w:ascii="Arial" w:hAnsi="Arial" w:cs="Arial"/>
                <w:bCs/>
                <w:sz w:val="22"/>
                <w:szCs w:val="22"/>
              </w:rPr>
              <w:t>.202</w:t>
            </w:r>
            <w:r w:rsidR="000E7A9E">
              <w:rPr>
                <w:rFonts w:ascii="Arial" w:hAnsi="Arial" w:cs="Arial"/>
                <w:bCs/>
                <w:sz w:val="22"/>
                <w:szCs w:val="22"/>
              </w:rPr>
              <w:t>6</w:t>
            </w:r>
          </w:p>
        </w:tc>
        <w:tc>
          <w:tcPr>
            <w:tcW w:w="2149" w:type="dxa"/>
            <w:vAlign w:val="center"/>
          </w:tcPr>
          <w:p w14:paraId="37B950A4" w14:textId="77777777" w:rsidR="00E14A37" w:rsidRPr="00C34671" w:rsidRDefault="00E14A37" w:rsidP="00D962C3">
            <w:pPr>
              <w:pStyle w:val="Odsekzoznamu"/>
              <w:autoSpaceDE w:val="0"/>
              <w:autoSpaceDN w:val="0"/>
              <w:adjustRightInd w:val="0"/>
              <w:ind w:left="0"/>
              <w:jc w:val="center"/>
              <w:rPr>
                <w:rFonts w:ascii="Arial" w:hAnsi="Arial" w:cs="Arial"/>
                <w:b/>
                <w:sz w:val="22"/>
                <w:szCs w:val="22"/>
              </w:rPr>
            </w:pPr>
            <w:r w:rsidRPr="00C34671">
              <w:rPr>
                <w:rFonts w:ascii="Arial" w:hAnsi="Arial" w:cs="Arial"/>
                <w:b/>
                <w:sz w:val="22"/>
                <w:szCs w:val="22"/>
              </w:rPr>
              <w:t xml:space="preserve">ZM </w:t>
            </w:r>
          </w:p>
          <w:p w14:paraId="5B5782D0" w14:textId="15DE9172" w:rsidR="00E14A37" w:rsidRPr="00C34671" w:rsidRDefault="000E7A9E" w:rsidP="00D962C3">
            <w:pPr>
              <w:pStyle w:val="Odsekzoznamu"/>
              <w:autoSpaceDE w:val="0"/>
              <w:autoSpaceDN w:val="0"/>
              <w:adjustRightInd w:val="0"/>
              <w:ind w:left="0"/>
              <w:jc w:val="center"/>
              <w:rPr>
                <w:rFonts w:ascii="Arial" w:hAnsi="Arial" w:cs="Arial"/>
                <w:bCs/>
                <w:sz w:val="22"/>
                <w:szCs w:val="22"/>
              </w:rPr>
            </w:pPr>
            <w:r w:rsidRPr="000E7A9E">
              <w:rPr>
                <w:rFonts w:ascii="Arial" w:hAnsi="Arial" w:cs="Arial"/>
                <w:sz w:val="22"/>
                <w:szCs w:val="22"/>
                <w:lang w:eastAsia="sk-SK"/>
              </w:rPr>
              <w:t>2 806,65</w:t>
            </w:r>
            <w:r w:rsidRPr="008F18FD">
              <w:rPr>
                <w:b/>
                <w:bCs/>
                <w:sz w:val="22"/>
                <w:szCs w:val="22"/>
                <w:lang w:eastAsia="sk-SK"/>
              </w:rPr>
              <w:t xml:space="preserve"> </w:t>
            </w:r>
            <w:r w:rsidR="00060378" w:rsidRPr="00060378">
              <w:rPr>
                <w:rFonts w:ascii="Arial" w:hAnsi="Arial" w:cs="Arial"/>
                <w:bCs/>
                <w:sz w:val="22"/>
                <w:szCs w:val="22"/>
              </w:rPr>
              <w:t xml:space="preserve"> </w:t>
            </w:r>
            <w:r w:rsidR="00E14A37" w:rsidRPr="00060378">
              <w:rPr>
                <w:rFonts w:ascii="Arial" w:hAnsi="Arial" w:cs="Arial"/>
                <w:bCs/>
                <w:sz w:val="22"/>
                <w:szCs w:val="22"/>
              </w:rPr>
              <w:t xml:space="preserve"> </w:t>
            </w:r>
            <w:r w:rsidR="00E14A37" w:rsidRPr="00C34671">
              <w:rPr>
                <w:rFonts w:ascii="Arial" w:hAnsi="Arial" w:cs="Arial"/>
                <w:bCs/>
                <w:sz w:val="22"/>
                <w:szCs w:val="22"/>
              </w:rPr>
              <w:t>MWh</w:t>
            </w:r>
          </w:p>
        </w:tc>
        <w:tc>
          <w:tcPr>
            <w:tcW w:w="1710" w:type="dxa"/>
            <w:vAlign w:val="center"/>
          </w:tcPr>
          <w:p w14:paraId="47423A3B" w14:textId="14B74754" w:rsidR="00E14A37" w:rsidRDefault="000E7A9E" w:rsidP="00D962C3">
            <w:pPr>
              <w:pStyle w:val="Odsekzoznamu"/>
              <w:autoSpaceDE w:val="0"/>
              <w:autoSpaceDN w:val="0"/>
              <w:adjustRightInd w:val="0"/>
              <w:ind w:left="0"/>
              <w:jc w:val="center"/>
              <w:rPr>
                <w:rFonts w:ascii="Arial" w:hAnsi="Arial" w:cs="Arial"/>
                <w:bCs/>
                <w:sz w:val="22"/>
                <w:szCs w:val="22"/>
              </w:rPr>
            </w:pPr>
            <w:r>
              <w:rPr>
                <w:rFonts w:ascii="Arial" w:hAnsi="Arial" w:cs="Arial"/>
                <w:b/>
                <w:sz w:val="22"/>
                <w:szCs w:val="22"/>
              </w:rPr>
              <w:t>85</w:t>
            </w:r>
            <w:r w:rsidR="00E14A37" w:rsidRPr="00C34671">
              <w:rPr>
                <w:rFonts w:ascii="Arial" w:hAnsi="Arial" w:cs="Arial"/>
                <w:b/>
                <w:sz w:val="22"/>
                <w:szCs w:val="22"/>
              </w:rPr>
              <w:t>% ZM</w:t>
            </w:r>
            <w:r w:rsidR="00E14A37" w:rsidRPr="00C34671">
              <w:rPr>
                <w:rFonts w:ascii="Arial" w:hAnsi="Arial" w:cs="Arial"/>
                <w:bCs/>
                <w:sz w:val="22"/>
                <w:szCs w:val="22"/>
              </w:rPr>
              <w:t xml:space="preserve"> </w:t>
            </w:r>
          </w:p>
          <w:p w14:paraId="52C0CD03" w14:textId="0E84FAF2" w:rsidR="00E14A37" w:rsidRPr="00C34671" w:rsidRDefault="00E14A37" w:rsidP="00060378">
            <w:pPr>
              <w:pStyle w:val="Odsekzoznamu"/>
              <w:autoSpaceDE w:val="0"/>
              <w:autoSpaceDN w:val="0"/>
              <w:adjustRightInd w:val="0"/>
              <w:ind w:left="0"/>
              <w:jc w:val="center"/>
              <w:rPr>
                <w:rFonts w:ascii="Arial" w:hAnsi="Arial" w:cs="Arial"/>
                <w:bCs/>
                <w:sz w:val="22"/>
                <w:szCs w:val="22"/>
              </w:rPr>
            </w:pPr>
            <w:r w:rsidRPr="00C34671">
              <w:rPr>
                <w:rFonts w:ascii="Arial" w:hAnsi="Arial" w:cs="Arial"/>
                <w:bCs/>
                <w:sz w:val="22"/>
                <w:szCs w:val="22"/>
              </w:rPr>
              <w:t>2</w:t>
            </w:r>
            <w:r w:rsidR="000E7A9E">
              <w:rPr>
                <w:rFonts w:ascii="Arial" w:hAnsi="Arial" w:cs="Arial"/>
                <w:bCs/>
                <w:sz w:val="22"/>
                <w:szCs w:val="22"/>
              </w:rPr>
              <w:t> 385,65</w:t>
            </w:r>
            <w:r>
              <w:rPr>
                <w:rFonts w:ascii="Arial" w:hAnsi="Arial" w:cs="Arial"/>
                <w:bCs/>
                <w:sz w:val="22"/>
                <w:szCs w:val="22"/>
              </w:rPr>
              <w:t xml:space="preserve"> MWh</w:t>
            </w:r>
          </w:p>
        </w:tc>
        <w:tc>
          <w:tcPr>
            <w:tcW w:w="1710" w:type="dxa"/>
            <w:vAlign w:val="center"/>
          </w:tcPr>
          <w:p w14:paraId="4985D54A" w14:textId="447278F1" w:rsidR="00E14A37" w:rsidRPr="00C34671" w:rsidRDefault="00E14A37" w:rsidP="00D962C3">
            <w:pPr>
              <w:pStyle w:val="Odsekzoznamu"/>
              <w:autoSpaceDE w:val="0"/>
              <w:autoSpaceDN w:val="0"/>
              <w:adjustRightInd w:val="0"/>
              <w:ind w:left="0"/>
              <w:jc w:val="center"/>
              <w:rPr>
                <w:rFonts w:ascii="Arial" w:hAnsi="Arial" w:cs="Arial"/>
                <w:b/>
                <w:sz w:val="22"/>
                <w:szCs w:val="22"/>
              </w:rPr>
            </w:pPr>
            <w:r w:rsidRPr="00C34671">
              <w:rPr>
                <w:rFonts w:ascii="Arial" w:hAnsi="Arial" w:cs="Arial"/>
                <w:b/>
                <w:sz w:val="22"/>
                <w:szCs w:val="22"/>
              </w:rPr>
              <w:t>1</w:t>
            </w:r>
            <w:r>
              <w:rPr>
                <w:rFonts w:ascii="Arial" w:hAnsi="Arial" w:cs="Arial"/>
                <w:b/>
                <w:sz w:val="22"/>
                <w:szCs w:val="22"/>
              </w:rPr>
              <w:t>1</w:t>
            </w:r>
            <w:r w:rsidR="000E7A9E">
              <w:rPr>
                <w:rFonts w:ascii="Arial" w:hAnsi="Arial" w:cs="Arial"/>
                <w:b/>
                <w:sz w:val="22"/>
                <w:szCs w:val="22"/>
              </w:rPr>
              <w:t>5</w:t>
            </w:r>
            <w:r w:rsidRPr="00C34671">
              <w:rPr>
                <w:rFonts w:ascii="Arial" w:hAnsi="Arial" w:cs="Arial"/>
                <w:b/>
                <w:sz w:val="22"/>
                <w:szCs w:val="22"/>
              </w:rPr>
              <w:t>% ZM</w:t>
            </w:r>
          </w:p>
          <w:p w14:paraId="2E54529F" w14:textId="39EAD6FB" w:rsidR="00E14A37" w:rsidRPr="00C34671" w:rsidRDefault="00060378" w:rsidP="00060378">
            <w:pPr>
              <w:pStyle w:val="Odsekzoznamu"/>
              <w:autoSpaceDE w:val="0"/>
              <w:autoSpaceDN w:val="0"/>
              <w:adjustRightInd w:val="0"/>
              <w:ind w:left="0"/>
              <w:jc w:val="center"/>
              <w:rPr>
                <w:rFonts w:ascii="Arial" w:hAnsi="Arial" w:cs="Arial"/>
                <w:bCs/>
                <w:sz w:val="22"/>
                <w:szCs w:val="22"/>
              </w:rPr>
            </w:pPr>
            <w:r>
              <w:rPr>
                <w:rFonts w:ascii="Arial" w:hAnsi="Arial" w:cs="Arial"/>
                <w:bCs/>
                <w:sz w:val="22"/>
                <w:szCs w:val="22"/>
              </w:rPr>
              <w:t>3</w:t>
            </w:r>
            <w:r w:rsidR="00FF2050">
              <w:rPr>
                <w:rFonts w:ascii="Arial" w:hAnsi="Arial" w:cs="Arial"/>
                <w:bCs/>
                <w:sz w:val="22"/>
                <w:szCs w:val="22"/>
              </w:rPr>
              <w:t> </w:t>
            </w:r>
            <w:r w:rsidR="000E7A9E">
              <w:rPr>
                <w:rFonts w:ascii="Arial" w:hAnsi="Arial" w:cs="Arial"/>
                <w:bCs/>
                <w:sz w:val="22"/>
                <w:szCs w:val="22"/>
              </w:rPr>
              <w:t>227</w:t>
            </w:r>
            <w:r w:rsidR="00FF2050">
              <w:rPr>
                <w:rFonts w:ascii="Arial" w:hAnsi="Arial" w:cs="Arial"/>
                <w:bCs/>
                <w:sz w:val="22"/>
                <w:szCs w:val="22"/>
              </w:rPr>
              <w:t>,</w:t>
            </w:r>
            <w:r w:rsidR="000E7A9E">
              <w:rPr>
                <w:rFonts w:ascii="Arial" w:hAnsi="Arial" w:cs="Arial"/>
                <w:bCs/>
                <w:sz w:val="22"/>
                <w:szCs w:val="22"/>
              </w:rPr>
              <w:t>65</w:t>
            </w:r>
            <w:r w:rsidR="00E14A37">
              <w:rPr>
                <w:rFonts w:ascii="Arial" w:hAnsi="Arial" w:cs="Arial"/>
                <w:bCs/>
                <w:sz w:val="22"/>
                <w:szCs w:val="22"/>
              </w:rPr>
              <w:t xml:space="preserve"> MWh</w:t>
            </w:r>
          </w:p>
        </w:tc>
      </w:tr>
    </w:tbl>
    <w:p w14:paraId="37B242D1" w14:textId="77777777" w:rsidR="00E14A37" w:rsidRPr="003E3AD4" w:rsidRDefault="00E14A37" w:rsidP="00E14A37">
      <w:pPr>
        <w:rPr>
          <w:rFonts w:ascii="Arial" w:hAnsi="Arial" w:cs="Arial"/>
        </w:rPr>
      </w:pPr>
    </w:p>
    <w:p w14:paraId="661BD75C" w14:textId="77777777" w:rsidR="00B80A7D" w:rsidRPr="003067AE" w:rsidRDefault="00B80A7D" w:rsidP="00202DA4">
      <w:pPr>
        <w:autoSpaceDE w:val="0"/>
        <w:autoSpaceDN w:val="0"/>
        <w:adjustRightInd w:val="0"/>
        <w:rPr>
          <w:rFonts w:ascii="Arial" w:hAnsi="Arial" w:cs="Arial"/>
          <w:b/>
          <w:bCs/>
          <w:sz w:val="22"/>
          <w:szCs w:val="22"/>
        </w:rPr>
      </w:pPr>
    </w:p>
    <w:p w14:paraId="5CAE47C4" w14:textId="77777777" w:rsidR="003067AE" w:rsidRDefault="003067AE" w:rsidP="00DB4BAE">
      <w:pPr>
        <w:autoSpaceDE w:val="0"/>
        <w:autoSpaceDN w:val="0"/>
        <w:adjustRightInd w:val="0"/>
        <w:jc w:val="center"/>
        <w:rPr>
          <w:rFonts w:ascii="Arial" w:hAnsi="Arial" w:cs="Arial"/>
          <w:b/>
          <w:bCs/>
          <w:sz w:val="22"/>
          <w:szCs w:val="22"/>
        </w:rPr>
      </w:pPr>
      <w:r>
        <w:rPr>
          <w:rFonts w:ascii="Arial" w:hAnsi="Arial" w:cs="Arial"/>
          <w:b/>
          <w:bCs/>
          <w:sz w:val="22"/>
          <w:szCs w:val="22"/>
        </w:rPr>
        <w:t xml:space="preserve">Článok </w:t>
      </w:r>
      <w:r w:rsidR="00DB4BAE" w:rsidRPr="001A6F87">
        <w:rPr>
          <w:rFonts w:ascii="Arial" w:hAnsi="Arial" w:cs="Arial"/>
          <w:b/>
          <w:bCs/>
          <w:sz w:val="22"/>
          <w:szCs w:val="22"/>
        </w:rPr>
        <w:t xml:space="preserve">III. </w:t>
      </w:r>
    </w:p>
    <w:p w14:paraId="5521CB13" w14:textId="2D6D7F02" w:rsidR="00DB4BAE" w:rsidRDefault="00DB4BAE" w:rsidP="00DB4BAE">
      <w:pPr>
        <w:autoSpaceDE w:val="0"/>
        <w:autoSpaceDN w:val="0"/>
        <w:adjustRightInd w:val="0"/>
        <w:jc w:val="center"/>
        <w:rPr>
          <w:rFonts w:ascii="Arial" w:hAnsi="Arial" w:cs="Arial"/>
          <w:b/>
          <w:bCs/>
          <w:sz w:val="22"/>
          <w:szCs w:val="22"/>
        </w:rPr>
      </w:pPr>
      <w:r w:rsidRPr="001A6F87">
        <w:rPr>
          <w:rFonts w:ascii="Arial" w:hAnsi="Arial" w:cs="Arial"/>
          <w:b/>
          <w:bCs/>
          <w:sz w:val="22"/>
          <w:szCs w:val="22"/>
        </w:rPr>
        <w:t xml:space="preserve">Dodávka </w:t>
      </w:r>
      <w:r w:rsidR="00890621">
        <w:rPr>
          <w:rFonts w:ascii="Arial" w:hAnsi="Arial" w:cs="Arial"/>
          <w:b/>
          <w:bCs/>
          <w:sz w:val="22"/>
          <w:szCs w:val="22"/>
        </w:rPr>
        <w:t>elektriny</w:t>
      </w:r>
    </w:p>
    <w:p w14:paraId="7C43F8EC" w14:textId="77777777" w:rsidR="00615BC5" w:rsidRPr="001A6F87" w:rsidRDefault="00615BC5" w:rsidP="00DB4BAE">
      <w:pPr>
        <w:autoSpaceDE w:val="0"/>
        <w:autoSpaceDN w:val="0"/>
        <w:adjustRightInd w:val="0"/>
        <w:jc w:val="center"/>
        <w:rPr>
          <w:rFonts w:ascii="Arial" w:hAnsi="Arial" w:cs="Arial"/>
          <w:b/>
          <w:bCs/>
          <w:sz w:val="22"/>
          <w:szCs w:val="22"/>
        </w:rPr>
      </w:pPr>
    </w:p>
    <w:p w14:paraId="02D021C9" w14:textId="5D3635A9" w:rsidR="00DB4BAE" w:rsidRPr="00B22647" w:rsidRDefault="001D5EE3" w:rsidP="002806B6">
      <w:pPr>
        <w:pStyle w:val="Odsekzoznamu"/>
        <w:numPr>
          <w:ilvl w:val="1"/>
          <w:numId w:val="16"/>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B22647">
        <w:rPr>
          <w:rFonts w:ascii="Arial" w:hAnsi="Arial" w:cs="Arial"/>
          <w:sz w:val="22"/>
          <w:szCs w:val="22"/>
        </w:rPr>
        <w:t xml:space="preserve"> sa zaväzuje, že bude </w:t>
      </w:r>
      <w:r>
        <w:rPr>
          <w:rFonts w:ascii="Arial" w:hAnsi="Arial" w:cs="Arial"/>
          <w:sz w:val="22"/>
          <w:szCs w:val="22"/>
        </w:rPr>
        <w:t>Odberateľovi</w:t>
      </w:r>
      <w:r w:rsidR="00DB4BAE" w:rsidRPr="00B22647">
        <w:rPr>
          <w:rFonts w:ascii="Arial" w:hAnsi="Arial" w:cs="Arial"/>
          <w:sz w:val="22"/>
          <w:szCs w:val="22"/>
        </w:rPr>
        <w:t xml:space="preserve"> dodávať predmet </w:t>
      </w:r>
      <w:r>
        <w:rPr>
          <w:rFonts w:ascii="Arial" w:hAnsi="Arial" w:cs="Arial"/>
          <w:sz w:val="22"/>
          <w:szCs w:val="22"/>
        </w:rPr>
        <w:t>Zmluvy</w:t>
      </w:r>
      <w:r w:rsidR="00DB4BAE" w:rsidRPr="00B22647">
        <w:rPr>
          <w:rFonts w:ascii="Arial" w:hAnsi="Arial" w:cs="Arial"/>
          <w:sz w:val="22"/>
          <w:szCs w:val="22"/>
        </w:rPr>
        <w:t xml:space="preserve"> nepretržite od</w:t>
      </w:r>
      <w:r w:rsidR="00B22647" w:rsidRPr="00B22647">
        <w:rPr>
          <w:rFonts w:ascii="Arial" w:hAnsi="Arial" w:cs="Arial"/>
          <w:sz w:val="22"/>
          <w:szCs w:val="22"/>
        </w:rPr>
        <w:t xml:space="preserve"> </w:t>
      </w:r>
      <w:r w:rsidR="00D9096B">
        <w:rPr>
          <w:rFonts w:ascii="Arial" w:eastAsia="Arial" w:hAnsi="Arial" w:cs="Arial"/>
          <w:bCs/>
          <w:sz w:val="22"/>
          <w:szCs w:val="22"/>
        </w:rPr>
        <w:t>01.0</w:t>
      </w:r>
      <w:r w:rsidR="00FF2050">
        <w:rPr>
          <w:rFonts w:ascii="Arial" w:eastAsia="Arial" w:hAnsi="Arial" w:cs="Arial"/>
          <w:bCs/>
          <w:sz w:val="22"/>
          <w:szCs w:val="22"/>
        </w:rPr>
        <w:t>7</w:t>
      </w:r>
      <w:r w:rsidR="00D9096B">
        <w:rPr>
          <w:rFonts w:ascii="Arial" w:eastAsia="Arial" w:hAnsi="Arial" w:cs="Arial"/>
          <w:bCs/>
          <w:sz w:val="22"/>
          <w:szCs w:val="22"/>
        </w:rPr>
        <w:t>.202</w:t>
      </w:r>
      <w:r w:rsidR="000E7A9E">
        <w:rPr>
          <w:rFonts w:ascii="Arial" w:eastAsia="Arial" w:hAnsi="Arial" w:cs="Arial"/>
          <w:bCs/>
          <w:sz w:val="22"/>
          <w:szCs w:val="22"/>
        </w:rPr>
        <w:t>5</w:t>
      </w:r>
      <w:r w:rsidR="00D9096B" w:rsidRPr="002B349E">
        <w:rPr>
          <w:rFonts w:ascii="Arial" w:eastAsia="Arial" w:hAnsi="Arial" w:cs="Arial"/>
          <w:bCs/>
          <w:sz w:val="22"/>
          <w:szCs w:val="22"/>
        </w:rPr>
        <w:t xml:space="preserve"> </w:t>
      </w:r>
      <w:r w:rsidR="008F5FFA" w:rsidRPr="002B349E">
        <w:rPr>
          <w:rFonts w:ascii="Arial" w:eastAsia="Arial" w:hAnsi="Arial" w:cs="Arial"/>
          <w:bCs/>
          <w:sz w:val="22"/>
          <w:szCs w:val="22"/>
        </w:rPr>
        <w:t xml:space="preserve">00:00 hod – </w:t>
      </w:r>
      <w:r w:rsidR="00FF2050">
        <w:rPr>
          <w:rFonts w:ascii="Arial" w:eastAsia="Arial" w:hAnsi="Arial" w:cs="Arial"/>
          <w:bCs/>
          <w:sz w:val="22"/>
          <w:szCs w:val="22"/>
        </w:rPr>
        <w:t xml:space="preserve">do </w:t>
      </w:r>
      <w:r w:rsidR="00D9096B">
        <w:rPr>
          <w:rFonts w:ascii="Arial" w:eastAsia="Arial" w:hAnsi="Arial" w:cs="Arial"/>
          <w:bCs/>
          <w:sz w:val="22"/>
          <w:szCs w:val="22"/>
        </w:rPr>
        <w:t>30.06.202</w:t>
      </w:r>
      <w:r w:rsidR="000E7A9E">
        <w:rPr>
          <w:rFonts w:ascii="Arial" w:eastAsia="Arial" w:hAnsi="Arial" w:cs="Arial"/>
          <w:bCs/>
          <w:sz w:val="22"/>
          <w:szCs w:val="22"/>
        </w:rPr>
        <w:t>6</w:t>
      </w:r>
      <w:r w:rsidR="00D9096B" w:rsidRPr="002B349E">
        <w:rPr>
          <w:rFonts w:ascii="Arial" w:eastAsia="Arial" w:hAnsi="Arial" w:cs="Arial"/>
          <w:bCs/>
          <w:sz w:val="22"/>
          <w:szCs w:val="22"/>
        </w:rPr>
        <w:t xml:space="preserve"> </w:t>
      </w:r>
      <w:r w:rsidR="00747E12" w:rsidRPr="002B349E">
        <w:rPr>
          <w:rFonts w:ascii="Arial" w:eastAsia="Arial" w:hAnsi="Arial" w:cs="Arial"/>
          <w:bCs/>
          <w:sz w:val="22"/>
          <w:szCs w:val="22"/>
        </w:rPr>
        <w:t>23:59:59</w:t>
      </w:r>
      <w:r w:rsidR="00747E12" w:rsidRPr="00B22647">
        <w:rPr>
          <w:rFonts w:ascii="Arial" w:eastAsia="Arial" w:hAnsi="Arial" w:cs="Arial"/>
          <w:bCs/>
          <w:sz w:val="22"/>
          <w:szCs w:val="22"/>
        </w:rPr>
        <w:t xml:space="preserve"> hod</w:t>
      </w:r>
      <w:r w:rsidR="008F5FFA" w:rsidRPr="00B22647">
        <w:rPr>
          <w:rFonts w:ascii="Arial" w:eastAsia="Arial" w:hAnsi="Arial" w:cs="Arial"/>
          <w:bCs/>
          <w:sz w:val="22"/>
          <w:szCs w:val="22"/>
        </w:rPr>
        <w:t>.</w:t>
      </w:r>
      <w:r w:rsidR="00B22647">
        <w:rPr>
          <w:rFonts w:ascii="Arial" w:eastAsia="Arial" w:hAnsi="Arial" w:cs="Arial"/>
          <w:bCs/>
          <w:sz w:val="22"/>
          <w:szCs w:val="22"/>
        </w:rPr>
        <w:t xml:space="preserve"> </w:t>
      </w:r>
      <w:r w:rsidR="00DB4BAE" w:rsidRPr="00B22647">
        <w:rPr>
          <w:rFonts w:ascii="Arial" w:hAnsi="Arial" w:cs="Arial"/>
          <w:sz w:val="22"/>
          <w:szCs w:val="22"/>
        </w:rPr>
        <w:t xml:space="preserve">a za podmienok uvedených v tejto </w:t>
      </w:r>
      <w:r w:rsidR="00A026F2">
        <w:rPr>
          <w:rFonts w:ascii="Arial" w:hAnsi="Arial" w:cs="Arial"/>
          <w:sz w:val="22"/>
          <w:szCs w:val="22"/>
        </w:rPr>
        <w:t>Zmluve</w:t>
      </w:r>
      <w:r w:rsidR="00DB4BAE" w:rsidRPr="00B22647">
        <w:rPr>
          <w:rFonts w:ascii="Arial" w:hAnsi="Arial" w:cs="Arial"/>
          <w:sz w:val="22"/>
          <w:szCs w:val="22"/>
        </w:rPr>
        <w:t>.</w:t>
      </w:r>
    </w:p>
    <w:p w14:paraId="53BD747F" w14:textId="57D0A90D" w:rsidR="00DB4BAE" w:rsidRPr="00B22647" w:rsidRDefault="00BF7F45" w:rsidP="002806B6">
      <w:pPr>
        <w:pStyle w:val="Odsekzoznamu"/>
        <w:numPr>
          <w:ilvl w:val="1"/>
          <w:numId w:val="16"/>
        </w:numPr>
        <w:autoSpaceDE w:val="0"/>
        <w:autoSpaceDN w:val="0"/>
        <w:adjustRightInd w:val="0"/>
        <w:ind w:left="567" w:hanging="567"/>
        <w:jc w:val="both"/>
        <w:rPr>
          <w:rFonts w:ascii="Arial" w:hAnsi="Arial" w:cs="Arial"/>
          <w:sz w:val="22"/>
          <w:szCs w:val="22"/>
        </w:rPr>
      </w:pPr>
      <w:r w:rsidRPr="00307FAE">
        <w:rPr>
          <w:rFonts w:ascii="Arial" w:hAnsi="Arial" w:cs="Arial"/>
          <w:sz w:val="22"/>
          <w:szCs w:val="22"/>
        </w:rPr>
        <w:t>Celkové predpokladané zmluvné množstvo</w:t>
      </w:r>
      <w:r w:rsidR="007C47A0">
        <w:rPr>
          <w:rFonts w:ascii="Arial" w:hAnsi="Arial" w:cs="Arial"/>
          <w:sz w:val="22"/>
          <w:szCs w:val="22"/>
        </w:rPr>
        <w:t xml:space="preserve"> (</w:t>
      </w:r>
      <w:r w:rsidR="007C47A0" w:rsidRPr="00B22647">
        <w:rPr>
          <w:rFonts w:ascii="Arial" w:hAnsi="Arial" w:cs="Arial"/>
          <w:sz w:val="22"/>
          <w:szCs w:val="22"/>
        </w:rPr>
        <w:t xml:space="preserve">ďalej </w:t>
      </w:r>
      <w:r w:rsidR="007C47A0">
        <w:rPr>
          <w:rFonts w:ascii="Arial" w:hAnsi="Arial" w:cs="Arial"/>
          <w:sz w:val="22"/>
          <w:szCs w:val="22"/>
        </w:rPr>
        <w:t>aj</w:t>
      </w:r>
      <w:r w:rsidR="007C47A0" w:rsidRPr="00B22647">
        <w:rPr>
          <w:rFonts w:ascii="Arial" w:hAnsi="Arial" w:cs="Arial"/>
          <w:sz w:val="22"/>
          <w:szCs w:val="22"/>
        </w:rPr>
        <w:t xml:space="preserve"> „</w:t>
      </w:r>
      <w:r w:rsidR="007C47A0">
        <w:rPr>
          <w:rFonts w:ascii="Arial" w:hAnsi="Arial" w:cs="Arial"/>
          <w:sz w:val="22"/>
          <w:szCs w:val="22"/>
        </w:rPr>
        <w:t>Z</w:t>
      </w:r>
      <w:r w:rsidR="007C47A0" w:rsidRPr="00B22647">
        <w:rPr>
          <w:rFonts w:ascii="Arial" w:hAnsi="Arial" w:cs="Arial"/>
          <w:sz w:val="22"/>
          <w:szCs w:val="22"/>
        </w:rPr>
        <w:t>M“</w:t>
      </w:r>
      <w:r w:rsidR="007C47A0">
        <w:rPr>
          <w:rFonts w:ascii="Arial" w:hAnsi="Arial" w:cs="Arial"/>
          <w:sz w:val="22"/>
          <w:szCs w:val="22"/>
        </w:rPr>
        <w:t>)</w:t>
      </w:r>
      <w:r w:rsidRPr="00307FAE">
        <w:rPr>
          <w:rFonts w:ascii="Arial" w:hAnsi="Arial" w:cs="Arial"/>
          <w:sz w:val="22"/>
          <w:szCs w:val="22"/>
        </w:rPr>
        <w:t xml:space="preserve"> dodávanej elektriny za zmluvné obdobie je</w:t>
      </w:r>
      <w:r w:rsidR="00BC43AC" w:rsidRPr="00307FAE">
        <w:rPr>
          <w:rFonts w:ascii="Arial" w:hAnsi="Arial" w:cs="Arial"/>
          <w:sz w:val="22"/>
          <w:szCs w:val="22"/>
        </w:rPr>
        <w:t xml:space="preserve"> </w:t>
      </w:r>
      <w:r w:rsidR="008A4780">
        <w:rPr>
          <w:rFonts w:ascii="Arial" w:hAnsi="Arial" w:cs="Arial"/>
          <w:b/>
          <w:bCs/>
          <w:sz w:val="22"/>
        </w:rPr>
        <w:t>2</w:t>
      </w:r>
      <w:r w:rsidR="00EC4DC3">
        <w:rPr>
          <w:rFonts w:ascii="Arial" w:hAnsi="Arial" w:cs="Arial"/>
          <w:b/>
          <w:bCs/>
          <w:sz w:val="22"/>
        </w:rPr>
        <w:t xml:space="preserve"> 806,65 </w:t>
      </w:r>
      <w:r w:rsidR="007D494A">
        <w:rPr>
          <w:rFonts w:ascii="Arial" w:hAnsi="Arial" w:cs="Arial"/>
          <w:sz w:val="22"/>
          <w:szCs w:val="22"/>
        </w:rPr>
        <w:t>M</w:t>
      </w:r>
      <w:r w:rsidR="005B62E5" w:rsidRPr="00B22647">
        <w:rPr>
          <w:rFonts w:ascii="Arial" w:hAnsi="Arial" w:cs="Arial"/>
          <w:sz w:val="22"/>
          <w:szCs w:val="22"/>
        </w:rPr>
        <w:t>Wh</w:t>
      </w:r>
      <w:r w:rsidR="005B62E5" w:rsidRPr="0029348B">
        <w:rPr>
          <w:rFonts w:ascii="Arial" w:hAnsi="Arial" w:cs="Arial"/>
          <w:sz w:val="22"/>
          <w:szCs w:val="22"/>
        </w:rPr>
        <w:t xml:space="preserve"> </w:t>
      </w:r>
      <w:r w:rsidRPr="00307FAE">
        <w:rPr>
          <w:rFonts w:ascii="Arial" w:hAnsi="Arial" w:cs="Arial"/>
          <w:sz w:val="22"/>
          <w:szCs w:val="22"/>
        </w:rPr>
        <w:t xml:space="preserve">jednotlivé množstvá podľa OM sú uvedené v </w:t>
      </w:r>
      <w:r w:rsidR="00EF6634">
        <w:rPr>
          <w:rFonts w:ascii="Arial" w:hAnsi="Arial" w:cs="Arial"/>
          <w:sz w:val="22"/>
          <w:szCs w:val="22"/>
        </w:rPr>
        <w:t>Prílohe</w:t>
      </w:r>
      <w:r w:rsidRPr="00307FAE">
        <w:rPr>
          <w:rFonts w:ascii="Arial" w:hAnsi="Arial" w:cs="Arial"/>
          <w:sz w:val="22"/>
          <w:szCs w:val="22"/>
        </w:rPr>
        <w:t xml:space="preserve"> č. 1 tejto </w:t>
      </w:r>
      <w:r w:rsidR="001D5EE3">
        <w:rPr>
          <w:rFonts w:ascii="Arial" w:hAnsi="Arial" w:cs="Arial"/>
          <w:sz w:val="22"/>
          <w:szCs w:val="22"/>
        </w:rPr>
        <w:t>Zmluvy</w:t>
      </w:r>
      <w:r w:rsidRPr="00307FAE">
        <w:rPr>
          <w:rFonts w:ascii="Arial" w:hAnsi="Arial" w:cs="Arial"/>
          <w:sz w:val="22"/>
          <w:szCs w:val="22"/>
        </w:rPr>
        <w:t xml:space="preserve">. </w:t>
      </w:r>
      <w:r w:rsidR="001D5EE3">
        <w:rPr>
          <w:rFonts w:ascii="Arial" w:hAnsi="Arial" w:cs="Arial"/>
          <w:sz w:val="22"/>
          <w:szCs w:val="22"/>
        </w:rPr>
        <w:t>Zmluvné strany</w:t>
      </w:r>
      <w:r w:rsidRPr="00307FAE">
        <w:rPr>
          <w:rFonts w:ascii="Arial" w:hAnsi="Arial" w:cs="Arial"/>
          <w:sz w:val="22"/>
          <w:szCs w:val="22"/>
        </w:rPr>
        <w:t xml:space="preserve"> sa dohodli na záväzku odberu elektriny v rozsahu +</w:t>
      </w:r>
      <w:r w:rsidR="003067AE">
        <w:rPr>
          <w:rFonts w:ascii="Arial" w:hAnsi="Arial" w:cs="Arial"/>
          <w:sz w:val="22"/>
          <w:szCs w:val="22"/>
        </w:rPr>
        <w:t xml:space="preserve"> </w:t>
      </w:r>
      <w:r w:rsidRPr="00307FAE">
        <w:rPr>
          <w:rFonts w:ascii="Arial" w:hAnsi="Arial" w:cs="Arial"/>
          <w:sz w:val="22"/>
          <w:szCs w:val="22"/>
        </w:rPr>
        <w:t>-</w:t>
      </w:r>
      <w:r w:rsidR="00D9096B">
        <w:rPr>
          <w:rFonts w:ascii="Arial" w:hAnsi="Arial" w:cs="Arial"/>
          <w:sz w:val="22"/>
          <w:szCs w:val="22"/>
        </w:rPr>
        <w:t>1</w:t>
      </w:r>
      <w:r w:rsidR="000E7A9E">
        <w:rPr>
          <w:rFonts w:ascii="Arial" w:hAnsi="Arial" w:cs="Arial"/>
          <w:sz w:val="22"/>
          <w:szCs w:val="22"/>
        </w:rPr>
        <w:t>5</w:t>
      </w:r>
      <w:r w:rsidRPr="00307FAE">
        <w:rPr>
          <w:rFonts w:ascii="Arial" w:hAnsi="Arial" w:cs="Arial"/>
          <w:sz w:val="22"/>
          <w:szCs w:val="22"/>
        </w:rPr>
        <w:t xml:space="preserve"> % z predpokladaného zmluvného množstva za všetky OM súhrnne.</w:t>
      </w:r>
    </w:p>
    <w:p w14:paraId="5DD2837C" w14:textId="20E453AA" w:rsidR="00AB5B1B" w:rsidRPr="001A6F87" w:rsidRDefault="001D5EE3" w:rsidP="002806B6">
      <w:pPr>
        <w:pStyle w:val="Odsekzoznamu"/>
        <w:numPr>
          <w:ilvl w:val="1"/>
          <w:numId w:val="16"/>
        </w:numPr>
        <w:autoSpaceDE w:val="0"/>
        <w:autoSpaceDN w:val="0"/>
        <w:adjustRightInd w:val="0"/>
        <w:ind w:left="567" w:hanging="567"/>
        <w:jc w:val="both"/>
        <w:rPr>
          <w:rFonts w:ascii="Arial" w:hAnsi="Arial" w:cs="Arial"/>
          <w:sz w:val="22"/>
          <w:szCs w:val="22"/>
        </w:rPr>
      </w:pPr>
      <w:r>
        <w:rPr>
          <w:rFonts w:ascii="Arial" w:hAnsi="Arial" w:cs="Arial"/>
          <w:sz w:val="22"/>
          <w:szCs w:val="22"/>
        </w:rPr>
        <w:lastRenderedPageBreak/>
        <w:t>Odberateľ</w:t>
      </w:r>
      <w:r w:rsidR="00DB4BAE" w:rsidRPr="001A6F87">
        <w:rPr>
          <w:rFonts w:ascii="Arial" w:hAnsi="Arial" w:cs="Arial"/>
          <w:sz w:val="22"/>
          <w:szCs w:val="22"/>
        </w:rPr>
        <w:t xml:space="preserve"> si vyhradzuje právo meniť počty </w:t>
      </w:r>
      <w:r w:rsidR="00E623ED" w:rsidRPr="001A6F87">
        <w:rPr>
          <w:rFonts w:ascii="Arial" w:hAnsi="Arial" w:cs="Arial"/>
          <w:sz w:val="22"/>
          <w:szCs w:val="22"/>
        </w:rPr>
        <w:t>OM</w:t>
      </w:r>
      <w:r w:rsidR="00DB4BAE" w:rsidRPr="001A6F87">
        <w:rPr>
          <w:rFonts w:ascii="Arial" w:hAnsi="Arial" w:cs="Arial"/>
          <w:sz w:val="22"/>
          <w:szCs w:val="22"/>
        </w:rPr>
        <w:t xml:space="preserve"> v závislosti od jeho reálnych potrieb alebo pri vzniku okolností, ktoré </w:t>
      </w:r>
      <w:r>
        <w:rPr>
          <w:rFonts w:ascii="Arial" w:hAnsi="Arial" w:cs="Arial"/>
          <w:sz w:val="22"/>
          <w:szCs w:val="22"/>
        </w:rPr>
        <w:t>Odberateľ</w:t>
      </w:r>
      <w:r w:rsidR="00DB4BAE" w:rsidRPr="001A6F87">
        <w:rPr>
          <w:rFonts w:ascii="Arial" w:hAnsi="Arial" w:cs="Arial"/>
          <w:sz w:val="22"/>
          <w:szCs w:val="22"/>
        </w:rPr>
        <w:t xml:space="preserve"> nemohol pri podpise tejto </w:t>
      </w:r>
      <w:r>
        <w:rPr>
          <w:rFonts w:ascii="Arial" w:hAnsi="Arial" w:cs="Arial"/>
          <w:sz w:val="22"/>
          <w:szCs w:val="22"/>
        </w:rPr>
        <w:t>Zmluvy</w:t>
      </w:r>
      <w:r w:rsidR="00DB4BAE" w:rsidRPr="001A6F87">
        <w:rPr>
          <w:rFonts w:ascii="Arial" w:hAnsi="Arial" w:cs="Arial"/>
          <w:sz w:val="22"/>
          <w:szCs w:val="22"/>
        </w:rPr>
        <w:t xml:space="preserve"> predvídať. K zmenám počtu </w:t>
      </w:r>
      <w:r w:rsidR="00E623ED" w:rsidRPr="001A6F87">
        <w:rPr>
          <w:rFonts w:ascii="Arial" w:hAnsi="Arial" w:cs="Arial"/>
          <w:sz w:val="22"/>
          <w:szCs w:val="22"/>
        </w:rPr>
        <w:t xml:space="preserve">OM </w:t>
      </w:r>
      <w:r w:rsidR="00AB5B1B" w:rsidRPr="001A6F87">
        <w:rPr>
          <w:rFonts w:ascii="Arial" w:hAnsi="Arial" w:cs="Arial"/>
          <w:sz w:val="22"/>
          <w:szCs w:val="22"/>
        </w:rPr>
        <w:t xml:space="preserve">môže dôjsť: </w:t>
      </w:r>
    </w:p>
    <w:p w14:paraId="2B62F05D" w14:textId="4E5E0A48" w:rsidR="00E623ED" w:rsidRPr="001A6F87" w:rsidRDefault="00E623ED" w:rsidP="002806B6">
      <w:pPr>
        <w:pStyle w:val="Odsekzoznamu"/>
        <w:numPr>
          <w:ilvl w:val="0"/>
          <w:numId w:val="7"/>
        </w:numPr>
        <w:autoSpaceDE w:val="0"/>
        <w:autoSpaceDN w:val="0"/>
        <w:adjustRightInd w:val="0"/>
        <w:ind w:left="851" w:hanging="284"/>
        <w:jc w:val="both"/>
        <w:rPr>
          <w:rFonts w:ascii="Arial" w:hAnsi="Arial" w:cs="Arial"/>
          <w:sz w:val="22"/>
          <w:szCs w:val="22"/>
        </w:rPr>
      </w:pPr>
      <w:r w:rsidRPr="001A6F87">
        <w:rPr>
          <w:rFonts w:ascii="Arial" w:hAnsi="Arial" w:cs="Arial"/>
          <w:sz w:val="22"/>
          <w:szCs w:val="22"/>
        </w:rPr>
        <w:t xml:space="preserve">pri zriadení nových OM formou oznámenia </w:t>
      </w:r>
      <w:r w:rsidR="001D5EE3">
        <w:rPr>
          <w:rFonts w:ascii="Arial" w:hAnsi="Arial" w:cs="Arial"/>
          <w:sz w:val="22"/>
          <w:szCs w:val="22"/>
        </w:rPr>
        <w:t>Odberateľ</w:t>
      </w:r>
      <w:r w:rsidRPr="001A6F87">
        <w:rPr>
          <w:rFonts w:ascii="Arial" w:hAnsi="Arial" w:cs="Arial"/>
          <w:sz w:val="22"/>
          <w:szCs w:val="22"/>
        </w:rPr>
        <w:t xml:space="preserve">a doručeného </w:t>
      </w:r>
      <w:r w:rsidR="001D5EE3">
        <w:rPr>
          <w:rFonts w:ascii="Arial" w:hAnsi="Arial" w:cs="Arial"/>
          <w:sz w:val="22"/>
          <w:szCs w:val="22"/>
        </w:rPr>
        <w:t>Dodávateľovi</w:t>
      </w:r>
      <w:r w:rsidRPr="001A6F87">
        <w:rPr>
          <w:rFonts w:ascii="Arial" w:hAnsi="Arial" w:cs="Arial"/>
          <w:sz w:val="22"/>
          <w:szCs w:val="22"/>
        </w:rPr>
        <w:t xml:space="preserve"> písomne v listinnej podobe, pričom na nové odberné miesta sa budú automaticky vzťahovať ustanovenia tejto </w:t>
      </w:r>
      <w:r w:rsidR="001D5EE3">
        <w:rPr>
          <w:rFonts w:ascii="Arial" w:hAnsi="Arial" w:cs="Arial"/>
          <w:sz w:val="22"/>
          <w:szCs w:val="22"/>
        </w:rPr>
        <w:t>Zmluvy</w:t>
      </w:r>
      <w:r w:rsidRPr="001A6F87">
        <w:rPr>
          <w:rFonts w:ascii="Arial" w:hAnsi="Arial" w:cs="Arial"/>
          <w:sz w:val="22"/>
          <w:szCs w:val="22"/>
        </w:rPr>
        <w:t>,</w:t>
      </w:r>
    </w:p>
    <w:p w14:paraId="0DABE21A" w14:textId="57AC535D" w:rsidR="00E623ED" w:rsidRPr="000438C7" w:rsidRDefault="00E623ED" w:rsidP="002806B6">
      <w:pPr>
        <w:pStyle w:val="Odsekzoznamu"/>
        <w:numPr>
          <w:ilvl w:val="0"/>
          <w:numId w:val="7"/>
        </w:numPr>
        <w:autoSpaceDE w:val="0"/>
        <w:autoSpaceDN w:val="0"/>
        <w:adjustRightInd w:val="0"/>
        <w:ind w:left="851" w:hanging="284"/>
        <w:jc w:val="both"/>
        <w:rPr>
          <w:rFonts w:ascii="Arial" w:hAnsi="Arial" w:cs="Arial"/>
          <w:sz w:val="22"/>
          <w:szCs w:val="22"/>
        </w:rPr>
      </w:pPr>
      <w:r w:rsidRPr="001A6F87">
        <w:rPr>
          <w:rFonts w:ascii="Arial" w:hAnsi="Arial" w:cs="Arial"/>
          <w:sz w:val="22"/>
          <w:szCs w:val="22"/>
        </w:rPr>
        <w:t xml:space="preserve">pri ukončení odberu z OM formou čiastočného odstúpenia od tejto </w:t>
      </w:r>
      <w:r w:rsidR="001D5EE3">
        <w:rPr>
          <w:rFonts w:ascii="Arial" w:hAnsi="Arial" w:cs="Arial"/>
          <w:sz w:val="22"/>
          <w:szCs w:val="22"/>
        </w:rPr>
        <w:t>Zmluvy</w:t>
      </w:r>
      <w:r w:rsidRPr="001A6F87">
        <w:rPr>
          <w:rFonts w:ascii="Arial" w:hAnsi="Arial" w:cs="Arial"/>
          <w:sz w:val="22"/>
          <w:szCs w:val="22"/>
        </w:rPr>
        <w:t xml:space="preserve"> s výpovednou lehotou jeden kalendárny mesiac, pričom výpovedná lehota začína plynúť prvým dňom mesiaca nasledujúceho po mesiaci, v ktorom bolo čiastočné odstúpenie </w:t>
      </w:r>
      <w:r w:rsidR="001D5EE3">
        <w:rPr>
          <w:rFonts w:ascii="Arial" w:hAnsi="Arial" w:cs="Arial"/>
          <w:sz w:val="22"/>
          <w:szCs w:val="22"/>
        </w:rPr>
        <w:t>Dodávateľovi</w:t>
      </w:r>
      <w:r w:rsidRPr="001A6F87">
        <w:rPr>
          <w:rFonts w:ascii="Arial" w:hAnsi="Arial" w:cs="Arial"/>
          <w:sz w:val="22"/>
          <w:szCs w:val="22"/>
        </w:rPr>
        <w:t xml:space="preserve"> doručené písomne v listinnej podobe. </w:t>
      </w:r>
      <w:r w:rsidR="001D5EE3">
        <w:rPr>
          <w:rFonts w:ascii="Arial" w:hAnsi="Arial" w:cs="Arial"/>
          <w:sz w:val="22"/>
          <w:szCs w:val="22"/>
        </w:rPr>
        <w:t>Dodávateľ</w:t>
      </w:r>
      <w:r w:rsidRPr="001A6F87">
        <w:rPr>
          <w:rFonts w:ascii="Arial" w:hAnsi="Arial" w:cs="Arial"/>
          <w:sz w:val="22"/>
          <w:szCs w:val="22"/>
        </w:rPr>
        <w:t xml:space="preserve"> nemá v prípade takéhoto čiastočného odstúpenia právo uplatňovať si žiadne sankcie ani iné finančné kompenzácie voči </w:t>
      </w:r>
      <w:r w:rsidR="001D5EE3">
        <w:rPr>
          <w:rFonts w:ascii="Arial" w:hAnsi="Arial" w:cs="Arial"/>
          <w:sz w:val="22"/>
          <w:szCs w:val="22"/>
        </w:rPr>
        <w:t>Odberateľovi</w:t>
      </w:r>
      <w:r w:rsidRPr="009A2039">
        <w:rPr>
          <w:rFonts w:ascii="Arial" w:hAnsi="Arial" w:cs="Arial"/>
          <w:sz w:val="22"/>
          <w:szCs w:val="22"/>
        </w:rPr>
        <w:t>.</w:t>
      </w:r>
    </w:p>
    <w:p w14:paraId="62446476" w14:textId="1842D772" w:rsidR="00DB4BAE" w:rsidRPr="001A6F87" w:rsidRDefault="00E623ED" w:rsidP="002806B6">
      <w:pPr>
        <w:pStyle w:val="Odsekzoznamu"/>
        <w:numPr>
          <w:ilvl w:val="1"/>
          <w:numId w:val="16"/>
        </w:numPr>
        <w:autoSpaceDE w:val="0"/>
        <w:autoSpaceDN w:val="0"/>
        <w:adjustRightInd w:val="0"/>
        <w:ind w:left="567" w:hanging="567"/>
        <w:jc w:val="both"/>
        <w:rPr>
          <w:rFonts w:ascii="Arial" w:hAnsi="Arial" w:cs="Arial"/>
          <w:sz w:val="22"/>
          <w:szCs w:val="22"/>
        </w:rPr>
      </w:pPr>
      <w:r w:rsidRPr="001A6F87">
        <w:rPr>
          <w:rFonts w:ascii="Arial" w:hAnsi="Arial" w:cs="Arial"/>
          <w:sz w:val="22"/>
          <w:szCs w:val="22"/>
        </w:rPr>
        <w:t xml:space="preserve">Celkové množstvo </w:t>
      </w:r>
      <w:r w:rsidR="007063A2">
        <w:rPr>
          <w:rFonts w:ascii="Arial" w:hAnsi="Arial" w:cs="Arial"/>
          <w:sz w:val="22"/>
          <w:szCs w:val="22"/>
        </w:rPr>
        <w:t>elektriny</w:t>
      </w:r>
      <w:r w:rsidRPr="001A6F87">
        <w:rPr>
          <w:rFonts w:ascii="Arial" w:hAnsi="Arial" w:cs="Arial"/>
          <w:sz w:val="22"/>
          <w:szCs w:val="22"/>
        </w:rPr>
        <w:t xml:space="preserve"> je definované ako spoločné zmluvné množstvo dodanej </w:t>
      </w:r>
      <w:r w:rsidR="00890621">
        <w:rPr>
          <w:rFonts w:ascii="Arial" w:hAnsi="Arial" w:cs="Arial"/>
          <w:sz w:val="22"/>
          <w:szCs w:val="22"/>
        </w:rPr>
        <w:t>elektriny</w:t>
      </w:r>
      <w:r w:rsidRPr="001A6F87">
        <w:rPr>
          <w:rFonts w:ascii="Arial" w:hAnsi="Arial" w:cs="Arial"/>
          <w:sz w:val="22"/>
          <w:szCs w:val="22"/>
        </w:rPr>
        <w:t xml:space="preserve">, ktoré sa </w:t>
      </w:r>
      <w:r w:rsidR="001D5EE3">
        <w:rPr>
          <w:rFonts w:ascii="Arial" w:hAnsi="Arial" w:cs="Arial"/>
          <w:sz w:val="22"/>
          <w:szCs w:val="22"/>
        </w:rPr>
        <w:t>Dodávateľ</w:t>
      </w:r>
      <w:r w:rsidRPr="001A6F87">
        <w:rPr>
          <w:rFonts w:ascii="Arial" w:hAnsi="Arial" w:cs="Arial"/>
          <w:sz w:val="22"/>
          <w:szCs w:val="22"/>
        </w:rPr>
        <w:t xml:space="preserve"> zaväzuje dodať do OM </w:t>
      </w:r>
      <w:r w:rsidR="001D5EE3">
        <w:rPr>
          <w:rFonts w:ascii="Arial" w:hAnsi="Arial" w:cs="Arial"/>
          <w:sz w:val="22"/>
          <w:szCs w:val="22"/>
        </w:rPr>
        <w:t>Odberateľ</w:t>
      </w:r>
      <w:r w:rsidRPr="001A6F87">
        <w:rPr>
          <w:rFonts w:ascii="Arial" w:hAnsi="Arial" w:cs="Arial"/>
          <w:sz w:val="22"/>
          <w:szCs w:val="22"/>
        </w:rPr>
        <w:t xml:space="preserve">a. </w:t>
      </w:r>
      <w:r w:rsidR="001D5EE3">
        <w:rPr>
          <w:rFonts w:ascii="Arial" w:hAnsi="Arial" w:cs="Arial"/>
          <w:sz w:val="22"/>
          <w:szCs w:val="22"/>
        </w:rPr>
        <w:t>Dodávateľ</w:t>
      </w:r>
      <w:r w:rsidRPr="001A6F87">
        <w:rPr>
          <w:rFonts w:ascii="Arial" w:hAnsi="Arial" w:cs="Arial"/>
          <w:sz w:val="22"/>
          <w:szCs w:val="22"/>
        </w:rPr>
        <w:t xml:space="preserve"> je povinný toto ZM dodanej </w:t>
      </w:r>
      <w:r w:rsidR="00890621">
        <w:rPr>
          <w:rFonts w:ascii="Arial" w:hAnsi="Arial" w:cs="Arial"/>
          <w:sz w:val="22"/>
          <w:szCs w:val="22"/>
        </w:rPr>
        <w:t>elektriny</w:t>
      </w:r>
      <w:r w:rsidRPr="001A6F87">
        <w:rPr>
          <w:rFonts w:ascii="Arial" w:hAnsi="Arial" w:cs="Arial"/>
          <w:sz w:val="22"/>
          <w:szCs w:val="22"/>
        </w:rPr>
        <w:t xml:space="preserve"> zabezpečiť.</w:t>
      </w:r>
    </w:p>
    <w:p w14:paraId="42A792E1" w14:textId="6FD0436F" w:rsidR="00DB4BAE" w:rsidRPr="001A6F87" w:rsidRDefault="00DB4BAE" w:rsidP="002806B6">
      <w:pPr>
        <w:pStyle w:val="Odsekzoznamu"/>
        <w:numPr>
          <w:ilvl w:val="1"/>
          <w:numId w:val="16"/>
        </w:numPr>
        <w:autoSpaceDE w:val="0"/>
        <w:autoSpaceDN w:val="0"/>
        <w:adjustRightInd w:val="0"/>
        <w:ind w:left="567" w:hanging="567"/>
        <w:jc w:val="both"/>
        <w:rPr>
          <w:rFonts w:ascii="Arial" w:hAnsi="Arial" w:cs="Arial"/>
          <w:sz w:val="22"/>
          <w:szCs w:val="22"/>
        </w:rPr>
      </w:pPr>
      <w:r w:rsidRPr="001A6F87">
        <w:rPr>
          <w:rFonts w:ascii="Arial" w:hAnsi="Arial" w:cs="Arial"/>
          <w:sz w:val="22"/>
          <w:szCs w:val="22"/>
        </w:rPr>
        <w:t xml:space="preserve">Dodávka </w:t>
      </w:r>
      <w:r w:rsidR="007063A2">
        <w:rPr>
          <w:rFonts w:ascii="Arial" w:hAnsi="Arial" w:cs="Arial"/>
          <w:sz w:val="22"/>
          <w:szCs w:val="22"/>
        </w:rPr>
        <w:t>elektriny</w:t>
      </w:r>
      <w:r w:rsidRPr="001A6F87">
        <w:rPr>
          <w:rFonts w:ascii="Arial" w:hAnsi="Arial" w:cs="Arial"/>
          <w:sz w:val="22"/>
          <w:szCs w:val="22"/>
        </w:rPr>
        <w:t xml:space="preserve"> sa uskutoční iba na základe platne uzatvorenej </w:t>
      </w:r>
      <w:r w:rsidR="001D5EE3">
        <w:rPr>
          <w:rFonts w:ascii="Arial" w:hAnsi="Arial" w:cs="Arial"/>
          <w:sz w:val="22"/>
          <w:szCs w:val="22"/>
        </w:rPr>
        <w:t>Zmluvy</w:t>
      </w:r>
      <w:r w:rsidRPr="001A6F87">
        <w:rPr>
          <w:rFonts w:ascii="Arial" w:hAnsi="Arial" w:cs="Arial"/>
          <w:sz w:val="22"/>
          <w:szCs w:val="22"/>
        </w:rPr>
        <w:t xml:space="preserve"> o združenej dodávke </w:t>
      </w:r>
      <w:r w:rsidR="00890621">
        <w:rPr>
          <w:rFonts w:ascii="Arial" w:hAnsi="Arial" w:cs="Arial"/>
          <w:sz w:val="22"/>
          <w:szCs w:val="22"/>
        </w:rPr>
        <w:t>elektriny</w:t>
      </w:r>
      <w:r w:rsidRPr="001A6F87">
        <w:rPr>
          <w:rFonts w:ascii="Arial" w:hAnsi="Arial" w:cs="Arial"/>
          <w:sz w:val="22"/>
          <w:szCs w:val="22"/>
        </w:rPr>
        <w:t xml:space="preserve">. V prípade neuzavretia platnej </w:t>
      </w:r>
      <w:r w:rsidR="001D5EE3">
        <w:rPr>
          <w:rFonts w:ascii="Arial" w:hAnsi="Arial" w:cs="Arial"/>
          <w:sz w:val="22"/>
          <w:szCs w:val="22"/>
        </w:rPr>
        <w:t>Zmluvy</w:t>
      </w:r>
      <w:r w:rsidRPr="001A6F87">
        <w:rPr>
          <w:rFonts w:ascii="Arial" w:hAnsi="Arial" w:cs="Arial"/>
          <w:sz w:val="22"/>
          <w:szCs w:val="22"/>
        </w:rPr>
        <w:t xml:space="preserve"> o združenej dodávke </w:t>
      </w:r>
      <w:r w:rsidR="00890621">
        <w:rPr>
          <w:rFonts w:ascii="Arial" w:hAnsi="Arial" w:cs="Arial"/>
          <w:sz w:val="22"/>
          <w:szCs w:val="22"/>
        </w:rPr>
        <w:t>elektriny</w:t>
      </w:r>
      <w:r w:rsidRPr="001A6F87">
        <w:rPr>
          <w:rFonts w:ascii="Arial" w:hAnsi="Arial" w:cs="Arial"/>
          <w:sz w:val="22"/>
          <w:szCs w:val="22"/>
        </w:rPr>
        <w:t xml:space="preserve"> sa odber </w:t>
      </w:r>
      <w:r w:rsidR="00890621">
        <w:rPr>
          <w:rFonts w:ascii="Arial" w:hAnsi="Arial" w:cs="Arial"/>
          <w:sz w:val="22"/>
          <w:szCs w:val="22"/>
        </w:rPr>
        <w:t>elektriny</w:t>
      </w:r>
      <w:r w:rsidRPr="001A6F87">
        <w:rPr>
          <w:rFonts w:ascii="Arial" w:hAnsi="Arial" w:cs="Arial"/>
          <w:sz w:val="22"/>
          <w:szCs w:val="22"/>
        </w:rPr>
        <w:t xml:space="preserve"> považuje za neoprávnený odber </w:t>
      </w:r>
      <w:r w:rsidR="00890621">
        <w:rPr>
          <w:rFonts w:ascii="Arial" w:hAnsi="Arial" w:cs="Arial"/>
          <w:sz w:val="22"/>
          <w:szCs w:val="22"/>
        </w:rPr>
        <w:t>elektriny</w:t>
      </w:r>
      <w:r w:rsidRPr="001A6F87">
        <w:rPr>
          <w:rFonts w:ascii="Arial" w:hAnsi="Arial" w:cs="Arial"/>
          <w:sz w:val="22"/>
          <w:szCs w:val="22"/>
        </w:rPr>
        <w:t xml:space="preserve"> podľa § 46 ods. 1 písm. a) bod 2 zákona </w:t>
      </w:r>
      <w:r w:rsidR="00F952B4">
        <w:rPr>
          <w:rFonts w:ascii="Arial" w:hAnsi="Arial" w:cs="Arial"/>
          <w:sz w:val="22"/>
          <w:szCs w:val="22"/>
        </w:rPr>
        <w:t xml:space="preserve">č. 251/2012 Z. z. </w:t>
      </w:r>
      <w:r w:rsidRPr="001A6F87">
        <w:rPr>
          <w:rFonts w:ascii="Arial" w:hAnsi="Arial" w:cs="Arial"/>
          <w:sz w:val="22"/>
          <w:szCs w:val="22"/>
        </w:rPr>
        <w:t>o</w:t>
      </w:r>
      <w:r w:rsidR="00F952B4">
        <w:rPr>
          <w:rFonts w:ascii="Arial" w:hAnsi="Arial" w:cs="Arial"/>
          <w:sz w:val="22"/>
          <w:szCs w:val="22"/>
        </w:rPr>
        <w:t> </w:t>
      </w:r>
      <w:r w:rsidRPr="001A6F87">
        <w:rPr>
          <w:rFonts w:ascii="Arial" w:hAnsi="Arial" w:cs="Arial"/>
          <w:sz w:val="22"/>
          <w:szCs w:val="22"/>
        </w:rPr>
        <w:t>energetike</w:t>
      </w:r>
      <w:r w:rsidR="00F952B4">
        <w:rPr>
          <w:rFonts w:ascii="Arial" w:hAnsi="Arial" w:cs="Arial"/>
          <w:sz w:val="22"/>
          <w:szCs w:val="22"/>
        </w:rPr>
        <w:t xml:space="preserve"> a o zmene a doplnení niektorých zákonov v znení neskorších predpisov (ďalej len „zákon o energetike“)</w:t>
      </w:r>
      <w:r w:rsidRPr="001A6F87">
        <w:rPr>
          <w:rFonts w:ascii="Arial" w:hAnsi="Arial" w:cs="Arial"/>
          <w:sz w:val="22"/>
          <w:szCs w:val="22"/>
        </w:rPr>
        <w:t xml:space="preserve">. Za neoprávnený odber </w:t>
      </w:r>
      <w:r w:rsidR="00890621">
        <w:rPr>
          <w:rFonts w:ascii="Arial" w:hAnsi="Arial" w:cs="Arial"/>
          <w:sz w:val="22"/>
          <w:szCs w:val="22"/>
        </w:rPr>
        <w:t>elektriny</w:t>
      </w:r>
      <w:r w:rsidRPr="001A6F87">
        <w:rPr>
          <w:rFonts w:ascii="Arial" w:hAnsi="Arial" w:cs="Arial"/>
          <w:sz w:val="22"/>
          <w:szCs w:val="22"/>
        </w:rPr>
        <w:t xml:space="preserve"> sa podľa § 46 ods. 1 písm. a) bod 2 zákona o energetike</w:t>
      </w:r>
      <w:r w:rsidR="00202DA4" w:rsidRPr="001A6F87">
        <w:rPr>
          <w:rFonts w:ascii="Arial" w:hAnsi="Arial" w:cs="Arial"/>
          <w:sz w:val="22"/>
          <w:szCs w:val="22"/>
        </w:rPr>
        <w:t xml:space="preserve"> tiež považuje odber </w:t>
      </w:r>
      <w:r w:rsidR="00890621">
        <w:rPr>
          <w:rFonts w:ascii="Arial" w:hAnsi="Arial" w:cs="Arial"/>
          <w:sz w:val="22"/>
          <w:szCs w:val="22"/>
        </w:rPr>
        <w:t>elektriny</w:t>
      </w:r>
      <w:r w:rsidR="00202DA4" w:rsidRPr="001A6F87">
        <w:rPr>
          <w:rFonts w:ascii="Arial" w:hAnsi="Arial" w:cs="Arial"/>
          <w:sz w:val="22"/>
          <w:szCs w:val="22"/>
        </w:rPr>
        <w:t xml:space="preserve"> </w:t>
      </w:r>
      <w:r w:rsidRPr="001A6F87">
        <w:rPr>
          <w:rFonts w:ascii="Arial" w:hAnsi="Arial" w:cs="Arial"/>
          <w:sz w:val="22"/>
          <w:szCs w:val="22"/>
        </w:rPr>
        <w:t>v rozpore s touto Zmluvou.</w:t>
      </w:r>
    </w:p>
    <w:p w14:paraId="5CE9E5B7" w14:textId="0CF9355D" w:rsidR="00DB4BAE" w:rsidRPr="00283E81" w:rsidRDefault="00DB4BAE" w:rsidP="002806B6">
      <w:pPr>
        <w:pStyle w:val="Odsekzoznamu"/>
        <w:numPr>
          <w:ilvl w:val="1"/>
          <w:numId w:val="16"/>
        </w:numPr>
        <w:autoSpaceDE w:val="0"/>
        <w:autoSpaceDN w:val="0"/>
        <w:adjustRightInd w:val="0"/>
        <w:ind w:left="567" w:hanging="567"/>
        <w:jc w:val="both"/>
        <w:rPr>
          <w:rFonts w:ascii="Arial" w:hAnsi="Arial" w:cs="Arial"/>
          <w:sz w:val="22"/>
          <w:szCs w:val="22"/>
        </w:rPr>
      </w:pPr>
      <w:r w:rsidRPr="00283E81">
        <w:rPr>
          <w:rFonts w:ascii="Arial" w:hAnsi="Arial" w:cs="Arial"/>
          <w:sz w:val="22"/>
          <w:szCs w:val="22"/>
        </w:rPr>
        <w:t xml:space="preserve">Dodávka </w:t>
      </w:r>
      <w:r w:rsidR="007063A2">
        <w:rPr>
          <w:rFonts w:ascii="Arial" w:hAnsi="Arial" w:cs="Arial"/>
          <w:sz w:val="22"/>
          <w:szCs w:val="22"/>
        </w:rPr>
        <w:t>elektriny</w:t>
      </w:r>
      <w:r w:rsidRPr="00283E81">
        <w:rPr>
          <w:rFonts w:ascii="Arial" w:hAnsi="Arial" w:cs="Arial"/>
          <w:sz w:val="22"/>
          <w:szCs w:val="22"/>
        </w:rPr>
        <w:t xml:space="preserve"> je splnená prechodom </w:t>
      </w:r>
      <w:r w:rsidR="007063A2">
        <w:rPr>
          <w:rFonts w:ascii="Arial" w:hAnsi="Arial" w:cs="Arial"/>
          <w:sz w:val="22"/>
          <w:szCs w:val="22"/>
        </w:rPr>
        <w:t>elek</w:t>
      </w:r>
      <w:r w:rsidR="00890621">
        <w:rPr>
          <w:rFonts w:ascii="Arial" w:hAnsi="Arial" w:cs="Arial"/>
          <w:sz w:val="22"/>
          <w:szCs w:val="22"/>
        </w:rPr>
        <w:t>t</w:t>
      </w:r>
      <w:r w:rsidR="007063A2">
        <w:rPr>
          <w:rFonts w:ascii="Arial" w:hAnsi="Arial" w:cs="Arial"/>
          <w:sz w:val="22"/>
          <w:szCs w:val="22"/>
        </w:rPr>
        <w:t>riny</w:t>
      </w:r>
      <w:r w:rsidRPr="00283E81">
        <w:rPr>
          <w:rFonts w:ascii="Arial" w:hAnsi="Arial" w:cs="Arial"/>
          <w:sz w:val="22"/>
          <w:szCs w:val="22"/>
        </w:rPr>
        <w:t xml:space="preserve"> určeným meradlom</w:t>
      </w:r>
      <w:r w:rsidR="00C22BA9">
        <w:rPr>
          <w:rFonts w:ascii="Arial" w:hAnsi="Arial" w:cs="Arial"/>
          <w:sz w:val="22"/>
          <w:szCs w:val="22"/>
        </w:rPr>
        <w:t xml:space="preserve"> </w:t>
      </w:r>
      <w:r w:rsidR="00C22BA9" w:rsidRPr="00C22BA9">
        <w:rPr>
          <w:rFonts w:ascii="Arial" w:hAnsi="Arial" w:cs="Arial"/>
          <w:sz w:val="22"/>
          <w:szCs w:val="22"/>
        </w:rPr>
        <w:t>spĺňajúc</w:t>
      </w:r>
      <w:r w:rsidR="00C22BA9">
        <w:rPr>
          <w:rFonts w:ascii="Arial" w:hAnsi="Arial" w:cs="Arial"/>
          <w:sz w:val="22"/>
          <w:szCs w:val="22"/>
        </w:rPr>
        <w:t>im</w:t>
      </w:r>
      <w:r w:rsidR="00C22BA9" w:rsidRPr="00C22BA9">
        <w:rPr>
          <w:rFonts w:ascii="Arial" w:hAnsi="Arial" w:cs="Arial"/>
          <w:sz w:val="22"/>
          <w:szCs w:val="22"/>
        </w:rPr>
        <w:t xml:space="preserve"> všetky platné technické normy a pravidlá</w:t>
      </w:r>
      <w:r w:rsidRPr="00283E81">
        <w:rPr>
          <w:rFonts w:ascii="Arial" w:hAnsi="Arial" w:cs="Arial"/>
          <w:sz w:val="22"/>
          <w:szCs w:val="22"/>
        </w:rPr>
        <w:t>.</w:t>
      </w:r>
      <w:r w:rsidR="00C22BA9">
        <w:rPr>
          <w:rFonts w:ascii="Arial" w:hAnsi="Arial" w:cs="Arial"/>
          <w:sz w:val="22"/>
          <w:szCs w:val="22"/>
        </w:rPr>
        <w:t xml:space="preserve"> </w:t>
      </w:r>
    </w:p>
    <w:p w14:paraId="71B180FD" w14:textId="6312FF4B" w:rsidR="00DB4BAE" w:rsidRPr="00283E81" w:rsidRDefault="001D5EE3" w:rsidP="002806B6">
      <w:pPr>
        <w:pStyle w:val="Odsekzoznamu"/>
        <w:numPr>
          <w:ilvl w:val="1"/>
          <w:numId w:val="16"/>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283E81">
        <w:rPr>
          <w:rFonts w:ascii="Arial" w:hAnsi="Arial" w:cs="Arial"/>
          <w:sz w:val="22"/>
          <w:szCs w:val="22"/>
        </w:rPr>
        <w:t xml:space="preserve"> je povinný plniť záväzky vyplývajúce z tejto </w:t>
      </w:r>
      <w:r>
        <w:rPr>
          <w:rFonts w:ascii="Arial" w:hAnsi="Arial" w:cs="Arial"/>
          <w:sz w:val="22"/>
          <w:szCs w:val="22"/>
        </w:rPr>
        <w:t>Zmluvy</w:t>
      </w:r>
      <w:r w:rsidR="00DB4BAE" w:rsidRPr="00283E81">
        <w:rPr>
          <w:rFonts w:ascii="Arial" w:hAnsi="Arial" w:cs="Arial"/>
          <w:sz w:val="22"/>
          <w:szCs w:val="22"/>
        </w:rPr>
        <w:t xml:space="preserve">, ak je </w:t>
      </w:r>
      <w:r>
        <w:rPr>
          <w:rFonts w:ascii="Arial" w:hAnsi="Arial" w:cs="Arial"/>
          <w:sz w:val="22"/>
          <w:szCs w:val="22"/>
        </w:rPr>
        <w:t>Odberateľ</w:t>
      </w:r>
      <w:r w:rsidR="00DB4BAE" w:rsidRPr="00283E81">
        <w:rPr>
          <w:rFonts w:ascii="Arial" w:hAnsi="Arial" w:cs="Arial"/>
          <w:sz w:val="22"/>
          <w:szCs w:val="22"/>
        </w:rPr>
        <w:t xml:space="preserve"> pripojený k</w:t>
      </w:r>
      <w:r w:rsidR="003067AE">
        <w:rPr>
          <w:rFonts w:ascii="Arial" w:hAnsi="Arial" w:cs="Arial"/>
          <w:sz w:val="22"/>
          <w:szCs w:val="22"/>
        </w:rPr>
        <w:t> </w:t>
      </w:r>
      <w:r w:rsidR="00DB4BAE" w:rsidRPr="00283E81">
        <w:rPr>
          <w:rFonts w:ascii="Arial" w:hAnsi="Arial" w:cs="Arial"/>
          <w:sz w:val="22"/>
          <w:szCs w:val="22"/>
        </w:rPr>
        <w:t>distribučnej sústave prevádzkovateľa distribučnej sústavy.</w:t>
      </w:r>
    </w:p>
    <w:p w14:paraId="2EBD349C" w14:textId="77777777" w:rsidR="001A6F87" w:rsidRPr="000438C7" w:rsidRDefault="001A6F87" w:rsidP="00DB4BAE">
      <w:pPr>
        <w:autoSpaceDE w:val="0"/>
        <w:autoSpaceDN w:val="0"/>
        <w:adjustRightInd w:val="0"/>
        <w:jc w:val="both"/>
        <w:rPr>
          <w:rFonts w:ascii="Arial" w:hAnsi="Arial" w:cs="Arial"/>
          <w:sz w:val="22"/>
          <w:szCs w:val="22"/>
        </w:rPr>
      </w:pPr>
    </w:p>
    <w:p w14:paraId="6E696E90" w14:textId="77777777" w:rsidR="003067AE" w:rsidRDefault="003067AE" w:rsidP="00DB4BAE">
      <w:pPr>
        <w:autoSpaceDE w:val="0"/>
        <w:autoSpaceDN w:val="0"/>
        <w:adjustRightInd w:val="0"/>
        <w:jc w:val="center"/>
        <w:rPr>
          <w:rFonts w:ascii="Arial" w:hAnsi="Arial" w:cs="Arial"/>
          <w:b/>
          <w:bCs/>
          <w:sz w:val="22"/>
          <w:szCs w:val="22"/>
        </w:rPr>
      </w:pPr>
      <w:r>
        <w:rPr>
          <w:rFonts w:ascii="Arial" w:hAnsi="Arial" w:cs="Arial"/>
          <w:b/>
          <w:bCs/>
          <w:sz w:val="22"/>
          <w:szCs w:val="22"/>
        </w:rPr>
        <w:t xml:space="preserve">Článok </w:t>
      </w:r>
      <w:r w:rsidR="00DB4BAE" w:rsidRPr="00283E81">
        <w:rPr>
          <w:rFonts w:ascii="Arial" w:hAnsi="Arial" w:cs="Arial"/>
          <w:b/>
          <w:bCs/>
          <w:sz w:val="22"/>
          <w:szCs w:val="22"/>
        </w:rPr>
        <w:t xml:space="preserve">IV. </w:t>
      </w:r>
    </w:p>
    <w:p w14:paraId="5C0FA1EF" w14:textId="28916F59" w:rsidR="00DB4BAE" w:rsidRDefault="00DB4BAE" w:rsidP="00DB4BAE">
      <w:pPr>
        <w:autoSpaceDE w:val="0"/>
        <w:autoSpaceDN w:val="0"/>
        <w:adjustRightInd w:val="0"/>
        <w:jc w:val="center"/>
        <w:rPr>
          <w:rFonts w:ascii="Arial" w:hAnsi="Arial" w:cs="Arial"/>
          <w:b/>
          <w:bCs/>
          <w:sz w:val="22"/>
          <w:szCs w:val="22"/>
        </w:rPr>
      </w:pPr>
      <w:r w:rsidRPr="00283E81">
        <w:rPr>
          <w:rFonts w:ascii="Arial" w:hAnsi="Arial" w:cs="Arial"/>
          <w:b/>
          <w:bCs/>
          <w:sz w:val="22"/>
          <w:szCs w:val="22"/>
        </w:rPr>
        <w:t>Určenie ceny a platobných podmienok</w:t>
      </w:r>
    </w:p>
    <w:p w14:paraId="56FC0919" w14:textId="77777777" w:rsidR="00615BC5" w:rsidRPr="00283E81" w:rsidRDefault="00615BC5" w:rsidP="00DB4BAE">
      <w:pPr>
        <w:autoSpaceDE w:val="0"/>
        <w:autoSpaceDN w:val="0"/>
        <w:adjustRightInd w:val="0"/>
        <w:jc w:val="center"/>
        <w:rPr>
          <w:rFonts w:ascii="Arial" w:hAnsi="Arial" w:cs="Arial"/>
          <w:b/>
          <w:bCs/>
          <w:sz w:val="22"/>
          <w:szCs w:val="22"/>
        </w:rPr>
      </w:pPr>
    </w:p>
    <w:p w14:paraId="0C1A3919" w14:textId="328D9A36" w:rsidR="00DB4BAE" w:rsidRPr="00B22647" w:rsidRDefault="001D5EE3" w:rsidP="00B22647">
      <w:pPr>
        <w:pStyle w:val="Odsekzoznamu"/>
        <w:numPr>
          <w:ilvl w:val="1"/>
          <w:numId w:val="18"/>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B22647">
        <w:rPr>
          <w:rFonts w:ascii="Arial" w:hAnsi="Arial" w:cs="Arial"/>
          <w:sz w:val="22"/>
          <w:szCs w:val="22"/>
        </w:rPr>
        <w:t xml:space="preserve"> je povinný zaplatiť </w:t>
      </w:r>
      <w:r>
        <w:rPr>
          <w:rFonts w:ascii="Arial" w:hAnsi="Arial" w:cs="Arial"/>
          <w:sz w:val="22"/>
          <w:szCs w:val="22"/>
        </w:rPr>
        <w:t>Dodávateľovi</w:t>
      </w:r>
      <w:r w:rsidR="00DB4BAE" w:rsidRPr="00B22647">
        <w:rPr>
          <w:rFonts w:ascii="Arial" w:hAnsi="Arial" w:cs="Arial"/>
          <w:sz w:val="22"/>
          <w:szCs w:val="22"/>
        </w:rPr>
        <w:t xml:space="preserve"> cenu za dodávku </w:t>
      </w:r>
      <w:r w:rsidR="00890621" w:rsidRPr="00B22647">
        <w:rPr>
          <w:rFonts w:ascii="Arial" w:hAnsi="Arial" w:cs="Arial"/>
          <w:sz w:val="22"/>
          <w:szCs w:val="22"/>
        </w:rPr>
        <w:t>elektriny</w:t>
      </w:r>
      <w:r w:rsidR="00DB4BAE" w:rsidRPr="00B22647">
        <w:rPr>
          <w:rFonts w:ascii="Arial" w:hAnsi="Arial" w:cs="Arial"/>
          <w:sz w:val="22"/>
          <w:szCs w:val="22"/>
        </w:rPr>
        <w:t xml:space="preserve"> a súvisiace plnenia</w:t>
      </w:r>
      <w:r w:rsidR="00B22647">
        <w:rPr>
          <w:rFonts w:ascii="Arial" w:hAnsi="Arial" w:cs="Arial"/>
          <w:sz w:val="22"/>
          <w:szCs w:val="22"/>
        </w:rPr>
        <w:t xml:space="preserve"> </w:t>
      </w:r>
      <w:r w:rsidR="00DB4BAE" w:rsidRPr="00B22647">
        <w:rPr>
          <w:rFonts w:ascii="Arial" w:hAnsi="Arial" w:cs="Arial"/>
          <w:sz w:val="22"/>
          <w:szCs w:val="22"/>
        </w:rPr>
        <w:t xml:space="preserve">(ďalej len </w:t>
      </w:r>
      <w:r w:rsidR="006C1289">
        <w:rPr>
          <w:rFonts w:ascii="Arial" w:hAnsi="Arial" w:cs="Arial"/>
          <w:sz w:val="22"/>
          <w:szCs w:val="22"/>
        </w:rPr>
        <w:t>„</w:t>
      </w:r>
      <w:r w:rsidR="00DB4BAE" w:rsidRPr="00B22647">
        <w:rPr>
          <w:rFonts w:ascii="Arial" w:hAnsi="Arial" w:cs="Arial"/>
          <w:sz w:val="22"/>
          <w:szCs w:val="22"/>
        </w:rPr>
        <w:t>Cena“) pozostávajúcu z týchto položiek:</w:t>
      </w:r>
    </w:p>
    <w:p w14:paraId="650D3DBC" w14:textId="77777777" w:rsidR="00DB4BAE" w:rsidRPr="00283E81" w:rsidRDefault="00DB4BAE" w:rsidP="00B22647">
      <w:pPr>
        <w:pStyle w:val="Odsekzoznamu"/>
        <w:numPr>
          <w:ilvl w:val="0"/>
          <w:numId w:val="8"/>
        </w:numPr>
        <w:autoSpaceDE w:val="0"/>
        <w:autoSpaceDN w:val="0"/>
        <w:adjustRightInd w:val="0"/>
        <w:ind w:left="851" w:hanging="284"/>
        <w:jc w:val="both"/>
        <w:rPr>
          <w:rFonts w:ascii="Arial" w:hAnsi="Arial" w:cs="Arial"/>
          <w:sz w:val="22"/>
          <w:szCs w:val="22"/>
        </w:rPr>
      </w:pPr>
      <w:r w:rsidRPr="00283E81">
        <w:rPr>
          <w:rFonts w:ascii="Arial" w:hAnsi="Arial" w:cs="Arial"/>
          <w:sz w:val="22"/>
          <w:szCs w:val="22"/>
        </w:rPr>
        <w:t>cena za dodávku silovej energie</w:t>
      </w:r>
      <w:r w:rsidR="00AB5B1B" w:rsidRPr="00283E81">
        <w:rPr>
          <w:rFonts w:ascii="Arial" w:hAnsi="Arial" w:cs="Arial"/>
          <w:sz w:val="22"/>
          <w:szCs w:val="22"/>
        </w:rPr>
        <w:t>,</w:t>
      </w:r>
    </w:p>
    <w:p w14:paraId="48064457" w14:textId="4112BC93" w:rsidR="00DB4BAE" w:rsidRPr="00283E81" w:rsidRDefault="00DB4BAE" w:rsidP="00B22647">
      <w:pPr>
        <w:pStyle w:val="Odsekzoznamu"/>
        <w:numPr>
          <w:ilvl w:val="0"/>
          <w:numId w:val="8"/>
        </w:numPr>
        <w:autoSpaceDE w:val="0"/>
        <w:autoSpaceDN w:val="0"/>
        <w:adjustRightInd w:val="0"/>
        <w:ind w:left="851" w:hanging="284"/>
        <w:jc w:val="both"/>
        <w:rPr>
          <w:rFonts w:ascii="Arial" w:hAnsi="Arial" w:cs="Arial"/>
          <w:sz w:val="22"/>
          <w:szCs w:val="22"/>
        </w:rPr>
      </w:pPr>
      <w:r w:rsidRPr="00283E81">
        <w:rPr>
          <w:rFonts w:ascii="Arial" w:hAnsi="Arial" w:cs="Arial"/>
          <w:sz w:val="22"/>
          <w:szCs w:val="22"/>
        </w:rPr>
        <w:t xml:space="preserve">cena za distribúciu a </w:t>
      </w:r>
      <w:r w:rsidR="003666D9" w:rsidRPr="00283E81">
        <w:rPr>
          <w:rFonts w:ascii="Arial" w:hAnsi="Arial" w:cs="Arial"/>
          <w:sz w:val="22"/>
          <w:szCs w:val="22"/>
        </w:rPr>
        <w:t>prenos</w:t>
      </w:r>
      <w:r w:rsidRPr="00283E81">
        <w:rPr>
          <w:rFonts w:ascii="Arial" w:hAnsi="Arial" w:cs="Arial"/>
          <w:sz w:val="22"/>
          <w:szCs w:val="22"/>
        </w:rPr>
        <w:t xml:space="preserve"> </w:t>
      </w:r>
      <w:r w:rsidR="00890621">
        <w:rPr>
          <w:rFonts w:ascii="Arial" w:hAnsi="Arial" w:cs="Arial"/>
          <w:sz w:val="22"/>
          <w:szCs w:val="22"/>
        </w:rPr>
        <w:t>elektriny</w:t>
      </w:r>
      <w:r w:rsidR="00AB5B1B" w:rsidRPr="00283E81">
        <w:rPr>
          <w:rFonts w:ascii="Arial" w:hAnsi="Arial" w:cs="Arial"/>
          <w:sz w:val="22"/>
          <w:szCs w:val="22"/>
        </w:rPr>
        <w:t>,</w:t>
      </w:r>
    </w:p>
    <w:p w14:paraId="6CEEA63C" w14:textId="2014CF89" w:rsidR="007102A6" w:rsidRPr="007102A6" w:rsidRDefault="00DB4BAE" w:rsidP="00B22647">
      <w:pPr>
        <w:pStyle w:val="Odsekzoznamu"/>
        <w:numPr>
          <w:ilvl w:val="0"/>
          <w:numId w:val="8"/>
        </w:numPr>
        <w:autoSpaceDE w:val="0"/>
        <w:autoSpaceDN w:val="0"/>
        <w:adjustRightInd w:val="0"/>
        <w:ind w:left="851" w:hanging="284"/>
        <w:jc w:val="both"/>
        <w:rPr>
          <w:rFonts w:ascii="Arial" w:hAnsi="Arial" w:cs="Arial"/>
          <w:sz w:val="22"/>
          <w:szCs w:val="22"/>
        </w:rPr>
      </w:pPr>
      <w:r w:rsidRPr="00283E81">
        <w:rPr>
          <w:rFonts w:ascii="Arial" w:hAnsi="Arial" w:cs="Arial"/>
          <w:sz w:val="22"/>
          <w:szCs w:val="22"/>
        </w:rPr>
        <w:t>spotrebná daň a daň z pridanej hodnoty (ďalej len „DPH“)</w:t>
      </w:r>
      <w:r w:rsidR="00AB5B1B" w:rsidRPr="00283E81">
        <w:rPr>
          <w:rFonts w:ascii="Arial" w:hAnsi="Arial" w:cs="Arial"/>
          <w:sz w:val="22"/>
          <w:szCs w:val="22"/>
        </w:rPr>
        <w:t>.</w:t>
      </w:r>
    </w:p>
    <w:p w14:paraId="1FB6F576" w14:textId="710E2FFA" w:rsidR="00D9096B" w:rsidRPr="008A4780" w:rsidRDefault="000D45A9" w:rsidP="008A4780">
      <w:pPr>
        <w:pStyle w:val="Odsekzoznamu"/>
        <w:numPr>
          <w:ilvl w:val="1"/>
          <w:numId w:val="18"/>
        </w:numPr>
        <w:autoSpaceDE w:val="0"/>
        <w:autoSpaceDN w:val="0"/>
        <w:adjustRightInd w:val="0"/>
        <w:ind w:left="567" w:hanging="567"/>
        <w:jc w:val="both"/>
        <w:rPr>
          <w:rFonts w:ascii="Arial" w:hAnsi="Arial" w:cs="Arial"/>
          <w:bCs/>
          <w:sz w:val="22"/>
          <w:szCs w:val="22"/>
        </w:rPr>
      </w:pPr>
      <w:r>
        <w:rPr>
          <w:rFonts w:ascii="Arial" w:hAnsi="Arial" w:cs="Arial"/>
          <w:sz w:val="22"/>
          <w:szCs w:val="22"/>
        </w:rPr>
        <w:t xml:space="preserve">Jednotková </w:t>
      </w:r>
      <w:r w:rsidR="00D9096B">
        <w:rPr>
          <w:rFonts w:ascii="Arial" w:hAnsi="Arial" w:cs="Arial"/>
          <w:sz w:val="22"/>
          <w:szCs w:val="22"/>
        </w:rPr>
        <w:t>c</w:t>
      </w:r>
      <w:r w:rsidR="00DB4BAE" w:rsidRPr="00A1293E">
        <w:rPr>
          <w:rFonts w:ascii="Arial" w:hAnsi="Arial" w:cs="Arial"/>
          <w:sz w:val="22"/>
          <w:szCs w:val="22"/>
        </w:rPr>
        <w:t>ena za dodávku silovej</w:t>
      </w:r>
      <w:r w:rsidR="00B55BD4" w:rsidRPr="00A1293E">
        <w:rPr>
          <w:rFonts w:ascii="Arial" w:hAnsi="Arial" w:cs="Arial"/>
          <w:sz w:val="22"/>
          <w:szCs w:val="22"/>
        </w:rPr>
        <w:t xml:space="preserve"> elektrickej</w:t>
      </w:r>
      <w:r w:rsidR="00DB4BAE" w:rsidRPr="00A1293E">
        <w:rPr>
          <w:rFonts w:ascii="Arial" w:hAnsi="Arial" w:cs="Arial"/>
          <w:sz w:val="22"/>
          <w:szCs w:val="22"/>
        </w:rPr>
        <w:t xml:space="preserve"> energie bola dohodnutá zmluvnými stranami na ob</w:t>
      </w:r>
      <w:r w:rsidR="00B80A7D" w:rsidRPr="00A1293E">
        <w:rPr>
          <w:rFonts w:ascii="Arial" w:hAnsi="Arial" w:cs="Arial"/>
          <w:sz w:val="22"/>
          <w:szCs w:val="22"/>
        </w:rPr>
        <w:t xml:space="preserve">dobie platnosti </w:t>
      </w:r>
      <w:r w:rsidR="001D5EE3">
        <w:rPr>
          <w:rFonts w:ascii="Arial" w:hAnsi="Arial" w:cs="Arial"/>
          <w:sz w:val="22"/>
          <w:szCs w:val="22"/>
        </w:rPr>
        <w:t>Zmluvy</w:t>
      </w:r>
      <w:r w:rsidR="00B80A7D" w:rsidRPr="00A1293E">
        <w:rPr>
          <w:rFonts w:ascii="Arial" w:hAnsi="Arial" w:cs="Arial"/>
          <w:sz w:val="22"/>
          <w:szCs w:val="22"/>
        </w:rPr>
        <w:t xml:space="preserve"> vo výške</w:t>
      </w:r>
      <w:r w:rsidR="00B55BD4" w:rsidRPr="00A1293E">
        <w:rPr>
          <w:rFonts w:ascii="Arial" w:hAnsi="Arial" w:cs="Arial"/>
          <w:bCs/>
          <w:sz w:val="22"/>
          <w:szCs w:val="22"/>
        </w:rPr>
        <w:t>:</w:t>
      </w:r>
      <w:r w:rsidR="00D9096B">
        <w:rPr>
          <w:rFonts w:ascii="Arial" w:hAnsi="Arial" w:cs="Arial"/>
          <w:bCs/>
          <w:sz w:val="22"/>
          <w:szCs w:val="22"/>
        </w:rPr>
        <w:t xml:space="preserve"> </w:t>
      </w:r>
      <w:r w:rsidR="00D9096B" w:rsidRPr="00EC5B26">
        <w:rPr>
          <w:rFonts w:ascii="Arial" w:hAnsi="Arial" w:cs="Arial"/>
          <w:bCs/>
          <w:sz w:val="22"/>
          <w:szCs w:val="22"/>
          <w:highlight w:val="yellow"/>
        </w:rPr>
        <w:t>(</w:t>
      </w:r>
      <w:r w:rsidR="0056067B">
        <w:rPr>
          <w:rFonts w:ascii="Arial" w:hAnsi="Arial" w:cs="Arial"/>
          <w:bCs/>
          <w:sz w:val="22"/>
          <w:szCs w:val="22"/>
          <w:highlight w:val="yellow"/>
        </w:rPr>
        <w:t>.................</w:t>
      </w:r>
      <w:r w:rsidR="00D9096B" w:rsidRPr="00EC5B26">
        <w:rPr>
          <w:rFonts w:ascii="Arial" w:hAnsi="Arial" w:cs="Arial"/>
          <w:bCs/>
          <w:sz w:val="22"/>
          <w:szCs w:val="22"/>
          <w:highlight w:val="yellow"/>
        </w:rPr>
        <w:t>)</w:t>
      </w:r>
      <w:r>
        <w:rPr>
          <w:rFonts w:ascii="Arial" w:hAnsi="Arial" w:cs="Arial"/>
          <w:bCs/>
          <w:sz w:val="22"/>
          <w:szCs w:val="22"/>
        </w:rPr>
        <w:t xml:space="preserve"> EUR / 1MWh.</w:t>
      </w:r>
    </w:p>
    <w:p w14:paraId="249EB3D9" w14:textId="7A365FA8" w:rsidR="00DB4BAE" w:rsidRPr="00B23C2B" w:rsidRDefault="001D5EE3" w:rsidP="00B22647">
      <w:pPr>
        <w:pStyle w:val="Odsekzoznamu"/>
        <w:numPr>
          <w:ilvl w:val="1"/>
          <w:numId w:val="18"/>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B23C2B">
        <w:rPr>
          <w:rFonts w:ascii="Arial" w:hAnsi="Arial" w:cs="Arial"/>
          <w:sz w:val="22"/>
          <w:szCs w:val="22"/>
        </w:rPr>
        <w:t xml:space="preserve"> preberá zodpovednosť za odchýlky v plnom rozsahu.</w:t>
      </w:r>
    </w:p>
    <w:p w14:paraId="28F946FA" w14:textId="102DD44F" w:rsidR="00DB4BAE" w:rsidRPr="00F6314D" w:rsidRDefault="00DB4BAE" w:rsidP="00B22647">
      <w:pPr>
        <w:pStyle w:val="Odsekzoznamu"/>
        <w:numPr>
          <w:ilvl w:val="1"/>
          <w:numId w:val="18"/>
        </w:numPr>
        <w:autoSpaceDE w:val="0"/>
        <w:autoSpaceDN w:val="0"/>
        <w:adjustRightInd w:val="0"/>
        <w:ind w:left="567" w:hanging="567"/>
        <w:jc w:val="both"/>
        <w:rPr>
          <w:rFonts w:ascii="Arial" w:hAnsi="Arial" w:cs="Arial"/>
          <w:sz w:val="22"/>
          <w:szCs w:val="22"/>
        </w:rPr>
      </w:pPr>
      <w:r w:rsidRPr="007D347C">
        <w:rPr>
          <w:rFonts w:ascii="Arial" w:hAnsi="Arial" w:cs="Arial"/>
          <w:sz w:val="22"/>
          <w:szCs w:val="22"/>
        </w:rPr>
        <w:t xml:space="preserve">Vyhodnotenie odberu </w:t>
      </w:r>
      <w:r w:rsidR="00890621" w:rsidRPr="007D347C">
        <w:rPr>
          <w:rFonts w:ascii="Arial" w:hAnsi="Arial" w:cs="Arial"/>
          <w:sz w:val="22"/>
          <w:szCs w:val="22"/>
        </w:rPr>
        <w:t>elektriny</w:t>
      </w:r>
      <w:r w:rsidRPr="007D347C">
        <w:rPr>
          <w:rFonts w:ascii="Arial" w:hAnsi="Arial" w:cs="Arial"/>
          <w:sz w:val="22"/>
          <w:szCs w:val="22"/>
        </w:rPr>
        <w:t xml:space="preserve"> sa uskutoční za každé odberné miesto ku koncu kalendárneho roka.</w:t>
      </w:r>
      <w:r w:rsidRPr="00F6314D">
        <w:rPr>
          <w:rFonts w:ascii="Arial" w:hAnsi="Arial" w:cs="Arial"/>
          <w:sz w:val="22"/>
          <w:szCs w:val="22"/>
        </w:rPr>
        <w:t xml:space="preserve"> </w:t>
      </w:r>
    </w:p>
    <w:p w14:paraId="190361E4" w14:textId="3CE16C49" w:rsidR="00DB4BAE" w:rsidRDefault="001D5EE3" w:rsidP="00B22647">
      <w:pPr>
        <w:pStyle w:val="Odsekzoznamu"/>
        <w:numPr>
          <w:ilvl w:val="1"/>
          <w:numId w:val="18"/>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5D0152" w:rsidRPr="00AE5381">
        <w:rPr>
          <w:rFonts w:ascii="Arial" w:hAnsi="Arial" w:cs="Arial"/>
          <w:sz w:val="22"/>
          <w:szCs w:val="22"/>
        </w:rPr>
        <w:t xml:space="preserve"> deklaruje, že ak nenastanú nepredvídané okolnosti, tak bude odoberať minimálne </w:t>
      </w:r>
      <w:r w:rsidR="003C72CB">
        <w:rPr>
          <w:rFonts w:ascii="Arial" w:hAnsi="Arial" w:cs="Arial"/>
          <w:sz w:val="22"/>
          <w:szCs w:val="22"/>
        </w:rPr>
        <w:t>85</w:t>
      </w:r>
      <w:r w:rsidR="005D0152" w:rsidRPr="00AE5381">
        <w:rPr>
          <w:rFonts w:ascii="Arial" w:hAnsi="Arial" w:cs="Arial"/>
          <w:sz w:val="22"/>
          <w:szCs w:val="22"/>
        </w:rPr>
        <w:t>% a maximálne 1</w:t>
      </w:r>
      <w:r w:rsidR="00D9096B">
        <w:rPr>
          <w:rFonts w:ascii="Arial" w:hAnsi="Arial" w:cs="Arial"/>
          <w:sz w:val="22"/>
          <w:szCs w:val="22"/>
        </w:rPr>
        <w:t>1</w:t>
      </w:r>
      <w:r w:rsidR="003C72CB">
        <w:rPr>
          <w:rFonts w:ascii="Arial" w:hAnsi="Arial" w:cs="Arial"/>
          <w:sz w:val="22"/>
          <w:szCs w:val="22"/>
        </w:rPr>
        <w:t>5</w:t>
      </w:r>
      <w:r w:rsidR="005D0152" w:rsidRPr="00AE5381">
        <w:rPr>
          <w:rFonts w:ascii="Arial" w:hAnsi="Arial" w:cs="Arial"/>
          <w:sz w:val="22"/>
          <w:szCs w:val="22"/>
        </w:rPr>
        <w:t xml:space="preserve">% objednanej </w:t>
      </w:r>
      <w:r w:rsidR="00890621" w:rsidRPr="00AE5381">
        <w:rPr>
          <w:rFonts w:ascii="Arial" w:hAnsi="Arial" w:cs="Arial"/>
          <w:sz w:val="22"/>
          <w:szCs w:val="22"/>
        </w:rPr>
        <w:t>elektriny</w:t>
      </w:r>
      <w:r w:rsidR="005D0152" w:rsidRPr="00AE5381">
        <w:rPr>
          <w:rFonts w:ascii="Arial" w:hAnsi="Arial" w:cs="Arial"/>
          <w:sz w:val="22"/>
          <w:szCs w:val="22"/>
        </w:rPr>
        <w:t>.</w:t>
      </w:r>
      <w:r w:rsidR="005D0152" w:rsidRPr="00B23C2B">
        <w:rPr>
          <w:rFonts w:ascii="Arial" w:hAnsi="Arial" w:cs="Arial"/>
          <w:sz w:val="22"/>
          <w:szCs w:val="22"/>
        </w:rPr>
        <w:t xml:space="preserve"> </w:t>
      </w:r>
    </w:p>
    <w:p w14:paraId="31CF37B4" w14:textId="2398E7A8" w:rsidR="00DB4BAE" w:rsidRPr="00205CCF" w:rsidRDefault="00DB4BAE" w:rsidP="00B22647">
      <w:pPr>
        <w:pStyle w:val="Odsekzoznamu"/>
        <w:numPr>
          <w:ilvl w:val="1"/>
          <w:numId w:val="18"/>
        </w:numPr>
        <w:autoSpaceDE w:val="0"/>
        <w:autoSpaceDN w:val="0"/>
        <w:adjustRightInd w:val="0"/>
        <w:ind w:left="567" w:hanging="567"/>
        <w:jc w:val="both"/>
        <w:rPr>
          <w:rFonts w:ascii="Arial" w:hAnsi="Arial" w:cs="Arial"/>
          <w:sz w:val="22"/>
          <w:szCs w:val="22"/>
        </w:rPr>
      </w:pPr>
      <w:r w:rsidRPr="00E60280">
        <w:rPr>
          <w:rFonts w:ascii="Arial" w:hAnsi="Arial" w:cs="Arial"/>
          <w:sz w:val="22"/>
          <w:szCs w:val="22"/>
        </w:rPr>
        <w:t>Ceny za dodávku silovej energie</w:t>
      </w:r>
      <w:r w:rsidR="007063A2">
        <w:rPr>
          <w:rFonts w:ascii="Arial" w:hAnsi="Arial" w:cs="Arial"/>
          <w:sz w:val="22"/>
          <w:szCs w:val="22"/>
        </w:rPr>
        <w:t xml:space="preserve">, uvedené v tejto </w:t>
      </w:r>
      <w:r w:rsidR="00A026F2">
        <w:rPr>
          <w:rFonts w:ascii="Arial" w:hAnsi="Arial" w:cs="Arial"/>
          <w:sz w:val="22"/>
          <w:szCs w:val="22"/>
        </w:rPr>
        <w:t>Zmluve</w:t>
      </w:r>
      <w:r w:rsidR="007063A2">
        <w:rPr>
          <w:rFonts w:ascii="Arial" w:hAnsi="Arial" w:cs="Arial"/>
          <w:sz w:val="22"/>
          <w:szCs w:val="22"/>
        </w:rPr>
        <w:t xml:space="preserve"> </w:t>
      </w:r>
      <w:r w:rsidRPr="00E60280">
        <w:rPr>
          <w:rFonts w:ascii="Arial" w:hAnsi="Arial" w:cs="Arial"/>
          <w:sz w:val="22"/>
          <w:szCs w:val="22"/>
        </w:rPr>
        <w:t>neobsahujú spotrebnú daň z</w:t>
      </w:r>
      <w:r w:rsidR="00890621">
        <w:rPr>
          <w:rFonts w:ascii="Arial" w:hAnsi="Arial" w:cs="Arial"/>
          <w:sz w:val="22"/>
          <w:szCs w:val="22"/>
        </w:rPr>
        <w:t> elektriny</w:t>
      </w:r>
      <w:r w:rsidRPr="00E60280">
        <w:rPr>
          <w:rFonts w:ascii="Arial" w:hAnsi="Arial" w:cs="Arial"/>
          <w:sz w:val="22"/>
          <w:szCs w:val="22"/>
        </w:rPr>
        <w:t xml:space="preserve"> (ďalej len „SpD") podľa zákona č. 609/2007 Z. z. o spotrebnej dani z</w:t>
      </w:r>
      <w:r w:rsidR="00B11E74">
        <w:rPr>
          <w:rFonts w:ascii="Arial" w:hAnsi="Arial" w:cs="Arial"/>
          <w:sz w:val="22"/>
          <w:szCs w:val="22"/>
        </w:rPr>
        <w:t> </w:t>
      </w:r>
      <w:r w:rsidRPr="00E60280">
        <w:rPr>
          <w:rFonts w:ascii="Arial" w:hAnsi="Arial" w:cs="Arial"/>
          <w:sz w:val="22"/>
          <w:szCs w:val="22"/>
        </w:rPr>
        <w:t>elektri</w:t>
      </w:r>
      <w:r w:rsidR="00B11E74">
        <w:rPr>
          <w:rFonts w:ascii="Arial" w:hAnsi="Arial" w:cs="Arial"/>
          <w:sz w:val="22"/>
          <w:szCs w:val="22"/>
        </w:rPr>
        <w:t>ckej energie</w:t>
      </w:r>
      <w:r w:rsidRPr="00E60280">
        <w:rPr>
          <w:rFonts w:ascii="Arial" w:hAnsi="Arial" w:cs="Arial"/>
          <w:sz w:val="22"/>
          <w:szCs w:val="22"/>
        </w:rPr>
        <w:t xml:space="preserve">, uhlia a zemného plynu a o zmene a doplnení zákona č. 98/2004 Z. z. o spotrebnej dani z minerálneho oleja v znení neskorších </w:t>
      </w:r>
      <w:r w:rsidRPr="00205CCF">
        <w:rPr>
          <w:rFonts w:ascii="Arial" w:hAnsi="Arial" w:cs="Arial"/>
          <w:sz w:val="22"/>
          <w:szCs w:val="22"/>
        </w:rPr>
        <w:t>predpisov, DPH podľa zákona č. 222/2004 Z. z. o dani z pridanej hodnoty v znení neskorší</w:t>
      </w:r>
      <w:r w:rsidR="003D65F2" w:rsidRPr="00205CCF">
        <w:rPr>
          <w:rFonts w:ascii="Arial" w:hAnsi="Arial" w:cs="Arial"/>
          <w:sz w:val="22"/>
          <w:szCs w:val="22"/>
        </w:rPr>
        <w:t xml:space="preserve">ch predpisov (ďalej len „zákon </w:t>
      </w:r>
      <w:r w:rsidRPr="00205CCF">
        <w:rPr>
          <w:rFonts w:ascii="Arial" w:hAnsi="Arial" w:cs="Arial"/>
          <w:sz w:val="22"/>
          <w:szCs w:val="22"/>
        </w:rPr>
        <w:t>o dani z pridanej hodnoty") a poplatky za distribučné služby.</w:t>
      </w:r>
    </w:p>
    <w:p w14:paraId="000A57AE" w14:textId="64134055" w:rsidR="00DB4BAE" w:rsidRPr="00E60280" w:rsidRDefault="00DB4BAE" w:rsidP="00B22647">
      <w:pPr>
        <w:pStyle w:val="Odsekzoznamu"/>
        <w:numPr>
          <w:ilvl w:val="1"/>
          <w:numId w:val="18"/>
        </w:numPr>
        <w:autoSpaceDE w:val="0"/>
        <w:autoSpaceDN w:val="0"/>
        <w:adjustRightInd w:val="0"/>
        <w:ind w:left="567" w:hanging="567"/>
        <w:jc w:val="both"/>
        <w:rPr>
          <w:rFonts w:ascii="Arial" w:hAnsi="Arial" w:cs="Arial"/>
          <w:sz w:val="22"/>
          <w:szCs w:val="22"/>
        </w:rPr>
      </w:pPr>
      <w:r w:rsidRPr="00205CCF">
        <w:rPr>
          <w:rFonts w:ascii="Arial" w:hAnsi="Arial" w:cs="Arial"/>
          <w:sz w:val="22"/>
          <w:szCs w:val="22"/>
        </w:rPr>
        <w:t>K cenám za dodávku silovej energie sa pri fakturácii pripočítava SpD v sadzbách platných ku dňu uskutočnenia zdaniteľného plnenia a</w:t>
      </w:r>
      <w:r w:rsidRPr="00E60280">
        <w:rPr>
          <w:rFonts w:ascii="Arial" w:hAnsi="Arial" w:cs="Arial"/>
          <w:sz w:val="22"/>
          <w:szCs w:val="22"/>
        </w:rPr>
        <w:t xml:space="preserve"> DPH v súlade s účinným zákonom o dani z pridanej hodnoty v sadzbách platných ku dňu uskutočnenia zdaniteľného plnenia a poplatky za distribučné služby.</w:t>
      </w:r>
    </w:p>
    <w:p w14:paraId="4F44D43A" w14:textId="2E384EF5" w:rsidR="00DB4BAE" w:rsidRPr="00E60280" w:rsidRDefault="00DB4BAE" w:rsidP="00B22647">
      <w:pPr>
        <w:pStyle w:val="Odsekzoznamu"/>
        <w:numPr>
          <w:ilvl w:val="1"/>
          <w:numId w:val="18"/>
        </w:numPr>
        <w:autoSpaceDE w:val="0"/>
        <w:autoSpaceDN w:val="0"/>
        <w:adjustRightInd w:val="0"/>
        <w:ind w:left="567" w:hanging="567"/>
        <w:jc w:val="both"/>
        <w:rPr>
          <w:rFonts w:ascii="Arial" w:hAnsi="Arial" w:cs="Arial"/>
          <w:sz w:val="22"/>
          <w:szCs w:val="22"/>
        </w:rPr>
      </w:pPr>
      <w:r w:rsidRPr="00E60280">
        <w:rPr>
          <w:rFonts w:ascii="Arial" w:hAnsi="Arial" w:cs="Arial"/>
          <w:sz w:val="22"/>
          <w:szCs w:val="22"/>
        </w:rPr>
        <w:t xml:space="preserve">Platby za distribučné služby sú predmetom regulácie zo strany </w:t>
      </w:r>
      <w:r w:rsidR="00416428">
        <w:rPr>
          <w:rFonts w:ascii="Arial" w:hAnsi="Arial" w:cs="Arial"/>
          <w:sz w:val="22"/>
          <w:szCs w:val="22"/>
        </w:rPr>
        <w:t>Úradu pre reguláciu sieťových odvetví (ďalej len „</w:t>
      </w:r>
      <w:r w:rsidRPr="00E60280">
        <w:rPr>
          <w:rFonts w:ascii="Arial" w:hAnsi="Arial" w:cs="Arial"/>
          <w:sz w:val="22"/>
          <w:szCs w:val="22"/>
        </w:rPr>
        <w:t>ÚRSO</w:t>
      </w:r>
      <w:r w:rsidR="00416428">
        <w:rPr>
          <w:rFonts w:ascii="Arial" w:hAnsi="Arial" w:cs="Arial"/>
          <w:sz w:val="22"/>
          <w:szCs w:val="22"/>
        </w:rPr>
        <w:t>“)</w:t>
      </w:r>
      <w:r w:rsidRPr="00E60280">
        <w:rPr>
          <w:rFonts w:ascii="Arial" w:hAnsi="Arial" w:cs="Arial"/>
          <w:sz w:val="22"/>
          <w:szCs w:val="22"/>
        </w:rPr>
        <w:t>.</w:t>
      </w:r>
    </w:p>
    <w:p w14:paraId="6085B5DD" w14:textId="22CC044A" w:rsidR="00DB4BAE" w:rsidRPr="00E60280" w:rsidRDefault="00DB4BAE" w:rsidP="00B22647">
      <w:pPr>
        <w:pStyle w:val="Odsekzoznamu"/>
        <w:numPr>
          <w:ilvl w:val="1"/>
          <w:numId w:val="18"/>
        </w:numPr>
        <w:autoSpaceDE w:val="0"/>
        <w:autoSpaceDN w:val="0"/>
        <w:adjustRightInd w:val="0"/>
        <w:ind w:left="567" w:hanging="567"/>
        <w:jc w:val="both"/>
        <w:rPr>
          <w:rFonts w:ascii="Arial" w:hAnsi="Arial" w:cs="Arial"/>
          <w:sz w:val="22"/>
          <w:szCs w:val="22"/>
        </w:rPr>
      </w:pPr>
      <w:r w:rsidRPr="00E60280">
        <w:rPr>
          <w:rFonts w:ascii="Arial" w:hAnsi="Arial" w:cs="Arial"/>
          <w:sz w:val="22"/>
          <w:szCs w:val="22"/>
        </w:rPr>
        <w:t xml:space="preserve">Ak dôjde k zmene regulovaných cien na základe zmeny cenového rozhodnutia ÚRSO počas zmluvného obdobia, </w:t>
      </w:r>
      <w:r w:rsidR="001D5EE3">
        <w:rPr>
          <w:rFonts w:ascii="Arial" w:hAnsi="Arial" w:cs="Arial"/>
          <w:sz w:val="22"/>
          <w:szCs w:val="22"/>
        </w:rPr>
        <w:t>Dodávateľ</w:t>
      </w:r>
      <w:r w:rsidRPr="00E60280">
        <w:rPr>
          <w:rFonts w:ascii="Arial" w:hAnsi="Arial" w:cs="Arial"/>
          <w:sz w:val="22"/>
          <w:szCs w:val="22"/>
        </w:rPr>
        <w:t xml:space="preserve"> je povinný účtovať </w:t>
      </w:r>
      <w:r w:rsidR="001D5EE3">
        <w:rPr>
          <w:rFonts w:ascii="Arial" w:hAnsi="Arial" w:cs="Arial"/>
          <w:sz w:val="22"/>
          <w:szCs w:val="22"/>
        </w:rPr>
        <w:t>Odberateľovi</w:t>
      </w:r>
      <w:r w:rsidRPr="00E60280">
        <w:rPr>
          <w:rFonts w:ascii="Arial" w:hAnsi="Arial" w:cs="Arial"/>
          <w:sz w:val="22"/>
          <w:szCs w:val="22"/>
        </w:rPr>
        <w:t xml:space="preserve"> ceny v súlade s</w:t>
      </w:r>
      <w:r w:rsidR="003067AE">
        <w:rPr>
          <w:rFonts w:ascii="Arial" w:hAnsi="Arial" w:cs="Arial"/>
          <w:sz w:val="22"/>
          <w:szCs w:val="22"/>
        </w:rPr>
        <w:t> </w:t>
      </w:r>
      <w:r w:rsidRPr="00E60280">
        <w:rPr>
          <w:rFonts w:ascii="Arial" w:hAnsi="Arial" w:cs="Arial"/>
          <w:sz w:val="22"/>
          <w:szCs w:val="22"/>
        </w:rPr>
        <w:t>podmienkami príslušného nového cenového rozhodnutia ÚRSO.</w:t>
      </w:r>
    </w:p>
    <w:p w14:paraId="5A3BFAC2" w14:textId="3645C0CC" w:rsidR="00DB4BAE" w:rsidRPr="00E60280" w:rsidRDefault="00DB4BAE" w:rsidP="00B22647">
      <w:pPr>
        <w:pStyle w:val="Odsekzoznamu"/>
        <w:numPr>
          <w:ilvl w:val="1"/>
          <w:numId w:val="18"/>
        </w:numPr>
        <w:autoSpaceDE w:val="0"/>
        <w:autoSpaceDN w:val="0"/>
        <w:adjustRightInd w:val="0"/>
        <w:ind w:left="567" w:hanging="567"/>
        <w:jc w:val="both"/>
        <w:rPr>
          <w:rFonts w:ascii="Arial" w:hAnsi="Arial" w:cs="Arial"/>
          <w:sz w:val="22"/>
          <w:szCs w:val="22"/>
        </w:rPr>
      </w:pPr>
      <w:r w:rsidRPr="00E60280">
        <w:rPr>
          <w:rFonts w:ascii="Arial" w:hAnsi="Arial" w:cs="Arial"/>
          <w:sz w:val="22"/>
          <w:szCs w:val="22"/>
        </w:rPr>
        <w:lastRenderedPageBreak/>
        <w:t xml:space="preserve">Úhrady uskutočňuje </w:t>
      </w:r>
      <w:r w:rsidR="001D5EE3">
        <w:rPr>
          <w:rFonts w:ascii="Arial" w:hAnsi="Arial" w:cs="Arial"/>
          <w:sz w:val="22"/>
          <w:szCs w:val="22"/>
        </w:rPr>
        <w:t>Odberateľ</w:t>
      </w:r>
      <w:r w:rsidRPr="00E60280">
        <w:rPr>
          <w:rFonts w:ascii="Arial" w:hAnsi="Arial" w:cs="Arial"/>
          <w:sz w:val="22"/>
          <w:szCs w:val="22"/>
        </w:rPr>
        <w:t xml:space="preserve"> bezhotovostným platobným stykom na účet </w:t>
      </w:r>
      <w:r w:rsidR="001D5EE3">
        <w:rPr>
          <w:rFonts w:ascii="Arial" w:hAnsi="Arial" w:cs="Arial"/>
          <w:sz w:val="22"/>
          <w:szCs w:val="22"/>
        </w:rPr>
        <w:t>Dodávateľ</w:t>
      </w:r>
      <w:r w:rsidRPr="00E60280">
        <w:rPr>
          <w:rFonts w:ascii="Arial" w:hAnsi="Arial" w:cs="Arial"/>
          <w:sz w:val="22"/>
          <w:szCs w:val="22"/>
        </w:rPr>
        <w:t xml:space="preserve">a uvedenom v záhlaví </w:t>
      </w:r>
      <w:r w:rsidR="001D5EE3">
        <w:rPr>
          <w:rFonts w:ascii="Arial" w:hAnsi="Arial" w:cs="Arial"/>
          <w:sz w:val="22"/>
          <w:szCs w:val="22"/>
        </w:rPr>
        <w:t>Zmluvy</w:t>
      </w:r>
      <w:r w:rsidRPr="00E60280">
        <w:rPr>
          <w:rFonts w:ascii="Arial" w:hAnsi="Arial" w:cs="Arial"/>
          <w:sz w:val="22"/>
          <w:szCs w:val="22"/>
        </w:rPr>
        <w:t xml:space="preserve">. </w:t>
      </w:r>
      <w:r w:rsidR="001D5EE3">
        <w:rPr>
          <w:rFonts w:ascii="Arial" w:hAnsi="Arial" w:cs="Arial"/>
          <w:sz w:val="22"/>
          <w:szCs w:val="22"/>
        </w:rPr>
        <w:t>Odberateľ</w:t>
      </w:r>
      <w:r w:rsidRPr="00E60280">
        <w:rPr>
          <w:rFonts w:ascii="Arial" w:hAnsi="Arial" w:cs="Arial"/>
          <w:sz w:val="22"/>
          <w:szCs w:val="22"/>
        </w:rPr>
        <w:t xml:space="preserve"> bude v platobnom styku používať variabilný symbol uvedený v príslušnej faktúre.</w:t>
      </w:r>
    </w:p>
    <w:p w14:paraId="29D5987B" w14:textId="1E1CC2B0" w:rsidR="0056067B" w:rsidRPr="00F665E6" w:rsidRDefault="0056067B" w:rsidP="0056067B">
      <w:pPr>
        <w:pStyle w:val="Odsekzoznamu"/>
        <w:numPr>
          <w:ilvl w:val="1"/>
          <w:numId w:val="18"/>
        </w:numPr>
        <w:autoSpaceDE w:val="0"/>
        <w:autoSpaceDN w:val="0"/>
        <w:adjustRightInd w:val="0"/>
        <w:ind w:left="567" w:hanging="567"/>
        <w:jc w:val="both"/>
        <w:rPr>
          <w:rFonts w:ascii="Arial" w:hAnsi="Arial" w:cs="Arial"/>
          <w:sz w:val="22"/>
          <w:szCs w:val="22"/>
        </w:rPr>
      </w:pPr>
      <w:r w:rsidRPr="00F665E6">
        <w:rPr>
          <w:rFonts w:ascii="Arial" w:hAnsi="Arial" w:cs="Arial"/>
          <w:sz w:val="22"/>
          <w:szCs w:val="22"/>
        </w:rPr>
        <w:t xml:space="preserve">Vyúčtovanie dohodnutej dodávky </w:t>
      </w:r>
      <w:r>
        <w:rPr>
          <w:rFonts w:ascii="Arial" w:hAnsi="Arial" w:cs="Arial"/>
          <w:sz w:val="22"/>
          <w:szCs w:val="22"/>
        </w:rPr>
        <w:t xml:space="preserve">elektrickej energie v rátane </w:t>
      </w:r>
      <w:r w:rsidRPr="00F665E6">
        <w:rPr>
          <w:rFonts w:ascii="Arial" w:hAnsi="Arial" w:cs="Arial"/>
          <w:sz w:val="22"/>
          <w:szCs w:val="22"/>
        </w:rPr>
        <w:t xml:space="preserve">dohodnutých distribučných služieb, ktoré sú predmetom </w:t>
      </w:r>
      <w:r>
        <w:rPr>
          <w:rFonts w:ascii="Arial" w:hAnsi="Arial" w:cs="Arial"/>
          <w:sz w:val="22"/>
          <w:szCs w:val="22"/>
        </w:rPr>
        <w:t>z</w:t>
      </w:r>
      <w:r w:rsidRPr="00F665E6">
        <w:rPr>
          <w:rFonts w:ascii="Arial" w:hAnsi="Arial" w:cs="Arial"/>
          <w:sz w:val="22"/>
          <w:szCs w:val="22"/>
        </w:rPr>
        <w:t xml:space="preserve">mluvy, sa </w:t>
      </w:r>
      <w:r>
        <w:rPr>
          <w:rFonts w:ascii="Arial" w:hAnsi="Arial" w:cs="Arial"/>
          <w:sz w:val="22"/>
          <w:szCs w:val="22"/>
        </w:rPr>
        <w:t xml:space="preserve">bude </w:t>
      </w:r>
      <w:r w:rsidRPr="00F665E6">
        <w:rPr>
          <w:rFonts w:ascii="Arial" w:hAnsi="Arial" w:cs="Arial"/>
          <w:sz w:val="22"/>
          <w:szCs w:val="22"/>
        </w:rPr>
        <w:t>vykonáva</w:t>
      </w:r>
      <w:r>
        <w:rPr>
          <w:rFonts w:ascii="Arial" w:hAnsi="Arial" w:cs="Arial"/>
          <w:sz w:val="22"/>
          <w:szCs w:val="22"/>
        </w:rPr>
        <w:t>ť</w:t>
      </w:r>
      <w:r w:rsidRPr="00F665E6">
        <w:rPr>
          <w:rFonts w:ascii="Arial" w:hAnsi="Arial" w:cs="Arial"/>
          <w:sz w:val="22"/>
          <w:szCs w:val="22"/>
        </w:rPr>
        <w:t xml:space="preserve"> na základe výsledkov meraní skutočne dodan</w:t>
      </w:r>
      <w:r>
        <w:rPr>
          <w:rFonts w:ascii="Arial" w:hAnsi="Arial" w:cs="Arial"/>
          <w:sz w:val="22"/>
          <w:szCs w:val="22"/>
        </w:rPr>
        <w:t>ej</w:t>
      </w:r>
      <w:r w:rsidRPr="00F665E6">
        <w:rPr>
          <w:rFonts w:ascii="Arial" w:hAnsi="Arial" w:cs="Arial"/>
          <w:sz w:val="22"/>
          <w:szCs w:val="22"/>
        </w:rPr>
        <w:t xml:space="preserve"> </w:t>
      </w:r>
      <w:r>
        <w:rPr>
          <w:rFonts w:ascii="Arial" w:hAnsi="Arial" w:cs="Arial"/>
          <w:sz w:val="22"/>
          <w:szCs w:val="22"/>
        </w:rPr>
        <w:t>elektrickej energie</w:t>
      </w:r>
      <w:r w:rsidRPr="00F665E6">
        <w:rPr>
          <w:rFonts w:ascii="Arial" w:hAnsi="Arial" w:cs="Arial"/>
          <w:sz w:val="22"/>
          <w:szCs w:val="22"/>
        </w:rPr>
        <w:t xml:space="preserve"> k poslednému dňu príslušného kalendárneho mesiaca</w:t>
      </w:r>
      <w:r>
        <w:rPr>
          <w:rFonts w:ascii="Arial" w:hAnsi="Arial" w:cs="Arial"/>
          <w:sz w:val="22"/>
          <w:szCs w:val="22"/>
        </w:rPr>
        <w:t xml:space="preserve"> bez poskytnutia mesačných záloh</w:t>
      </w:r>
      <w:r w:rsidRPr="00F665E6">
        <w:rPr>
          <w:rFonts w:ascii="Arial" w:hAnsi="Arial" w:cs="Arial"/>
          <w:sz w:val="22"/>
          <w:szCs w:val="22"/>
        </w:rPr>
        <w:t>.</w:t>
      </w:r>
    </w:p>
    <w:p w14:paraId="024776F0" w14:textId="0308AAF8" w:rsidR="0056067B" w:rsidRPr="00F665E6" w:rsidRDefault="0056067B" w:rsidP="0056067B">
      <w:pPr>
        <w:pStyle w:val="Odsekzoznamu"/>
        <w:numPr>
          <w:ilvl w:val="1"/>
          <w:numId w:val="18"/>
        </w:numPr>
        <w:autoSpaceDE w:val="0"/>
        <w:autoSpaceDN w:val="0"/>
        <w:adjustRightInd w:val="0"/>
        <w:ind w:left="567" w:hanging="567"/>
        <w:jc w:val="both"/>
        <w:rPr>
          <w:rFonts w:ascii="Arial" w:hAnsi="Arial" w:cs="Arial"/>
          <w:sz w:val="22"/>
          <w:szCs w:val="22"/>
        </w:rPr>
      </w:pPr>
      <w:r w:rsidRPr="00F665E6">
        <w:rPr>
          <w:rFonts w:ascii="Arial" w:hAnsi="Arial" w:cs="Arial"/>
          <w:sz w:val="22"/>
          <w:szCs w:val="22"/>
        </w:rPr>
        <w:t xml:space="preserve">Vyúčtovacie faktúry budú doručené odberateľovi do 15. dňa mesiaca nasledujúceho po kalendárnom mesiaci, za ktorý je faktúra vystavená, </w:t>
      </w:r>
      <w:r>
        <w:rPr>
          <w:rFonts w:ascii="Arial" w:hAnsi="Arial" w:cs="Arial"/>
          <w:sz w:val="22"/>
          <w:szCs w:val="22"/>
        </w:rPr>
        <w:t xml:space="preserve">elektronickou </w:t>
      </w:r>
      <w:r w:rsidRPr="00F665E6">
        <w:rPr>
          <w:rFonts w:ascii="Arial" w:hAnsi="Arial" w:cs="Arial"/>
          <w:sz w:val="22"/>
          <w:szCs w:val="22"/>
        </w:rPr>
        <w:t xml:space="preserve">poštou na adresu odberateľa </w:t>
      </w:r>
      <w:r>
        <w:rPr>
          <w:rFonts w:ascii="Arial" w:hAnsi="Arial" w:cs="Arial"/>
          <w:sz w:val="22"/>
          <w:szCs w:val="22"/>
        </w:rPr>
        <w:t>uvedenú v ods. 4.1</w:t>
      </w:r>
      <w:r w:rsidR="00A923E7">
        <w:rPr>
          <w:rFonts w:ascii="Arial" w:hAnsi="Arial" w:cs="Arial"/>
          <w:sz w:val="22"/>
          <w:szCs w:val="22"/>
        </w:rPr>
        <w:t>4</w:t>
      </w:r>
      <w:r>
        <w:rPr>
          <w:rFonts w:ascii="Arial" w:hAnsi="Arial" w:cs="Arial"/>
          <w:sz w:val="22"/>
          <w:szCs w:val="22"/>
        </w:rPr>
        <w:t xml:space="preserve"> tohto článku zmluvy</w:t>
      </w:r>
      <w:r w:rsidRPr="00F665E6">
        <w:rPr>
          <w:rFonts w:ascii="Arial" w:hAnsi="Arial" w:cs="Arial"/>
          <w:sz w:val="22"/>
          <w:szCs w:val="22"/>
        </w:rPr>
        <w:t>.</w:t>
      </w:r>
    </w:p>
    <w:p w14:paraId="20B4689B" w14:textId="65101075" w:rsidR="00DB4BAE" w:rsidRPr="00E60280" w:rsidRDefault="00DB4BAE" w:rsidP="00B22647">
      <w:pPr>
        <w:pStyle w:val="Odsekzoznamu"/>
        <w:numPr>
          <w:ilvl w:val="1"/>
          <w:numId w:val="18"/>
        </w:numPr>
        <w:autoSpaceDE w:val="0"/>
        <w:autoSpaceDN w:val="0"/>
        <w:adjustRightInd w:val="0"/>
        <w:ind w:left="567" w:hanging="567"/>
        <w:jc w:val="both"/>
        <w:rPr>
          <w:rFonts w:ascii="Arial" w:hAnsi="Arial" w:cs="Arial"/>
          <w:sz w:val="22"/>
          <w:szCs w:val="22"/>
        </w:rPr>
      </w:pPr>
      <w:r w:rsidRPr="00E60280">
        <w:rPr>
          <w:rFonts w:ascii="Arial" w:hAnsi="Arial" w:cs="Arial"/>
          <w:sz w:val="22"/>
          <w:szCs w:val="22"/>
        </w:rPr>
        <w:t xml:space="preserve">Dodávka </w:t>
      </w:r>
      <w:r w:rsidR="007063A2">
        <w:rPr>
          <w:rFonts w:ascii="Arial" w:hAnsi="Arial" w:cs="Arial"/>
          <w:sz w:val="22"/>
          <w:szCs w:val="22"/>
        </w:rPr>
        <w:t>elektriny</w:t>
      </w:r>
      <w:r w:rsidRPr="00E60280">
        <w:rPr>
          <w:rFonts w:ascii="Arial" w:hAnsi="Arial" w:cs="Arial"/>
          <w:sz w:val="22"/>
          <w:szCs w:val="22"/>
        </w:rPr>
        <w:t xml:space="preserve"> a distribučné služby sú v zmysle zákona o dani z pridanej hodnoty považované za opakované dodanie tovaru a služby v mesačne sa opakujúcich lehotách. </w:t>
      </w:r>
      <w:r w:rsidR="0056067B">
        <w:rPr>
          <w:rFonts w:ascii="Arial" w:hAnsi="Arial" w:cs="Arial"/>
          <w:sz w:val="22"/>
          <w:szCs w:val="22"/>
        </w:rPr>
        <w:t>Vyúčtovacie</w:t>
      </w:r>
      <w:r w:rsidRPr="00E60280">
        <w:rPr>
          <w:rFonts w:ascii="Arial" w:hAnsi="Arial" w:cs="Arial"/>
          <w:sz w:val="22"/>
          <w:szCs w:val="22"/>
        </w:rPr>
        <w:t xml:space="preserve"> faktúry sa vystavujú spoločne za dodávku </w:t>
      </w:r>
      <w:r w:rsidR="00890621">
        <w:rPr>
          <w:rFonts w:ascii="Arial" w:hAnsi="Arial" w:cs="Arial"/>
          <w:sz w:val="22"/>
          <w:szCs w:val="22"/>
        </w:rPr>
        <w:t>elektriny</w:t>
      </w:r>
      <w:r w:rsidRPr="00E60280">
        <w:rPr>
          <w:rFonts w:ascii="Arial" w:hAnsi="Arial" w:cs="Arial"/>
          <w:sz w:val="22"/>
          <w:szCs w:val="22"/>
        </w:rPr>
        <w:t xml:space="preserve"> a distribučné služby tak, aby obsahovali minimálne (elektronická aj listinná verzia):</w:t>
      </w:r>
    </w:p>
    <w:p w14:paraId="637A14CB" w14:textId="77777777" w:rsidR="003076A0" w:rsidRPr="00F665E6" w:rsidRDefault="003076A0" w:rsidP="003076A0">
      <w:pPr>
        <w:pStyle w:val="Odsekzoznamu"/>
        <w:numPr>
          <w:ilvl w:val="0"/>
          <w:numId w:val="9"/>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číslo zmluvy,</w:t>
      </w:r>
    </w:p>
    <w:p w14:paraId="5D7C97AC" w14:textId="77777777" w:rsidR="003076A0" w:rsidRPr="00F665E6" w:rsidRDefault="003076A0" w:rsidP="003076A0">
      <w:pPr>
        <w:pStyle w:val="Odsekzoznamu"/>
        <w:numPr>
          <w:ilvl w:val="0"/>
          <w:numId w:val="9"/>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skutočnú spotrebu,</w:t>
      </w:r>
    </w:p>
    <w:p w14:paraId="0FD378DB" w14:textId="77777777" w:rsidR="003076A0" w:rsidRPr="00F665E6" w:rsidRDefault="003076A0" w:rsidP="003076A0">
      <w:pPr>
        <w:pStyle w:val="Odsekzoznamu"/>
        <w:numPr>
          <w:ilvl w:val="0"/>
          <w:numId w:val="9"/>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identifikáciu odberných miest,</w:t>
      </w:r>
    </w:p>
    <w:p w14:paraId="3ED01518" w14:textId="66FD065B" w:rsidR="003076A0" w:rsidRPr="00F665E6" w:rsidRDefault="003076A0" w:rsidP="003076A0">
      <w:pPr>
        <w:pStyle w:val="Odsekzoznamu"/>
        <w:numPr>
          <w:ilvl w:val="0"/>
          <w:numId w:val="9"/>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 xml:space="preserve">počiatočný a konečný stav </w:t>
      </w:r>
      <w:r>
        <w:rPr>
          <w:rFonts w:ascii="Arial" w:hAnsi="Arial" w:cs="Arial"/>
          <w:sz w:val="22"/>
          <w:szCs w:val="22"/>
        </w:rPr>
        <w:t>elektromeru</w:t>
      </w:r>
      <w:r w:rsidRPr="00F665E6">
        <w:rPr>
          <w:rFonts w:ascii="Arial" w:hAnsi="Arial" w:cs="Arial"/>
          <w:sz w:val="22"/>
          <w:szCs w:val="22"/>
        </w:rPr>
        <w:t>,</w:t>
      </w:r>
    </w:p>
    <w:p w14:paraId="4FC601A6" w14:textId="7B966B38" w:rsidR="003076A0" w:rsidRPr="00F665E6" w:rsidRDefault="003076A0" w:rsidP="003076A0">
      <w:pPr>
        <w:pStyle w:val="Odsekzoznamu"/>
        <w:numPr>
          <w:ilvl w:val="0"/>
          <w:numId w:val="9"/>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 xml:space="preserve">fakturované položky za dodávku </w:t>
      </w:r>
      <w:r>
        <w:rPr>
          <w:rFonts w:ascii="Arial" w:hAnsi="Arial" w:cs="Arial"/>
          <w:sz w:val="22"/>
          <w:szCs w:val="22"/>
        </w:rPr>
        <w:t>elektrickej energie</w:t>
      </w:r>
      <w:r w:rsidRPr="00F665E6">
        <w:rPr>
          <w:rFonts w:ascii="Arial" w:hAnsi="Arial" w:cs="Arial"/>
          <w:sz w:val="22"/>
          <w:szCs w:val="22"/>
        </w:rPr>
        <w:t>, prepravu, distribúciu a regulované položky,</w:t>
      </w:r>
    </w:p>
    <w:p w14:paraId="7A3A2587" w14:textId="77777777" w:rsidR="003076A0" w:rsidRPr="00F665E6" w:rsidRDefault="003076A0" w:rsidP="003076A0">
      <w:pPr>
        <w:pStyle w:val="Odsekzoznamu"/>
        <w:numPr>
          <w:ilvl w:val="0"/>
          <w:numId w:val="9"/>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sumár spotreby a ceny za každé odberné miesto osobitne</w:t>
      </w:r>
      <w:r>
        <w:rPr>
          <w:rFonts w:ascii="Arial" w:hAnsi="Arial" w:cs="Arial"/>
          <w:sz w:val="22"/>
          <w:szCs w:val="22"/>
        </w:rPr>
        <w:t>,</w:t>
      </w:r>
      <w:r w:rsidRPr="00F665E6">
        <w:rPr>
          <w:rFonts w:ascii="Arial" w:hAnsi="Arial" w:cs="Arial"/>
          <w:sz w:val="22"/>
          <w:szCs w:val="22"/>
        </w:rPr>
        <w:t xml:space="preserve"> </w:t>
      </w:r>
    </w:p>
    <w:p w14:paraId="23BE9F49" w14:textId="77777777" w:rsidR="003076A0" w:rsidRPr="00F665E6" w:rsidRDefault="003076A0" w:rsidP="003076A0">
      <w:pPr>
        <w:pStyle w:val="Odsekzoznamu"/>
        <w:numPr>
          <w:ilvl w:val="0"/>
          <w:numId w:val="9"/>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dátum splatnosti</w:t>
      </w:r>
      <w:r>
        <w:rPr>
          <w:rFonts w:ascii="Arial" w:hAnsi="Arial" w:cs="Arial"/>
          <w:sz w:val="22"/>
          <w:szCs w:val="22"/>
        </w:rPr>
        <w:t>,</w:t>
      </w:r>
    </w:p>
    <w:p w14:paraId="4F6D6D3E" w14:textId="62F17514" w:rsidR="003076A0" w:rsidRDefault="003076A0" w:rsidP="003076A0">
      <w:pPr>
        <w:pStyle w:val="Odsekzoznamu"/>
        <w:numPr>
          <w:ilvl w:val="0"/>
          <w:numId w:val="9"/>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označenie peňažného ústavu a číslo účtu, na ktorý je potrebné realizovať úhradu</w:t>
      </w:r>
    </w:p>
    <w:p w14:paraId="503B90C1" w14:textId="1A30606D" w:rsidR="00DB4BAE" w:rsidRDefault="00AB5B1B" w:rsidP="003076A0">
      <w:pPr>
        <w:pStyle w:val="Odsekzoznamu"/>
        <w:numPr>
          <w:ilvl w:val="0"/>
          <w:numId w:val="9"/>
        </w:numPr>
        <w:autoSpaceDE w:val="0"/>
        <w:autoSpaceDN w:val="0"/>
        <w:adjustRightInd w:val="0"/>
        <w:ind w:left="851" w:hanging="284"/>
        <w:jc w:val="both"/>
        <w:rPr>
          <w:rFonts w:ascii="Arial" w:hAnsi="Arial" w:cs="Arial"/>
          <w:sz w:val="22"/>
          <w:szCs w:val="22"/>
        </w:rPr>
      </w:pPr>
      <w:r w:rsidRPr="00E60280">
        <w:rPr>
          <w:rFonts w:ascii="Arial" w:hAnsi="Arial" w:cs="Arial"/>
          <w:sz w:val="22"/>
          <w:szCs w:val="22"/>
        </w:rPr>
        <w:t>údaje podľa § 74</w:t>
      </w:r>
      <w:r w:rsidR="00DB4BAE" w:rsidRPr="00E60280">
        <w:rPr>
          <w:rFonts w:ascii="Arial" w:hAnsi="Arial" w:cs="Arial"/>
          <w:sz w:val="22"/>
          <w:szCs w:val="22"/>
        </w:rPr>
        <w:t xml:space="preserve"> zákon</w:t>
      </w:r>
      <w:r w:rsidR="005827D8">
        <w:rPr>
          <w:rFonts w:ascii="Arial" w:hAnsi="Arial" w:cs="Arial"/>
          <w:sz w:val="22"/>
          <w:szCs w:val="22"/>
        </w:rPr>
        <w:t xml:space="preserve"> </w:t>
      </w:r>
      <w:r w:rsidR="00DB4BAE" w:rsidRPr="00E60280">
        <w:rPr>
          <w:rFonts w:ascii="Arial" w:hAnsi="Arial" w:cs="Arial"/>
          <w:sz w:val="22"/>
          <w:szCs w:val="22"/>
        </w:rPr>
        <w:t>o dani z prid</w:t>
      </w:r>
      <w:r w:rsidRPr="00E60280">
        <w:rPr>
          <w:rFonts w:ascii="Arial" w:hAnsi="Arial" w:cs="Arial"/>
          <w:sz w:val="22"/>
          <w:szCs w:val="22"/>
        </w:rPr>
        <w:t>anej hodnoty</w:t>
      </w:r>
      <w:r w:rsidR="00DB4BAE" w:rsidRPr="003076A0">
        <w:rPr>
          <w:rFonts w:ascii="Arial" w:hAnsi="Arial" w:cs="Arial"/>
          <w:sz w:val="22"/>
          <w:szCs w:val="22"/>
        </w:rPr>
        <w:t>.</w:t>
      </w:r>
    </w:p>
    <w:p w14:paraId="407F76CB" w14:textId="7E938EC8" w:rsidR="00247D53" w:rsidRPr="001E5185" w:rsidRDefault="001E5185" w:rsidP="00A923E7">
      <w:pPr>
        <w:pStyle w:val="Odsekzoznamu"/>
        <w:numPr>
          <w:ilvl w:val="1"/>
          <w:numId w:val="18"/>
        </w:numPr>
        <w:autoSpaceDE w:val="0"/>
        <w:autoSpaceDN w:val="0"/>
        <w:adjustRightInd w:val="0"/>
        <w:ind w:left="567" w:hanging="567"/>
        <w:jc w:val="both"/>
        <w:rPr>
          <w:rFonts w:ascii="Arial" w:hAnsi="Arial" w:cs="Arial"/>
          <w:sz w:val="22"/>
          <w:szCs w:val="22"/>
        </w:rPr>
      </w:pPr>
      <w:r>
        <w:rPr>
          <w:rFonts w:ascii="Arial" w:hAnsi="Arial" w:cs="Arial"/>
          <w:sz w:val="22"/>
          <w:szCs w:val="22"/>
        </w:rPr>
        <w:t>Zmluvné strany sa dohodli, že D</w:t>
      </w:r>
      <w:r w:rsidRPr="001E5185">
        <w:rPr>
          <w:rFonts w:ascii="Arial" w:hAnsi="Arial" w:cs="Arial"/>
          <w:sz w:val="22"/>
          <w:szCs w:val="22"/>
        </w:rPr>
        <w:t xml:space="preserve">odávateľ bude v súlade </w:t>
      </w:r>
      <w:r w:rsidR="00EE52BD">
        <w:rPr>
          <w:rFonts w:ascii="Arial" w:hAnsi="Arial" w:cs="Arial"/>
          <w:sz w:val="22"/>
          <w:szCs w:val="22"/>
        </w:rPr>
        <w:t>s ust. § 71 ods. 1 písm. b) zákona</w:t>
      </w:r>
      <w:r w:rsidRPr="001E5185">
        <w:rPr>
          <w:rFonts w:ascii="Arial" w:hAnsi="Arial" w:cs="Arial"/>
          <w:sz w:val="22"/>
          <w:szCs w:val="22"/>
        </w:rPr>
        <w:t xml:space="preserve"> o</w:t>
      </w:r>
      <w:r w:rsidR="00186AF6">
        <w:rPr>
          <w:rFonts w:ascii="Arial" w:hAnsi="Arial" w:cs="Arial"/>
          <w:sz w:val="22"/>
          <w:szCs w:val="22"/>
        </w:rPr>
        <w:t> </w:t>
      </w:r>
      <w:r w:rsidRPr="001E5185">
        <w:rPr>
          <w:rFonts w:ascii="Arial" w:hAnsi="Arial" w:cs="Arial"/>
          <w:sz w:val="22"/>
          <w:szCs w:val="22"/>
        </w:rPr>
        <w:t>dani z pridanej hodn</w:t>
      </w:r>
      <w:r w:rsidR="00EE52BD">
        <w:rPr>
          <w:rFonts w:ascii="Arial" w:hAnsi="Arial" w:cs="Arial"/>
          <w:sz w:val="22"/>
          <w:szCs w:val="22"/>
        </w:rPr>
        <w:t xml:space="preserve">oty </w:t>
      </w:r>
      <w:r>
        <w:rPr>
          <w:rFonts w:ascii="Arial" w:hAnsi="Arial" w:cs="Arial"/>
          <w:sz w:val="22"/>
          <w:szCs w:val="22"/>
        </w:rPr>
        <w:t xml:space="preserve">vydávať  </w:t>
      </w:r>
      <w:r w:rsidR="00EE52BD">
        <w:rPr>
          <w:rFonts w:ascii="Arial" w:hAnsi="Arial" w:cs="Arial"/>
          <w:sz w:val="22"/>
          <w:szCs w:val="22"/>
        </w:rPr>
        <w:t>a odosielať a O</w:t>
      </w:r>
      <w:r w:rsidRPr="001E5185">
        <w:rPr>
          <w:rFonts w:ascii="Arial" w:hAnsi="Arial" w:cs="Arial"/>
          <w:sz w:val="22"/>
          <w:szCs w:val="22"/>
        </w:rPr>
        <w:t>dberateľ prijímať všetky daňové doklady vo formáte PDF (jeden PDF súbor pre jednu faktúru vrátane príloh) prostredníctvom elektronickej pošty, a to z odosi</w:t>
      </w:r>
      <w:r w:rsidR="00EE52BD">
        <w:rPr>
          <w:rFonts w:ascii="Arial" w:hAnsi="Arial" w:cs="Arial"/>
          <w:sz w:val="22"/>
          <w:szCs w:val="22"/>
        </w:rPr>
        <w:t>elajúcej e-mailovej adresy D</w:t>
      </w:r>
      <w:r w:rsidRPr="001E5185">
        <w:rPr>
          <w:rFonts w:ascii="Arial" w:hAnsi="Arial" w:cs="Arial"/>
          <w:sz w:val="22"/>
          <w:szCs w:val="22"/>
        </w:rPr>
        <w:t>odávateľa</w:t>
      </w:r>
      <w:r w:rsidRPr="002B349E">
        <w:rPr>
          <w:rFonts w:ascii="Arial" w:hAnsi="Arial" w:cs="Arial"/>
          <w:sz w:val="22"/>
          <w:szCs w:val="22"/>
        </w:rPr>
        <w:t xml:space="preserve">: </w:t>
      </w:r>
      <w:r w:rsidRPr="008A4780">
        <w:rPr>
          <w:rFonts w:ascii="Arial" w:hAnsi="Arial" w:cs="Arial"/>
          <w:sz w:val="22"/>
          <w:szCs w:val="22"/>
          <w:highlight w:val="yellow"/>
        </w:rPr>
        <w:t>..............................</w:t>
      </w:r>
      <w:r w:rsidRPr="002B349E">
        <w:rPr>
          <w:rFonts w:ascii="Arial" w:hAnsi="Arial" w:cs="Arial"/>
          <w:sz w:val="22"/>
          <w:szCs w:val="22"/>
        </w:rPr>
        <w:t xml:space="preserve"> </w:t>
      </w:r>
      <w:r w:rsidR="008A4780">
        <w:rPr>
          <w:rFonts w:ascii="Arial" w:hAnsi="Arial" w:cs="Arial"/>
          <w:sz w:val="22"/>
          <w:szCs w:val="22"/>
        </w:rPr>
        <w:t>(</w:t>
      </w:r>
      <w:r w:rsidR="008A4780">
        <w:rPr>
          <w:rFonts w:ascii="Arial" w:hAnsi="Arial" w:cs="Arial"/>
          <w:i/>
          <w:iCs/>
          <w:sz w:val="22"/>
          <w:szCs w:val="22"/>
        </w:rPr>
        <w:t>doplní uchádzač)</w:t>
      </w:r>
      <w:r w:rsidR="008A4780">
        <w:rPr>
          <w:rFonts w:ascii="Arial" w:hAnsi="Arial" w:cs="Arial"/>
          <w:sz w:val="22"/>
          <w:szCs w:val="22"/>
        </w:rPr>
        <w:t xml:space="preserve"> </w:t>
      </w:r>
      <w:r w:rsidRPr="002B349E">
        <w:rPr>
          <w:rFonts w:ascii="Arial" w:hAnsi="Arial" w:cs="Arial"/>
          <w:sz w:val="22"/>
          <w:szCs w:val="22"/>
        </w:rPr>
        <w:t>n</w:t>
      </w:r>
      <w:r w:rsidRPr="001E5185">
        <w:rPr>
          <w:rFonts w:ascii="Arial" w:hAnsi="Arial" w:cs="Arial"/>
          <w:sz w:val="22"/>
          <w:szCs w:val="22"/>
        </w:rPr>
        <w:t>a obidv</w:t>
      </w:r>
      <w:r w:rsidR="00EE52BD">
        <w:rPr>
          <w:rFonts w:ascii="Arial" w:hAnsi="Arial" w:cs="Arial"/>
          <w:sz w:val="22"/>
          <w:szCs w:val="22"/>
        </w:rPr>
        <w:t>e prijímajúce e-mailové adresy O</w:t>
      </w:r>
      <w:r w:rsidRPr="001E5185">
        <w:rPr>
          <w:rFonts w:ascii="Arial" w:hAnsi="Arial" w:cs="Arial"/>
          <w:sz w:val="22"/>
          <w:szCs w:val="22"/>
        </w:rPr>
        <w:t xml:space="preserve">dberateľa: </w:t>
      </w:r>
      <w:hyperlink r:id="rId14" w:history="1">
        <w:r w:rsidR="00247D53" w:rsidRPr="00D106E2">
          <w:rPr>
            <w:rStyle w:val="Hypertextovprepojenie"/>
            <w:rFonts w:ascii="Arial" w:hAnsi="Arial" w:cs="Arial"/>
            <w:sz w:val="22"/>
            <w:szCs w:val="22"/>
          </w:rPr>
          <w:t>rek-faktura@upjs.sk</w:t>
        </w:r>
      </w:hyperlink>
      <w:r w:rsidR="00247D53">
        <w:rPr>
          <w:rFonts w:ascii="Arial" w:hAnsi="Arial" w:cs="Arial"/>
          <w:sz w:val="22"/>
          <w:szCs w:val="22"/>
        </w:rPr>
        <w:t xml:space="preserve">; </w:t>
      </w:r>
      <w:hyperlink r:id="rId15" w:history="1">
        <w:r w:rsidR="00247D53" w:rsidRPr="00D106E2">
          <w:rPr>
            <w:rStyle w:val="Hypertextovprepojenie"/>
            <w:rFonts w:ascii="Arial" w:hAnsi="Arial" w:cs="Arial"/>
            <w:sz w:val="22"/>
            <w:szCs w:val="22"/>
          </w:rPr>
          <w:t>maros.kvitkovsky@upjs.sk</w:t>
        </w:r>
      </w:hyperlink>
      <w:r w:rsidR="00247D53">
        <w:rPr>
          <w:rFonts w:ascii="Arial" w:hAnsi="Arial" w:cs="Arial"/>
          <w:sz w:val="22"/>
          <w:szCs w:val="22"/>
        </w:rPr>
        <w:t>.</w:t>
      </w:r>
      <w:r w:rsidRPr="001E5185">
        <w:rPr>
          <w:rFonts w:ascii="Arial" w:hAnsi="Arial" w:cs="Arial"/>
          <w:sz w:val="22"/>
          <w:szCs w:val="22"/>
        </w:rPr>
        <w:t xml:space="preserve"> </w:t>
      </w:r>
    </w:p>
    <w:p w14:paraId="284C4D92" w14:textId="2AEA1C12" w:rsidR="00EE52BD" w:rsidRDefault="001E5185" w:rsidP="001E5185">
      <w:pPr>
        <w:autoSpaceDE w:val="0"/>
        <w:autoSpaceDN w:val="0"/>
        <w:adjustRightInd w:val="0"/>
        <w:ind w:left="567"/>
        <w:jc w:val="both"/>
        <w:rPr>
          <w:rFonts w:ascii="Arial" w:hAnsi="Arial" w:cs="Arial"/>
          <w:sz w:val="22"/>
          <w:szCs w:val="22"/>
        </w:rPr>
      </w:pPr>
      <w:r w:rsidRPr="001E5185">
        <w:rPr>
          <w:rFonts w:ascii="Arial" w:hAnsi="Arial" w:cs="Arial"/>
          <w:sz w:val="22"/>
          <w:szCs w:val="22"/>
        </w:rPr>
        <w:t>Dodávateľ je povinný zabezpečiť vierohodnosť pôvodu, neporušiteľnosť obsahu a čitateľnos</w:t>
      </w:r>
      <w:r w:rsidR="00F00084">
        <w:rPr>
          <w:rFonts w:ascii="Arial" w:hAnsi="Arial" w:cs="Arial"/>
          <w:sz w:val="22"/>
          <w:szCs w:val="22"/>
        </w:rPr>
        <w:t>ť faktúr</w:t>
      </w:r>
      <w:r w:rsidRPr="001E5185">
        <w:rPr>
          <w:rFonts w:ascii="Arial" w:hAnsi="Arial" w:cs="Arial"/>
          <w:sz w:val="22"/>
          <w:szCs w:val="22"/>
        </w:rPr>
        <w:t>.</w:t>
      </w:r>
    </w:p>
    <w:p w14:paraId="7561640B" w14:textId="00666CED" w:rsidR="00DB4BAE" w:rsidRDefault="00DB4BAE" w:rsidP="003067AE">
      <w:pPr>
        <w:pStyle w:val="Odsekzoznamu"/>
        <w:numPr>
          <w:ilvl w:val="1"/>
          <w:numId w:val="18"/>
        </w:numPr>
        <w:autoSpaceDE w:val="0"/>
        <w:autoSpaceDN w:val="0"/>
        <w:adjustRightInd w:val="0"/>
        <w:ind w:left="567" w:hanging="567"/>
        <w:jc w:val="both"/>
        <w:rPr>
          <w:rFonts w:ascii="Arial" w:hAnsi="Arial" w:cs="Arial"/>
          <w:sz w:val="22"/>
          <w:szCs w:val="22"/>
        </w:rPr>
      </w:pPr>
      <w:r w:rsidRPr="00041D35">
        <w:rPr>
          <w:rFonts w:ascii="Arial" w:hAnsi="Arial" w:cs="Arial"/>
          <w:sz w:val="22"/>
          <w:szCs w:val="22"/>
        </w:rPr>
        <w:t xml:space="preserve">Splatnosť faktúry je 30 kalendárnych dní od dátumu jej doručenia </w:t>
      </w:r>
      <w:r w:rsidR="001D5EE3">
        <w:rPr>
          <w:rFonts w:ascii="Arial" w:hAnsi="Arial" w:cs="Arial"/>
          <w:sz w:val="22"/>
          <w:szCs w:val="22"/>
        </w:rPr>
        <w:t>Odberateľovi</w:t>
      </w:r>
      <w:r w:rsidRPr="00041D35">
        <w:rPr>
          <w:rFonts w:ascii="Arial" w:hAnsi="Arial" w:cs="Arial"/>
          <w:sz w:val="22"/>
          <w:szCs w:val="22"/>
        </w:rPr>
        <w:t>. Ak pripadne deň splatnosti na deň pracovného voľna, dňom splatnosti je najbližší nasledujúci pracovný deň.</w:t>
      </w:r>
    </w:p>
    <w:p w14:paraId="47A6F03D" w14:textId="3222912F" w:rsidR="00DB4BAE" w:rsidRPr="00041D35" w:rsidRDefault="00DB4BAE" w:rsidP="003067AE">
      <w:pPr>
        <w:pStyle w:val="Odsekzoznamu"/>
        <w:numPr>
          <w:ilvl w:val="1"/>
          <w:numId w:val="18"/>
        </w:numPr>
        <w:autoSpaceDE w:val="0"/>
        <w:autoSpaceDN w:val="0"/>
        <w:adjustRightInd w:val="0"/>
        <w:ind w:left="567" w:hanging="567"/>
        <w:jc w:val="both"/>
        <w:rPr>
          <w:rFonts w:ascii="Arial" w:hAnsi="Arial" w:cs="Arial"/>
          <w:sz w:val="22"/>
          <w:szCs w:val="22"/>
        </w:rPr>
      </w:pPr>
      <w:r w:rsidRPr="00041D35">
        <w:rPr>
          <w:rFonts w:ascii="Arial" w:hAnsi="Arial" w:cs="Arial"/>
          <w:sz w:val="22"/>
          <w:szCs w:val="22"/>
        </w:rPr>
        <w:t xml:space="preserve">Úhradou sa rozumie pripísanie sumy na účet </w:t>
      </w:r>
      <w:r w:rsidR="001D5EE3">
        <w:rPr>
          <w:rFonts w:ascii="Arial" w:hAnsi="Arial" w:cs="Arial"/>
          <w:sz w:val="22"/>
          <w:szCs w:val="22"/>
        </w:rPr>
        <w:t>Dodávateľ</w:t>
      </w:r>
      <w:r w:rsidRPr="00041D35">
        <w:rPr>
          <w:rFonts w:ascii="Arial" w:hAnsi="Arial" w:cs="Arial"/>
          <w:sz w:val="22"/>
          <w:szCs w:val="22"/>
        </w:rPr>
        <w:t>a s uvedením správneho variabilného symbolu uvedeného na faktúre.</w:t>
      </w:r>
    </w:p>
    <w:p w14:paraId="4673AE02" w14:textId="677BCBD3" w:rsidR="00DB4BAE" w:rsidRPr="00041D35" w:rsidRDefault="00DB4BAE" w:rsidP="003067AE">
      <w:pPr>
        <w:pStyle w:val="Odsekzoznamu"/>
        <w:numPr>
          <w:ilvl w:val="1"/>
          <w:numId w:val="18"/>
        </w:numPr>
        <w:autoSpaceDE w:val="0"/>
        <w:autoSpaceDN w:val="0"/>
        <w:adjustRightInd w:val="0"/>
        <w:ind w:left="567" w:hanging="567"/>
        <w:jc w:val="both"/>
        <w:rPr>
          <w:rFonts w:ascii="Arial" w:hAnsi="Arial" w:cs="Arial"/>
          <w:sz w:val="22"/>
          <w:szCs w:val="22"/>
        </w:rPr>
      </w:pPr>
      <w:r w:rsidRPr="00041D35">
        <w:rPr>
          <w:rFonts w:ascii="Arial" w:hAnsi="Arial" w:cs="Arial"/>
          <w:sz w:val="22"/>
          <w:szCs w:val="22"/>
        </w:rPr>
        <w:t xml:space="preserve">Ak </w:t>
      </w:r>
      <w:r w:rsidR="001D5EE3">
        <w:rPr>
          <w:rFonts w:ascii="Arial" w:hAnsi="Arial" w:cs="Arial"/>
          <w:sz w:val="22"/>
          <w:szCs w:val="22"/>
        </w:rPr>
        <w:t>Odberateľ</w:t>
      </w:r>
      <w:r w:rsidRPr="00041D35">
        <w:rPr>
          <w:rFonts w:ascii="Arial" w:hAnsi="Arial" w:cs="Arial"/>
          <w:sz w:val="22"/>
          <w:szCs w:val="22"/>
        </w:rPr>
        <w:t xml:space="preserve"> neuhradí faktúru v lehote splatnosti, </w:t>
      </w:r>
      <w:r w:rsidR="001D5EE3">
        <w:rPr>
          <w:rFonts w:ascii="Arial" w:hAnsi="Arial" w:cs="Arial"/>
          <w:sz w:val="22"/>
          <w:szCs w:val="22"/>
        </w:rPr>
        <w:t>Dodávateľ</w:t>
      </w:r>
      <w:r w:rsidRPr="00041D35">
        <w:rPr>
          <w:rFonts w:ascii="Arial" w:hAnsi="Arial" w:cs="Arial"/>
          <w:sz w:val="22"/>
          <w:szCs w:val="22"/>
        </w:rPr>
        <w:t xml:space="preserve"> </w:t>
      </w:r>
      <w:r w:rsidR="001D5EE3">
        <w:rPr>
          <w:rFonts w:ascii="Arial" w:hAnsi="Arial" w:cs="Arial"/>
          <w:sz w:val="22"/>
          <w:szCs w:val="22"/>
        </w:rPr>
        <w:t>Odberateľovi</w:t>
      </w:r>
      <w:r w:rsidRPr="00041D35">
        <w:rPr>
          <w:rFonts w:ascii="Arial" w:hAnsi="Arial" w:cs="Arial"/>
          <w:sz w:val="22"/>
          <w:szCs w:val="22"/>
        </w:rPr>
        <w:t xml:space="preserve"> zašle bezplatne písomnú upomienku, v ktorej označí deň vystavenia faktúry, jej splatnosť a celkovú čiastku po lehote splatnosti.</w:t>
      </w:r>
    </w:p>
    <w:p w14:paraId="7B277E6A" w14:textId="5F97DA74" w:rsidR="00DB4BAE" w:rsidRPr="00041D35" w:rsidRDefault="00DB4BAE" w:rsidP="00F85918">
      <w:pPr>
        <w:pStyle w:val="Odsekzoznamu"/>
        <w:numPr>
          <w:ilvl w:val="1"/>
          <w:numId w:val="18"/>
        </w:numPr>
        <w:autoSpaceDE w:val="0"/>
        <w:autoSpaceDN w:val="0"/>
        <w:adjustRightInd w:val="0"/>
        <w:ind w:left="567" w:hanging="567"/>
        <w:jc w:val="both"/>
        <w:rPr>
          <w:rFonts w:ascii="Arial" w:hAnsi="Arial" w:cs="Arial"/>
          <w:sz w:val="22"/>
          <w:szCs w:val="22"/>
        </w:rPr>
      </w:pPr>
      <w:r w:rsidRPr="00041D35">
        <w:rPr>
          <w:rFonts w:ascii="Arial" w:hAnsi="Arial" w:cs="Arial"/>
          <w:sz w:val="22"/>
          <w:szCs w:val="22"/>
        </w:rPr>
        <w:t xml:space="preserve">Zmenu bankového spojenia a čísla účtu </w:t>
      </w:r>
      <w:r w:rsidR="001D5EE3">
        <w:rPr>
          <w:rFonts w:ascii="Arial" w:hAnsi="Arial" w:cs="Arial"/>
          <w:sz w:val="22"/>
          <w:szCs w:val="22"/>
        </w:rPr>
        <w:t>Zmluvných strán</w:t>
      </w:r>
      <w:r w:rsidRPr="00041D35">
        <w:rPr>
          <w:rFonts w:ascii="Arial" w:hAnsi="Arial" w:cs="Arial"/>
          <w:sz w:val="22"/>
          <w:szCs w:val="22"/>
        </w:rPr>
        <w:t xml:space="preserve"> bude možno uskutočniť iba písomným oznámením jednej zmluvnej strany preukázateľne doručeným druhej zmluvnej strane najneskôr spolu s príslušnou faktúrou, resp. pred doručením vyúčtovacej faktúry.</w:t>
      </w:r>
    </w:p>
    <w:p w14:paraId="1B0356D0" w14:textId="0D6058FB" w:rsidR="00DB4BAE" w:rsidRDefault="00DB4BAE" w:rsidP="00F85918">
      <w:pPr>
        <w:pStyle w:val="Odsekzoznamu"/>
        <w:numPr>
          <w:ilvl w:val="1"/>
          <w:numId w:val="18"/>
        </w:numPr>
        <w:autoSpaceDE w:val="0"/>
        <w:autoSpaceDN w:val="0"/>
        <w:adjustRightInd w:val="0"/>
        <w:ind w:left="567" w:hanging="567"/>
        <w:jc w:val="both"/>
        <w:rPr>
          <w:rFonts w:ascii="Arial" w:hAnsi="Arial" w:cs="Arial"/>
          <w:sz w:val="22"/>
          <w:szCs w:val="22"/>
        </w:rPr>
      </w:pPr>
      <w:r w:rsidRPr="00041D35">
        <w:rPr>
          <w:rFonts w:ascii="Arial" w:hAnsi="Arial" w:cs="Arial"/>
          <w:sz w:val="22"/>
          <w:szCs w:val="22"/>
        </w:rPr>
        <w:t xml:space="preserve">V prípade omeškania s platením ceny za dodávku </w:t>
      </w:r>
      <w:r w:rsidR="00890621">
        <w:rPr>
          <w:rFonts w:ascii="Arial" w:hAnsi="Arial" w:cs="Arial"/>
          <w:sz w:val="22"/>
          <w:szCs w:val="22"/>
        </w:rPr>
        <w:t>elektriny</w:t>
      </w:r>
      <w:r w:rsidRPr="00041D35">
        <w:rPr>
          <w:rFonts w:ascii="Arial" w:hAnsi="Arial" w:cs="Arial"/>
          <w:sz w:val="22"/>
          <w:szCs w:val="22"/>
        </w:rPr>
        <w:t xml:space="preserve"> a súvisiacich plnení je </w:t>
      </w:r>
      <w:r w:rsidR="001D5EE3">
        <w:rPr>
          <w:rFonts w:ascii="Arial" w:hAnsi="Arial" w:cs="Arial"/>
          <w:sz w:val="22"/>
          <w:szCs w:val="22"/>
        </w:rPr>
        <w:t>Odberateľ</w:t>
      </w:r>
      <w:r w:rsidRPr="00041D35">
        <w:rPr>
          <w:rFonts w:ascii="Arial" w:hAnsi="Arial" w:cs="Arial"/>
          <w:sz w:val="22"/>
          <w:szCs w:val="22"/>
        </w:rPr>
        <w:t xml:space="preserve"> povinný zaplatiť </w:t>
      </w:r>
      <w:r w:rsidR="001D5EE3">
        <w:rPr>
          <w:rFonts w:ascii="Arial" w:hAnsi="Arial" w:cs="Arial"/>
          <w:sz w:val="22"/>
          <w:szCs w:val="22"/>
        </w:rPr>
        <w:t>Dodávateľovi</w:t>
      </w:r>
      <w:r w:rsidRPr="00041D35">
        <w:rPr>
          <w:rFonts w:ascii="Arial" w:hAnsi="Arial" w:cs="Arial"/>
          <w:sz w:val="22"/>
          <w:szCs w:val="22"/>
        </w:rPr>
        <w:t xml:space="preserve"> úrok z omeškania vo výške 0,01% denne z dlžnej sumy odo </w:t>
      </w:r>
      <w:r w:rsidRPr="007C47A0">
        <w:rPr>
          <w:rFonts w:ascii="Arial" w:hAnsi="Arial" w:cs="Arial"/>
          <w:sz w:val="22"/>
          <w:szCs w:val="22"/>
        </w:rPr>
        <w:t>dňa omeškania až do zaplatenia.</w:t>
      </w:r>
    </w:p>
    <w:p w14:paraId="2B37C155" w14:textId="73B977F4" w:rsidR="00BC0A5F" w:rsidRPr="009C4AAF" w:rsidRDefault="00BC0A5F" w:rsidP="00BC0A5F">
      <w:pPr>
        <w:pStyle w:val="Odsekzoznamu"/>
        <w:numPr>
          <w:ilvl w:val="1"/>
          <w:numId w:val="18"/>
        </w:numPr>
        <w:autoSpaceDE w:val="0"/>
        <w:autoSpaceDN w:val="0"/>
        <w:adjustRightInd w:val="0"/>
        <w:ind w:left="567" w:hanging="567"/>
        <w:jc w:val="both"/>
        <w:rPr>
          <w:rFonts w:ascii="Arial" w:hAnsi="Arial" w:cs="Arial"/>
          <w:sz w:val="22"/>
          <w:szCs w:val="22"/>
        </w:rPr>
      </w:pPr>
      <w:r w:rsidRPr="009C4AAF">
        <w:rPr>
          <w:rFonts w:ascii="Arial" w:hAnsi="Arial" w:cs="Arial"/>
          <w:sz w:val="22"/>
          <w:szCs w:val="22"/>
        </w:rPr>
        <w:t>Ak Odberateľ počas trvania zmluvy odoberie menej ako ZM uvedené v článku III ods. 3.2 zmluvy znížené o spodnú tolerančnú odchýlku (t.</w:t>
      </w:r>
      <w:r w:rsidR="00FF2050">
        <w:rPr>
          <w:rFonts w:ascii="Arial" w:hAnsi="Arial" w:cs="Arial"/>
          <w:sz w:val="22"/>
          <w:szCs w:val="22"/>
        </w:rPr>
        <w:t xml:space="preserve"> </w:t>
      </w:r>
      <w:r w:rsidRPr="009C4AAF">
        <w:rPr>
          <w:rFonts w:ascii="Arial" w:hAnsi="Arial" w:cs="Arial"/>
          <w:sz w:val="22"/>
          <w:szCs w:val="22"/>
        </w:rPr>
        <w:t xml:space="preserve">j. menej ako </w:t>
      </w:r>
      <w:r w:rsidR="005A567A" w:rsidRPr="00C34671">
        <w:rPr>
          <w:rFonts w:ascii="Arial" w:hAnsi="Arial" w:cs="Arial"/>
          <w:bCs/>
          <w:sz w:val="22"/>
          <w:szCs w:val="22"/>
        </w:rPr>
        <w:t>2</w:t>
      </w:r>
      <w:r w:rsidR="003C72CB">
        <w:rPr>
          <w:rFonts w:ascii="Arial" w:hAnsi="Arial" w:cs="Arial"/>
          <w:bCs/>
          <w:sz w:val="22"/>
          <w:szCs w:val="22"/>
        </w:rPr>
        <w:t> 385,65</w:t>
      </w:r>
      <w:r w:rsidR="005A567A">
        <w:rPr>
          <w:rFonts w:ascii="Arial" w:hAnsi="Arial" w:cs="Arial"/>
          <w:bCs/>
          <w:sz w:val="22"/>
          <w:szCs w:val="22"/>
        </w:rPr>
        <w:t xml:space="preserve"> </w:t>
      </w:r>
      <w:r w:rsidRPr="009C4AAF">
        <w:rPr>
          <w:rFonts w:ascii="Arial" w:hAnsi="Arial" w:cs="Arial"/>
          <w:sz w:val="22"/>
          <w:szCs w:val="22"/>
        </w:rPr>
        <w:t xml:space="preserve">MWh) Odberateľ požiada Dodávateľa o zníženie </w:t>
      </w:r>
      <w:r w:rsidRPr="009C4AAF">
        <w:rPr>
          <w:rFonts w:ascii="Arial" w:hAnsi="Arial" w:cs="Arial"/>
          <w:b/>
          <w:bCs/>
          <w:i/>
          <w:iCs/>
          <w:sz w:val="22"/>
          <w:szCs w:val="22"/>
        </w:rPr>
        <w:t>ZM</w:t>
      </w:r>
      <w:r w:rsidRPr="009C4AAF">
        <w:rPr>
          <w:rFonts w:ascii="Arial" w:hAnsi="Arial" w:cs="Arial"/>
          <w:sz w:val="22"/>
          <w:szCs w:val="22"/>
        </w:rPr>
        <w:t xml:space="preserve">, ak predpokladá celkový odber menší ako je spodná tolerančná odchýlka </w:t>
      </w:r>
      <w:r w:rsidRPr="009C4AAF">
        <w:rPr>
          <w:rFonts w:ascii="Arial" w:hAnsi="Arial" w:cs="Arial"/>
          <w:b/>
          <w:bCs/>
          <w:i/>
          <w:iCs/>
          <w:sz w:val="22"/>
          <w:szCs w:val="22"/>
        </w:rPr>
        <w:t>ZM</w:t>
      </w:r>
      <w:r w:rsidR="005A567A">
        <w:rPr>
          <w:rFonts w:ascii="Arial" w:hAnsi="Arial" w:cs="Arial"/>
          <w:b/>
          <w:bCs/>
          <w:i/>
          <w:iCs/>
          <w:sz w:val="22"/>
          <w:szCs w:val="22"/>
        </w:rPr>
        <w:t>,</w:t>
      </w:r>
      <w:r w:rsidRPr="009C4AAF">
        <w:rPr>
          <w:rFonts w:ascii="Arial" w:hAnsi="Arial" w:cs="Arial"/>
          <w:sz w:val="22"/>
          <w:szCs w:val="22"/>
        </w:rPr>
        <w:t xml:space="preserve"> a to najneskôr v predchádzajúcom mesiaci, v ktorom sa ukončí trvanie zmluvy. Ak sa zmluvné strany dohodnú dodatkom na znížení </w:t>
      </w:r>
      <w:r w:rsidRPr="009C4AAF">
        <w:rPr>
          <w:rFonts w:ascii="Arial" w:hAnsi="Arial" w:cs="Arial"/>
          <w:b/>
          <w:bCs/>
          <w:i/>
          <w:iCs/>
          <w:sz w:val="22"/>
          <w:szCs w:val="22"/>
        </w:rPr>
        <w:t>ZM</w:t>
      </w:r>
      <w:r w:rsidRPr="009C4AAF">
        <w:rPr>
          <w:rFonts w:ascii="Arial" w:hAnsi="Arial" w:cs="Arial"/>
          <w:sz w:val="22"/>
          <w:szCs w:val="22"/>
        </w:rPr>
        <w:t xml:space="preserve">, oprávnenie Dodávateľa na nacenenie neodobratej elektriny podľa tohto bodu sa neuplatní. </w:t>
      </w:r>
      <w:r w:rsidRPr="00AB0367">
        <w:rPr>
          <w:rFonts w:ascii="Arial" w:hAnsi="Arial" w:cs="Arial"/>
          <w:sz w:val="22"/>
          <w:szCs w:val="22"/>
        </w:rPr>
        <w:t xml:space="preserve">Pre dodatok o znížení </w:t>
      </w:r>
      <w:r w:rsidRPr="00AB0367">
        <w:rPr>
          <w:rFonts w:ascii="Arial" w:hAnsi="Arial" w:cs="Arial"/>
          <w:b/>
          <w:bCs/>
          <w:i/>
          <w:iCs/>
          <w:sz w:val="22"/>
          <w:szCs w:val="22"/>
        </w:rPr>
        <w:t>ZM</w:t>
      </w:r>
      <w:r w:rsidRPr="00AB0367">
        <w:rPr>
          <w:rFonts w:ascii="Arial" w:hAnsi="Arial" w:cs="Arial"/>
          <w:sz w:val="22"/>
          <w:szCs w:val="22"/>
        </w:rPr>
        <w:t xml:space="preserve"> bude na základe aktuálnych trhových podmienok na dennom trhu s elektrinou možné dohodnúť samostatnú cenu za neodobrané množstvo elektriny do spodnej tolerančnej odchýlky podľa ceny elektriny na krátkodobom trhu organizovaný spoločnosťou OKTE, a.s.</w:t>
      </w:r>
      <w:r w:rsidRPr="009C4AAF">
        <w:rPr>
          <w:rFonts w:ascii="Arial" w:hAnsi="Arial" w:cs="Arial"/>
          <w:sz w:val="22"/>
          <w:szCs w:val="22"/>
        </w:rPr>
        <w:t xml:space="preserve"> (Organizátor krátkodobého trhu s elektrinou)</w:t>
      </w:r>
      <w:r w:rsidR="005A567A">
        <w:rPr>
          <w:rFonts w:ascii="Arial" w:hAnsi="Arial" w:cs="Arial"/>
          <w:sz w:val="22"/>
          <w:szCs w:val="22"/>
        </w:rPr>
        <w:t>,</w:t>
      </w:r>
      <w:r w:rsidRPr="009C4AAF">
        <w:rPr>
          <w:rFonts w:ascii="Arial" w:hAnsi="Arial" w:cs="Arial"/>
          <w:sz w:val="22"/>
          <w:szCs w:val="22"/>
        </w:rPr>
        <w:t xml:space="preserve"> pričom táto</w:t>
      </w:r>
      <w:r w:rsidRPr="009C4AAF">
        <w:rPr>
          <w:rFonts w:ascii="Calibri" w:hAnsi="Calibri" w:cs="Calibri"/>
          <w:color w:val="444444"/>
          <w:sz w:val="27"/>
          <w:szCs w:val="27"/>
          <w:shd w:val="clear" w:color="auto" w:fill="FFFFFF"/>
        </w:rPr>
        <w:t xml:space="preserve"> </w:t>
      </w:r>
      <w:r w:rsidRPr="009C4AAF">
        <w:rPr>
          <w:rFonts w:ascii="Arial" w:hAnsi="Arial" w:cs="Arial"/>
          <w:sz w:val="22"/>
          <w:szCs w:val="22"/>
        </w:rPr>
        <w:t> cena elektriny pre príslušné obdobie môže byť určená maximálne z hodnoty aritmetického priemeru cien Indexu Off</w:t>
      </w:r>
      <w:r>
        <w:rPr>
          <w:rFonts w:ascii="Arial" w:hAnsi="Arial" w:cs="Arial"/>
          <w:sz w:val="22"/>
          <w:szCs w:val="22"/>
        </w:rPr>
        <w:t>-</w:t>
      </w:r>
      <w:r w:rsidRPr="009C4AAF">
        <w:rPr>
          <w:rFonts w:ascii="Arial" w:hAnsi="Arial" w:cs="Arial"/>
          <w:sz w:val="22"/>
          <w:szCs w:val="22"/>
        </w:rPr>
        <w:t xml:space="preserve">peak za príslušné vyhodnocované obdobie uvedené na </w:t>
      </w:r>
      <w:hyperlink r:id="rId16" w:tgtFrame="_blank" w:history="1">
        <w:r w:rsidRPr="009C4AAF">
          <w:rPr>
            <w:rStyle w:val="Hypertextovprepojenie"/>
            <w:rFonts w:ascii="Arial" w:hAnsi="Arial" w:cs="Arial"/>
            <w:sz w:val="22"/>
            <w:szCs w:val="22"/>
          </w:rPr>
          <w:t>http://www.okte.sk/sk/kratkodoby-trh/zverejnenie-udajov/celkove-vysledky-dt.aspx</w:t>
        </w:r>
      </w:hyperlink>
      <w:r w:rsidRPr="009C4AAF">
        <w:rPr>
          <w:rFonts w:ascii="Arial" w:hAnsi="Arial" w:cs="Arial"/>
          <w:sz w:val="22"/>
          <w:szCs w:val="22"/>
        </w:rPr>
        <w:t xml:space="preserve">. </w:t>
      </w:r>
      <w:r w:rsidRPr="009C4AAF">
        <w:rPr>
          <w:rFonts w:ascii="Arial" w:hAnsi="Arial" w:cs="Arial"/>
          <w:sz w:val="22"/>
          <w:szCs w:val="22"/>
        </w:rPr>
        <w:lastRenderedPageBreak/>
        <w:t xml:space="preserve">V prípade, ak </w:t>
      </w:r>
      <w:r>
        <w:rPr>
          <w:rFonts w:ascii="Arial" w:hAnsi="Arial" w:cs="Arial"/>
          <w:sz w:val="22"/>
          <w:szCs w:val="22"/>
        </w:rPr>
        <w:t>sa neuzavrie dodatok do skončenia zmluvného obdobia</w:t>
      </w:r>
      <w:r w:rsidRPr="009C4AAF">
        <w:rPr>
          <w:rFonts w:ascii="Arial" w:hAnsi="Arial" w:cs="Arial"/>
          <w:sz w:val="22"/>
          <w:szCs w:val="22"/>
        </w:rPr>
        <w:t>,  je Dodávateľ oprávnený zvýšiť cenu za dodávku elektriny za každú odobratú MWh nasledovne:</w:t>
      </w:r>
    </w:p>
    <w:p w14:paraId="15009A79" w14:textId="77777777" w:rsidR="00BC0A5F" w:rsidRPr="009C4AAF" w:rsidRDefault="00BC0A5F" w:rsidP="00BC0A5F">
      <w:pPr>
        <w:ind w:left="567"/>
        <w:jc w:val="both"/>
        <w:rPr>
          <w:rFonts w:ascii="Arial" w:hAnsi="Arial" w:cs="Arial"/>
          <w:sz w:val="22"/>
          <w:szCs w:val="22"/>
        </w:rPr>
      </w:pPr>
      <w:r w:rsidRPr="009C4AAF">
        <w:rPr>
          <w:rFonts w:ascii="Arial" w:hAnsi="Arial" w:cs="Arial"/>
          <w:sz w:val="22"/>
          <w:szCs w:val="22"/>
        </w:rPr>
        <w:t>Cz=((MinO-SO)×(C-PO))/SO</w:t>
      </w:r>
    </w:p>
    <w:p w14:paraId="5332C299" w14:textId="77777777" w:rsidR="00BC0A5F" w:rsidRPr="009C4AAF" w:rsidRDefault="00BC0A5F" w:rsidP="00BC0A5F">
      <w:pPr>
        <w:ind w:left="567"/>
        <w:jc w:val="both"/>
        <w:rPr>
          <w:rFonts w:ascii="Arial" w:hAnsi="Arial" w:cs="Arial"/>
          <w:sz w:val="22"/>
          <w:szCs w:val="22"/>
        </w:rPr>
      </w:pPr>
      <w:r w:rsidRPr="009C4AAF">
        <w:rPr>
          <w:rFonts w:ascii="Arial" w:hAnsi="Arial" w:cs="Arial"/>
          <w:sz w:val="22"/>
          <w:szCs w:val="22"/>
        </w:rPr>
        <w:t xml:space="preserve">kde: </w:t>
      </w:r>
    </w:p>
    <w:p w14:paraId="5D605756" w14:textId="77777777" w:rsidR="00BC0A5F" w:rsidRPr="009C4AAF" w:rsidRDefault="00BC0A5F" w:rsidP="00BC0A5F">
      <w:pPr>
        <w:ind w:left="567"/>
        <w:jc w:val="both"/>
        <w:rPr>
          <w:rFonts w:ascii="Arial" w:hAnsi="Arial" w:cs="Arial"/>
          <w:sz w:val="22"/>
          <w:szCs w:val="22"/>
        </w:rPr>
      </w:pPr>
      <w:r w:rsidRPr="009C4AAF">
        <w:rPr>
          <w:rFonts w:ascii="Arial" w:hAnsi="Arial" w:cs="Arial"/>
          <w:sz w:val="22"/>
          <w:szCs w:val="22"/>
        </w:rPr>
        <w:t>Cz - maximálne zvýšenie ceny za skutočne odobraté množstvo elektriny (EUR/MWh)</w:t>
      </w:r>
    </w:p>
    <w:p w14:paraId="5403680A" w14:textId="77777777" w:rsidR="00BC0A5F" w:rsidRPr="009C4AAF" w:rsidRDefault="00BC0A5F" w:rsidP="00BC0A5F">
      <w:pPr>
        <w:ind w:left="567"/>
        <w:jc w:val="both"/>
        <w:rPr>
          <w:rFonts w:ascii="Arial" w:hAnsi="Arial" w:cs="Arial"/>
          <w:sz w:val="22"/>
          <w:szCs w:val="22"/>
        </w:rPr>
      </w:pPr>
      <w:r w:rsidRPr="009C4AAF">
        <w:rPr>
          <w:rFonts w:ascii="Arial" w:hAnsi="Arial" w:cs="Arial"/>
          <w:sz w:val="22"/>
          <w:szCs w:val="22"/>
        </w:rPr>
        <w:t>MinO - Minimálny zmluvný odber (MWh)</w:t>
      </w:r>
    </w:p>
    <w:p w14:paraId="21BB33C2" w14:textId="77777777" w:rsidR="00BC0A5F" w:rsidRPr="009C4AAF" w:rsidRDefault="00BC0A5F" w:rsidP="00BC0A5F">
      <w:pPr>
        <w:ind w:left="567"/>
        <w:jc w:val="both"/>
        <w:rPr>
          <w:rFonts w:ascii="Arial" w:hAnsi="Arial" w:cs="Arial"/>
          <w:sz w:val="22"/>
          <w:szCs w:val="22"/>
        </w:rPr>
      </w:pPr>
      <w:r w:rsidRPr="009C4AAF">
        <w:rPr>
          <w:rFonts w:ascii="Arial" w:hAnsi="Arial" w:cs="Arial"/>
          <w:sz w:val="22"/>
          <w:szCs w:val="22"/>
        </w:rPr>
        <w:t>SO - skutočne odobraté množstvo elektriny (MWh)</w:t>
      </w:r>
    </w:p>
    <w:p w14:paraId="25BD5113" w14:textId="77777777" w:rsidR="00BC0A5F" w:rsidRPr="009C4AAF" w:rsidRDefault="00BC0A5F" w:rsidP="00BC0A5F">
      <w:pPr>
        <w:ind w:left="567"/>
        <w:jc w:val="both"/>
        <w:rPr>
          <w:rFonts w:ascii="Arial" w:hAnsi="Arial" w:cs="Arial"/>
          <w:sz w:val="22"/>
          <w:szCs w:val="22"/>
        </w:rPr>
      </w:pPr>
      <w:r w:rsidRPr="009C4AAF">
        <w:rPr>
          <w:rFonts w:ascii="Arial" w:hAnsi="Arial" w:cs="Arial"/>
          <w:sz w:val="22"/>
          <w:szCs w:val="22"/>
        </w:rPr>
        <w:t xml:space="preserve">C - cena podľa bodu </w:t>
      </w:r>
      <w:r>
        <w:rPr>
          <w:rFonts w:ascii="Arial" w:hAnsi="Arial" w:cs="Arial"/>
          <w:sz w:val="22"/>
          <w:szCs w:val="22"/>
        </w:rPr>
        <w:t>4.2</w:t>
      </w:r>
      <w:r w:rsidRPr="009C4AAF">
        <w:rPr>
          <w:rFonts w:ascii="Arial" w:hAnsi="Arial" w:cs="Arial"/>
          <w:sz w:val="22"/>
          <w:szCs w:val="22"/>
        </w:rPr>
        <w:t>. tohto článku (EUR/MWh)</w:t>
      </w:r>
    </w:p>
    <w:p w14:paraId="6ADC1732" w14:textId="0DCAAFC5" w:rsidR="00BC0A5F" w:rsidRPr="009C4AAF" w:rsidRDefault="00BC0A5F" w:rsidP="00BC0A5F">
      <w:pPr>
        <w:pStyle w:val="Odsekzoznamu"/>
        <w:autoSpaceDE w:val="0"/>
        <w:autoSpaceDN w:val="0"/>
        <w:adjustRightInd w:val="0"/>
        <w:ind w:left="567"/>
        <w:jc w:val="both"/>
        <w:rPr>
          <w:rFonts w:ascii="Arial" w:hAnsi="Arial" w:cs="Arial"/>
        </w:rPr>
      </w:pPr>
      <w:r w:rsidRPr="009C4AAF">
        <w:rPr>
          <w:rFonts w:ascii="Arial" w:hAnsi="Arial" w:cs="Arial"/>
          <w:sz w:val="22"/>
          <w:szCs w:val="22"/>
        </w:rPr>
        <w:t>PO - aritmetický priemer cien Index Off</w:t>
      </w:r>
      <w:r w:rsidR="008B5C4C">
        <w:rPr>
          <w:rFonts w:ascii="Arial" w:hAnsi="Arial" w:cs="Arial"/>
          <w:sz w:val="22"/>
          <w:szCs w:val="22"/>
        </w:rPr>
        <w:t>-</w:t>
      </w:r>
      <w:r w:rsidRPr="009C4AAF">
        <w:rPr>
          <w:rFonts w:ascii="Arial" w:hAnsi="Arial" w:cs="Arial"/>
          <w:sz w:val="22"/>
          <w:szCs w:val="22"/>
        </w:rPr>
        <w:t>peak za príslušné vyhodnocované obdobie.</w:t>
      </w:r>
    </w:p>
    <w:p w14:paraId="0F26E05F" w14:textId="097F9786" w:rsidR="00BC0A5F" w:rsidRDefault="00BC0A5F" w:rsidP="00BC0A5F">
      <w:pPr>
        <w:pStyle w:val="Odsekzoznamu"/>
        <w:autoSpaceDE w:val="0"/>
        <w:autoSpaceDN w:val="0"/>
        <w:adjustRightInd w:val="0"/>
        <w:ind w:left="567"/>
        <w:jc w:val="both"/>
        <w:rPr>
          <w:rFonts w:ascii="Arial" w:hAnsi="Arial" w:cs="Arial"/>
          <w:sz w:val="22"/>
          <w:szCs w:val="22"/>
        </w:rPr>
      </w:pPr>
      <w:r w:rsidRPr="001F53BE">
        <w:rPr>
          <w:rFonts w:ascii="Arial" w:hAnsi="Arial" w:cs="Arial"/>
          <w:sz w:val="22"/>
          <w:szCs w:val="22"/>
        </w:rPr>
        <w:t>Ak je výsledok výpočtu (C - PO) záporný, nemá Dodávateľ právo na zvýšenie ceny za dodávku elektriny podľa tohto bodu</w:t>
      </w:r>
      <w:r>
        <w:rPr>
          <w:rFonts w:ascii="Arial" w:hAnsi="Arial" w:cs="Arial"/>
          <w:sz w:val="22"/>
          <w:szCs w:val="22"/>
        </w:rPr>
        <w:t>.</w:t>
      </w:r>
    </w:p>
    <w:p w14:paraId="16A2D22C" w14:textId="4E99A8E9" w:rsidR="007D481A" w:rsidRPr="00BC0A5F" w:rsidRDefault="000D45A9" w:rsidP="00BC0A5F">
      <w:pPr>
        <w:pStyle w:val="Odsekzoznamu"/>
        <w:numPr>
          <w:ilvl w:val="1"/>
          <w:numId w:val="18"/>
        </w:numPr>
        <w:autoSpaceDE w:val="0"/>
        <w:autoSpaceDN w:val="0"/>
        <w:adjustRightInd w:val="0"/>
        <w:ind w:left="567" w:hanging="567"/>
        <w:jc w:val="both"/>
        <w:rPr>
          <w:rFonts w:ascii="Arial" w:hAnsi="Arial" w:cs="Arial"/>
          <w:sz w:val="22"/>
          <w:szCs w:val="22"/>
        </w:rPr>
      </w:pPr>
      <w:r w:rsidRPr="00BC0A5F">
        <w:rPr>
          <w:rFonts w:ascii="Arial" w:hAnsi="Arial" w:cs="Arial"/>
          <w:sz w:val="22"/>
          <w:szCs w:val="22"/>
        </w:rPr>
        <w:t xml:space="preserve">Ak odberateľ vo vyhodnocovanom období odoberie viac ako </w:t>
      </w:r>
      <w:r w:rsidRPr="00BC0A5F">
        <w:rPr>
          <w:rFonts w:ascii="Arial" w:hAnsi="Arial" w:cs="Arial"/>
          <w:bCs/>
          <w:iCs/>
          <w:sz w:val="22"/>
          <w:szCs w:val="22"/>
        </w:rPr>
        <w:t>ZM</w:t>
      </w:r>
      <w:r w:rsidRPr="00BC0A5F">
        <w:rPr>
          <w:rFonts w:ascii="Arial" w:hAnsi="Arial" w:cs="Arial"/>
          <w:sz w:val="22"/>
          <w:szCs w:val="22"/>
          <w:vertAlign w:val="subscript"/>
        </w:rPr>
        <w:t xml:space="preserve"> </w:t>
      </w:r>
      <w:r w:rsidR="007C47A0" w:rsidRPr="00BC0A5F">
        <w:rPr>
          <w:rFonts w:ascii="Arial" w:hAnsi="Arial" w:cs="Arial"/>
          <w:sz w:val="22"/>
          <w:szCs w:val="22"/>
        </w:rPr>
        <w:t>uve</w:t>
      </w:r>
      <w:r w:rsidRPr="00BC0A5F">
        <w:rPr>
          <w:rFonts w:ascii="Arial" w:hAnsi="Arial" w:cs="Arial"/>
          <w:sz w:val="22"/>
          <w:szCs w:val="22"/>
        </w:rPr>
        <w:t>dené v článku III ods. 3.2 zmluvy zvýšené o hornú tolerančnú odchýlku (t.</w:t>
      </w:r>
      <w:r w:rsidR="00FF2050">
        <w:rPr>
          <w:rFonts w:ascii="Arial" w:hAnsi="Arial" w:cs="Arial"/>
          <w:sz w:val="22"/>
          <w:szCs w:val="22"/>
        </w:rPr>
        <w:t xml:space="preserve"> </w:t>
      </w:r>
      <w:r w:rsidRPr="00BC0A5F">
        <w:rPr>
          <w:rFonts w:ascii="Arial" w:hAnsi="Arial" w:cs="Arial"/>
          <w:sz w:val="22"/>
          <w:szCs w:val="22"/>
        </w:rPr>
        <w:t>j. viac ako 3</w:t>
      </w:r>
      <w:r w:rsidR="003C72CB">
        <w:rPr>
          <w:rFonts w:ascii="Arial" w:hAnsi="Arial" w:cs="Arial"/>
          <w:sz w:val="22"/>
          <w:szCs w:val="22"/>
        </w:rPr>
        <w:t> 227,65</w:t>
      </w:r>
      <w:r w:rsidRPr="00BC0A5F">
        <w:rPr>
          <w:rFonts w:ascii="Arial" w:hAnsi="Arial" w:cs="Arial"/>
          <w:sz w:val="22"/>
          <w:szCs w:val="22"/>
        </w:rPr>
        <w:t xml:space="preserve"> MWh</w:t>
      </w:r>
      <w:r w:rsidR="001B29BF" w:rsidRPr="00BC0A5F">
        <w:rPr>
          <w:rFonts w:ascii="Arial" w:hAnsi="Arial" w:cs="Arial"/>
          <w:sz w:val="22"/>
          <w:szCs w:val="22"/>
        </w:rPr>
        <w:t>,</w:t>
      </w:r>
      <w:r w:rsidRPr="00BC0A5F">
        <w:rPr>
          <w:rFonts w:ascii="Arial" w:hAnsi="Arial" w:cs="Arial"/>
          <w:sz w:val="22"/>
          <w:szCs w:val="22"/>
        </w:rPr>
        <w:t xml:space="preserve"> Odberateľ požiada Dodávateľa o zvýšenie </w:t>
      </w:r>
      <w:r w:rsidRPr="00BC0A5F">
        <w:rPr>
          <w:rFonts w:ascii="Arial" w:hAnsi="Arial" w:cs="Arial"/>
          <w:b/>
          <w:bCs/>
          <w:i/>
          <w:iCs/>
          <w:sz w:val="22"/>
          <w:szCs w:val="22"/>
        </w:rPr>
        <w:t>ZM</w:t>
      </w:r>
      <w:r w:rsidRPr="00BC0A5F">
        <w:rPr>
          <w:rFonts w:ascii="Arial" w:hAnsi="Arial" w:cs="Arial"/>
          <w:sz w:val="22"/>
          <w:szCs w:val="22"/>
        </w:rPr>
        <w:t xml:space="preserve">, ak predpokladá odber prevyšujúci </w:t>
      </w:r>
      <w:r w:rsidRPr="00BC0A5F">
        <w:rPr>
          <w:rFonts w:ascii="Arial" w:hAnsi="Arial" w:cs="Arial"/>
          <w:b/>
          <w:bCs/>
          <w:i/>
          <w:iCs/>
          <w:sz w:val="22"/>
          <w:szCs w:val="22"/>
        </w:rPr>
        <w:t>ZM</w:t>
      </w:r>
      <w:r w:rsidRPr="00BC0A5F">
        <w:rPr>
          <w:rFonts w:ascii="Arial" w:hAnsi="Arial" w:cs="Arial"/>
          <w:sz w:val="22"/>
          <w:szCs w:val="22"/>
        </w:rPr>
        <w:t xml:space="preserve"> zvýšené o hornú tolerančnú odchýlku, a to najneskôr v mesiaci, v ktorom odoberie </w:t>
      </w:r>
      <w:r w:rsidRPr="00BC0A5F">
        <w:rPr>
          <w:rFonts w:ascii="Arial" w:hAnsi="Arial" w:cs="Arial"/>
          <w:b/>
          <w:bCs/>
          <w:i/>
          <w:iCs/>
          <w:sz w:val="22"/>
          <w:szCs w:val="22"/>
        </w:rPr>
        <w:t>ZM</w:t>
      </w:r>
      <w:r w:rsidRPr="00BC0A5F">
        <w:rPr>
          <w:rFonts w:ascii="Arial" w:hAnsi="Arial" w:cs="Arial"/>
          <w:sz w:val="22"/>
          <w:szCs w:val="22"/>
        </w:rPr>
        <w:t xml:space="preserve">. Ak sa zmluvné strany dohodnú dodatkom na zvýšení </w:t>
      </w:r>
      <w:r w:rsidRPr="00BC0A5F">
        <w:rPr>
          <w:rFonts w:ascii="Arial" w:hAnsi="Arial" w:cs="Arial"/>
          <w:b/>
          <w:bCs/>
          <w:i/>
          <w:iCs/>
          <w:sz w:val="22"/>
          <w:szCs w:val="22"/>
        </w:rPr>
        <w:t>ZM</w:t>
      </w:r>
      <w:r w:rsidRPr="00BC0A5F">
        <w:rPr>
          <w:rFonts w:ascii="Arial" w:hAnsi="Arial" w:cs="Arial"/>
          <w:sz w:val="22"/>
          <w:szCs w:val="22"/>
        </w:rPr>
        <w:t xml:space="preserve">, oprávnenie Dodávateľa na zvýšenie ceny podľa tohto bodu sa neuplatní. </w:t>
      </w:r>
      <w:r w:rsidR="001B29BF" w:rsidRPr="00BC0A5F">
        <w:rPr>
          <w:rFonts w:ascii="Arial" w:hAnsi="Arial" w:cs="Arial"/>
          <w:sz w:val="22"/>
          <w:szCs w:val="22"/>
        </w:rPr>
        <w:t xml:space="preserve">Pre dodatok o zvýšení </w:t>
      </w:r>
      <w:r w:rsidR="001B29BF" w:rsidRPr="00BC0A5F">
        <w:rPr>
          <w:rFonts w:ascii="Arial" w:hAnsi="Arial" w:cs="Arial"/>
          <w:b/>
          <w:bCs/>
          <w:i/>
          <w:iCs/>
          <w:sz w:val="22"/>
          <w:szCs w:val="22"/>
        </w:rPr>
        <w:t>ZM</w:t>
      </w:r>
      <w:r w:rsidR="001B29BF" w:rsidRPr="00BC0A5F">
        <w:rPr>
          <w:rFonts w:ascii="Arial" w:hAnsi="Arial" w:cs="Arial"/>
          <w:sz w:val="22"/>
          <w:szCs w:val="22"/>
        </w:rPr>
        <w:t xml:space="preserve"> bude na základe aktuálnych trhových podmienok na dennom trhu s elektrinou možné dohodnúť samostatnú cenu za naviac odobrané množstvo elektriny nad hornú tolerančnú odchýlku podľa ceny elektriny na krátkodobom trhu organizovaný spoločnosťou OKTE, a.</w:t>
      </w:r>
      <w:r w:rsidR="00FF2050">
        <w:rPr>
          <w:rFonts w:ascii="Arial" w:hAnsi="Arial" w:cs="Arial"/>
          <w:sz w:val="22"/>
          <w:szCs w:val="22"/>
        </w:rPr>
        <w:t xml:space="preserve"> </w:t>
      </w:r>
      <w:r w:rsidR="001B29BF" w:rsidRPr="00BC0A5F">
        <w:rPr>
          <w:rFonts w:ascii="Arial" w:hAnsi="Arial" w:cs="Arial"/>
          <w:sz w:val="22"/>
          <w:szCs w:val="22"/>
        </w:rPr>
        <w:t>s. (Organizátor krátkodobého trhu s elektrinou) pričom táto</w:t>
      </w:r>
      <w:r w:rsidR="001B29BF" w:rsidRPr="00BC0A5F">
        <w:rPr>
          <w:rFonts w:ascii="Calibri" w:hAnsi="Calibri" w:cs="Calibri"/>
          <w:color w:val="444444"/>
          <w:sz w:val="27"/>
          <w:szCs w:val="27"/>
          <w:shd w:val="clear" w:color="auto" w:fill="FFFFFF"/>
        </w:rPr>
        <w:t xml:space="preserve"> </w:t>
      </w:r>
      <w:r w:rsidR="001B29BF" w:rsidRPr="00BC0A5F">
        <w:rPr>
          <w:rFonts w:ascii="Arial" w:hAnsi="Arial" w:cs="Arial"/>
          <w:sz w:val="22"/>
          <w:szCs w:val="22"/>
        </w:rPr>
        <w:t xml:space="preserve"> cena elektriny pre príslušné obdobie môže byť určená maximálne z hodnoty aritmetického priemeru cien Indexu </w:t>
      </w:r>
      <w:r w:rsidR="00BC0A5F" w:rsidRPr="00BC0A5F">
        <w:rPr>
          <w:rFonts w:ascii="Arial" w:hAnsi="Arial" w:cs="Arial"/>
          <w:sz w:val="22"/>
          <w:szCs w:val="22"/>
        </w:rPr>
        <w:t>Base</w:t>
      </w:r>
      <w:r w:rsidR="001B29BF" w:rsidRPr="00BC0A5F">
        <w:rPr>
          <w:rFonts w:ascii="Arial" w:hAnsi="Arial" w:cs="Arial"/>
          <w:sz w:val="22"/>
          <w:szCs w:val="22"/>
        </w:rPr>
        <w:t xml:space="preserve"> za príslušné vyhodnocované obdobie uvedené na </w:t>
      </w:r>
      <w:hyperlink r:id="rId17" w:tgtFrame="_blank" w:history="1">
        <w:r w:rsidR="001B29BF" w:rsidRPr="00BC0A5F">
          <w:rPr>
            <w:rStyle w:val="Hypertextovprepojenie"/>
            <w:rFonts w:ascii="Arial" w:hAnsi="Arial" w:cs="Arial"/>
            <w:sz w:val="22"/>
            <w:szCs w:val="22"/>
          </w:rPr>
          <w:t>http://www.okte.sk/sk/kratkodoby-trh/zverejnenie-udajov/celkove-vysledky-dt.aspx</w:t>
        </w:r>
      </w:hyperlink>
      <w:r w:rsidR="001B29BF" w:rsidRPr="00BC0A5F">
        <w:rPr>
          <w:rFonts w:ascii="Arial" w:hAnsi="Arial" w:cs="Arial"/>
          <w:sz w:val="22"/>
          <w:szCs w:val="22"/>
        </w:rPr>
        <w:t xml:space="preserve">. </w:t>
      </w:r>
      <w:r w:rsidR="007D481A" w:rsidRPr="00BC0A5F">
        <w:rPr>
          <w:rFonts w:ascii="Arial" w:hAnsi="Arial" w:cs="Arial"/>
          <w:sz w:val="22"/>
          <w:szCs w:val="22"/>
        </w:rPr>
        <w:t>V prípade, ak sa neuzavrie dodatok do skončenia zmluvného obdobia, je Dodávateľ oprávnený fakturovať za každú MWh rozdielu medzi skutočne odobratým množstvom a maximálnym zmluvným odberom  definovaným hornou tolerančnou odchýlkou cenu podľa bodu 4.2 zvýšenú nasledovne:</w:t>
      </w:r>
    </w:p>
    <w:p w14:paraId="7F6591A3" w14:textId="77777777" w:rsidR="007D481A" w:rsidRPr="007D481A" w:rsidRDefault="007D481A" w:rsidP="007D481A">
      <w:pPr>
        <w:ind w:left="567"/>
        <w:jc w:val="both"/>
        <w:rPr>
          <w:rFonts w:ascii="Arial" w:hAnsi="Arial" w:cs="Arial"/>
          <w:sz w:val="22"/>
          <w:szCs w:val="22"/>
        </w:rPr>
      </w:pPr>
      <w:r w:rsidRPr="007D481A">
        <w:rPr>
          <w:rFonts w:ascii="Arial" w:hAnsi="Arial" w:cs="Arial"/>
          <w:sz w:val="22"/>
          <w:szCs w:val="22"/>
        </w:rPr>
        <w:t xml:space="preserve">Cz=((SO-MaxO)×(PP-C))/SO </w:t>
      </w:r>
    </w:p>
    <w:p w14:paraId="76910822" w14:textId="77777777" w:rsidR="007D481A" w:rsidRPr="007D481A" w:rsidRDefault="007D481A" w:rsidP="007D481A">
      <w:pPr>
        <w:ind w:left="567"/>
        <w:jc w:val="both"/>
        <w:rPr>
          <w:rFonts w:ascii="Arial" w:hAnsi="Arial" w:cs="Arial"/>
          <w:sz w:val="22"/>
          <w:szCs w:val="22"/>
        </w:rPr>
      </w:pPr>
      <w:r w:rsidRPr="007D481A">
        <w:rPr>
          <w:rFonts w:ascii="Arial" w:hAnsi="Arial" w:cs="Arial"/>
          <w:sz w:val="22"/>
          <w:szCs w:val="22"/>
        </w:rPr>
        <w:t>kde:</w:t>
      </w:r>
    </w:p>
    <w:p w14:paraId="34F1EC2D" w14:textId="77777777" w:rsidR="007D481A" w:rsidRPr="007D481A" w:rsidRDefault="007D481A" w:rsidP="007D481A">
      <w:pPr>
        <w:ind w:left="567"/>
        <w:jc w:val="both"/>
        <w:rPr>
          <w:rFonts w:ascii="Arial" w:hAnsi="Arial" w:cs="Arial"/>
          <w:sz w:val="22"/>
          <w:szCs w:val="22"/>
        </w:rPr>
      </w:pPr>
      <w:r w:rsidRPr="007D481A">
        <w:rPr>
          <w:rFonts w:ascii="Arial" w:hAnsi="Arial" w:cs="Arial"/>
          <w:sz w:val="22"/>
          <w:szCs w:val="22"/>
        </w:rPr>
        <w:t>Cz - maximálne zvýšenie ceny za skutočne odobraté množstvo elektriny (EUR/MWh)</w:t>
      </w:r>
    </w:p>
    <w:p w14:paraId="3FFE3C82" w14:textId="77777777" w:rsidR="007D481A" w:rsidRPr="007D481A" w:rsidRDefault="007D481A" w:rsidP="007D481A">
      <w:pPr>
        <w:ind w:left="567"/>
        <w:jc w:val="both"/>
        <w:rPr>
          <w:rFonts w:ascii="Arial" w:hAnsi="Arial" w:cs="Arial"/>
          <w:sz w:val="22"/>
          <w:szCs w:val="22"/>
        </w:rPr>
      </w:pPr>
      <w:r w:rsidRPr="007D481A">
        <w:rPr>
          <w:rFonts w:ascii="Arial" w:hAnsi="Arial" w:cs="Arial"/>
          <w:sz w:val="22"/>
          <w:szCs w:val="22"/>
        </w:rPr>
        <w:t>SO - skutočne odobraté množstvo elektriny (MWh)</w:t>
      </w:r>
    </w:p>
    <w:p w14:paraId="17642FFB" w14:textId="77777777" w:rsidR="007D481A" w:rsidRPr="007D481A" w:rsidRDefault="007D481A" w:rsidP="007D481A">
      <w:pPr>
        <w:ind w:left="567"/>
        <w:jc w:val="both"/>
        <w:rPr>
          <w:rFonts w:ascii="Arial" w:hAnsi="Arial" w:cs="Arial"/>
          <w:sz w:val="22"/>
          <w:szCs w:val="22"/>
        </w:rPr>
      </w:pPr>
      <w:r w:rsidRPr="007D481A">
        <w:rPr>
          <w:rFonts w:ascii="Arial" w:hAnsi="Arial" w:cs="Arial"/>
          <w:sz w:val="22"/>
          <w:szCs w:val="22"/>
        </w:rPr>
        <w:t>MaxO - Maximálny odber (MWh)</w:t>
      </w:r>
    </w:p>
    <w:p w14:paraId="7991611C" w14:textId="093D9BAB" w:rsidR="007D481A" w:rsidRPr="007D481A" w:rsidRDefault="007D481A" w:rsidP="007D481A">
      <w:pPr>
        <w:ind w:left="567"/>
        <w:jc w:val="both"/>
        <w:rPr>
          <w:rFonts w:ascii="Arial" w:hAnsi="Arial" w:cs="Arial"/>
          <w:sz w:val="22"/>
          <w:szCs w:val="22"/>
        </w:rPr>
      </w:pPr>
      <w:r w:rsidRPr="007D481A">
        <w:rPr>
          <w:rFonts w:ascii="Arial" w:hAnsi="Arial" w:cs="Arial"/>
          <w:sz w:val="22"/>
          <w:szCs w:val="22"/>
        </w:rPr>
        <w:t xml:space="preserve">PP - aritmetický priemer cien Index </w:t>
      </w:r>
      <w:r w:rsidR="00BC0A5F">
        <w:rPr>
          <w:rFonts w:ascii="Arial" w:hAnsi="Arial" w:cs="Arial"/>
          <w:sz w:val="22"/>
          <w:szCs w:val="22"/>
        </w:rPr>
        <w:t>Base</w:t>
      </w:r>
      <w:r w:rsidRPr="007D481A">
        <w:rPr>
          <w:rFonts w:ascii="Arial" w:hAnsi="Arial" w:cs="Arial"/>
          <w:sz w:val="22"/>
          <w:szCs w:val="22"/>
        </w:rPr>
        <w:t xml:space="preserve"> za príslušné vyhodnocované obdobie. Index </w:t>
      </w:r>
      <w:r w:rsidR="00BC0A5F">
        <w:rPr>
          <w:rFonts w:ascii="Arial" w:hAnsi="Arial" w:cs="Arial"/>
          <w:sz w:val="22"/>
          <w:szCs w:val="22"/>
        </w:rPr>
        <w:t>Base</w:t>
      </w:r>
      <w:r w:rsidRPr="007D481A">
        <w:rPr>
          <w:rFonts w:ascii="Arial" w:hAnsi="Arial" w:cs="Arial"/>
          <w:sz w:val="22"/>
          <w:szCs w:val="22"/>
        </w:rPr>
        <w:t xml:space="preserve"> je zverejnený na https://www.okte.sk/sk/kratkodoby-trh/zverejnenie-udajov/celkove-vysledky-dt.</w:t>
      </w:r>
    </w:p>
    <w:p w14:paraId="59476076" w14:textId="77777777" w:rsidR="007D481A" w:rsidRPr="007D481A" w:rsidRDefault="007D481A" w:rsidP="007D481A">
      <w:pPr>
        <w:ind w:left="567"/>
        <w:jc w:val="both"/>
        <w:rPr>
          <w:rFonts w:ascii="Arial" w:hAnsi="Arial" w:cs="Arial"/>
          <w:sz w:val="22"/>
          <w:szCs w:val="22"/>
        </w:rPr>
      </w:pPr>
      <w:r w:rsidRPr="007D481A">
        <w:rPr>
          <w:rFonts w:ascii="Arial" w:hAnsi="Arial" w:cs="Arial"/>
          <w:sz w:val="22"/>
          <w:szCs w:val="22"/>
        </w:rPr>
        <w:t>C - cena podľa bodu 2.1 tohto článku (EUR/MWh)</w:t>
      </w:r>
    </w:p>
    <w:p w14:paraId="224C8149" w14:textId="77777777" w:rsidR="007D481A" w:rsidRPr="007D481A" w:rsidRDefault="007D481A" w:rsidP="007D481A">
      <w:pPr>
        <w:ind w:left="567"/>
        <w:jc w:val="both"/>
        <w:rPr>
          <w:rFonts w:ascii="Arial" w:hAnsi="Arial" w:cs="Arial"/>
          <w:sz w:val="22"/>
          <w:szCs w:val="22"/>
        </w:rPr>
      </w:pPr>
      <w:r w:rsidRPr="007D481A">
        <w:rPr>
          <w:rFonts w:ascii="Arial" w:hAnsi="Arial" w:cs="Arial"/>
          <w:sz w:val="22"/>
          <w:szCs w:val="22"/>
        </w:rPr>
        <w:t>Ak je výsledok výpočtu (PP - C) záporný, nemá Dodávateľ právo na zvýšenie ceny za dodávku elektriny podľa tohto bodu.</w:t>
      </w:r>
    </w:p>
    <w:p w14:paraId="61C4124D" w14:textId="77777777" w:rsidR="002207B1" w:rsidRDefault="002207B1" w:rsidP="00D9096B">
      <w:pPr>
        <w:autoSpaceDE w:val="0"/>
        <w:autoSpaceDN w:val="0"/>
        <w:adjustRightInd w:val="0"/>
        <w:rPr>
          <w:rFonts w:ascii="Arial" w:hAnsi="Arial" w:cs="Arial"/>
          <w:b/>
          <w:bCs/>
          <w:sz w:val="22"/>
          <w:szCs w:val="22"/>
        </w:rPr>
      </w:pPr>
    </w:p>
    <w:p w14:paraId="0F03E393" w14:textId="592B00A1" w:rsidR="003067AE" w:rsidRPr="00F85918" w:rsidRDefault="003067AE" w:rsidP="00DB4BAE">
      <w:pPr>
        <w:autoSpaceDE w:val="0"/>
        <w:autoSpaceDN w:val="0"/>
        <w:adjustRightInd w:val="0"/>
        <w:jc w:val="center"/>
        <w:rPr>
          <w:rFonts w:ascii="Arial" w:hAnsi="Arial" w:cs="Arial"/>
          <w:b/>
          <w:bCs/>
          <w:sz w:val="22"/>
          <w:szCs w:val="22"/>
        </w:rPr>
      </w:pPr>
      <w:r w:rsidRPr="00F85918">
        <w:rPr>
          <w:rFonts w:ascii="Arial" w:hAnsi="Arial" w:cs="Arial"/>
          <w:b/>
          <w:bCs/>
          <w:sz w:val="22"/>
          <w:szCs w:val="22"/>
        </w:rPr>
        <w:t xml:space="preserve">Článok </w:t>
      </w:r>
      <w:r w:rsidR="00DB4BAE" w:rsidRPr="00F85918">
        <w:rPr>
          <w:rFonts w:ascii="Arial" w:hAnsi="Arial" w:cs="Arial"/>
          <w:b/>
          <w:bCs/>
          <w:sz w:val="22"/>
          <w:szCs w:val="22"/>
        </w:rPr>
        <w:t xml:space="preserve">V. </w:t>
      </w:r>
    </w:p>
    <w:p w14:paraId="56F20F3D" w14:textId="703DE767" w:rsidR="00DB4BAE" w:rsidRDefault="00DB4BAE" w:rsidP="00DB4BAE">
      <w:pPr>
        <w:autoSpaceDE w:val="0"/>
        <w:autoSpaceDN w:val="0"/>
        <w:adjustRightInd w:val="0"/>
        <w:jc w:val="center"/>
        <w:rPr>
          <w:rFonts w:ascii="Arial" w:hAnsi="Arial" w:cs="Arial"/>
          <w:b/>
          <w:bCs/>
          <w:sz w:val="22"/>
          <w:szCs w:val="22"/>
        </w:rPr>
      </w:pPr>
      <w:r w:rsidRPr="00F85918">
        <w:rPr>
          <w:rFonts w:ascii="Arial" w:hAnsi="Arial" w:cs="Arial"/>
          <w:b/>
          <w:bCs/>
          <w:sz w:val="22"/>
          <w:szCs w:val="22"/>
        </w:rPr>
        <w:t xml:space="preserve">Doba platnosti </w:t>
      </w:r>
      <w:r w:rsidR="001D5EE3">
        <w:rPr>
          <w:rFonts w:ascii="Arial" w:hAnsi="Arial" w:cs="Arial"/>
          <w:b/>
          <w:bCs/>
          <w:sz w:val="22"/>
          <w:szCs w:val="22"/>
        </w:rPr>
        <w:t>Zmluvy</w:t>
      </w:r>
    </w:p>
    <w:p w14:paraId="41B0B3AF" w14:textId="77777777" w:rsidR="00615BC5" w:rsidRPr="00F85918" w:rsidRDefault="00615BC5" w:rsidP="00DB4BAE">
      <w:pPr>
        <w:autoSpaceDE w:val="0"/>
        <w:autoSpaceDN w:val="0"/>
        <w:adjustRightInd w:val="0"/>
        <w:jc w:val="center"/>
        <w:rPr>
          <w:rFonts w:ascii="Arial" w:hAnsi="Arial" w:cs="Arial"/>
          <w:b/>
          <w:bCs/>
          <w:sz w:val="22"/>
          <w:szCs w:val="22"/>
        </w:rPr>
      </w:pPr>
    </w:p>
    <w:p w14:paraId="02EFDBDC" w14:textId="6538B23D" w:rsidR="00BF7F45" w:rsidRPr="00186AF6" w:rsidRDefault="001D5EE3" w:rsidP="00186AF6">
      <w:pPr>
        <w:pStyle w:val="Odsekzoznamu"/>
        <w:numPr>
          <w:ilvl w:val="1"/>
          <w:numId w:val="20"/>
        </w:numPr>
        <w:ind w:left="567" w:hanging="567"/>
        <w:jc w:val="both"/>
        <w:rPr>
          <w:rFonts w:ascii="Arial" w:hAnsi="Arial" w:cs="Arial"/>
          <w:sz w:val="22"/>
          <w:szCs w:val="22"/>
        </w:rPr>
      </w:pPr>
      <w:r w:rsidRPr="00A658B6">
        <w:rPr>
          <w:rFonts w:ascii="Arial" w:hAnsi="Arial" w:cs="Arial"/>
          <w:sz w:val="22"/>
          <w:szCs w:val="22"/>
        </w:rPr>
        <w:t>Zmluva</w:t>
      </w:r>
      <w:r w:rsidR="00BF7F45" w:rsidRPr="00A658B6">
        <w:rPr>
          <w:rFonts w:ascii="Arial" w:hAnsi="Arial" w:cs="Arial"/>
          <w:sz w:val="22"/>
          <w:szCs w:val="22"/>
        </w:rPr>
        <w:t xml:space="preserve"> nadobúda platnosť dňom jej podpisu oprávnenými zástupcami oboch </w:t>
      </w:r>
      <w:r w:rsidRPr="0005388D">
        <w:rPr>
          <w:rFonts w:ascii="Arial" w:hAnsi="Arial" w:cs="Arial"/>
          <w:sz w:val="22"/>
          <w:szCs w:val="22"/>
        </w:rPr>
        <w:t>Zmluvných strán</w:t>
      </w:r>
      <w:r w:rsidR="00BF7F45" w:rsidRPr="0005388D">
        <w:rPr>
          <w:rFonts w:ascii="Arial" w:hAnsi="Arial" w:cs="Arial"/>
          <w:sz w:val="22"/>
          <w:szCs w:val="22"/>
        </w:rPr>
        <w:t xml:space="preserve"> a </w:t>
      </w:r>
      <w:r w:rsidR="00BF7F45" w:rsidRPr="00545D63">
        <w:rPr>
          <w:rFonts w:ascii="Arial" w:hAnsi="Arial" w:cs="Arial"/>
          <w:sz w:val="22"/>
          <w:szCs w:val="22"/>
        </w:rPr>
        <w:t xml:space="preserve">účinnosť </w:t>
      </w:r>
      <w:r w:rsidR="00BF7F45" w:rsidRPr="00186AF6">
        <w:rPr>
          <w:rFonts w:ascii="Arial" w:hAnsi="Arial" w:cs="Arial"/>
          <w:sz w:val="22"/>
          <w:szCs w:val="22"/>
        </w:rPr>
        <w:t xml:space="preserve"> </w:t>
      </w:r>
      <w:r w:rsidR="0014485F" w:rsidRPr="00186AF6">
        <w:rPr>
          <w:rFonts w:ascii="Arial" w:hAnsi="Arial" w:cs="Arial"/>
          <w:sz w:val="22"/>
          <w:szCs w:val="22"/>
        </w:rPr>
        <w:t>odo dňa nasledujúceho po dni jej zverejnenia v Centrálnom registri zmlúv Úradu vlády Slovenskej republiky.</w:t>
      </w:r>
    </w:p>
    <w:p w14:paraId="13C9371C" w14:textId="64B14A2E" w:rsidR="00DB4BAE" w:rsidRPr="002B349E" w:rsidRDefault="001D5EE3" w:rsidP="00F85918">
      <w:pPr>
        <w:pStyle w:val="Odsekzoznamu"/>
        <w:numPr>
          <w:ilvl w:val="1"/>
          <w:numId w:val="20"/>
        </w:numPr>
        <w:ind w:left="567" w:hanging="567"/>
        <w:rPr>
          <w:rFonts w:ascii="Arial" w:hAnsi="Arial" w:cs="Arial"/>
          <w:sz w:val="22"/>
          <w:szCs w:val="22"/>
        </w:rPr>
      </w:pPr>
      <w:r>
        <w:rPr>
          <w:rFonts w:ascii="Arial" w:hAnsi="Arial" w:cs="Arial"/>
          <w:sz w:val="22"/>
          <w:szCs w:val="22"/>
        </w:rPr>
        <w:t>Zmluva</w:t>
      </w:r>
      <w:r w:rsidR="00DB4BAE" w:rsidRPr="00F85918">
        <w:rPr>
          <w:rFonts w:ascii="Arial" w:hAnsi="Arial" w:cs="Arial"/>
          <w:sz w:val="22"/>
          <w:szCs w:val="22"/>
        </w:rPr>
        <w:t xml:space="preserve"> sa uzatvára na</w:t>
      </w:r>
      <w:r w:rsidR="007D55AB" w:rsidRPr="00F85918">
        <w:rPr>
          <w:rFonts w:ascii="Arial" w:hAnsi="Arial" w:cs="Arial"/>
          <w:sz w:val="22"/>
          <w:szCs w:val="22"/>
        </w:rPr>
        <w:t xml:space="preserve"> dobu určitú, a to do </w:t>
      </w:r>
      <w:r w:rsidR="00D9096B">
        <w:rPr>
          <w:rFonts w:ascii="Arial" w:hAnsi="Arial" w:cs="Arial"/>
          <w:sz w:val="22"/>
          <w:szCs w:val="22"/>
        </w:rPr>
        <w:t>30.06.202</w:t>
      </w:r>
      <w:r w:rsidR="000E7A9E">
        <w:rPr>
          <w:rFonts w:ascii="Arial" w:hAnsi="Arial" w:cs="Arial"/>
          <w:sz w:val="22"/>
          <w:szCs w:val="22"/>
        </w:rPr>
        <w:t>6</w:t>
      </w:r>
      <w:r w:rsidR="00D9096B" w:rsidRPr="002B349E">
        <w:rPr>
          <w:rFonts w:ascii="Arial" w:hAnsi="Arial" w:cs="Arial"/>
          <w:sz w:val="22"/>
          <w:szCs w:val="22"/>
        </w:rPr>
        <w:t xml:space="preserve"> </w:t>
      </w:r>
      <w:r w:rsidR="00DB4BAE" w:rsidRPr="002B349E">
        <w:rPr>
          <w:rFonts w:ascii="Arial" w:hAnsi="Arial" w:cs="Arial"/>
          <w:sz w:val="22"/>
          <w:szCs w:val="22"/>
        </w:rPr>
        <w:t xml:space="preserve">do </w:t>
      </w:r>
      <w:r w:rsidR="00E403D2" w:rsidRPr="002B349E">
        <w:rPr>
          <w:rFonts w:ascii="Arial" w:hAnsi="Arial" w:cs="Arial"/>
          <w:sz w:val="22"/>
          <w:szCs w:val="22"/>
        </w:rPr>
        <w:t>23:59:59</w:t>
      </w:r>
      <w:r w:rsidR="00DB4BAE" w:rsidRPr="002B349E">
        <w:rPr>
          <w:rFonts w:ascii="Arial" w:hAnsi="Arial" w:cs="Arial"/>
          <w:sz w:val="22"/>
          <w:szCs w:val="22"/>
        </w:rPr>
        <w:t xml:space="preserve"> hod.</w:t>
      </w:r>
    </w:p>
    <w:p w14:paraId="5D9E638F" w14:textId="77777777" w:rsidR="00E04C20" w:rsidRPr="00F85918" w:rsidRDefault="00E04C20" w:rsidP="00DB4BAE">
      <w:pPr>
        <w:autoSpaceDE w:val="0"/>
        <w:autoSpaceDN w:val="0"/>
        <w:adjustRightInd w:val="0"/>
        <w:jc w:val="both"/>
        <w:rPr>
          <w:rFonts w:ascii="Arial" w:hAnsi="Arial" w:cs="Arial"/>
          <w:sz w:val="22"/>
          <w:szCs w:val="22"/>
        </w:rPr>
      </w:pPr>
    </w:p>
    <w:p w14:paraId="1D1C39D4" w14:textId="77777777" w:rsidR="0029348B" w:rsidRPr="00F85918" w:rsidRDefault="0029348B" w:rsidP="00DB4BAE">
      <w:pPr>
        <w:autoSpaceDE w:val="0"/>
        <w:autoSpaceDN w:val="0"/>
        <w:adjustRightInd w:val="0"/>
        <w:jc w:val="both"/>
        <w:rPr>
          <w:rFonts w:ascii="Arial" w:hAnsi="Arial" w:cs="Arial"/>
          <w:sz w:val="22"/>
          <w:szCs w:val="22"/>
        </w:rPr>
      </w:pPr>
    </w:p>
    <w:p w14:paraId="33E70470" w14:textId="5D0C3DFD" w:rsidR="003067AE" w:rsidRPr="00F85918" w:rsidRDefault="003067AE" w:rsidP="00DB4BAE">
      <w:pPr>
        <w:autoSpaceDE w:val="0"/>
        <w:autoSpaceDN w:val="0"/>
        <w:adjustRightInd w:val="0"/>
        <w:jc w:val="center"/>
        <w:rPr>
          <w:rFonts w:ascii="Arial" w:hAnsi="Arial" w:cs="Arial"/>
          <w:b/>
          <w:bCs/>
          <w:sz w:val="22"/>
          <w:szCs w:val="22"/>
        </w:rPr>
      </w:pPr>
      <w:r w:rsidRPr="00F85918">
        <w:rPr>
          <w:rFonts w:ascii="Arial" w:hAnsi="Arial" w:cs="Arial"/>
          <w:b/>
          <w:bCs/>
          <w:sz w:val="22"/>
          <w:szCs w:val="22"/>
        </w:rPr>
        <w:t xml:space="preserve">Článok </w:t>
      </w:r>
      <w:r w:rsidR="00DB4BAE" w:rsidRPr="00F85918">
        <w:rPr>
          <w:rFonts w:ascii="Arial" w:hAnsi="Arial" w:cs="Arial"/>
          <w:b/>
          <w:bCs/>
          <w:sz w:val="22"/>
          <w:szCs w:val="22"/>
        </w:rPr>
        <w:t xml:space="preserve">VI. </w:t>
      </w:r>
    </w:p>
    <w:p w14:paraId="146A949F" w14:textId="22B925AC" w:rsidR="00DB4BAE"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Distribučné služby</w:t>
      </w:r>
    </w:p>
    <w:p w14:paraId="54229FB9" w14:textId="77777777" w:rsidR="00615BC5" w:rsidRPr="00041D35" w:rsidRDefault="00615BC5" w:rsidP="00DB4BAE">
      <w:pPr>
        <w:autoSpaceDE w:val="0"/>
        <w:autoSpaceDN w:val="0"/>
        <w:adjustRightInd w:val="0"/>
        <w:jc w:val="center"/>
        <w:rPr>
          <w:rFonts w:ascii="Arial" w:hAnsi="Arial" w:cs="Arial"/>
          <w:b/>
          <w:bCs/>
          <w:sz w:val="22"/>
          <w:szCs w:val="22"/>
        </w:rPr>
      </w:pPr>
    </w:p>
    <w:p w14:paraId="09CF6CE0" w14:textId="6BBF182E" w:rsidR="00DB4BAE" w:rsidRPr="00A079E1" w:rsidRDefault="001D5EE3" w:rsidP="00A079E1">
      <w:pPr>
        <w:pStyle w:val="Odsekzoznamu"/>
        <w:numPr>
          <w:ilvl w:val="1"/>
          <w:numId w:val="22"/>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A079E1">
        <w:rPr>
          <w:rFonts w:ascii="Arial" w:hAnsi="Arial" w:cs="Arial"/>
          <w:sz w:val="22"/>
          <w:szCs w:val="22"/>
        </w:rPr>
        <w:t xml:space="preserve"> počas zmluvného obdobia zabezpečí </w:t>
      </w:r>
      <w:r>
        <w:rPr>
          <w:rFonts w:ascii="Arial" w:hAnsi="Arial" w:cs="Arial"/>
          <w:sz w:val="22"/>
          <w:szCs w:val="22"/>
        </w:rPr>
        <w:t>Odberateľovi</w:t>
      </w:r>
      <w:r w:rsidR="00DB4BAE" w:rsidRPr="00A079E1">
        <w:rPr>
          <w:rFonts w:ascii="Arial" w:hAnsi="Arial" w:cs="Arial"/>
          <w:sz w:val="22"/>
          <w:szCs w:val="22"/>
        </w:rPr>
        <w:t xml:space="preserve"> distribučné služby do odberných miest </w:t>
      </w:r>
      <w:r>
        <w:rPr>
          <w:rFonts w:ascii="Arial" w:hAnsi="Arial" w:cs="Arial"/>
          <w:sz w:val="22"/>
          <w:szCs w:val="22"/>
        </w:rPr>
        <w:t>Odberateľ</w:t>
      </w:r>
      <w:r w:rsidR="00DB4BAE" w:rsidRPr="00A079E1">
        <w:rPr>
          <w:rFonts w:ascii="Arial" w:hAnsi="Arial" w:cs="Arial"/>
          <w:sz w:val="22"/>
          <w:szCs w:val="22"/>
        </w:rPr>
        <w:t xml:space="preserve">a </w:t>
      </w:r>
      <w:r w:rsidR="00407A90">
        <w:rPr>
          <w:rFonts w:ascii="Arial" w:hAnsi="Arial" w:cs="Arial"/>
          <w:sz w:val="22"/>
          <w:szCs w:val="22"/>
        </w:rPr>
        <w:t>podľa tejto</w:t>
      </w:r>
      <w:r w:rsidR="00DB4BAE" w:rsidRPr="00A079E1">
        <w:rPr>
          <w:rFonts w:ascii="Arial" w:hAnsi="Arial" w:cs="Arial"/>
          <w:sz w:val="22"/>
          <w:szCs w:val="22"/>
        </w:rPr>
        <w:t xml:space="preserve"> </w:t>
      </w:r>
      <w:r>
        <w:rPr>
          <w:rFonts w:ascii="Arial" w:hAnsi="Arial" w:cs="Arial"/>
          <w:sz w:val="22"/>
          <w:szCs w:val="22"/>
        </w:rPr>
        <w:t>Zmluvy</w:t>
      </w:r>
      <w:r w:rsidR="00DB4BAE" w:rsidRPr="00A079E1">
        <w:rPr>
          <w:rFonts w:ascii="Arial" w:hAnsi="Arial" w:cs="Arial"/>
          <w:sz w:val="22"/>
          <w:szCs w:val="22"/>
        </w:rPr>
        <w:t xml:space="preserve"> a za podmienok uvedených v tejto </w:t>
      </w:r>
      <w:r w:rsidR="00A026F2">
        <w:rPr>
          <w:rFonts w:ascii="Arial" w:hAnsi="Arial" w:cs="Arial"/>
          <w:sz w:val="22"/>
          <w:szCs w:val="22"/>
        </w:rPr>
        <w:t>Zmluve</w:t>
      </w:r>
      <w:r w:rsidR="00DB4BAE" w:rsidRPr="00A079E1">
        <w:rPr>
          <w:rFonts w:ascii="Arial" w:hAnsi="Arial" w:cs="Arial"/>
          <w:sz w:val="22"/>
          <w:szCs w:val="22"/>
        </w:rPr>
        <w:t>.</w:t>
      </w:r>
    </w:p>
    <w:p w14:paraId="427E2A72" w14:textId="76A28130" w:rsidR="00DB4BAE" w:rsidRPr="00041D35" w:rsidRDefault="001D5EE3" w:rsidP="00A079E1">
      <w:pPr>
        <w:pStyle w:val="Odsekzoznamu"/>
        <w:numPr>
          <w:ilvl w:val="1"/>
          <w:numId w:val="22"/>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574572" w:rsidRPr="00041D35">
        <w:rPr>
          <w:rFonts w:ascii="Arial" w:hAnsi="Arial" w:cs="Arial"/>
          <w:sz w:val="22"/>
          <w:szCs w:val="22"/>
        </w:rPr>
        <w:t xml:space="preserve"> sa zaväzuje zabezpečiť distribučné služby do OM </w:t>
      </w:r>
      <w:r>
        <w:rPr>
          <w:rFonts w:ascii="Arial" w:hAnsi="Arial" w:cs="Arial"/>
          <w:sz w:val="22"/>
          <w:szCs w:val="22"/>
        </w:rPr>
        <w:t>Odberateľ</w:t>
      </w:r>
      <w:r w:rsidR="00574572" w:rsidRPr="00041D35">
        <w:rPr>
          <w:rFonts w:ascii="Arial" w:hAnsi="Arial" w:cs="Arial"/>
          <w:sz w:val="22"/>
          <w:szCs w:val="22"/>
        </w:rPr>
        <w:t>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00DB4BAE" w:rsidRPr="00041D35">
        <w:rPr>
          <w:rFonts w:ascii="Arial" w:hAnsi="Arial" w:cs="Arial"/>
          <w:sz w:val="22"/>
          <w:szCs w:val="22"/>
        </w:rPr>
        <w:t>.</w:t>
      </w:r>
    </w:p>
    <w:p w14:paraId="180E0A71" w14:textId="0EB9C609" w:rsidR="00DB4BAE" w:rsidRPr="00313938" w:rsidRDefault="001D5EE3" w:rsidP="00A079E1">
      <w:pPr>
        <w:pStyle w:val="Odsekzoznamu"/>
        <w:numPr>
          <w:ilvl w:val="1"/>
          <w:numId w:val="22"/>
        </w:numPr>
        <w:autoSpaceDE w:val="0"/>
        <w:autoSpaceDN w:val="0"/>
        <w:adjustRightInd w:val="0"/>
        <w:ind w:left="567" w:hanging="567"/>
        <w:jc w:val="both"/>
        <w:rPr>
          <w:rFonts w:ascii="Arial" w:hAnsi="Arial" w:cs="Arial"/>
          <w:sz w:val="22"/>
          <w:szCs w:val="22"/>
        </w:rPr>
      </w:pPr>
      <w:r>
        <w:rPr>
          <w:rFonts w:ascii="Arial" w:hAnsi="Arial" w:cs="Arial"/>
          <w:sz w:val="22"/>
          <w:szCs w:val="22"/>
        </w:rPr>
        <w:lastRenderedPageBreak/>
        <w:t>Dodávateľ</w:t>
      </w:r>
      <w:r w:rsidR="00DB4BAE" w:rsidRPr="00313938">
        <w:rPr>
          <w:rFonts w:ascii="Arial" w:hAnsi="Arial" w:cs="Arial"/>
          <w:sz w:val="22"/>
          <w:szCs w:val="22"/>
        </w:rPr>
        <w:t xml:space="preserve"> sa zaväzuje zabezpečiť rezervované kapacity (ďalej len „RK“) pre odberné miesta </w:t>
      </w:r>
      <w:r>
        <w:rPr>
          <w:rFonts w:ascii="Arial" w:hAnsi="Arial" w:cs="Arial"/>
          <w:sz w:val="22"/>
          <w:szCs w:val="22"/>
        </w:rPr>
        <w:t>Odberateľ</w:t>
      </w:r>
      <w:r w:rsidR="00DB4BAE" w:rsidRPr="00313938">
        <w:rPr>
          <w:rFonts w:ascii="Arial" w:hAnsi="Arial" w:cs="Arial"/>
          <w:sz w:val="22"/>
          <w:szCs w:val="22"/>
        </w:rPr>
        <w:t>a. Prekročenie dohodnutej RK sa bude riešiť v súlade s Prevádzkovým poriadkom PDS a platným cenovým rozhodnutím ÚRSO.</w:t>
      </w:r>
    </w:p>
    <w:p w14:paraId="124A35DB" w14:textId="1DD792BF" w:rsidR="00DB4BAE" w:rsidRPr="00313938" w:rsidRDefault="001D5EE3" w:rsidP="00A079E1">
      <w:pPr>
        <w:pStyle w:val="Odsekzoznamu"/>
        <w:numPr>
          <w:ilvl w:val="1"/>
          <w:numId w:val="22"/>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906489" w:rsidRPr="00313938">
        <w:rPr>
          <w:rFonts w:ascii="Arial" w:hAnsi="Arial" w:cs="Arial"/>
          <w:sz w:val="22"/>
          <w:szCs w:val="22"/>
        </w:rPr>
        <w:t xml:space="preserve"> môže požiadať </w:t>
      </w:r>
      <w:r>
        <w:rPr>
          <w:rFonts w:ascii="Arial" w:hAnsi="Arial" w:cs="Arial"/>
          <w:sz w:val="22"/>
          <w:szCs w:val="22"/>
        </w:rPr>
        <w:t>Dodávateľ</w:t>
      </w:r>
      <w:r w:rsidR="00906489" w:rsidRPr="00313938">
        <w:rPr>
          <w:rFonts w:ascii="Arial" w:hAnsi="Arial" w:cs="Arial"/>
          <w:sz w:val="22"/>
          <w:szCs w:val="22"/>
        </w:rPr>
        <w:t xml:space="preserve">a o úpravu dohodnutej RK, najviac však do výšky MRK, zaslaním písomnej žiadosti na adresu </w:t>
      </w:r>
      <w:r>
        <w:rPr>
          <w:rFonts w:ascii="Arial" w:hAnsi="Arial" w:cs="Arial"/>
          <w:sz w:val="22"/>
          <w:szCs w:val="22"/>
        </w:rPr>
        <w:t>Dodávateľ</w:t>
      </w:r>
      <w:r w:rsidR="00906489" w:rsidRPr="00313938">
        <w:rPr>
          <w:rFonts w:ascii="Arial" w:hAnsi="Arial" w:cs="Arial"/>
          <w:sz w:val="22"/>
          <w:szCs w:val="22"/>
        </w:rPr>
        <w:t>a, alebo na kontaktnú e-mailovú adresu uvedenú na faktúre a doručenú najneskôr 5 pracovných dní pred stanovenou lehotou uvedenou v podmienkach príslušného PDS</w:t>
      </w:r>
      <w:r w:rsidR="00DB4BAE" w:rsidRPr="00313938">
        <w:rPr>
          <w:rFonts w:ascii="Arial" w:hAnsi="Arial" w:cs="Arial"/>
          <w:sz w:val="22"/>
          <w:szCs w:val="22"/>
        </w:rPr>
        <w:t>.</w:t>
      </w:r>
    </w:p>
    <w:p w14:paraId="6C8C1B02" w14:textId="0C67FE9A" w:rsidR="00DB4BAE" w:rsidRPr="00313938" w:rsidRDefault="00DB4BAE" w:rsidP="00A079E1">
      <w:pPr>
        <w:pStyle w:val="Odsekzoznamu"/>
        <w:numPr>
          <w:ilvl w:val="1"/>
          <w:numId w:val="22"/>
        </w:numPr>
        <w:autoSpaceDE w:val="0"/>
        <w:autoSpaceDN w:val="0"/>
        <w:adjustRightInd w:val="0"/>
        <w:ind w:left="567" w:hanging="567"/>
        <w:jc w:val="both"/>
        <w:rPr>
          <w:rFonts w:ascii="Arial" w:hAnsi="Arial" w:cs="Arial"/>
          <w:sz w:val="22"/>
          <w:szCs w:val="22"/>
        </w:rPr>
      </w:pPr>
      <w:r w:rsidRPr="001B7C3C">
        <w:rPr>
          <w:rFonts w:ascii="Arial" w:hAnsi="Arial" w:cs="Arial"/>
          <w:sz w:val="22"/>
          <w:szCs w:val="22"/>
        </w:rPr>
        <w:t xml:space="preserve">Distribučné sadzby pre odberné miesta </w:t>
      </w:r>
      <w:r w:rsidR="001D5EE3" w:rsidRPr="001B7C3C">
        <w:rPr>
          <w:rFonts w:ascii="Arial" w:hAnsi="Arial" w:cs="Arial"/>
          <w:sz w:val="22"/>
          <w:szCs w:val="22"/>
        </w:rPr>
        <w:t>Odberateľ</w:t>
      </w:r>
      <w:r w:rsidRPr="001B7C3C">
        <w:rPr>
          <w:rFonts w:ascii="Arial" w:hAnsi="Arial" w:cs="Arial"/>
          <w:sz w:val="22"/>
          <w:szCs w:val="22"/>
        </w:rPr>
        <w:t>a sú uvedené v </w:t>
      </w:r>
      <w:r w:rsidR="00EF6634" w:rsidRPr="001B7C3C">
        <w:rPr>
          <w:rFonts w:ascii="Arial" w:hAnsi="Arial" w:cs="Arial"/>
          <w:sz w:val="22"/>
          <w:szCs w:val="22"/>
        </w:rPr>
        <w:t>Prílohe</w:t>
      </w:r>
      <w:r w:rsidRPr="00313938">
        <w:rPr>
          <w:rFonts w:ascii="Arial" w:hAnsi="Arial" w:cs="Arial"/>
          <w:sz w:val="22"/>
          <w:szCs w:val="22"/>
        </w:rPr>
        <w:t xml:space="preserve"> č. 1 </w:t>
      </w:r>
      <w:r w:rsidR="001D5EE3">
        <w:rPr>
          <w:rFonts w:ascii="Arial" w:hAnsi="Arial" w:cs="Arial"/>
          <w:sz w:val="22"/>
          <w:szCs w:val="22"/>
        </w:rPr>
        <w:t>Zmluvy</w:t>
      </w:r>
      <w:r w:rsidRPr="00313938">
        <w:rPr>
          <w:rFonts w:ascii="Arial" w:hAnsi="Arial" w:cs="Arial"/>
          <w:sz w:val="22"/>
          <w:szCs w:val="22"/>
        </w:rPr>
        <w:t>.</w:t>
      </w:r>
    </w:p>
    <w:p w14:paraId="358E1E9C" w14:textId="0D4D56C4" w:rsidR="00DB4BAE" w:rsidRPr="00313938" w:rsidRDefault="00DB4BAE" w:rsidP="00A079E1">
      <w:pPr>
        <w:pStyle w:val="Odsekzoznamu"/>
        <w:numPr>
          <w:ilvl w:val="1"/>
          <w:numId w:val="22"/>
        </w:numPr>
        <w:autoSpaceDE w:val="0"/>
        <w:autoSpaceDN w:val="0"/>
        <w:adjustRightInd w:val="0"/>
        <w:ind w:left="567" w:hanging="567"/>
        <w:jc w:val="both"/>
        <w:rPr>
          <w:rFonts w:ascii="Arial" w:hAnsi="Arial" w:cs="Arial"/>
          <w:sz w:val="22"/>
          <w:szCs w:val="22"/>
        </w:rPr>
      </w:pPr>
      <w:bookmarkStart w:id="0" w:name="_Hlk124246514"/>
      <w:r w:rsidRPr="00313938">
        <w:rPr>
          <w:rFonts w:ascii="Arial" w:hAnsi="Arial" w:cs="Arial"/>
          <w:sz w:val="22"/>
          <w:szCs w:val="22"/>
        </w:rPr>
        <w:t>Dohodnutý účinník je 0,95-1,00.</w:t>
      </w:r>
    </w:p>
    <w:bookmarkEnd w:id="0"/>
    <w:p w14:paraId="28390504" w14:textId="22DB3F40" w:rsidR="00DB4BAE" w:rsidRPr="00313938" w:rsidRDefault="001D5EE3" w:rsidP="00A079E1">
      <w:pPr>
        <w:pStyle w:val="Odsekzoznamu"/>
        <w:numPr>
          <w:ilvl w:val="1"/>
          <w:numId w:val="22"/>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313938">
        <w:rPr>
          <w:rFonts w:ascii="Arial" w:hAnsi="Arial" w:cs="Arial"/>
          <w:sz w:val="22"/>
          <w:szCs w:val="22"/>
        </w:rPr>
        <w:t xml:space="preserve"> účtuje </w:t>
      </w:r>
      <w:r>
        <w:rPr>
          <w:rFonts w:ascii="Arial" w:hAnsi="Arial" w:cs="Arial"/>
          <w:sz w:val="22"/>
          <w:szCs w:val="22"/>
        </w:rPr>
        <w:t>Odberateľovi</w:t>
      </w:r>
      <w:r w:rsidR="00DB4BAE" w:rsidRPr="00313938">
        <w:rPr>
          <w:rFonts w:ascii="Arial" w:hAnsi="Arial" w:cs="Arial"/>
          <w:sz w:val="22"/>
          <w:szCs w:val="22"/>
        </w:rPr>
        <w:t xml:space="preserve"> cenu za distribučné služby v súlade s platnými cenovými rozhodnutiami ÚRSO, vzťahujúcimi sa na distribučné služby poskytované PDS podľa sadzby dohodnutej v tejto </w:t>
      </w:r>
      <w:r w:rsidR="00A026F2">
        <w:rPr>
          <w:rFonts w:ascii="Arial" w:hAnsi="Arial" w:cs="Arial"/>
          <w:sz w:val="22"/>
          <w:szCs w:val="22"/>
        </w:rPr>
        <w:t>Zmluve</w:t>
      </w:r>
      <w:r w:rsidR="00DB4BAE" w:rsidRPr="00313938">
        <w:rPr>
          <w:rFonts w:ascii="Arial" w:hAnsi="Arial" w:cs="Arial"/>
          <w:sz w:val="22"/>
          <w:szCs w:val="22"/>
        </w:rPr>
        <w:t>.</w:t>
      </w:r>
    </w:p>
    <w:p w14:paraId="517AFCDB" w14:textId="75925E41" w:rsidR="00DB4BAE" w:rsidRPr="00313938" w:rsidRDefault="001D5EE3" w:rsidP="00A079E1">
      <w:pPr>
        <w:pStyle w:val="Odsekzoznamu"/>
        <w:numPr>
          <w:ilvl w:val="1"/>
          <w:numId w:val="22"/>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313938">
        <w:rPr>
          <w:rFonts w:ascii="Arial" w:hAnsi="Arial" w:cs="Arial"/>
          <w:sz w:val="22"/>
          <w:szCs w:val="22"/>
        </w:rPr>
        <w:t xml:space="preserve"> účtuje </w:t>
      </w:r>
      <w:r>
        <w:rPr>
          <w:rFonts w:ascii="Arial" w:hAnsi="Arial" w:cs="Arial"/>
          <w:sz w:val="22"/>
          <w:szCs w:val="22"/>
        </w:rPr>
        <w:t>Odberateľovi</w:t>
      </w:r>
      <w:r w:rsidR="00DB4BAE" w:rsidRPr="00313938">
        <w:rPr>
          <w:rFonts w:ascii="Arial" w:hAnsi="Arial" w:cs="Arial"/>
          <w:sz w:val="22"/>
          <w:szCs w:val="22"/>
        </w:rPr>
        <w:t xml:space="preserve"> ostatné služby súvisiace s distribúciou </w:t>
      </w:r>
      <w:r w:rsidR="00890621">
        <w:rPr>
          <w:rFonts w:ascii="Arial" w:hAnsi="Arial" w:cs="Arial"/>
          <w:sz w:val="22"/>
          <w:szCs w:val="22"/>
        </w:rPr>
        <w:t>elektriny</w:t>
      </w:r>
      <w:r w:rsidR="00DB4BAE" w:rsidRPr="00313938">
        <w:rPr>
          <w:rFonts w:ascii="Arial" w:hAnsi="Arial" w:cs="Arial"/>
          <w:sz w:val="22"/>
          <w:szCs w:val="22"/>
        </w:rPr>
        <w:t xml:space="preserve"> podľa platného cenníka služieb distribúcie príslušného PDS (ďalej aj „cenník služieb distribúcie").</w:t>
      </w:r>
    </w:p>
    <w:p w14:paraId="0C57CE3B" w14:textId="367771B7" w:rsidR="00DB4BAE" w:rsidRPr="00313938" w:rsidRDefault="00DB4BAE" w:rsidP="00A079E1">
      <w:pPr>
        <w:pStyle w:val="Odsekzoznamu"/>
        <w:numPr>
          <w:ilvl w:val="1"/>
          <w:numId w:val="22"/>
        </w:numPr>
        <w:autoSpaceDE w:val="0"/>
        <w:autoSpaceDN w:val="0"/>
        <w:adjustRightInd w:val="0"/>
        <w:ind w:left="567" w:hanging="567"/>
        <w:jc w:val="both"/>
        <w:rPr>
          <w:rFonts w:ascii="Arial" w:hAnsi="Arial" w:cs="Arial"/>
          <w:sz w:val="22"/>
          <w:szCs w:val="22"/>
        </w:rPr>
      </w:pPr>
      <w:r w:rsidRPr="00313938">
        <w:rPr>
          <w:rFonts w:ascii="Arial" w:hAnsi="Arial" w:cs="Arial"/>
          <w:sz w:val="22"/>
          <w:szCs w:val="22"/>
        </w:rPr>
        <w:t>Cenové rozhodnutia ÚRSO a cenník služieb distribúcie sú uverejnené na internetovej stránke príslušného PDS.</w:t>
      </w:r>
    </w:p>
    <w:p w14:paraId="1F8F579F" w14:textId="77777777" w:rsidR="007D55AB" w:rsidRPr="00A079E1" w:rsidRDefault="007D55AB" w:rsidP="00DB4BAE">
      <w:pPr>
        <w:autoSpaceDE w:val="0"/>
        <w:autoSpaceDN w:val="0"/>
        <w:adjustRightInd w:val="0"/>
        <w:jc w:val="center"/>
        <w:rPr>
          <w:rFonts w:ascii="Arial" w:hAnsi="Arial" w:cs="Arial"/>
          <w:b/>
          <w:bCs/>
          <w:sz w:val="22"/>
          <w:szCs w:val="22"/>
        </w:rPr>
      </w:pPr>
    </w:p>
    <w:p w14:paraId="535C8758"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VII.</w:t>
      </w:r>
    </w:p>
    <w:p w14:paraId="59212C5A" w14:textId="1FC124FF" w:rsidR="00DB4BAE"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Kvalita dodávky</w:t>
      </w:r>
    </w:p>
    <w:p w14:paraId="42EC0341" w14:textId="77777777" w:rsidR="00615BC5" w:rsidRPr="00A079E1" w:rsidRDefault="00615BC5" w:rsidP="00DB4BAE">
      <w:pPr>
        <w:autoSpaceDE w:val="0"/>
        <w:autoSpaceDN w:val="0"/>
        <w:adjustRightInd w:val="0"/>
        <w:jc w:val="center"/>
        <w:rPr>
          <w:rFonts w:ascii="Arial" w:hAnsi="Arial" w:cs="Arial"/>
          <w:b/>
          <w:bCs/>
          <w:sz w:val="22"/>
          <w:szCs w:val="22"/>
        </w:rPr>
      </w:pPr>
    </w:p>
    <w:p w14:paraId="2AC44F02" w14:textId="7BA20F10" w:rsidR="00DB4BAE" w:rsidRPr="00A079E1" w:rsidRDefault="00DB4BAE" w:rsidP="00A079E1">
      <w:pPr>
        <w:pStyle w:val="Odsekzoznamu"/>
        <w:numPr>
          <w:ilvl w:val="1"/>
          <w:numId w:val="24"/>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Kvalita dodávanej </w:t>
      </w:r>
      <w:r w:rsidR="002122E0" w:rsidRPr="00A079E1">
        <w:rPr>
          <w:rFonts w:ascii="Arial" w:hAnsi="Arial" w:cs="Arial"/>
          <w:sz w:val="22"/>
          <w:szCs w:val="22"/>
        </w:rPr>
        <w:t>elektriny</w:t>
      </w:r>
      <w:r w:rsidRPr="00A079E1">
        <w:rPr>
          <w:rFonts w:ascii="Arial" w:hAnsi="Arial" w:cs="Arial"/>
          <w:sz w:val="22"/>
          <w:szCs w:val="22"/>
        </w:rPr>
        <w:t xml:space="preserve"> a distribučných služieb nemusí byť dodržaná, ak:</w:t>
      </w:r>
    </w:p>
    <w:p w14:paraId="4817DA2A" w14:textId="4C475AE8" w:rsidR="00DB4BAE" w:rsidRPr="00A079E1" w:rsidRDefault="001D5EE3" w:rsidP="00A079E1">
      <w:pPr>
        <w:pStyle w:val="Odsekzoznamu"/>
        <w:numPr>
          <w:ilvl w:val="0"/>
          <w:numId w:val="10"/>
        </w:numPr>
        <w:autoSpaceDE w:val="0"/>
        <w:autoSpaceDN w:val="0"/>
        <w:adjustRightInd w:val="0"/>
        <w:ind w:left="851" w:hanging="284"/>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odoberá </w:t>
      </w:r>
      <w:r w:rsidR="00890621" w:rsidRPr="00A079E1">
        <w:rPr>
          <w:rFonts w:ascii="Arial" w:hAnsi="Arial" w:cs="Arial"/>
          <w:sz w:val="22"/>
          <w:szCs w:val="22"/>
        </w:rPr>
        <w:t>elektrinu</w:t>
      </w:r>
      <w:r w:rsidR="00DB4BAE" w:rsidRPr="00A079E1">
        <w:rPr>
          <w:rFonts w:ascii="Arial" w:hAnsi="Arial" w:cs="Arial"/>
          <w:sz w:val="22"/>
          <w:szCs w:val="22"/>
        </w:rPr>
        <w:t xml:space="preserve"> s iným účinníkom </w:t>
      </w:r>
      <w:r w:rsidR="00AB5B1B" w:rsidRPr="00A079E1">
        <w:rPr>
          <w:rFonts w:ascii="Arial" w:hAnsi="Arial" w:cs="Arial"/>
          <w:sz w:val="22"/>
          <w:szCs w:val="22"/>
        </w:rPr>
        <w:t xml:space="preserve">ako je dohodnuté v tejto </w:t>
      </w:r>
      <w:r w:rsidR="00A026F2">
        <w:rPr>
          <w:rFonts w:ascii="Arial" w:hAnsi="Arial" w:cs="Arial"/>
          <w:sz w:val="22"/>
          <w:szCs w:val="22"/>
        </w:rPr>
        <w:t>Zmluve</w:t>
      </w:r>
      <w:r w:rsidR="00AB5B1B" w:rsidRPr="00A079E1">
        <w:rPr>
          <w:rFonts w:ascii="Arial" w:hAnsi="Arial" w:cs="Arial"/>
          <w:sz w:val="22"/>
          <w:szCs w:val="22"/>
        </w:rPr>
        <w:t>,</w:t>
      </w:r>
    </w:p>
    <w:p w14:paraId="56196050" w14:textId="6877628D" w:rsidR="00DB4BAE" w:rsidRPr="00A079E1" w:rsidRDefault="001D5EE3" w:rsidP="00A079E1">
      <w:pPr>
        <w:pStyle w:val="Odsekzoznamu"/>
        <w:numPr>
          <w:ilvl w:val="0"/>
          <w:numId w:val="10"/>
        </w:numPr>
        <w:autoSpaceDE w:val="0"/>
        <w:autoSpaceDN w:val="0"/>
        <w:adjustRightInd w:val="0"/>
        <w:ind w:left="851" w:hanging="284"/>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prekračuje hranice prípustného negatívneho</w:t>
      </w:r>
      <w:r w:rsidR="00AB5B1B" w:rsidRPr="00A079E1">
        <w:rPr>
          <w:rFonts w:ascii="Arial" w:hAnsi="Arial" w:cs="Arial"/>
          <w:sz w:val="22"/>
          <w:szCs w:val="22"/>
        </w:rPr>
        <w:t xml:space="preserve"> spätného pôsobenia na sústavu </w:t>
      </w:r>
      <w:r w:rsidR="00DB4BAE" w:rsidRPr="00A079E1">
        <w:rPr>
          <w:rFonts w:ascii="Arial" w:hAnsi="Arial" w:cs="Arial"/>
          <w:sz w:val="22"/>
          <w:szCs w:val="22"/>
        </w:rPr>
        <w:t xml:space="preserve">(verejný rozvod </w:t>
      </w:r>
      <w:r w:rsidR="00890621" w:rsidRPr="00A079E1">
        <w:rPr>
          <w:rFonts w:ascii="Arial" w:hAnsi="Arial" w:cs="Arial"/>
          <w:sz w:val="22"/>
          <w:szCs w:val="22"/>
        </w:rPr>
        <w:t>elektriny</w:t>
      </w:r>
      <w:r w:rsidR="00DB4BAE" w:rsidRPr="00A079E1">
        <w:rPr>
          <w:rFonts w:ascii="Arial" w:hAnsi="Arial" w:cs="Arial"/>
          <w:sz w:val="22"/>
          <w:szCs w:val="22"/>
        </w:rPr>
        <w:t xml:space="preserve">) </w:t>
      </w:r>
      <w:r w:rsidR="00AB5B1B" w:rsidRPr="00A079E1">
        <w:rPr>
          <w:rFonts w:ascii="Arial" w:hAnsi="Arial" w:cs="Arial"/>
          <w:sz w:val="22"/>
          <w:szCs w:val="22"/>
        </w:rPr>
        <w:t>stanovené technickými predpismi,</w:t>
      </w:r>
    </w:p>
    <w:p w14:paraId="2690BBD9" w14:textId="4B741951" w:rsidR="00DB4BAE" w:rsidRPr="00A079E1" w:rsidRDefault="001D5EE3" w:rsidP="00A079E1">
      <w:pPr>
        <w:pStyle w:val="Odsekzoznamu"/>
        <w:numPr>
          <w:ilvl w:val="0"/>
          <w:numId w:val="10"/>
        </w:numPr>
        <w:autoSpaceDE w:val="0"/>
        <w:autoSpaceDN w:val="0"/>
        <w:adjustRightInd w:val="0"/>
        <w:ind w:left="851" w:hanging="284"/>
        <w:jc w:val="both"/>
        <w:rPr>
          <w:rFonts w:ascii="Arial" w:hAnsi="Arial" w:cs="Arial"/>
          <w:sz w:val="22"/>
          <w:szCs w:val="22"/>
        </w:rPr>
      </w:pPr>
      <w:r>
        <w:rPr>
          <w:rFonts w:ascii="Arial" w:hAnsi="Arial" w:cs="Arial"/>
          <w:sz w:val="22"/>
          <w:szCs w:val="22"/>
        </w:rPr>
        <w:t>Odberateľ</w:t>
      </w:r>
      <w:r w:rsidR="00906489" w:rsidRPr="00A079E1">
        <w:rPr>
          <w:rFonts w:ascii="Arial" w:hAnsi="Arial" w:cs="Arial"/>
          <w:sz w:val="22"/>
          <w:szCs w:val="22"/>
        </w:rPr>
        <w:t xml:space="preserve"> prekračuje</w:t>
      </w:r>
      <w:r w:rsidR="00AB5B1B" w:rsidRPr="00A079E1">
        <w:rPr>
          <w:rFonts w:ascii="Arial" w:hAnsi="Arial" w:cs="Arial"/>
          <w:sz w:val="22"/>
          <w:szCs w:val="22"/>
        </w:rPr>
        <w:t xml:space="preserve"> </w:t>
      </w:r>
      <w:r w:rsidR="00906489" w:rsidRPr="00A079E1">
        <w:rPr>
          <w:rFonts w:ascii="Arial" w:hAnsi="Arial" w:cs="Arial"/>
          <w:sz w:val="22"/>
          <w:szCs w:val="22"/>
        </w:rPr>
        <w:t>M</w:t>
      </w:r>
      <w:r w:rsidR="00AB5B1B" w:rsidRPr="00A079E1">
        <w:rPr>
          <w:rFonts w:ascii="Arial" w:hAnsi="Arial" w:cs="Arial"/>
          <w:sz w:val="22"/>
          <w:szCs w:val="22"/>
        </w:rPr>
        <w:t>RK,</w:t>
      </w:r>
    </w:p>
    <w:p w14:paraId="1983450F" w14:textId="77777777" w:rsidR="00DB4BAE" w:rsidRPr="00A079E1" w:rsidRDefault="00DB4BAE" w:rsidP="00A079E1">
      <w:pPr>
        <w:pStyle w:val="Odsekzoznamu"/>
        <w:numPr>
          <w:ilvl w:val="0"/>
          <w:numId w:val="10"/>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ide o st</w:t>
      </w:r>
      <w:r w:rsidR="00AB5B1B" w:rsidRPr="00A079E1">
        <w:rPr>
          <w:rFonts w:ascii="Arial" w:hAnsi="Arial" w:cs="Arial"/>
          <w:sz w:val="22"/>
          <w:szCs w:val="22"/>
        </w:rPr>
        <w:t>av núdze,</w:t>
      </w:r>
    </w:p>
    <w:p w14:paraId="5BFD0007" w14:textId="77777777" w:rsidR="00DB4BAE" w:rsidRPr="00A079E1" w:rsidRDefault="00DB4BAE" w:rsidP="00A079E1">
      <w:pPr>
        <w:pStyle w:val="Odsekzoznamu"/>
        <w:numPr>
          <w:ilvl w:val="0"/>
          <w:numId w:val="10"/>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vzniknú, alebo sa odstraňujú havárie a poruchy na energetických zariadeniach.</w:t>
      </w:r>
    </w:p>
    <w:p w14:paraId="03E818A5" w14:textId="3FFC1616" w:rsidR="00DB4BAE" w:rsidRPr="00A079E1" w:rsidRDefault="001D5EE3" w:rsidP="00A079E1">
      <w:pPr>
        <w:pStyle w:val="Odsekzoznamu"/>
        <w:numPr>
          <w:ilvl w:val="1"/>
          <w:numId w:val="24"/>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je zodpovedný za riadny stav odberného zariadenia a za dodržiavanie predpisov na zaistenie bezpečnosti technických zariadení.</w:t>
      </w:r>
    </w:p>
    <w:p w14:paraId="59ED1EFF" w14:textId="18FE30B1" w:rsidR="00DB4BAE" w:rsidRPr="00A079E1" w:rsidRDefault="001D5EE3" w:rsidP="00A079E1">
      <w:pPr>
        <w:pStyle w:val="Odsekzoznamu"/>
        <w:numPr>
          <w:ilvl w:val="1"/>
          <w:numId w:val="24"/>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sa zaväzuje dodržiavať všetky povinnosti </w:t>
      </w:r>
      <w:r>
        <w:rPr>
          <w:rFonts w:ascii="Arial" w:hAnsi="Arial" w:cs="Arial"/>
          <w:sz w:val="22"/>
          <w:szCs w:val="22"/>
        </w:rPr>
        <w:t>Odberateľ</w:t>
      </w:r>
      <w:r w:rsidR="00DB4BAE" w:rsidRPr="00A079E1">
        <w:rPr>
          <w:rFonts w:ascii="Arial" w:hAnsi="Arial" w:cs="Arial"/>
          <w:sz w:val="22"/>
          <w:szCs w:val="22"/>
        </w:rPr>
        <w:t>a podľa zákona o energetike, pravidiel trhu s</w:t>
      </w:r>
      <w:r w:rsidR="00313938" w:rsidRPr="00A079E1">
        <w:rPr>
          <w:rFonts w:ascii="Arial" w:hAnsi="Arial" w:cs="Arial"/>
          <w:sz w:val="22"/>
          <w:szCs w:val="22"/>
        </w:rPr>
        <w:t> </w:t>
      </w:r>
      <w:r w:rsidR="00890621" w:rsidRPr="00A079E1">
        <w:rPr>
          <w:rFonts w:ascii="Arial" w:hAnsi="Arial" w:cs="Arial"/>
          <w:sz w:val="22"/>
          <w:szCs w:val="22"/>
        </w:rPr>
        <w:t>elektrinou</w:t>
      </w:r>
      <w:r w:rsidR="00DB4BAE" w:rsidRPr="00A079E1">
        <w:rPr>
          <w:rFonts w:ascii="Arial" w:hAnsi="Arial" w:cs="Arial"/>
          <w:sz w:val="22"/>
          <w:szCs w:val="22"/>
        </w:rPr>
        <w:t>, Prevádzkového poriadku PDS a ostatných príslušných všeobecne záväzných právnych predpisov.</w:t>
      </w:r>
    </w:p>
    <w:p w14:paraId="20A5D23B" w14:textId="65037C08" w:rsidR="00DB4BAE" w:rsidRPr="00A079E1" w:rsidRDefault="001D5EE3" w:rsidP="00A079E1">
      <w:pPr>
        <w:pStyle w:val="Odsekzoznamu"/>
        <w:numPr>
          <w:ilvl w:val="1"/>
          <w:numId w:val="24"/>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sa zaväzuje riadiť sa podmienkami v </w:t>
      </w:r>
      <w:r w:rsidR="00A026F2">
        <w:rPr>
          <w:rFonts w:ascii="Arial" w:hAnsi="Arial" w:cs="Arial"/>
          <w:sz w:val="22"/>
          <w:szCs w:val="22"/>
        </w:rPr>
        <w:t>Zmluve</w:t>
      </w:r>
      <w:r w:rsidR="00DB4BAE" w:rsidRPr="00A079E1">
        <w:rPr>
          <w:rFonts w:ascii="Arial" w:hAnsi="Arial" w:cs="Arial"/>
          <w:sz w:val="22"/>
          <w:szCs w:val="22"/>
        </w:rPr>
        <w:t>, Prevádzkovým poriadkom príslušného PDS, Technickými podmienkami a dodržiavať podmienky pripojenia k</w:t>
      </w:r>
      <w:r w:rsidR="00A079E1">
        <w:rPr>
          <w:rFonts w:ascii="Arial" w:hAnsi="Arial" w:cs="Arial"/>
          <w:sz w:val="22"/>
          <w:szCs w:val="22"/>
        </w:rPr>
        <w:t> </w:t>
      </w:r>
      <w:r w:rsidR="00DB4BAE" w:rsidRPr="00A079E1">
        <w:rPr>
          <w:rFonts w:ascii="Arial" w:hAnsi="Arial" w:cs="Arial"/>
          <w:sz w:val="22"/>
          <w:szCs w:val="22"/>
        </w:rPr>
        <w:t>distribučnej sústave.</w:t>
      </w:r>
    </w:p>
    <w:p w14:paraId="4F7519D4" w14:textId="7DFF9890" w:rsidR="00DB4BAE" w:rsidRPr="00642AF3" w:rsidRDefault="001D5EE3" w:rsidP="00642AF3">
      <w:pPr>
        <w:pStyle w:val="Odsekzoznamu"/>
        <w:numPr>
          <w:ilvl w:val="1"/>
          <w:numId w:val="24"/>
        </w:numPr>
        <w:autoSpaceDE w:val="0"/>
        <w:autoSpaceDN w:val="0"/>
        <w:adjustRightInd w:val="0"/>
        <w:ind w:left="567" w:hanging="567"/>
        <w:jc w:val="both"/>
        <w:rPr>
          <w:rFonts w:ascii="Arial" w:hAnsi="Arial" w:cs="Arial"/>
          <w:bCs/>
          <w:sz w:val="22"/>
          <w:szCs w:val="22"/>
        </w:rPr>
      </w:pPr>
      <w:r w:rsidRPr="00A658B6">
        <w:rPr>
          <w:rFonts w:ascii="Arial" w:hAnsi="Arial" w:cs="Arial"/>
          <w:sz w:val="22"/>
          <w:szCs w:val="22"/>
        </w:rPr>
        <w:t>Odberateľ</w:t>
      </w:r>
      <w:r w:rsidR="00DB4BAE" w:rsidRPr="00A658B6">
        <w:rPr>
          <w:rFonts w:ascii="Arial" w:hAnsi="Arial" w:cs="Arial"/>
          <w:sz w:val="22"/>
          <w:szCs w:val="22"/>
        </w:rPr>
        <w:t xml:space="preserve"> sa zaväzuje v prípade stavu núdze postupovať podľa príslušných právny</w:t>
      </w:r>
      <w:r w:rsidR="00DB4BAE" w:rsidRPr="0005388D">
        <w:rPr>
          <w:rFonts w:ascii="Arial" w:hAnsi="Arial" w:cs="Arial"/>
          <w:sz w:val="22"/>
          <w:szCs w:val="22"/>
        </w:rPr>
        <w:t xml:space="preserve">ch predpisov - a to § 20 </w:t>
      </w:r>
      <w:r w:rsidR="00E52E57" w:rsidRPr="0005388D">
        <w:rPr>
          <w:rFonts w:ascii="Arial" w:hAnsi="Arial" w:cs="Arial"/>
          <w:sz w:val="22"/>
          <w:szCs w:val="22"/>
        </w:rPr>
        <w:t>z</w:t>
      </w:r>
      <w:r w:rsidR="00DB4BAE" w:rsidRPr="0074571F">
        <w:rPr>
          <w:rFonts w:ascii="Arial" w:hAnsi="Arial" w:cs="Arial"/>
          <w:sz w:val="22"/>
          <w:szCs w:val="22"/>
        </w:rPr>
        <w:t>ákona o en</w:t>
      </w:r>
      <w:r w:rsidR="003666D9" w:rsidRPr="00545D63">
        <w:rPr>
          <w:rFonts w:ascii="Arial" w:hAnsi="Arial" w:cs="Arial"/>
          <w:sz w:val="22"/>
          <w:szCs w:val="22"/>
        </w:rPr>
        <w:t xml:space="preserve">ergetike a vyhlášky MH SR č. </w:t>
      </w:r>
      <w:r w:rsidR="005B62E5" w:rsidRPr="00B150F2">
        <w:rPr>
          <w:rFonts w:ascii="Arial" w:hAnsi="Arial" w:cs="Arial"/>
          <w:sz w:val="22"/>
          <w:szCs w:val="22"/>
        </w:rPr>
        <w:t>416/2012</w:t>
      </w:r>
      <w:r w:rsidR="00DB4BAE" w:rsidRPr="00B150F2">
        <w:rPr>
          <w:rFonts w:ascii="Arial" w:hAnsi="Arial" w:cs="Arial"/>
          <w:sz w:val="22"/>
          <w:szCs w:val="22"/>
        </w:rPr>
        <w:t xml:space="preserve"> Z. z., </w:t>
      </w:r>
      <w:r w:rsidR="00B150F2" w:rsidRPr="00642AF3">
        <w:rPr>
          <w:rFonts w:ascii="Arial" w:hAnsi="Arial" w:cs="Arial"/>
          <w:bCs/>
          <w:sz w:val="22"/>
          <w:szCs w:val="22"/>
        </w:rPr>
        <w:t>ktorou sa ustanovujú podrobnosti o postupe pri uplatňovaní obmedzujúcich opatrení pri stave núdze a</w:t>
      </w:r>
      <w:r w:rsidR="00642AF3">
        <w:rPr>
          <w:rFonts w:ascii="Arial" w:hAnsi="Arial" w:cs="Arial"/>
          <w:bCs/>
          <w:sz w:val="22"/>
          <w:szCs w:val="22"/>
        </w:rPr>
        <w:t> </w:t>
      </w:r>
      <w:r w:rsidR="00B150F2" w:rsidRPr="00642AF3">
        <w:rPr>
          <w:rFonts w:ascii="Arial" w:hAnsi="Arial" w:cs="Arial"/>
          <w:bCs/>
          <w:sz w:val="22"/>
          <w:szCs w:val="22"/>
        </w:rPr>
        <w:t>o opatreniach zameraných na odstránenie stavu núdze v elektroenergetike a podrobnosti o</w:t>
      </w:r>
      <w:r w:rsidR="00642AF3">
        <w:rPr>
          <w:rFonts w:ascii="Arial" w:hAnsi="Arial" w:cs="Arial"/>
          <w:bCs/>
          <w:sz w:val="22"/>
          <w:szCs w:val="22"/>
        </w:rPr>
        <w:t> </w:t>
      </w:r>
      <w:r w:rsidR="00B150F2" w:rsidRPr="00642AF3">
        <w:rPr>
          <w:rFonts w:ascii="Arial" w:hAnsi="Arial" w:cs="Arial"/>
          <w:bCs/>
          <w:sz w:val="22"/>
          <w:szCs w:val="22"/>
        </w:rPr>
        <w:t>postupe pri vyhlasovaní krízovej situácie a jej úrovne, o vyhlasovaní obmedzujúcich opatrení v plynárenstve pre jednotlivé kategórie odberateľov plynu, o opatreniach zameraných na odstránenie krízovej situácie a o spôsobe určenia obmedzujúcich opatrení v</w:t>
      </w:r>
      <w:r w:rsidR="00642AF3">
        <w:rPr>
          <w:rFonts w:ascii="Arial" w:hAnsi="Arial" w:cs="Arial"/>
          <w:bCs/>
          <w:sz w:val="22"/>
          <w:szCs w:val="22"/>
        </w:rPr>
        <w:t> </w:t>
      </w:r>
      <w:r w:rsidR="00B150F2" w:rsidRPr="00642AF3">
        <w:rPr>
          <w:rFonts w:ascii="Arial" w:hAnsi="Arial" w:cs="Arial"/>
          <w:bCs/>
          <w:sz w:val="22"/>
          <w:szCs w:val="22"/>
        </w:rPr>
        <w:t>plynárenstve a opatrení zameraných na odstránenie krízovej situácie</w:t>
      </w:r>
      <w:r w:rsidR="00B150F2">
        <w:rPr>
          <w:rFonts w:ascii="Arial" w:hAnsi="Arial" w:cs="Arial"/>
          <w:bCs/>
          <w:sz w:val="22"/>
          <w:szCs w:val="22"/>
        </w:rPr>
        <w:t>, v znení neskorších predpisov.</w:t>
      </w:r>
    </w:p>
    <w:p w14:paraId="0F663D81" w14:textId="77777777" w:rsidR="00E34968" w:rsidRDefault="00E34968" w:rsidP="00DB4BAE">
      <w:pPr>
        <w:autoSpaceDE w:val="0"/>
        <w:autoSpaceDN w:val="0"/>
        <w:adjustRightInd w:val="0"/>
        <w:jc w:val="center"/>
        <w:rPr>
          <w:rFonts w:ascii="Arial" w:hAnsi="Arial" w:cs="Arial"/>
          <w:b/>
          <w:bCs/>
          <w:sz w:val="22"/>
          <w:szCs w:val="22"/>
        </w:rPr>
      </w:pPr>
    </w:p>
    <w:p w14:paraId="70350770" w14:textId="5EB636EE"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VIII. </w:t>
      </w:r>
    </w:p>
    <w:p w14:paraId="5A6CAD09" w14:textId="6DA50EC8" w:rsidR="00DB4BAE"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Meranie množstva odobratej </w:t>
      </w:r>
      <w:r w:rsidR="00890621" w:rsidRPr="00A079E1">
        <w:rPr>
          <w:rFonts w:ascii="Arial" w:hAnsi="Arial" w:cs="Arial"/>
          <w:b/>
          <w:bCs/>
          <w:sz w:val="22"/>
          <w:szCs w:val="22"/>
        </w:rPr>
        <w:t>elektriny</w:t>
      </w:r>
    </w:p>
    <w:p w14:paraId="50AE2076" w14:textId="77777777" w:rsidR="00615BC5" w:rsidRPr="00A079E1" w:rsidRDefault="00615BC5" w:rsidP="00DB4BAE">
      <w:pPr>
        <w:autoSpaceDE w:val="0"/>
        <w:autoSpaceDN w:val="0"/>
        <w:adjustRightInd w:val="0"/>
        <w:jc w:val="center"/>
        <w:rPr>
          <w:rFonts w:ascii="Arial" w:hAnsi="Arial" w:cs="Arial"/>
          <w:b/>
          <w:bCs/>
          <w:sz w:val="22"/>
          <w:szCs w:val="22"/>
        </w:rPr>
      </w:pPr>
    </w:p>
    <w:p w14:paraId="5A53CEC5" w14:textId="64261BD1" w:rsidR="00DB4BAE" w:rsidRPr="00A079E1" w:rsidRDefault="00DB4BAE" w:rsidP="00A079E1">
      <w:pPr>
        <w:pStyle w:val="Odsekzoznamu"/>
        <w:numPr>
          <w:ilvl w:val="1"/>
          <w:numId w:val="2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Montáž, pripojenie alebo výmenu určeného meradla zabezpečí </w:t>
      </w:r>
      <w:r w:rsidR="001D5EE3">
        <w:rPr>
          <w:rFonts w:ascii="Arial" w:hAnsi="Arial" w:cs="Arial"/>
          <w:sz w:val="22"/>
          <w:szCs w:val="22"/>
        </w:rPr>
        <w:t>Dodávateľ</w:t>
      </w:r>
      <w:r w:rsidRPr="00A079E1">
        <w:rPr>
          <w:rFonts w:ascii="Arial" w:hAnsi="Arial" w:cs="Arial"/>
          <w:sz w:val="22"/>
          <w:szCs w:val="22"/>
        </w:rPr>
        <w:t xml:space="preserve"> po splnení ustanovených technických podmienok merania </w:t>
      </w:r>
      <w:r w:rsidR="00890621" w:rsidRPr="00A079E1">
        <w:rPr>
          <w:rFonts w:ascii="Arial" w:hAnsi="Arial" w:cs="Arial"/>
          <w:sz w:val="22"/>
          <w:szCs w:val="22"/>
        </w:rPr>
        <w:t>elektriny</w:t>
      </w:r>
      <w:r w:rsidR="003C5911" w:rsidRPr="00A079E1">
        <w:rPr>
          <w:rFonts w:ascii="Arial" w:hAnsi="Arial" w:cs="Arial"/>
          <w:sz w:val="22"/>
          <w:szCs w:val="22"/>
        </w:rPr>
        <w:t xml:space="preserve"> </w:t>
      </w:r>
      <w:r w:rsidRPr="00A079E1">
        <w:rPr>
          <w:rFonts w:ascii="Arial" w:hAnsi="Arial" w:cs="Arial"/>
          <w:sz w:val="22"/>
          <w:szCs w:val="22"/>
        </w:rPr>
        <w:t xml:space="preserve">príslušného PDS. Druh, počet, veľkosť a umiestnenie určeného meradla a ovládacích zariadení určuje PDS v zmysle zákona o energetike. Úpravy na umiestnenie určeného meradla zabezpečuje </w:t>
      </w:r>
      <w:r w:rsidR="001D5EE3">
        <w:rPr>
          <w:rFonts w:ascii="Arial" w:hAnsi="Arial" w:cs="Arial"/>
          <w:sz w:val="22"/>
          <w:szCs w:val="22"/>
        </w:rPr>
        <w:t>Odberateľ</w:t>
      </w:r>
      <w:r w:rsidRPr="00A079E1">
        <w:rPr>
          <w:rFonts w:ascii="Arial" w:hAnsi="Arial" w:cs="Arial"/>
          <w:sz w:val="22"/>
          <w:szCs w:val="22"/>
        </w:rPr>
        <w:t xml:space="preserve"> na vlastné náklady.</w:t>
      </w:r>
    </w:p>
    <w:p w14:paraId="4523B2EA" w14:textId="30DB3918" w:rsidR="00DB4BAE" w:rsidRPr="00A079E1" w:rsidRDefault="00DB4BAE" w:rsidP="00A079E1">
      <w:pPr>
        <w:pStyle w:val="Odsekzoznamu"/>
        <w:numPr>
          <w:ilvl w:val="1"/>
          <w:numId w:val="2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Odber </w:t>
      </w:r>
      <w:r w:rsidR="00890621" w:rsidRPr="00A079E1">
        <w:rPr>
          <w:rFonts w:ascii="Arial" w:hAnsi="Arial" w:cs="Arial"/>
          <w:sz w:val="22"/>
          <w:szCs w:val="22"/>
        </w:rPr>
        <w:t>elektriny</w:t>
      </w:r>
      <w:r w:rsidRPr="00A079E1">
        <w:rPr>
          <w:rFonts w:ascii="Arial" w:hAnsi="Arial" w:cs="Arial"/>
          <w:sz w:val="22"/>
          <w:szCs w:val="22"/>
        </w:rPr>
        <w:t xml:space="preserve"> sa meria určeným meradlom (v zmysle zákona č. 1</w:t>
      </w:r>
      <w:r w:rsidR="005B62E5" w:rsidRPr="00A079E1">
        <w:rPr>
          <w:rFonts w:ascii="Arial" w:hAnsi="Arial" w:cs="Arial"/>
          <w:sz w:val="22"/>
          <w:szCs w:val="22"/>
        </w:rPr>
        <w:t>57</w:t>
      </w:r>
      <w:r w:rsidRPr="00A079E1">
        <w:rPr>
          <w:rFonts w:ascii="Arial" w:hAnsi="Arial" w:cs="Arial"/>
          <w:sz w:val="22"/>
          <w:szCs w:val="22"/>
        </w:rPr>
        <w:t>/20</w:t>
      </w:r>
      <w:r w:rsidR="005B62E5" w:rsidRPr="00A079E1">
        <w:rPr>
          <w:rFonts w:ascii="Arial" w:hAnsi="Arial" w:cs="Arial"/>
          <w:sz w:val="22"/>
          <w:szCs w:val="22"/>
        </w:rPr>
        <w:t>18</w:t>
      </w:r>
      <w:r w:rsidRPr="00A079E1">
        <w:rPr>
          <w:rFonts w:ascii="Arial" w:hAnsi="Arial" w:cs="Arial"/>
          <w:sz w:val="22"/>
          <w:szCs w:val="22"/>
        </w:rPr>
        <w:t xml:space="preserve"> Z. z. o metrológii o zmene a doplnení niektorých zákonov v znení neskorších predpisov).</w:t>
      </w:r>
    </w:p>
    <w:p w14:paraId="06F93A95" w14:textId="6EA88D6D" w:rsidR="00DB4BAE" w:rsidRPr="00A079E1" w:rsidRDefault="00DB4BAE" w:rsidP="00A079E1">
      <w:pPr>
        <w:pStyle w:val="Odsekzoznamu"/>
        <w:numPr>
          <w:ilvl w:val="1"/>
          <w:numId w:val="2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Meranie </w:t>
      </w:r>
      <w:r w:rsidR="002122E0" w:rsidRPr="00A079E1">
        <w:rPr>
          <w:rFonts w:ascii="Arial" w:hAnsi="Arial" w:cs="Arial"/>
          <w:sz w:val="22"/>
          <w:szCs w:val="22"/>
        </w:rPr>
        <w:t>elektriny</w:t>
      </w:r>
      <w:r w:rsidRPr="00A079E1">
        <w:rPr>
          <w:rFonts w:ascii="Arial" w:hAnsi="Arial" w:cs="Arial"/>
          <w:sz w:val="22"/>
          <w:szCs w:val="22"/>
        </w:rPr>
        <w:t xml:space="preserve"> a odpočty určeného meradla vrátane vyhodnocovania, odovzdávania výsledkov merania a ostatných informácií potrebných pre vyúčtovanie dodávky </w:t>
      </w:r>
      <w:r w:rsidR="002122E0" w:rsidRPr="00A079E1">
        <w:rPr>
          <w:rFonts w:ascii="Arial" w:hAnsi="Arial" w:cs="Arial"/>
          <w:sz w:val="22"/>
          <w:szCs w:val="22"/>
        </w:rPr>
        <w:t>elektriny</w:t>
      </w:r>
      <w:r w:rsidRPr="00A079E1">
        <w:rPr>
          <w:rFonts w:ascii="Arial" w:hAnsi="Arial" w:cs="Arial"/>
          <w:sz w:val="22"/>
          <w:szCs w:val="22"/>
        </w:rPr>
        <w:t xml:space="preserve"> a</w:t>
      </w:r>
      <w:r w:rsidR="00A079E1">
        <w:rPr>
          <w:rFonts w:ascii="Arial" w:hAnsi="Arial" w:cs="Arial"/>
          <w:sz w:val="22"/>
          <w:szCs w:val="22"/>
        </w:rPr>
        <w:t> </w:t>
      </w:r>
      <w:r w:rsidRPr="00A079E1">
        <w:rPr>
          <w:rFonts w:ascii="Arial" w:hAnsi="Arial" w:cs="Arial"/>
          <w:sz w:val="22"/>
          <w:szCs w:val="22"/>
        </w:rPr>
        <w:t>Distribučných služieb vykonáva PDS. Odpočet určeného meradla sa vykonáva v súlade s</w:t>
      </w:r>
      <w:r w:rsidR="00A079E1">
        <w:rPr>
          <w:rFonts w:ascii="Arial" w:hAnsi="Arial" w:cs="Arial"/>
          <w:sz w:val="22"/>
          <w:szCs w:val="22"/>
        </w:rPr>
        <w:t> </w:t>
      </w:r>
      <w:r w:rsidRPr="00A079E1">
        <w:rPr>
          <w:rFonts w:ascii="Arial" w:hAnsi="Arial" w:cs="Arial"/>
          <w:sz w:val="22"/>
          <w:szCs w:val="22"/>
        </w:rPr>
        <w:t xml:space="preserve">Prevádzkovým poriadkom. </w:t>
      </w:r>
      <w:r w:rsidR="001D5EE3">
        <w:rPr>
          <w:rFonts w:ascii="Arial" w:hAnsi="Arial" w:cs="Arial"/>
          <w:sz w:val="22"/>
          <w:szCs w:val="22"/>
        </w:rPr>
        <w:t>Dodávateľ</w:t>
      </w:r>
      <w:r w:rsidRPr="00A079E1">
        <w:rPr>
          <w:rFonts w:ascii="Arial" w:hAnsi="Arial" w:cs="Arial"/>
          <w:sz w:val="22"/>
          <w:szCs w:val="22"/>
        </w:rPr>
        <w:t xml:space="preserve"> fakturuje dodávku </w:t>
      </w:r>
      <w:r w:rsidR="002122E0" w:rsidRPr="00A079E1">
        <w:rPr>
          <w:rFonts w:ascii="Arial" w:hAnsi="Arial" w:cs="Arial"/>
          <w:sz w:val="22"/>
          <w:szCs w:val="22"/>
        </w:rPr>
        <w:t>elektriny</w:t>
      </w:r>
      <w:r w:rsidRPr="00A079E1">
        <w:rPr>
          <w:rFonts w:ascii="Arial" w:hAnsi="Arial" w:cs="Arial"/>
          <w:sz w:val="22"/>
          <w:szCs w:val="22"/>
        </w:rPr>
        <w:t xml:space="preserve"> a Distribučné služby na </w:t>
      </w:r>
      <w:r w:rsidRPr="00A079E1">
        <w:rPr>
          <w:rFonts w:ascii="Arial" w:hAnsi="Arial" w:cs="Arial"/>
          <w:sz w:val="22"/>
          <w:szCs w:val="22"/>
        </w:rPr>
        <w:lastRenderedPageBreak/>
        <w:t xml:space="preserve">základe týchto údajov. V prípade poruchy určeného meradla, alebo fakturácie s nesprávnou konštantou má </w:t>
      </w:r>
      <w:r w:rsidR="001D5EE3">
        <w:rPr>
          <w:rFonts w:ascii="Arial" w:hAnsi="Arial" w:cs="Arial"/>
          <w:sz w:val="22"/>
          <w:szCs w:val="22"/>
        </w:rPr>
        <w:t>Dodávateľ</w:t>
      </w:r>
      <w:r w:rsidRPr="00A079E1">
        <w:rPr>
          <w:rFonts w:ascii="Arial" w:hAnsi="Arial" w:cs="Arial"/>
          <w:sz w:val="22"/>
          <w:szCs w:val="22"/>
        </w:rPr>
        <w:t xml:space="preserve"> právo upraviť fakturačné hodnoty podľa údajov, ktoré </w:t>
      </w:r>
      <w:r w:rsidR="001D5EE3">
        <w:rPr>
          <w:rFonts w:ascii="Arial" w:hAnsi="Arial" w:cs="Arial"/>
          <w:sz w:val="22"/>
          <w:szCs w:val="22"/>
        </w:rPr>
        <w:t>Dodávateľ</w:t>
      </w:r>
      <w:r w:rsidRPr="00A079E1">
        <w:rPr>
          <w:rFonts w:ascii="Arial" w:hAnsi="Arial" w:cs="Arial"/>
          <w:sz w:val="22"/>
          <w:szCs w:val="22"/>
        </w:rPr>
        <w:t xml:space="preserve"> dostane od PDS.</w:t>
      </w:r>
    </w:p>
    <w:p w14:paraId="6745F98D" w14:textId="5F6BACD4" w:rsidR="00DB4BAE" w:rsidRPr="00A079E1" w:rsidRDefault="001D5EE3" w:rsidP="00A079E1">
      <w:pPr>
        <w:pStyle w:val="Odsekzoznamu"/>
        <w:numPr>
          <w:ilvl w:val="1"/>
          <w:numId w:val="26"/>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je povinný starať sa o určené meradlo tak, aby neprišlo k jeho poškodeniu alebo odcudzeniu a sleduje jeho riadny chod. Všetky poruchy na určenom meradle, vrátane porušenia zabezpečenia proti neoprávnenej manipulácii, ktoré </w:t>
      </w:r>
      <w:r>
        <w:rPr>
          <w:rFonts w:ascii="Arial" w:hAnsi="Arial" w:cs="Arial"/>
          <w:sz w:val="22"/>
          <w:szCs w:val="22"/>
        </w:rPr>
        <w:t>Odberateľ</w:t>
      </w:r>
      <w:r w:rsidR="00DB4BAE" w:rsidRPr="00A079E1">
        <w:rPr>
          <w:rFonts w:ascii="Arial" w:hAnsi="Arial" w:cs="Arial"/>
          <w:sz w:val="22"/>
          <w:szCs w:val="22"/>
        </w:rPr>
        <w:t xml:space="preserve"> zistí, je povinný bezodkladne ohlásiť </w:t>
      </w:r>
      <w:r>
        <w:rPr>
          <w:rFonts w:ascii="Arial" w:hAnsi="Arial" w:cs="Arial"/>
          <w:sz w:val="22"/>
          <w:szCs w:val="22"/>
        </w:rPr>
        <w:t>Dodávateľovi</w:t>
      </w:r>
      <w:r w:rsidR="00DB4BAE" w:rsidRPr="00A079E1">
        <w:rPr>
          <w:rFonts w:ascii="Arial" w:hAnsi="Arial" w:cs="Arial"/>
          <w:sz w:val="22"/>
          <w:szCs w:val="22"/>
        </w:rPr>
        <w:t>.</w:t>
      </w:r>
    </w:p>
    <w:p w14:paraId="09B94D1B" w14:textId="147AD84C" w:rsidR="00DB4BAE" w:rsidRPr="00A079E1" w:rsidRDefault="00DB4BAE" w:rsidP="00A079E1">
      <w:pPr>
        <w:pStyle w:val="Odsekzoznamu"/>
        <w:numPr>
          <w:ilvl w:val="1"/>
          <w:numId w:val="2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Pri pochybnostiach o správnosti údajov určeného meradla môže </w:t>
      </w:r>
      <w:r w:rsidR="001D5EE3">
        <w:rPr>
          <w:rFonts w:ascii="Arial" w:hAnsi="Arial" w:cs="Arial"/>
          <w:sz w:val="22"/>
          <w:szCs w:val="22"/>
        </w:rPr>
        <w:t>Odberateľ</w:t>
      </w:r>
      <w:r w:rsidRPr="00A079E1">
        <w:rPr>
          <w:rFonts w:ascii="Arial" w:hAnsi="Arial" w:cs="Arial"/>
          <w:sz w:val="22"/>
          <w:szCs w:val="22"/>
        </w:rPr>
        <w:t xml:space="preserve"> písomne požiadať </w:t>
      </w:r>
      <w:r w:rsidR="001D5EE3">
        <w:rPr>
          <w:rFonts w:ascii="Arial" w:hAnsi="Arial" w:cs="Arial"/>
          <w:sz w:val="22"/>
          <w:szCs w:val="22"/>
        </w:rPr>
        <w:t>Dodávateľ</w:t>
      </w:r>
      <w:r w:rsidRPr="00A079E1">
        <w:rPr>
          <w:rFonts w:ascii="Arial" w:hAnsi="Arial" w:cs="Arial"/>
          <w:sz w:val="22"/>
          <w:szCs w:val="22"/>
        </w:rPr>
        <w:t xml:space="preserve">a o zabezpečenie jeho preskúšania. </w:t>
      </w:r>
      <w:r w:rsidR="001D5EE3">
        <w:rPr>
          <w:rFonts w:ascii="Arial" w:hAnsi="Arial" w:cs="Arial"/>
          <w:sz w:val="22"/>
          <w:szCs w:val="22"/>
        </w:rPr>
        <w:t>Dodávateľ</w:t>
      </w:r>
      <w:r w:rsidRPr="00A079E1">
        <w:rPr>
          <w:rFonts w:ascii="Arial" w:hAnsi="Arial" w:cs="Arial"/>
          <w:sz w:val="22"/>
          <w:szCs w:val="22"/>
        </w:rPr>
        <w:t xml:space="preserve"> je povinný do 30 dní zabezpečiť preskúšanie určeného meradla. Ak sa na určenom meradle nezistila chyba, uhradí </w:t>
      </w:r>
      <w:r w:rsidR="001D5EE3">
        <w:rPr>
          <w:rFonts w:ascii="Arial" w:hAnsi="Arial" w:cs="Arial"/>
          <w:sz w:val="22"/>
          <w:szCs w:val="22"/>
        </w:rPr>
        <w:t>Odberateľ</w:t>
      </w:r>
      <w:r w:rsidRPr="00A079E1">
        <w:rPr>
          <w:rFonts w:ascii="Arial" w:hAnsi="Arial" w:cs="Arial"/>
          <w:sz w:val="22"/>
          <w:szCs w:val="22"/>
        </w:rPr>
        <w:t xml:space="preserve"> náklady spojené s jeho preskúšaním a výmenou podľa platného cenníka služieb distribúcie príslušného PDS.</w:t>
      </w:r>
    </w:p>
    <w:p w14:paraId="504AEC45" w14:textId="47C889D7" w:rsidR="00DB4BAE" w:rsidRPr="00A079E1" w:rsidRDefault="001D5EE3" w:rsidP="00A079E1">
      <w:pPr>
        <w:pStyle w:val="Odsekzoznamu"/>
        <w:numPr>
          <w:ilvl w:val="1"/>
          <w:numId w:val="26"/>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sa zaväzuje umožniť prístup PDS k odbernému elektrickému zariadeniu a určenému meradlu v súlade s Prevádzkovým poriadkom a zákonom o energetike na účel vykonania kontroly, výmeny, odobratia určeného meradla alebo zistenia odobratého množstva </w:t>
      </w:r>
      <w:r w:rsidR="002122E0" w:rsidRPr="00A079E1">
        <w:rPr>
          <w:rFonts w:ascii="Arial" w:hAnsi="Arial" w:cs="Arial"/>
          <w:sz w:val="22"/>
          <w:szCs w:val="22"/>
        </w:rPr>
        <w:t>elektriny</w:t>
      </w:r>
      <w:r w:rsidR="00DB4BAE" w:rsidRPr="00A079E1">
        <w:rPr>
          <w:rFonts w:ascii="Arial" w:hAnsi="Arial" w:cs="Arial"/>
          <w:sz w:val="22"/>
          <w:szCs w:val="22"/>
        </w:rPr>
        <w:t>.</w:t>
      </w:r>
    </w:p>
    <w:p w14:paraId="545C4FF3" w14:textId="7A4A9AA6" w:rsidR="00DB4BAE" w:rsidRPr="00A079E1" w:rsidRDefault="00DB4BAE" w:rsidP="00A079E1">
      <w:pPr>
        <w:pStyle w:val="Odsekzoznamu"/>
        <w:numPr>
          <w:ilvl w:val="1"/>
          <w:numId w:val="2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Dôvody výmeny určeného meradla môžu byť najmä:</w:t>
      </w:r>
    </w:p>
    <w:p w14:paraId="7473FAB6" w14:textId="77777777" w:rsidR="00DB4BAE" w:rsidRPr="00A079E1" w:rsidRDefault="00DB4BAE" w:rsidP="00A079E1">
      <w:pPr>
        <w:pStyle w:val="Odsekzoznamu"/>
        <w:numPr>
          <w:ilvl w:val="0"/>
          <w:numId w:val="11"/>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výmena určeného meradla z dôvodu up</w:t>
      </w:r>
      <w:r w:rsidR="00AB5B1B" w:rsidRPr="00A079E1">
        <w:rPr>
          <w:rFonts w:ascii="Arial" w:hAnsi="Arial" w:cs="Arial"/>
          <w:sz w:val="22"/>
          <w:szCs w:val="22"/>
        </w:rPr>
        <w:t>lynutia času platnosti overenia,</w:t>
      </w:r>
    </w:p>
    <w:p w14:paraId="2066055D" w14:textId="77777777" w:rsidR="00DB4BAE" w:rsidRPr="00A079E1" w:rsidRDefault="00DB4BAE" w:rsidP="00A079E1">
      <w:pPr>
        <w:pStyle w:val="Odsekzoznamu"/>
        <w:numPr>
          <w:ilvl w:val="0"/>
          <w:numId w:val="11"/>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 xml:space="preserve">výmena určeného meradla pri požiadavke </w:t>
      </w:r>
      <w:r w:rsidR="00AB5B1B" w:rsidRPr="00A079E1">
        <w:rPr>
          <w:rFonts w:ascii="Arial" w:hAnsi="Arial" w:cs="Arial"/>
          <w:sz w:val="22"/>
          <w:szCs w:val="22"/>
        </w:rPr>
        <w:t>na preskúšanie určeného meradla,</w:t>
      </w:r>
    </w:p>
    <w:p w14:paraId="04E89456" w14:textId="77777777" w:rsidR="00DB4BAE" w:rsidRPr="00A079E1" w:rsidRDefault="00DB4BAE" w:rsidP="00A079E1">
      <w:pPr>
        <w:pStyle w:val="Odsekzoznamu"/>
        <w:numPr>
          <w:ilvl w:val="0"/>
          <w:numId w:val="11"/>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výmena určeného meradla z dô</w:t>
      </w:r>
      <w:r w:rsidR="00AB5B1B" w:rsidRPr="00A079E1">
        <w:rPr>
          <w:rFonts w:ascii="Arial" w:hAnsi="Arial" w:cs="Arial"/>
          <w:sz w:val="22"/>
          <w:szCs w:val="22"/>
        </w:rPr>
        <w:t>vodu poruchy na určenom meradle,</w:t>
      </w:r>
    </w:p>
    <w:p w14:paraId="698F48A8" w14:textId="77777777" w:rsidR="00DB4BAE" w:rsidRPr="00A079E1" w:rsidRDefault="00DB4BAE" w:rsidP="00A079E1">
      <w:pPr>
        <w:pStyle w:val="Odsekzoznamu"/>
        <w:numPr>
          <w:ilvl w:val="0"/>
          <w:numId w:val="11"/>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výmena určeného meradla z dôvodu</w:t>
      </w:r>
      <w:r w:rsidR="00AB5B1B" w:rsidRPr="00A079E1">
        <w:rPr>
          <w:rFonts w:ascii="Arial" w:hAnsi="Arial" w:cs="Arial"/>
          <w:sz w:val="22"/>
          <w:szCs w:val="22"/>
        </w:rPr>
        <w:t xml:space="preserve"> zmeny zmluvných podmienok.</w:t>
      </w:r>
    </w:p>
    <w:p w14:paraId="19FC3B59" w14:textId="3E63B1D7" w:rsidR="00906489" w:rsidRPr="00A079E1" w:rsidRDefault="001D5EE3" w:rsidP="00A079E1">
      <w:pPr>
        <w:pStyle w:val="Odsekzoznamu"/>
        <w:numPr>
          <w:ilvl w:val="1"/>
          <w:numId w:val="26"/>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2F02B7" w:rsidRPr="00A079E1">
        <w:rPr>
          <w:rFonts w:ascii="Arial" w:hAnsi="Arial" w:cs="Arial"/>
          <w:sz w:val="22"/>
          <w:szCs w:val="22"/>
        </w:rPr>
        <w:t xml:space="preserve"> je povinný doručiť </w:t>
      </w:r>
      <w:r>
        <w:rPr>
          <w:rFonts w:ascii="Arial" w:hAnsi="Arial" w:cs="Arial"/>
          <w:sz w:val="22"/>
          <w:szCs w:val="22"/>
        </w:rPr>
        <w:t>Odberateľovi</w:t>
      </w:r>
      <w:r w:rsidR="002F02B7" w:rsidRPr="00A079E1">
        <w:rPr>
          <w:rFonts w:ascii="Arial" w:hAnsi="Arial" w:cs="Arial"/>
          <w:sz w:val="22"/>
          <w:szCs w:val="22"/>
        </w:rPr>
        <w:t xml:space="preserve"> údaje o spotrebe elektriny za predchádzajúci rok elektronickou formou </w:t>
      </w:r>
      <w:r w:rsidR="00A658B6">
        <w:rPr>
          <w:rFonts w:ascii="Arial" w:hAnsi="Arial" w:cs="Arial"/>
          <w:sz w:val="22"/>
          <w:szCs w:val="22"/>
        </w:rPr>
        <w:t>prostredníctvom e-mailu</w:t>
      </w:r>
      <w:r w:rsidR="002F02B7" w:rsidRPr="00A079E1">
        <w:rPr>
          <w:rFonts w:ascii="Arial" w:hAnsi="Arial" w:cs="Arial"/>
          <w:sz w:val="22"/>
          <w:szCs w:val="22"/>
        </w:rPr>
        <w:t xml:space="preserve"> na adresu</w:t>
      </w:r>
      <w:r w:rsidR="00BC2715" w:rsidRPr="00A079E1">
        <w:rPr>
          <w:rFonts w:ascii="Arial" w:hAnsi="Arial" w:cs="Arial"/>
          <w:sz w:val="22"/>
          <w:szCs w:val="22"/>
        </w:rPr>
        <w:t xml:space="preserve"> </w:t>
      </w:r>
      <w:r>
        <w:rPr>
          <w:rFonts w:ascii="Arial" w:hAnsi="Arial" w:cs="Arial"/>
          <w:sz w:val="22"/>
          <w:szCs w:val="22"/>
        </w:rPr>
        <w:t>Odberateľ</w:t>
      </w:r>
      <w:r w:rsidR="00BC2715" w:rsidRPr="00A079E1">
        <w:rPr>
          <w:rFonts w:ascii="Arial" w:hAnsi="Arial" w:cs="Arial"/>
          <w:sz w:val="22"/>
          <w:szCs w:val="22"/>
        </w:rPr>
        <w:t>a uvedenú v</w:t>
      </w:r>
      <w:r w:rsidR="00A658B6">
        <w:rPr>
          <w:rFonts w:ascii="Arial" w:hAnsi="Arial" w:cs="Arial"/>
          <w:sz w:val="22"/>
          <w:szCs w:val="22"/>
        </w:rPr>
        <w:t> čl. I</w:t>
      </w:r>
      <w:r w:rsidR="00BC2715" w:rsidRPr="00A079E1">
        <w:rPr>
          <w:rFonts w:ascii="Arial" w:hAnsi="Arial" w:cs="Arial"/>
          <w:sz w:val="22"/>
          <w:szCs w:val="22"/>
        </w:rPr>
        <w:t xml:space="preserve"> tejto </w:t>
      </w:r>
      <w:r>
        <w:rPr>
          <w:rFonts w:ascii="Arial" w:hAnsi="Arial" w:cs="Arial"/>
          <w:sz w:val="22"/>
          <w:szCs w:val="22"/>
        </w:rPr>
        <w:t>Zmluvy</w:t>
      </w:r>
      <w:r w:rsidR="00DA7BD0" w:rsidRPr="00A079E1">
        <w:rPr>
          <w:rFonts w:ascii="Arial" w:hAnsi="Arial" w:cs="Arial"/>
          <w:sz w:val="22"/>
          <w:szCs w:val="22"/>
        </w:rPr>
        <w:t>,</w:t>
      </w:r>
      <w:r w:rsidR="002F02B7" w:rsidRPr="00A079E1">
        <w:rPr>
          <w:rFonts w:ascii="Arial" w:hAnsi="Arial" w:cs="Arial"/>
          <w:sz w:val="22"/>
          <w:szCs w:val="22"/>
        </w:rPr>
        <w:t xml:space="preserve"> v detaile podľa požiadaviek </w:t>
      </w:r>
      <w:r>
        <w:rPr>
          <w:rFonts w:ascii="Arial" w:hAnsi="Arial" w:cs="Arial"/>
          <w:sz w:val="22"/>
          <w:szCs w:val="22"/>
        </w:rPr>
        <w:t>Odberateľ</w:t>
      </w:r>
      <w:r w:rsidR="002F02B7" w:rsidRPr="00A079E1">
        <w:rPr>
          <w:rFonts w:ascii="Arial" w:hAnsi="Arial" w:cs="Arial"/>
          <w:sz w:val="22"/>
          <w:szCs w:val="22"/>
        </w:rPr>
        <w:t>a (najmä EIC, ČOM, adresa miesta spotreby, spotreba spolu, spotreba VT, spotreba NT, celková cena bez DPH, celková cena s DPH k</w:t>
      </w:r>
      <w:r w:rsidR="00022427">
        <w:rPr>
          <w:rFonts w:ascii="Arial" w:hAnsi="Arial" w:cs="Arial"/>
          <w:sz w:val="22"/>
          <w:szCs w:val="22"/>
        </w:rPr>
        <w:t> </w:t>
      </w:r>
      <w:r w:rsidR="002F02B7" w:rsidRPr="00A079E1">
        <w:rPr>
          <w:rFonts w:ascii="Arial" w:hAnsi="Arial" w:cs="Arial"/>
          <w:sz w:val="22"/>
          <w:szCs w:val="22"/>
        </w:rPr>
        <w:t>najneskôr do 15.1. nasledujúceho roku.</w:t>
      </w:r>
    </w:p>
    <w:p w14:paraId="6BEF14E0" w14:textId="538717C7" w:rsidR="00906489" w:rsidRPr="00A079E1" w:rsidRDefault="001D5EE3" w:rsidP="00A079E1">
      <w:pPr>
        <w:pStyle w:val="Odsekzoznamu"/>
        <w:numPr>
          <w:ilvl w:val="1"/>
          <w:numId w:val="26"/>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906489" w:rsidRPr="00A079E1">
        <w:rPr>
          <w:rFonts w:ascii="Arial" w:hAnsi="Arial" w:cs="Arial"/>
          <w:sz w:val="22"/>
          <w:szCs w:val="22"/>
        </w:rPr>
        <w:t xml:space="preserve"> zabezpečí prístup </w:t>
      </w:r>
      <w:r w:rsidR="00A658B6">
        <w:rPr>
          <w:rFonts w:ascii="Arial" w:hAnsi="Arial" w:cs="Arial"/>
          <w:sz w:val="22"/>
          <w:szCs w:val="22"/>
        </w:rPr>
        <w:t>k</w:t>
      </w:r>
      <w:r w:rsidR="00906489" w:rsidRPr="00A079E1">
        <w:rPr>
          <w:rFonts w:ascii="Arial" w:hAnsi="Arial" w:cs="Arial"/>
          <w:sz w:val="22"/>
          <w:szCs w:val="22"/>
        </w:rPr>
        <w:t xml:space="preserve"> elektronick</w:t>
      </w:r>
      <w:r w:rsidR="00A658B6">
        <w:rPr>
          <w:rFonts w:ascii="Arial" w:hAnsi="Arial" w:cs="Arial"/>
          <w:sz w:val="22"/>
          <w:szCs w:val="22"/>
        </w:rPr>
        <w:t>ým</w:t>
      </w:r>
      <w:r w:rsidR="00906489" w:rsidRPr="00A079E1">
        <w:rPr>
          <w:rFonts w:ascii="Arial" w:hAnsi="Arial" w:cs="Arial"/>
          <w:sz w:val="22"/>
          <w:szCs w:val="22"/>
        </w:rPr>
        <w:t xml:space="preserve"> faktúr</w:t>
      </w:r>
      <w:r w:rsidR="00A658B6">
        <w:rPr>
          <w:rFonts w:ascii="Arial" w:hAnsi="Arial" w:cs="Arial"/>
          <w:sz w:val="22"/>
          <w:szCs w:val="22"/>
        </w:rPr>
        <w:t>am</w:t>
      </w:r>
      <w:r w:rsidR="00906489" w:rsidRPr="00A079E1">
        <w:rPr>
          <w:rFonts w:ascii="Arial" w:hAnsi="Arial" w:cs="Arial"/>
          <w:sz w:val="22"/>
          <w:szCs w:val="22"/>
        </w:rPr>
        <w:t xml:space="preserve"> a ďalš</w:t>
      </w:r>
      <w:r w:rsidR="00A658B6">
        <w:rPr>
          <w:rFonts w:ascii="Arial" w:hAnsi="Arial" w:cs="Arial"/>
          <w:sz w:val="22"/>
          <w:szCs w:val="22"/>
        </w:rPr>
        <w:t>ím</w:t>
      </w:r>
      <w:r w:rsidR="00906489" w:rsidRPr="00A079E1">
        <w:rPr>
          <w:rFonts w:ascii="Arial" w:hAnsi="Arial" w:cs="Arial"/>
          <w:sz w:val="22"/>
          <w:szCs w:val="22"/>
        </w:rPr>
        <w:t xml:space="preserve"> informáci</w:t>
      </w:r>
      <w:r w:rsidR="00A658B6">
        <w:rPr>
          <w:rFonts w:ascii="Arial" w:hAnsi="Arial" w:cs="Arial"/>
          <w:sz w:val="22"/>
          <w:szCs w:val="22"/>
        </w:rPr>
        <w:t>ám</w:t>
      </w:r>
      <w:r w:rsidR="00906489" w:rsidRPr="00A079E1">
        <w:rPr>
          <w:rFonts w:ascii="Arial" w:hAnsi="Arial" w:cs="Arial"/>
          <w:sz w:val="22"/>
          <w:szCs w:val="22"/>
        </w:rPr>
        <w:t xml:space="preserve"> o spotrebe odberných miest (najmä profily štvrťhodinových výkonov – činný výkon, jalový odber, jalová dodávka) v internetovej aplikácii </w:t>
      </w:r>
      <w:r>
        <w:rPr>
          <w:rFonts w:ascii="Arial" w:hAnsi="Arial" w:cs="Arial"/>
          <w:sz w:val="22"/>
          <w:szCs w:val="22"/>
        </w:rPr>
        <w:t>Dodávateľ</w:t>
      </w:r>
      <w:r w:rsidR="00906489" w:rsidRPr="00A079E1">
        <w:rPr>
          <w:rFonts w:ascii="Arial" w:hAnsi="Arial" w:cs="Arial"/>
          <w:sz w:val="22"/>
          <w:szCs w:val="22"/>
        </w:rPr>
        <w:t>a.</w:t>
      </w:r>
    </w:p>
    <w:p w14:paraId="0CB5153B" w14:textId="77777777" w:rsidR="00906489" w:rsidRPr="00A079E1" w:rsidRDefault="00906489" w:rsidP="00906489">
      <w:pPr>
        <w:autoSpaceDE w:val="0"/>
        <w:autoSpaceDN w:val="0"/>
        <w:adjustRightInd w:val="0"/>
        <w:rPr>
          <w:rFonts w:ascii="Arial" w:hAnsi="Arial" w:cs="Arial"/>
          <w:b/>
          <w:bCs/>
          <w:sz w:val="22"/>
          <w:szCs w:val="22"/>
        </w:rPr>
      </w:pPr>
    </w:p>
    <w:p w14:paraId="43A641B2"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IX. </w:t>
      </w:r>
    </w:p>
    <w:p w14:paraId="045AEFB2" w14:textId="585EB082" w:rsidR="00DB4BAE"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Obmedzenie alebo prerušenie dodávky a distribúcie </w:t>
      </w:r>
      <w:r w:rsidR="00890621" w:rsidRPr="00A079E1">
        <w:rPr>
          <w:rFonts w:ascii="Arial" w:hAnsi="Arial" w:cs="Arial"/>
          <w:b/>
          <w:bCs/>
          <w:sz w:val="22"/>
          <w:szCs w:val="22"/>
        </w:rPr>
        <w:t>elektriny</w:t>
      </w:r>
    </w:p>
    <w:p w14:paraId="12129677" w14:textId="77777777" w:rsidR="00615BC5" w:rsidRPr="00A079E1" w:rsidRDefault="00615BC5" w:rsidP="00DB4BAE">
      <w:pPr>
        <w:autoSpaceDE w:val="0"/>
        <w:autoSpaceDN w:val="0"/>
        <w:adjustRightInd w:val="0"/>
        <w:jc w:val="center"/>
        <w:rPr>
          <w:rFonts w:ascii="Arial" w:hAnsi="Arial" w:cs="Arial"/>
          <w:b/>
          <w:bCs/>
          <w:sz w:val="22"/>
          <w:szCs w:val="22"/>
        </w:rPr>
      </w:pPr>
    </w:p>
    <w:p w14:paraId="3172A6FD" w14:textId="09CEB45A" w:rsidR="00DB4BAE" w:rsidRPr="00A079E1" w:rsidRDefault="001D5EE3" w:rsidP="00022427">
      <w:pPr>
        <w:pStyle w:val="Odsekzoznamu"/>
        <w:numPr>
          <w:ilvl w:val="1"/>
          <w:numId w:val="28"/>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berie na vedomie, že PDS je oprávnený obmedziť alebo prerušiť distribučné služby v nevyhnutnom rozsahu a na nevyhnutnú dobu v prípadoch ustanovených v § 2</w:t>
      </w:r>
      <w:r w:rsidR="005B62E5" w:rsidRPr="00A079E1">
        <w:rPr>
          <w:rFonts w:ascii="Arial" w:hAnsi="Arial" w:cs="Arial"/>
          <w:sz w:val="22"/>
          <w:szCs w:val="22"/>
        </w:rPr>
        <w:t>8</w:t>
      </w:r>
      <w:r w:rsidR="00DB4BAE" w:rsidRPr="00A079E1">
        <w:rPr>
          <w:rFonts w:ascii="Arial" w:hAnsi="Arial" w:cs="Arial"/>
          <w:sz w:val="22"/>
          <w:szCs w:val="22"/>
        </w:rPr>
        <w:t xml:space="preserve"> ods. 1 písm. </w:t>
      </w:r>
      <w:r w:rsidR="00F56BA6" w:rsidRPr="00A079E1">
        <w:rPr>
          <w:rFonts w:ascii="Arial" w:hAnsi="Arial" w:cs="Arial"/>
          <w:sz w:val="22"/>
          <w:szCs w:val="22"/>
        </w:rPr>
        <w:t>g</w:t>
      </w:r>
      <w:r w:rsidR="00DB4BAE" w:rsidRPr="00A079E1">
        <w:rPr>
          <w:rFonts w:ascii="Arial" w:hAnsi="Arial" w:cs="Arial"/>
          <w:sz w:val="22"/>
          <w:szCs w:val="22"/>
        </w:rPr>
        <w:t>) zákona</w:t>
      </w:r>
      <w:r w:rsidR="006E2BD4" w:rsidRPr="00A079E1">
        <w:rPr>
          <w:rFonts w:ascii="Arial" w:hAnsi="Arial" w:cs="Arial"/>
          <w:sz w:val="22"/>
          <w:szCs w:val="22"/>
        </w:rPr>
        <w:t xml:space="preserve"> </w:t>
      </w:r>
      <w:r w:rsidR="00DB4BAE" w:rsidRPr="00A079E1">
        <w:rPr>
          <w:rFonts w:ascii="Arial" w:hAnsi="Arial" w:cs="Arial"/>
          <w:sz w:val="22"/>
          <w:szCs w:val="22"/>
        </w:rPr>
        <w:t xml:space="preserve">o energetike a v príslušných ustanoveniach Prevádzkového poriadku PDS. Počas takéhoto prerušenia alebo obmedzenia nie je </w:t>
      </w:r>
      <w:r>
        <w:rPr>
          <w:rFonts w:ascii="Arial" w:hAnsi="Arial" w:cs="Arial"/>
          <w:sz w:val="22"/>
          <w:szCs w:val="22"/>
        </w:rPr>
        <w:t>Dodávateľ</w:t>
      </w:r>
      <w:r w:rsidR="00DB4BAE" w:rsidRPr="00A079E1">
        <w:rPr>
          <w:rFonts w:ascii="Arial" w:hAnsi="Arial" w:cs="Arial"/>
          <w:sz w:val="22"/>
          <w:szCs w:val="22"/>
        </w:rPr>
        <w:t xml:space="preserve"> povinný dodávať </w:t>
      </w:r>
      <w:r w:rsidR="002122E0" w:rsidRPr="00A079E1">
        <w:rPr>
          <w:rFonts w:ascii="Arial" w:hAnsi="Arial" w:cs="Arial"/>
          <w:sz w:val="22"/>
          <w:szCs w:val="22"/>
        </w:rPr>
        <w:t>elektrinu</w:t>
      </w:r>
      <w:r w:rsidR="00DB4BAE" w:rsidRPr="00A079E1">
        <w:rPr>
          <w:rFonts w:ascii="Arial" w:hAnsi="Arial" w:cs="Arial"/>
          <w:sz w:val="22"/>
          <w:szCs w:val="22"/>
        </w:rPr>
        <w:t xml:space="preserve"> a</w:t>
      </w:r>
      <w:r w:rsidR="00022427">
        <w:rPr>
          <w:rFonts w:ascii="Arial" w:hAnsi="Arial" w:cs="Arial"/>
          <w:sz w:val="22"/>
          <w:szCs w:val="22"/>
        </w:rPr>
        <w:t> </w:t>
      </w:r>
      <w:r w:rsidR="00DB4BAE" w:rsidRPr="00A079E1">
        <w:rPr>
          <w:rFonts w:ascii="Arial" w:hAnsi="Arial" w:cs="Arial"/>
          <w:sz w:val="22"/>
          <w:szCs w:val="22"/>
        </w:rPr>
        <w:t xml:space="preserve">zabezpečovať distribučné služby. V uvedených prípadoch nemá </w:t>
      </w:r>
      <w:r>
        <w:rPr>
          <w:rFonts w:ascii="Arial" w:hAnsi="Arial" w:cs="Arial"/>
          <w:sz w:val="22"/>
          <w:szCs w:val="22"/>
        </w:rPr>
        <w:t>Odberateľ</w:t>
      </w:r>
      <w:r w:rsidR="00DB4BAE" w:rsidRPr="00A079E1">
        <w:rPr>
          <w:rFonts w:ascii="Arial" w:hAnsi="Arial" w:cs="Arial"/>
          <w:sz w:val="22"/>
          <w:szCs w:val="22"/>
        </w:rPr>
        <w:t xml:space="preserve"> nárok na náhradu preukázateľne vzniknutej škody (skutočnej škody a ušlého zisku), s</w:t>
      </w:r>
      <w:r w:rsidR="00A079E1">
        <w:rPr>
          <w:rFonts w:ascii="Arial" w:hAnsi="Arial" w:cs="Arial"/>
          <w:sz w:val="22"/>
          <w:szCs w:val="22"/>
        </w:rPr>
        <w:t> </w:t>
      </w:r>
      <w:r w:rsidR="00DB4BAE" w:rsidRPr="00A079E1">
        <w:rPr>
          <w:rFonts w:ascii="Arial" w:hAnsi="Arial" w:cs="Arial"/>
          <w:sz w:val="22"/>
          <w:szCs w:val="22"/>
        </w:rPr>
        <w:t>výnimkou prípadov, keď škoda vznikla zavinením PDS.</w:t>
      </w:r>
    </w:p>
    <w:p w14:paraId="57977EFD" w14:textId="0BD6CAEA" w:rsidR="00DB4BAE" w:rsidRPr="00D804AA" w:rsidRDefault="00DB4BAE" w:rsidP="00022427">
      <w:pPr>
        <w:pStyle w:val="Odsekzoznamu"/>
        <w:numPr>
          <w:ilvl w:val="1"/>
          <w:numId w:val="28"/>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PDS informuje </w:t>
      </w:r>
      <w:r w:rsidR="001D5EE3">
        <w:rPr>
          <w:rFonts w:ascii="Arial" w:hAnsi="Arial" w:cs="Arial"/>
          <w:sz w:val="22"/>
          <w:szCs w:val="22"/>
        </w:rPr>
        <w:t>Odberateľ</w:t>
      </w:r>
      <w:r w:rsidRPr="00A079E1">
        <w:rPr>
          <w:rFonts w:ascii="Arial" w:hAnsi="Arial" w:cs="Arial"/>
          <w:sz w:val="22"/>
          <w:szCs w:val="22"/>
        </w:rPr>
        <w:t>a o plánovanom obmedzení alebo prerušení distribučných služieb v</w:t>
      </w:r>
      <w:r w:rsidR="00A079E1">
        <w:rPr>
          <w:rFonts w:ascii="Arial" w:hAnsi="Arial" w:cs="Arial"/>
          <w:sz w:val="22"/>
          <w:szCs w:val="22"/>
        </w:rPr>
        <w:t> </w:t>
      </w:r>
      <w:r w:rsidRPr="00A079E1">
        <w:rPr>
          <w:rFonts w:ascii="Arial" w:hAnsi="Arial" w:cs="Arial"/>
          <w:sz w:val="22"/>
          <w:szCs w:val="22"/>
        </w:rPr>
        <w:t>súlade so zákonom o energetike a Prevádzkovým poriadkom PDS. V prípade prerušenia, alebo obmedzenia distribučných služieb z dôvodu poruch</w:t>
      </w:r>
      <w:r w:rsidRPr="00D804AA">
        <w:rPr>
          <w:rFonts w:ascii="Arial" w:hAnsi="Arial" w:cs="Arial"/>
          <w:sz w:val="22"/>
          <w:szCs w:val="22"/>
        </w:rPr>
        <w:t xml:space="preserve">y na dotknutom odbernom mieste </w:t>
      </w:r>
      <w:r w:rsidR="001D5EE3">
        <w:rPr>
          <w:rFonts w:ascii="Arial" w:hAnsi="Arial" w:cs="Arial"/>
          <w:sz w:val="22"/>
          <w:szCs w:val="22"/>
        </w:rPr>
        <w:t>Odberateľ</w:t>
      </w:r>
      <w:r w:rsidRPr="00D804AA">
        <w:rPr>
          <w:rFonts w:ascii="Arial" w:hAnsi="Arial" w:cs="Arial"/>
          <w:sz w:val="22"/>
          <w:szCs w:val="22"/>
        </w:rPr>
        <w:t xml:space="preserve">a, je </w:t>
      </w:r>
      <w:r w:rsidR="001D5EE3">
        <w:rPr>
          <w:rFonts w:ascii="Arial" w:hAnsi="Arial" w:cs="Arial"/>
          <w:sz w:val="22"/>
          <w:szCs w:val="22"/>
        </w:rPr>
        <w:t>Odberateľ</w:t>
      </w:r>
      <w:r w:rsidRPr="00D804AA">
        <w:rPr>
          <w:rFonts w:ascii="Arial" w:hAnsi="Arial" w:cs="Arial"/>
          <w:sz w:val="22"/>
          <w:szCs w:val="22"/>
        </w:rPr>
        <w:t xml:space="preserve"> povinný informovať príslušnú PDS prostredníctvom autorizovanej osoby poverenej PDS. </w:t>
      </w:r>
    </w:p>
    <w:p w14:paraId="2841BCDE" w14:textId="402A4C2D" w:rsidR="00DB4BAE" w:rsidRPr="00D804AA" w:rsidRDefault="00DB4BAE" w:rsidP="00022427">
      <w:pPr>
        <w:pStyle w:val="Odsekzoznamu"/>
        <w:numPr>
          <w:ilvl w:val="1"/>
          <w:numId w:val="28"/>
        </w:numPr>
        <w:autoSpaceDE w:val="0"/>
        <w:autoSpaceDN w:val="0"/>
        <w:adjustRightInd w:val="0"/>
        <w:ind w:left="567" w:hanging="567"/>
        <w:jc w:val="both"/>
        <w:rPr>
          <w:rFonts w:ascii="Arial" w:hAnsi="Arial" w:cs="Arial"/>
          <w:sz w:val="22"/>
          <w:szCs w:val="22"/>
        </w:rPr>
      </w:pPr>
      <w:r w:rsidRPr="00D804AA">
        <w:rPr>
          <w:rFonts w:ascii="Arial" w:hAnsi="Arial" w:cs="Arial"/>
          <w:sz w:val="22"/>
          <w:szCs w:val="22"/>
        </w:rPr>
        <w:t xml:space="preserve">V prípade odstúpenia od tejto </w:t>
      </w:r>
      <w:r w:rsidR="001D5EE3">
        <w:rPr>
          <w:rFonts w:ascii="Arial" w:hAnsi="Arial" w:cs="Arial"/>
          <w:sz w:val="22"/>
          <w:szCs w:val="22"/>
        </w:rPr>
        <w:t>Zmluvy</w:t>
      </w:r>
      <w:r w:rsidRPr="00D804AA">
        <w:rPr>
          <w:rFonts w:ascii="Arial" w:hAnsi="Arial" w:cs="Arial"/>
          <w:sz w:val="22"/>
          <w:szCs w:val="22"/>
        </w:rPr>
        <w:t xml:space="preserve"> zo strany </w:t>
      </w:r>
      <w:r w:rsidR="001D5EE3">
        <w:rPr>
          <w:rFonts w:ascii="Arial" w:hAnsi="Arial" w:cs="Arial"/>
          <w:sz w:val="22"/>
          <w:szCs w:val="22"/>
        </w:rPr>
        <w:t>Dodávateľ</w:t>
      </w:r>
      <w:r w:rsidRPr="00D804AA">
        <w:rPr>
          <w:rFonts w:ascii="Arial" w:hAnsi="Arial" w:cs="Arial"/>
          <w:sz w:val="22"/>
          <w:szCs w:val="22"/>
        </w:rPr>
        <w:t xml:space="preserve">a alebo </w:t>
      </w:r>
      <w:r w:rsidR="001D5EE3">
        <w:rPr>
          <w:rFonts w:ascii="Arial" w:hAnsi="Arial" w:cs="Arial"/>
          <w:sz w:val="22"/>
          <w:szCs w:val="22"/>
        </w:rPr>
        <w:t>Odberateľ</w:t>
      </w:r>
      <w:r w:rsidRPr="00D804AA">
        <w:rPr>
          <w:rFonts w:ascii="Arial" w:hAnsi="Arial" w:cs="Arial"/>
          <w:sz w:val="22"/>
          <w:szCs w:val="22"/>
        </w:rPr>
        <w:t xml:space="preserve">a je </w:t>
      </w:r>
      <w:r w:rsidR="001D5EE3">
        <w:rPr>
          <w:rFonts w:ascii="Arial" w:hAnsi="Arial" w:cs="Arial"/>
          <w:sz w:val="22"/>
          <w:szCs w:val="22"/>
        </w:rPr>
        <w:t>Dodávateľ</w:t>
      </w:r>
      <w:r w:rsidRPr="00D804AA">
        <w:rPr>
          <w:rFonts w:ascii="Arial" w:hAnsi="Arial" w:cs="Arial"/>
          <w:sz w:val="22"/>
          <w:szCs w:val="22"/>
        </w:rPr>
        <w:t xml:space="preserve"> oprávnený zabezpečiť ukončenie dodávky </w:t>
      </w:r>
      <w:r w:rsidR="00890621">
        <w:rPr>
          <w:rFonts w:ascii="Arial" w:hAnsi="Arial" w:cs="Arial"/>
          <w:sz w:val="22"/>
          <w:szCs w:val="22"/>
        </w:rPr>
        <w:t>elektriny</w:t>
      </w:r>
      <w:r w:rsidRPr="00D804AA">
        <w:rPr>
          <w:rFonts w:ascii="Arial" w:hAnsi="Arial" w:cs="Arial"/>
          <w:sz w:val="22"/>
          <w:szCs w:val="22"/>
        </w:rPr>
        <w:t xml:space="preserve"> a distribučných služieb odpojením odberného miesta ku dňu zániku </w:t>
      </w:r>
      <w:r w:rsidR="001D5EE3">
        <w:rPr>
          <w:rFonts w:ascii="Arial" w:hAnsi="Arial" w:cs="Arial"/>
          <w:sz w:val="22"/>
          <w:szCs w:val="22"/>
        </w:rPr>
        <w:t>Zmluvy</w:t>
      </w:r>
      <w:r w:rsidRPr="00D804AA">
        <w:rPr>
          <w:rFonts w:ascii="Arial" w:hAnsi="Arial" w:cs="Arial"/>
          <w:sz w:val="22"/>
          <w:szCs w:val="22"/>
        </w:rPr>
        <w:t>.</w:t>
      </w:r>
    </w:p>
    <w:p w14:paraId="5F5E8135" w14:textId="77777777" w:rsidR="008A4780" w:rsidRDefault="008A4780" w:rsidP="00DB4BAE">
      <w:pPr>
        <w:autoSpaceDE w:val="0"/>
        <w:autoSpaceDN w:val="0"/>
        <w:adjustRightInd w:val="0"/>
        <w:jc w:val="center"/>
        <w:rPr>
          <w:rFonts w:ascii="Arial" w:hAnsi="Arial" w:cs="Arial"/>
          <w:b/>
          <w:bCs/>
          <w:sz w:val="22"/>
          <w:szCs w:val="22"/>
        </w:rPr>
      </w:pPr>
    </w:p>
    <w:p w14:paraId="32FAC3CF" w14:textId="77777777" w:rsidR="003067AE" w:rsidRDefault="003067AE" w:rsidP="00DB4BAE">
      <w:pPr>
        <w:autoSpaceDE w:val="0"/>
        <w:autoSpaceDN w:val="0"/>
        <w:adjustRightInd w:val="0"/>
        <w:jc w:val="center"/>
        <w:rPr>
          <w:rFonts w:ascii="Arial" w:hAnsi="Arial" w:cs="Arial"/>
          <w:b/>
          <w:bCs/>
          <w:sz w:val="22"/>
          <w:szCs w:val="22"/>
        </w:rPr>
      </w:pPr>
      <w:r>
        <w:rPr>
          <w:rFonts w:ascii="Arial" w:hAnsi="Arial" w:cs="Arial"/>
          <w:b/>
          <w:bCs/>
          <w:sz w:val="22"/>
          <w:szCs w:val="22"/>
        </w:rPr>
        <w:t xml:space="preserve">Článok </w:t>
      </w:r>
      <w:r w:rsidR="00DB4BAE" w:rsidRPr="003C797C">
        <w:rPr>
          <w:rFonts w:ascii="Arial" w:hAnsi="Arial" w:cs="Arial"/>
          <w:b/>
          <w:bCs/>
          <w:sz w:val="22"/>
          <w:szCs w:val="22"/>
        </w:rPr>
        <w:t xml:space="preserve">X. </w:t>
      </w:r>
    </w:p>
    <w:p w14:paraId="39755DD3" w14:textId="2EACB725" w:rsidR="00DB4BAE"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Reklamácie</w:t>
      </w:r>
    </w:p>
    <w:p w14:paraId="262B7D55" w14:textId="77777777" w:rsidR="00615BC5" w:rsidRPr="003C797C" w:rsidRDefault="00615BC5" w:rsidP="00DB4BAE">
      <w:pPr>
        <w:autoSpaceDE w:val="0"/>
        <w:autoSpaceDN w:val="0"/>
        <w:adjustRightInd w:val="0"/>
        <w:jc w:val="center"/>
        <w:rPr>
          <w:rFonts w:ascii="Arial" w:hAnsi="Arial" w:cs="Arial"/>
          <w:b/>
          <w:bCs/>
          <w:sz w:val="22"/>
          <w:szCs w:val="22"/>
        </w:rPr>
      </w:pPr>
    </w:p>
    <w:p w14:paraId="3B3F40ED" w14:textId="2B66A64E" w:rsidR="00DB4BAE" w:rsidRPr="00A079E1" w:rsidRDefault="001D5EE3" w:rsidP="00A079E1">
      <w:pPr>
        <w:pStyle w:val="Odsekzoznamu"/>
        <w:numPr>
          <w:ilvl w:val="1"/>
          <w:numId w:val="30"/>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A079E1">
        <w:rPr>
          <w:rFonts w:ascii="Arial" w:hAnsi="Arial" w:cs="Arial"/>
          <w:sz w:val="22"/>
          <w:szCs w:val="22"/>
        </w:rPr>
        <w:t xml:space="preserve"> je povinný dodržiavať štandardy kvality (Vyhláška URSO č. 2</w:t>
      </w:r>
      <w:r w:rsidR="005B62E5" w:rsidRPr="00A079E1">
        <w:rPr>
          <w:rFonts w:ascii="Arial" w:hAnsi="Arial" w:cs="Arial"/>
          <w:sz w:val="22"/>
          <w:szCs w:val="22"/>
        </w:rPr>
        <w:t>36</w:t>
      </w:r>
      <w:r w:rsidR="00DB4BAE" w:rsidRPr="00A079E1">
        <w:rPr>
          <w:rFonts w:ascii="Arial" w:hAnsi="Arial" w:cs="Arial"/>
          <w:sz w:val="22"/>
          <w:szCs w:val="22"/>
        </w:rPr>
        <w:t>/201</w:t>
      </w:r>
      <w:r w:rsidR="005B62E5" w:rsidRPr="00A079E1">
        <w:rPr>
          <w:rFonts w:ascii="Arial" w:hAnsi="Arial" w:cs="Arial"/>
          <w:sz w:val="22"/>
          <w:szCs w:val="22"/>
        </w:rPr>
        <w:t>6</w:t>
      </w:r>
      <w:r w:rsidR="00DB4BAE" w:rsidRPr="00A079E1">
        <w:rPr>
          <w:rFonts w:ascii="Arial" w:hAnsi="Arial" w:cs="Arial"/>
          <w:sz w:val="22"/>
          <w:szCs w:val="22"/>
        </w:rPr>
        <w:t xml:space="preserve"> Z.</w:t>
      </w:r>
      <w:r w:rsidR="000C6E52" w:rsidRPr="00A079E1">
        <w:rPr>
          <w:rFonts w:ascii="Arial" w:hAnsi="Arial" w:cs="Arial"/>
          <w:sz w:val="22"/>
          <w:szCs w:val="22"/>
        </w:rPr>
        <w:t xml:space="preserve"> </w:t>
      </w:r>
      <w:r w:rsidR="00DB4BAE" w:rsidRPr="00A079E1">
        <w:rPr>
          <w:rFonts w:ascii="Arial" w:hAnsi="Arial" w:cs="Arial"/>
          <w:sz w:val="22"/>
          <w:szCs w:val="22"/>
        </w:rPr>
        <w:t>z.</w:t>
      </w:r>
      <w:r w:rsidR="0036175B">
        <w:rPr>
          <w:rFonts w:ascii="Arial" w:hAnsi="Arial" w:cs="Arial"/>
          <w:sz w:val="22"/>
          <w:szCs w:val="22"/>
        </w:rPr>
        <w:t>, ktorou sa ustanovujú štandardy kvality prenosu elektriny, distribúcie elektriny a dodávky elektriny</w:t>
      </w:r>
      <w:r w:rsidR="00DB4BAE" w:rsidRPr="00A079E1">
        <w:rPr>
          <w:rFonts w:ascii="Arial" w:hAnsi="Arial" w:cs="Arial"/>
          <w:sz w:val="22"/>
          <w:szCs w:val="22"/>
        </w:rPr>
        <w:t>)</w:t>
      </w:r>
      <w:r w:rsidR="0036175B">
        <w:rPr>
          <w:rFonts w:ascii="Arial" w:hAnsi="Arial" w:cs="Arial"/>
          <w:sz w:val="22"/>
          <w:szCs w:val="22"/>
        </w:rPr>
        <w:t>.</w:t>
      </w:r>
    </w:p>
    <w:p w14:paraId="21098B65" w14:textId="6D05D222" w:rsidR="00DB4BAE" w:rsidRPr="003C797C" w:rsidRDefault="00DB4BAE" w:rsidP="00A079E1">
      <w:pPr>
        <w:pStyle w:val="Odsekzoznamu"/>
        <w:numPr>
          <w:ilvl w:val="1"/>
          <w:numId w:val="30"/>
        </w:numPr>
        <w:autoSpaceDE w:val="0"/>
        <w:autoSpaceDN w:val="0"/>
        <w:adjustRightInd w:val="0"/>
        <w:ind w:left="567" w:hanging="567"/>
        <w:jc w:val="both"/>
        <w:rPr>
          <w:rFonts w:ascii="Arial" w:hAnsi="Arial" w:cs="Arial"/>
          <w:sz w:val="22"/>
          <w:szCs w:val="22"/>
        </w:rPr>
      </w:pPr>
      <w:r w:rsidRPr="003C797C">
        <w:rPr>
          <w:rFonts w:ascii="Arial" w:hAnsi="Arial" w:cs="Arial"/>
          <w:sz w:val="22"/>
          <w:szCs w:val="22"/>
        </w:rPr>
        <w:t xml:space="preserve">Ak sa stane chyba alebo omyl pri fakturácii, majú </w:t>
      </w:r>
      <w:r w:rsidR="001D5EE3">
        <w:rPr>
          <w:rFonts w:ascii="Arial" w:hAnsi="Arial" w:cs="Arial"/>
          <w:sz w:val="22"/>
          <w:szCs w:val="22"/>
        </w:rPr>
        <w:t>Zmluvné strany</w:t>
      </w:r>
      <w:r w:rsidRPr="003C797C">
        <w:rPr>
          <w:rFonts w:ascii="Arial" w:hAnsi="Arial" w:cs="Arial"/>
          <w:sz w:val="22"/>
          <w:szCs w:val="22"/>
        </w:rPr>
        <w:t xml:space="preserve"> nárok na vzájomné vyrovnanie rozdielu. Ak </w:t>
      </w:r>
      <w:r w:rsidR="001D5EE3">
        <w:rPr>
          <w:rFonts w:ascii="Arial" w:hAnsi="Arial" w:cs="Arial"/>
          <w:sz w:val="22"/>
          <w:szCs w:val="22"/>
        </w:rPr>
        <w:t>Odberateľ</w:t>
      </w:r>
      <w:r w:rsidRPr="003C797C">
        <w:rPr>
          <w:rFonts w:ascii="Arial" w:hAnsi="Arial" w:cs="Arial"/>
          <w:sz w:val="22"/>
          <w:szCs w:val="22"/>
        </w:rPr>
        <w:t xml:space="preserve"> zistí chybu vo faktúre, bez zbytočného odkladu zašle </w:t>
      </w:r>
      <w:r w:rsidR="001D5EE3">
        <w:rPr>
          <w:rFonts w:ascii="Arial" w:hAnsi="Arial" w:cs="Arial"/>
          <w:sz w:val="22"/>
          <w:szCs w:val="22"/>
        </w:rPr>
        <w:t>Dodávateľovi</w:t>
      </w:r>
      <w:r w:rsidRPr="003C797C">
        <w:rPr>
          <w:rFonts w:ascii="Arial" w:hAnsi="Arial" w:cs="Arial"/>
          <w:sz w:val="22"/>
          <w:szCs w:val="22"/>
        </w:rPr>
        <w:t xml:space="preserve"> písomnú žiadosť o overenie správnosti vyúčtovania platby s uvedením reklamovaných skutočností a priložením podkladov potrebných na prešetrenie reklamácie. </w:t>
      </w:r>
      <w:r w:rsidR="001D5EE3">
        <w:rPr>
          <w:rFonts w:ascii="Arial" w:hAnsi="Arial" w:cs="Arial"/>
          <w:sz w:val="22"/>
          <w:szCs w:val="22"/>
        </w:rPr>
        <w:t>Dodávateľ</w:t>
      </w:r>
      <w:r w:rsidRPr="003C797C">
        <w:rPr>
          <w:rFonts w:ascii="Arial" w:hAnsi="Arial" w:cs="Arial"/>
          <w:sz w:val="22"/>
          <w:szCs w:val="22"/>
        </w:rPr>
        <w:t xml:space="preserve"> overí správnosť vyúčtovania platby za dodanú </w:t>
      </w:r>
      <w:r w:rsidR="00890621">
        <w:rPr>
          <w:rFonts w:ascii="Arial" w:hAnsi="Arial" w:cs="Arial"/>
          <w:sz w:val="22"/>
          <w:szCs w:val="22"/>
        </w:rPr>
        <w:t>elektrinu</w:t>
      </w:r>
      <w:r w:rsidRPr="003C797C">
        <w:rPr>
          <w:rFonts w:ascii="Arial" w:hAnsi="Arial" w:cs="Arial"/>
          <w:sz w:val="22"/>
          <w:szCs w:val="22"/>
        </w:rPr>
        <w:t xml:space="preserve"> a distribučné služby </w:t>
      </w:r>
      <w:r w:rsidRPr="003C797C">
        <w:rPr>
          <w:rFonts w:ascii="Arial" w:hAnsi="Arial" w:cs="Arial"/>
          <w:sz w:val="22"/>
          <w:szCs w:val="22"/>
        </w:rPr>
        <w:lastRenderedPageBreak/>
        <w:t>a</w:t>
      </w:r>
      <w:r w:rsidR="00A079E1">
        <w:rPr>
          <w:rFonts w:ascii="Arial" w:hAnsi="Arial" w:cs="Arial"/>
          <w:sz w:val="22"/>
          <w:szCs w:val="22"/>
        </w:rPr>
        <w:t> </w:t>
      </w:r>
      <w:r w:rsidRPr="003C797C">
        <w:rPr>
          <w:rFonts w:ascii="Arial" w:hAnsi="Arial" w:cs="Arial"/>
          <w:sz w:val="22"/>
          <w:szCs w:val="22"/>
        </w:rPr>
        <w:t>v</w:t>
      </w:r>
      <w:r w:rsidR="00A079E1">
        <w:rPr>
          <w:rFonts w:ascii="Arial" w:hAnsi="Arial" w:cs="Arial"/>
          <w:sz w:val="22"/>
          <w:szCs w:val="22"/>
        </w:rPr>
        <w:t> </w:t>
      </w:r>
      <w:r w:rsidRPr="003C797C">
        <w:rPr>
          <w:rFonts w:ascii="Arial" w:hAnsi="Arial" w:cs="Arial"/>
          <w:sz w:val="22"/>
          <w:szCs w:val="22"/>
        </w:rPr>
        <w:t xml:space="preserve">prípade opodstatnenosti reklamácie odstráni zistené nedostatky vo vyúčtovaní vystavením opravnej faktúry v lehote 30 dní odo dňa doručenia žiadosti </w:t>
      </w:r>
      <w:r w:rsidR="001D5EE3">
        <w:rPr>
          <w:rFonts w:ascii="Arial" w:hAnsi="Arial" w:cs="Arial"/>
          <w:sz w:val="22"/>
          <w:szCs w:val="22"/>
        </w:rPr>
        <w:t>Odberateľ</w:t>
      </w:r>
      <w:r w:rsidRPr="003C797C">
        <w:rPr>
          <w:rFonts w:ascii="Arial" w:hAnsi="Arial" w:cs="Arial"/>
          <w:sz w:val="22"/>
          <w:szCs w:val="22"/>
        </w:rPr>
        <w:t xml:space="preserve">a. Ak chybu zistí </w:t>
      </w:r>
      <w:r w:rsidR="001D5EE3">
        <w:rPr>
          <w:rFonts w:ascii="Arial" w:hAnsi="Arial" w:cs="Arial"/>
          <w:sz w:val="22"/>
          <w:szCs w:val="22"/>
        </w:rPr>
        <w:t>Dodávateľ</w:t>
      </w:r>
      <w:r w:rsidRPr="003C797C">
        <w:rPr>
          <w:rFonts w:ascii="Arial" w:hAnsi="Arial" w:cs="Arial"/>
          <w:sz w:val="22"/>
          <w:szCs w:val="22"/>
        </w:rPr>
        <w:t>, bezodkladne vyhotoví opravnú faktúru.</w:t>
      </w:r>
    </w:p>
    <w:p w14:paraId="4A9D7B6D" w14:textId="32654468" w:rsidR="00DB4BAE" w:rsidRPr="003C797C" w:rsidRDefault="001D5EE3" w:rsidP="00A079E1">
      <w:pPr>
        <w:pStyle w:val="Odsekzoznamu"/>
        <w:numPr>
          <w:ilvl w:val="1"/>
          <w:numId w:val="30"/>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3C797C">
        <w:rPr>
          <w:rFonts w:ascii="Arial" w:hAnsi="Arial" w:cs="Arial"/>
          <w:sz w:val="22"/>
          <w:szCs w:val="22"/>
        </w:rPr>
        <w:t xml:space="preserve"> má právo písomne reklamovať aj iné chyby, ku ktorým došlo pri realizácii tejto </w:t>
      </w:r>
      <w:r>
        <w:rPr>
          <w:rFonts w:ascii="Arial" w:hAnsi="Arial" w:cs="Arial"/>
          <w:sz w:val="22"/>
          <w:szCs w:val="22"/>
        </w:rPr>
        <w:t>Zmluvy</w:t>
      </w:r>
      <w:r w:rsidR="00DB4BAE" w:rsidRPr="003C797C">
        <w:rPr>
          <w:rFonts w:ascii="Arial" w:hAnsi="Arial" w:cs="Arial"/>
          <w:sz w:val="22"/>
          <w:szCs w:val="22"/>
        </w:rPr>
        <w:t>.</w:t>
      </w:r>
    </w:p>
    <w:p w14:paraId="68657D83" w14:textId="21C3B20F" w:rsidR="00DB4BAE" w:rsidRPr="00A079E1" w:rsidRDefault="001D5EE3" w:rsidP="00A079E1">
      <w:pPr>
        <w:pStyle w:val="Odsekzoznamu"/>
        <w:numPr>
          <w:ilvl w:val="1"/>
          <w:numId w:val="30"/>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6E2BD4" w:rsidRPr="003C797C">
        <w:rPr>
          <w:rFonts w:ascii="Arial" w:hAnsi="Arial" w:cs="Arial"/>
          <w:sz w:val="22"/>
          <w:szCs w:val="22"/>
        </w:rPr>
        <w:t xml:space="preserve"> reklamáciu prešetrí a výsledok prešetrenia písomne oznámi </w:t>
      </w:r>
      <w:r>
        <w:rPr>
          <w:rFonts w:ascii="Arial" w:hAnsi="Arial" w:cs="Arial"/>
          <w:sz w:val="22"/>
          <w:szCs w:val="22"/>
        </w:rPr>
        <w:t>Odberateľovi</w:t>
      </w:r>
      <w:r w:rsidR="006E2BD4" w:rsidRPr="003C797C">
        <w:rPr>
          <w:rFonts w:ascii="Arial" w:hAnsi="Arial" w:cs="Arial"/>
          <w:sz w:val="22"/>
          <w:szCs w:val="22"/>
        </w:rPr>
        <w:t xml:space="preserve"> v lehote do 30 dní od doručenia reklamácie, pokiaľ zo štandardov kvality alebo iného všeobecne záväzného právneho predpisu nevyplýva iná lehota. Pokiaľ si prešetrenie reklamácie vyžaduje súčinnosť tretej strany, môže </w:t>
      </w:r>
      <w:r>
        <w:rPr>
          <w:rFonts w:ascii="Arial" w:hAnsi="Arial" w:cs="Arial"/>
          <w:sz w:val="22"/>
          <w:szCs w:val="22"/>
        </w:rPr>
        <w:t>Dodávateľ</w:t>
      </w:r>
      <w:r w:rsidR="006E2BD4" w:rsidRPr="003C797C">
        <w:rPr>
          <w:rFonts w:ascii="Arial" w:hAnsi="Arial" w:cs="Arial"/>
          <w:sz w:val="22"/>
          <w:szCs w:val="22"/>
        </w:rPr>
        <w:t xml:space="preserve"> predĺžiť lehotu na vybavenie reklamácie o ďalších najviac 30 dní.</w:t>
      </w:r>
    </w:p>
    <w:p w14:paraId="188CFC69" w14:textId="065A71CB" w:rsidR="00DB4BAE" w:rsidRDefault="00DB4BAE" w:rsidP="00DB4BAE">
      <w:pPr>
        <w:autoSpaceDE w:val="0"/>
        <w:autoSpaceDN w:val="0"/>
        <w:adjustRightInd w:val="0"/>
        <w:jc w:val="center"/>
        <w:rPr>
          <w:rFonts w:ascii="Arial" w:hAnsi="Arial" w:cs="Arial"/>
          <w:b/>
          <w:bCs/>
          <w:sz w:val="22"/>
          <w:szCs w:val="22"/>
        </w:rPr>
      </w:pPr>
    </w:p>
    <w:p w14:paraId="56CC1BF6" w14:textId="77777777" w:rsidR="00A923E7" w:rsidRPr="00A079E1" w:rsidRDefault="00A923E7" w:rsidP="00DB4BAE">
      <w:pPr>
        <w:autoSpaceDE w:val="0"/>
        <w:autoSpaceDN w:val="0"/>
        <w:adjustRightInd w:val="0"/>
        <w:jc w:val="center"/>
        <w:rPr>
          <w:rFonts w:ascii="Arial" w:hAnsi="Arial" w:cs="Arial"/>
          <w:b/>
          <w:bCs/>
          <w:sz w:val="22"/>
          <w:szCs w:val="22"/>
        </w:rPr>
      </w:pPr>
    </w:p>
    <w:p w14:paraId="2A5CCFF5"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XI.</w:t>
      </w:r>
    </w:p>
    <w:p w14:paraId="39132474" w14:textId="45A2B143" w:rsidR="00DB4BAE"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Náhrada škody</w:t>
      </w:r>
    </w:p>
    <w:p w14:paraId="2CC2933C" w14:textId="77777777" w:rsidR="00615BC5" w:rsidRPr="00A079E1" w:rsidRDefault="00615BC5" w:rsidP="00DB4BAE">
      <w:pPr>
        <w:autoSpaceDE w:val="0"/>
        <w:autoSpaceDN w:val="0"/>
        <w:adjustRightInd w:val="0"/>
        <w:jc w:val="center"/>
        <w:rPr>
          <w:rFonts w:ascii="Arial" w:hAnsi="Arial" w:cs="Arial"/>
          <w:b/>
          <w:bCs/>
          <w:sz w:val="22"/>
          <w:szCs w:val="22"/>
        </w:rPr>
      </w:pPr>
    </w:p>
    <w:p w14:paraId="3D91389E" w14:textId="2F6CF33C" w:rsidR="004D0E65" w:rsidRPr="00A079E1" w:rsidRDefault="00DB4BAE" w:rsidP="00A079E1">
      <w:pPr>
        <w:pStyle w:val="Odsekzoznamu"/>
        <w:numPr>
          <w:ilvl w:val="1"/>
          <w:numId w:val="31"/>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Ak poruší niektorá zo </w:t>
      </w:r>
      <w:r w:rsidR="001D5EE3">
        <w:rPr>
          <w:rFonts w:ascii="Arial" w:hAnsi="Arial" w:cs="Arial"/>
          <w:sz w:val="22"/>
          <w:szCs w:val="22"/>
        </w:rPr>
        <w:t>Zmluvných strán</w:t>
      </w:r>
      <w:r w:rsidRPr="00A079E1">
        <w:rPr>
          <w:rFonts w:ascii="Arial" w:hAnsi="Arial" w:cs="Arial"/>
          <w:sz w:val="22"/>
          <w:szCs w:val="22"/>
        </w:rPr>
        <w:t xml:space="preserve"> povinnosti vyplývajúce zo </w:t>
      </w:r>
      <w:r w:rsidR="001D5EE3">
        <w:rPr>
          <w:rFonts w:ascii="Arial" w:hAnsi="Arial" w:cs="Arial"/>
          <w:sz w:val="22"/>
          <w:szCs w:val="22"/>
        </w:rPr>
        <w:t>Zmluvy</w:t>
      </w:r>
      <w:r w:rsidRPr="00A079E1">
        <w:rPr>
          <w:rFonts w:ascii="Arial" w:hAnsi="Arial" w:cs="Arial"/>
          <w:sz w:val="22"/>
          <w:szCs w:val="22"/>
        </w:rPr>
        <w:t xml:space="preserve">, má poškodená zmluvná strana právo na náhradu preukázateľne vzniknutej škody, okrem prípadov, keď škody boli spôsobené obmedzením alebo prerušením dodávky </w:t>
      </w:r>
      <w:r w:rsidR="00890621" w:rsidRPr="00A079E1">
        <w:rPr>
          <w:rFonts w:ascii="Arial" w:hAnsi="Arial" w:cs="Arial"/>
          <w:sz w:val="22"/>
          <w:szCs w:val="22"/>
        </w:rPr>
        <w:t>elektriny</w:t>
      </w:r>
      <w:r w:rsidRPr="00A079E1">
        <w:rPr>
          <w:rFonts w:ascii="Arial" w:hAnsi="Arial" w:cs="Arial"/>
          <w:sz w:val="22"/>
          <w:szCs w:val="22"/>
        </w:rPr>
        <w:t xml:space="preserve"> a Distribučných služieb v súlade so </w:t>
      </w:r>
      <w:r w:rsidR="00C11E8B" w:rsidRPr="00A079E1">
        <w:rPr>
          <w:rFonts w:ascii="Arial" w:hAnsi="Arial" w:cs="Arial"/>
          <w:sz w:val="22"/>
          <w:szCs w:val="22"/>
        </w:rPr>
        <w:t>z</w:t>
      </w:r>
      <w:r w:rsidRPr="00A079E1">
        <w:rPr>
          <w:rFonts w:ascii="Arial" w:hAnsi="Arial" w:cs="Arial"/>
          <w:sz w:val="22"/>
          <w:szCs w:val="22"/>
        </w:rPr>
        <w:t>mluvou,</w:t>
      </w:r>
      <w:r w:rsidR="00C11E8B" w:rsidRPr="00A079E1">
        <w:rPr>
          <w:rFonts w:ascii="Arial" w:hAnsi="Arial" w:cs="Arial"/>
          <w:sz w:val="22"/>
          <w:szCs w:val="22"/>
        </w:rPr>
        <w:t xml:space="preserve"> </w:t>
      </w:r>
      <w:r w:rsidRPr="00A079E1">
        <w:rPr>
          <w:rFonts w:ascii="Arial" w:hAnsi="Arial" w:cs="Arial"/>
          <w:sz w:val="22"/>
          <w:szCs w:val="22"/>
        </w:rPr>
        <w:t>zákonom</w:t>
      </w:r>
      <w:r w:rsidR="00C11E8B" w:rsidRPr="00A079E1">
        <w:rPr>
          <w:rFonts w:ascii="Arial" w:hAnsi="Arial" w:cs="Arial"/>
          <w:sz w:val="22"/>
          <w:szCs w:val="22"/>
        </w:rPr>
        <w:t xml:space="preserve"> </w:t>
      </w:r>
      <w:r w:rsidRPr="00A079E1">
        <w:rPr>
          <w:rFonts w:ascii="Arial" w:hAnsi="Arial" w:cs="Arial"/>
          <w:sz w:val="22"/>
          <w:szCs w:val="22"/>
        </w:rPr>
        <w:t>o energetike a ostatnými všeobecne záväznými právnymi predpismi alebo okrem prípadu, ak škoda má pôvod v okolnostiach vylučujúcimi zodpovednosť za škodu podľa § 374 Obchodného zákonníka.</w:t>
      </w:r>
    </w:p>
    <w:p w14:paraId="3826BFD1" w14:textId="247DD81A" w:rsidR="00DB4BAE" w:rsidRPr="00A079E1" w:rsidRDefault="001D5EE3" w:rsidP="00A079E1">
      <w:pPr>
        <w:pStyle w:val="Odsekzoznamu"/>
        <w:numPr>
          <w:ilvl w:val="1"/>
          <w:numId w:val="31"/>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A079E1">
        <w:rPr>
          <w:rFonts w:ascii="Arial" w:hAnsi="Arial" w:cs="Arial"/>
          <w:sz w:val="22"/>
          <w:szCs w:val="22"/>
        </w:rPr>
        <w:t xml:space="preserve"> nezodpovedá za vzniknuté škody ani za ušlý zisk, ak je dodávka </w:t>
      </w:r>
      <w:r w:rsidR="002122E0" w:rsidRPr="00A079E1">
        <w:rPr>
          <w:rFonts w:ascii="Arial" w:hAnsi="Arial" w:cs="Arial"/>
          <w:sz w:val="22"/>
          <w:szCs w:val="22"/>
        </w:rPr>
        <w:t>elektriny</w:t>
      </w:r>
      <w:r w:rsidR="00DB4BAE" w:rsidRPr="00A079E1">
        <w:rPr>
          <w:rFonts w:ascii="Arial" w:hAnsi="Arial" w:cs="Arial"/>
          <w:sz w:val="22"/>
          <w:szCs w:val="22"/>
        </w:rPr>
        <w:t xml:space="preserve"> zabezpečená cez cudzie zariadenie a nedodanie </w:t>
      </w:r>
      <w:r w:rsidR="00890621" w:rsidRPr="00A079E1">
        <w:rPr>
          <w:rFonts w:ascii="Arial" w:hAnsi="Arial" w:cs="Arial"/>
          <w:sz w:val="22"/>
          <w:szCs w:val="22"/>
        </w:rPr>
        <w:t>elektriny</w:t>
      </w:r>
      <w:r w:rsidR="00DB4BAE" w:rsidRPr="00A079E1">
        <w:rPr>
          <w:rFonts w:ascii="Arial" w:hAnsi="Arial" w:cs="Arial"/>
          <w:sz w:val="22"/>
          <w:szCs w:val="22"/>
        </w:rPr>
        <w:t xml:space="preserve"> je spôsobené poruchou alebo inou udalosťou na tomto zariadení. </w:t>
      </w:r>
      <w:r>
        <w:rPr>
          <w:rFonts w:ascii="Arial" w:hAnsi="Arial" w:cs="Arial"/>
          <w:sz w:val="22"/>
          <w:szCs w:val="22"/>
        </w:rPr>
        <w:t>Dodávateľ</w:t>
      </w:r>
      <w:r w:rsidR="00DB4BAE" w:rsidRPr="00A079E1">
        <w:rPr>
          <w:rFonts w:ascii="Arial" w:hAnsi="Arial" w:cs="Arial"/>
          <w:sz w:val="22"/>
          <w:szCs w:val="22"/>
        </w:rPr>
        <w:t xml:space="preserve"> tiež nezodpovedá za škody spôsobené nedodaním </w:t>
      </w:r>
      <w:r w:rsidR="002122E0" w:rsidRPr="00A079E1">
        <w:rPr>
          <w:rFonts w:ascii="Arial" w:hAnsi="Arial" w:cs="Arial"/>
          <w:sz w:val="22"/>
          <w:szCs w:val="22"/>
        </w:rPr>
        <w:t>elektriny</w:t>
      </w:r>
      <w:r w:rsidR="00DB4BAE" w:rsidRPr="00A079E1">
        <w:rPr>
          <w:rFonts w:ascii="Arial" w:hAnsi="Arial" w:cs="Arial"/>
          <w:sz w:val="22"/>
          <w:szCs w:val="22"/>
        </w:rPr>
        <w:t>, ktoré vznikli pri zabezpečovaní povinností vo všeobecnom hospodárskom záujme v zmysle príslušných ustanovení zákona o energetike, ako aj za škody vzniknuté v súvislosti so stavom núdze v zmysle § 20 zákona o energetike.</w:t>
      </w:r>
    </w:p>
    <w:p w14:paraId="39D054D8" w14:textId="0AD82528" w:rsidR="00DB4BAE" w:rsidRPr="00A079E1" w:rsidRDefault="001D5EE3" w:rsidP="00A079E1">
      <w:pPr>
        <w:pStyle w:val="Odsekzoznamu"/>
        <w:numPr>
          <w:ilvl w:val="1"/>
          <w:numId w:val="31"/>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zodpovedá za škodu spôsobenú neoprávneným odberom v súlade so Zmluvou, zákonom o energetike a príslušnými všeobecne záväznými právnymi predpismi.</w:t>
      </w:r>
    </w:p>
    <w:p w14:paraId="326D6BB1" w14:textId="6BC238F2" w:rsidR="002F02B7" w:rsidRPr="00A079E1" w:rsidRDefault="001D5EE3" w:rsidP="00A079E1">
      <w:pPr>
        <w:pStyle w:val="Odsekzoznamu"/>
        <w:numPr>
          <w:ilvl w:val="1"/>
          <w:numId w:val="31"/>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s </w:t>
      </w:r>
      <w:r>
        <w:rPr>
          <w:rFonts w:ascii="Arial" w:hAnsi="Arial" w:cs="Arial"/>
          <w:sz w:val="22"/>
          <w:szCs w:val="22"/>
        </w:rPr>
        <w:t>Dodávateľom</w:t>
      </w:r>
      <w:r w:rsidR="00DB4BAE" w:rsidRPr="00A079E1">
        <w:rPr>
          <w:rFonts w:ascii="Arial" w:hAnsi="Arial" w:cs="Arial"/>
          <w:sz w:val="22"/>
          <w:szCs w:val="22"/>
        </w:rPr>
        <w:t xml:space="preserve"> sa budú navzájom informovať o všetkých skutočnostiach, ktoré by mohli viesť ku vzniku škôd a vyvinú maximálne úsilie pri ich odvracaní.</w:t>
      </w:r>
    </w:p>
    <w:p w14:paraId="0D104F88" w14:textId="77777777" w:rsidR="00202DA4" w:rsidRPr="00A079E1" w:rsidRDefault="00202DA4" w:rsidP="00DB4BAE">
      <w:pPr>
        <w:autoSpaceDE w:val="0"/>
        <w:autoSpaceDN w:val="0"/>
        <w:adjustRightInd w:val="0"/>
        <w:jc w:val="both"/>
        <w:rPr>
          <w:rFonts w:ascii="Arial" w:hAnsi="Arial" w:cs="Arial"/>
          <w:sz w:val="22"/>
          <w:szCs w:val="22"/>
        </w:rPr>
      </w:pPr>
    </w:p>
    <w:p w14:paraId="34761C89"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XII. </w:t>
      </w:r>
    </w:p>
    <w:p w14:paraId="45C7DCDD" w14:textId="2F283496" w:rsidR="00DB4BAE"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Okolnosti vylučujúce zodpovednosť</w:t>
      </w:r>
    </w:p>
    <w:p w14:paraId="707D07C7" w14:textId="77777777" w:rsidR="00615BC5" w:rsidRPr="00A079E1" w:rsidRDefault="00615BC5" w:rsidP="00DB4BAE">
      <w:pPr>
        <w:autoSpaceDE w:val="0"/>
        <w:autoSpaceDN w:val="0"/>
        <w:adjustRightInd w:val="0"/>
        <w:jc w:val="center"/>
        <w:rPr>
          <w:rFonts w:ascii="Arial" w:hAnsi="Arial" w:cs="Arial"/>
          <w:b/>
          <w:bCs/>
          <w:sz w:val="22"/>
          <w:szCs w:val="22"/>
        </w:rPr>
      </w:pPr>
    </w:p>
    <w:p w14:paraId="46E428B4" w14:textId="4EF8A661" w:rsidR="00DB4BAE" w:rsidRPr="00A079E1" w:rsidRDefault="001D5EE3" w:rsidP="00A079E1">
      <w:pPr>
        <w:pStyle w:val="Odsekzoznamu"/>
        <w:numPr>
          <w:ilvl w:val="1"/>
          <w:numId w:val="33"/>
        </w:numPr>
        <w:autoSpaceDE w:val="0"/>
        <w:autoSpaceDN w:val="0"/>
        <w:adjustRightInd w:val="0"/>
        <w:ind w:left="567" w:hanging="567"/>
        <w:jc w:val="both"/>
        <w:rPr>
          <w:rFonts w:ascii="Arial" w:hAnsi="Arial" w:cs="Arial"/>
          <w:sz w:val="22"/>
          <w:szCs w:val="22"/>
        </w:rPr>
      </w:pPr>
      <w:r>
        <w:rPr>
          <w:rFonts w:ascii="Arial" w:hAnsi="Arial" w:cs="Arial"/>
          <w:sz w:val="22"/>
          <w:szCs w:val="22"/>
        </w:rPr>
        <w:t>Zmluvné strany</w:t>
      </w:r>
      <w:r w:rsidR="00DB4BAE" w:rsidRPr="00A079E1">
        <w:rPr>
          <w:rFonts w:ascii="Arial" w:hAnsi="Arial" w:cs="Arial"/>
          <w:sz w:val="22"/>
          <w:szCs w:val="22"/>
        </w:rPr>
        <w:t xml:space="preserve"> nie sú zodpovedné za škody, ktoré vzniknú druhej zmluvnej strane z dôvodu okolností vylučujúcich zodpovednosť. Za okolnosti vylučujúce zodpovednosť sa považuje prekážka, ktorá nastala nezávisle od vôle povinnej strany a bráni jej v splnení povinnosti a</w:t>
      </w:r>
      <w:r w:rsidR="00A079E1">
        <w:rPr>
          <w:rFonts w:ascii="Arial" w:hAnsi="Arial" w:cs="Arial"/>
          <w:sz w:val="22"/>
          <w:szCs w:val="22"/>
        </w:rPr>
        <w:t> </w:t>
      </w:r>
      <w:r w:rsidR="00DB4BAE" w:rsidRPr="00A079E1">
        <w:rPr>
          <w:rFonts w:ascii="Arial" w:hAnsi="Arial" w:cs="Arial"/>
          <w:sz w:val="22"/>
          <w:szCs w:val="22"/>
        </w:rPr>
        <w:t xml:space="preserve">záväzkov podľa </w:t>
      </w:r>
      <w:r>
        <w:rPr>
          <w:rFonts w:ascii="Arial" w:hAnsi="Arial" w:cs="Arial"/>
          <w:sz w:val="22"/>
          <w:szCs w:val="22"/>
        </w:rPr>
        <w:t>Zmluvy</w:t>
      </w:r>
      <w:r w:rsidR="00DB4BAE" w:rsidRPr="00A079E1">
        <w:rPr>
          <w:rFonts w:ascii="Arial" w:hAnsi="Arial" w:cs="Arial"/>
          <w:sz w:val="22"/>
          <w:szCs w:val="22"/>
        </w:rPr>
        <w:t xml:space="preserve">, ak nemožno rozumne predpokladať, že by povinná strana túto prekážku alebo jej následky odvrátila alebo prekonala a ďalej, že by v čase podpísania tejto </w:t>
      </w:r>
      <w:r>
        <w:rPr>
          <w:rFonts w:ascii="Arial" w:hAnsi="Arial" w:cs="Arial"/>
          <w:sz w:val="22"/>
          <w:szCs w:val="22"/>
        </w:rPr>
        <w:t>Zmluvy</w:t>
      </w:r>
      <w:r w:rsidR="00DB4BAE" w:rsidRPr="00A079E1">
        <w:rPr>
          <w:rFonts w:ascii="Arial" w:hAnsi="Arial" w:cs="Arial"/>
          <w:sz w:val="22"/>
          <w:szCs w:val="22"/>
        </w:rPr>
        <w:t xml:space="preserve">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5705FB86" w14:textId="7B47F544" w:rsidR="00DB4BAE" w:rsidRPr="00D07493" w:rsidRDefault="001D5EE3" w:rsidP="00A079E1">
      <w:pPr>
        <w:pStyle w:val="Odsekzoznamu"/>
        <w:numPr>
          <w:ilvl w:val="1"/>
          <w:numId w:val="33"/>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D07493">
        <w:rPr>
          <w:rFonts w:ascii="Arial" w:hAnsi="Arial" w:cs="Arial"/>
          <w:sz w:val="22"/>
          <w:szCs w:val="22"/>
        </w:rPr>
        <w:t xml:space="preserve"> nie je zodpovedný za vzniknuté škody spôsobené okolnosťami vylučujúcimi zodpovednosť u osoby, ktorá je voči </w:t>
      </w:r>
      <w:r>
        <w:rPr>
          <w:rFonts w:ascii="Arial" w:hAnsi="Arial" w:cs="Arial"/>
          <w:sz w:val="22"/>
          <w:szCs w:val="22"/>
        </w:rPr>
        <w:t>Dodávateľovi</w:t>
      </w:r>
      <w:r w:rsidR="00DB4BAE" w:rsidRPr="00D07493">
        <w:rPr>
          <w:rFonts w:ascii="Arial" w:hAnsi="Arial" w:cs="Arial"/>
          <w:sz w:val="22"/>
          <w:szCs w:val="22"/>
        </w:rPr>
        <w:t xml:space="preserve"> </w:t>
      </w:r>
      <w:r>
        <w:rPr>
          <w:rFonts w:ascii="Arial" w:hAnsi="Arial" w:cs="Arial"/>
          <w:sz w:val="22"/>
          <w:szCs w:val="22"/>
        </w:rPr>
        <w:t>Dodávateľom</w:t>
      </w:r>
      <w:r w:rsidR="00DB4BAE" w:rsidRPr="00D07493">
        <w:rPr>
          <w:rFonts w:ascii="Arial" w:hAnsi="Arial" w:cs="Arial"/>
          <w:sz w:val="22"/>
          <w:szCs w:val="22"/>
        </w:rPr>
        <w:t xml:space="preserve"> alebo dopravcom </w:t>
      </w:r>
      <w:r w:rsidR="00890621">
        <w:rPr>
          <w:rFonts w:ascii="Arial" w:hAnsi="Arial" w:cs="Arial"/>
          <w:sz w:val="22"/>
          <w:szCs w:val="22"/>
        </w:rPr>
        <w:t>elektriny</w:t>
      </w:r>
      <w:r w:rsidR="00DB4BAE" w:rsidRPr="00D07493">
        <w:rPr>
          <w:rFonts w:ascii="Arial" w:hAnsi="Arial" w:cs="Arial"/>
          <w:sz w:val="22"/>
          <w:szCs w:val="22"/>
        </w:rPr>
        <w:t xml:space="preserve"> a tieto okolnosti spôsobujú, že plnenie povinnosti </w:t>
      </w:r>
      <w:r>
        <w:rPr>
          <w:rFonts w:ascii="Arial" w:hAnsi="Arial" w:cs="Arial"/>
          <w:sz w:val="22"/>
          <w:szCs w:val="22"/>
        </w:rPr>
        <w:t>Dodávateľ</w:t>
      </w:r>
      <w:r w:rsidR="00DB4BAE" w:rsidRPr="00D07493">
        <w:rPr>
          <w:rFonts w:ascii="Arial" w:hAnsi="Arial" w:cs="Arial"/>
          <w:sz w:val="22"/>
          <w:szCs w:val="22"/>
        </w:rPr>
        <w:t xml:space="preserve">a, vyplývajúcich z tejto </w:t>
      </w:r>
      <w:r>
        <w:rPr>
          <w:rFonts w:ascii="Arial" w:hAnsi="Arial" w:cs="Arial"/>
          <w:sz w:val="22"/>
          <w:szCs w:val="22"/>
        </w:rPr>
        <w:t>Zmluvy</w:t>
      </w:r>
      <w:r w:rsidR="00DB4BAE" w:rsidRPr="00D07493">
        <w:rPr>
          <w:rFonts w:ascii="Arial" w:hAnsi="Arial" w:cs="Arial"/>
          <w:sz w:val="22"/>
          <w:szCs w:val="22"/>
        </w:rPr>
        <w:t>, je nemožné.</w:t>
      </w:r>
    </w:p>
    <w:p w14:paraId="5DD95890" w14:textId="178D0084" w:rsidR="00DB4BAE" w:rsidRPr="00A079E1" w:rsidRDefault="00DB4BAE" w:rsidP="00A079E1">
      <w:pPr>
        <w:pStyle w:val="Odsekzoznamu"/>
        <w:numPr>
          <w:ilvl w:val="1"/>
          <w:numId w:val="33"/>
        </w:numPr>
        <w:autoSpaceDE w:val="0"/>
        <w:autoSpaceDN w:val="0"/>
        <w:adjustRightInd w:val="0"/>
        <w:ind w:left="567" w:hanging="567"/>
        <w:jc w:val="both"/>
        <w:rPr>
          <w:rFonts w:ascii="Arial" w:hAnsi="Arial" w:cs="Arial"/>
          <w:sz w:val="22"/>
          <w:szCs w:val="22"/>
        </w:rPr>
      </w:pPr>
      <w:r w:rsidRPr="00D07493">
        <w:rPr>
          <w:rFonts w:ascii="Arial" w:hAnsi="Arial" w:cs="Arial"/>
          <w:sz w:val="22"/>
          <w:szCs w:val="22"/>
        </w:rPr>
        <w:t xml:space="preserve">Každá zo </w:t>
      </w:r>
      <w:r w:rsidR="001D5EE3">
        <w:rPr>
          <w:rFonts w:ascii="Arial" w:hAnsi="Arial" w:cs="Arial"/>
          <w:sz w:val="22"/>
          <w:szCs w:val="22"/>
        </w:rPr>
        <w:t>Zmluvných strán</w:t>
      </w:r>
      <w:r w:rsidRPr="00D07493">
        <w:rPr>
          <w:rFonts w:ascii="Arial" w:hAnsi="Arial" w:cs="Arial"/>
          <w:sz w:val="22"/>
          <w:szCs w:val="22"/>
        </w:rPr>
        <w:t xml:space="preserve"> je povinná bez zbytočného odkladu písomnou formou</w:t>
      </w:r>
      <w:r w:rsidR="00194639">
        <w:rPr>
          <w:rFonts w:ascii="Arial" w:hAnsi="Arial" w:cs="Arial"/>
          <w:sz w:val="22"/>
          <w:szCs w:val="22"/>
        </w:rPr>
        <w:t xml:space="preserve"> (listovou zásielkou,</w:t>
      </w:r>
      <w:r w:rsidRPr="00D07493">
        <w:rPr>
          <w:rFonts w:ascii="Arial" w:hAnsi="Arial" w:cs="Arial"/>
          <w:sz w:val="22"/>
          <w:szCs w:val="22"/>
        </w:rPr>
        <w:t xml:space="preserve"> elektronicky</w:t>
      </w:r>
      <w:r w:rsidR="00194639">
        <w:rPr>
          <w:rFonts w:ascii="Arial" w:hAnsi="Arial" w:cs="Arial"/>
          <w:sz w:val="22"/>
          <w:szCs w:val="22"/>
        </w:rPr>
        <w:t xml:space="preserve"> prostredníctvom e-mailu</w:t>
      </w:r>
      <w:r w:rsidRPr="00D07493">
        <w:rPr>
          <w:rFonts w:ascii="Arial" w:hAnsi="Arial" w:cs="Arial"/>
          <w:sz w:val="22"/>
          <w:szCs w:val="22"/>
        </w:rPr>
        <w:t xml:space="preserve"> alebo faxom</w:t>
      </w:r>
      <w:r w:rsidR="00194639">
        <w:rPr>
          <w:rFonts w:ascii="Arial" w:hAnsi="Arial" w:cs="Arial"/>
          <w:sz w:val="22"/>
          <w:szCs w:val="22"/>
        </w:rPr>
        <w:t>)</w:t>
      </w:r>
      <w:r w:rsidRPr="00D07493">
        <w:rPr>
          <w:rFonts w:ascii="Arial" w:hAnsi="Arial" w:cs="Arial"/>
          <w:sz w:val="22"/>
          <w:szCs w:val="22"/>
        </w:rPr>
        <w:t xml:space="preserve"> vyrozumieť druhú zmluvnú stranu o okolnostiach vylučujúcich zodpovednosť tejto zmluvnej strany s uvedením dôvodov a predpokladanej doby trvania takýchto okolností. Správa </w:t>
      </w:r>
      <w:r w:rsidR="00194639">
        <w:rPr>
          <w:rFonts w:ascii="Arial" w:hAnsi="Arial" w:cs="Arial"/>
          <w:sz w:val="22"/>
          <w:szCs w:val="22"/>
        </w:rPr>
        <w:t xml:space="preserve">zaslaná prostredníctvom e-mailu alebo faxom </w:t>
      </w:r>
      <w:r w:rsidRPr="00D07493">
        <w:rPr>
          <w:rFonts w:ascii="Arial" w:hAnsi="Arial" w:cs="Arial"/>
          <w:sz w:val="22"/>
          <w:szCs w:val="22"/>
        </w:rPr>
        <w:t>musí byť bezodkladne potvrdená doporučeným listom. Rovnakým spôsobom bude druhá zmluvná strana informovaná o skončení tejto situácie a pokiaľ bude o</w:t>
      </w:r>
      <w:r w:rsidR="00A079E1">
        <w:rPr>
          <w:rFonts w:ascii="Arial" w:hAnsi="Arial" w:cs="Arial"/>
          <w:sz w:val="22"/>
          <w:szCs w:val="22"/>
        </w:rPr>
        <w:t> </w:t>
      </w:r>
      <w:r w:rsidRPr="00D07493">
        <w:rPr>
          <w:rFonts w:ascii="Arial" w:hAnsi="Arial" w:cs="Arial"/>
          <w:sz w:val="22"/>
          <w:szCs w:val="22"/>
        </w:rPr>
        <w:t>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628380F3" w14:textId="175994D5" w:rsidR="00DB4BAE" w:rsidRPr="00D07493" w:rsidRDefault="00DB4BAE" w:rsidP="00A079E1">
      <w:pPr>
        <w:pStyle w:val="Odsekzoznamu"/>
        <w:numPr>
          <w:ilvl w:val="1"/>
          <w:numId w:val="33"/>
        </w:numPr>
        <w:autoSpaceDE w:val="0"/>
        <w:autoSpaceDN w:val="0"/>
        <w:adjustRightInd w:val="0"/>
        <w:ind w:left="567" w:hanging="567"/>
        <w:jc w:val="both"/>
        <w:rPr>
          <w:rFonts w:ascii="Arial" w:hAnsi="Arial" w:cs="Arial"/>
          <w:sz w:val="22"/>
          <w:szCs w:val="22"/>
        </w:rPr>
      </w:pPr>
      <w:r w:rsidRPr="00D07493">
        <w:rPr>
          <w:rFonts w:ascii="Arial" w:hAnsi="Arial" w:cs="Arial"/>
          <w:sz w:val="22"/>
          <w:szCs w:val="22"/>
        </w:rPr>
        <w:lastRenderedPageBreak/>
        <w:t xml:space="preserve">Zmluvná strana stráca právo na uplatnenie nárokov spojených s udalosťami majúcimi podľa </w:t>
      </w:r>
      <w:r w:rsidR="001D5EE3">
        <w:rPr>
          <w:rFonts w:ascii="Arial" w:hAnsi="Arial" w:cs="Arial"/>
          <w:sz w:val="22"/>
          <w:szCs w:val="22"/>
        </w:rPr>
        <w:t>Zmluvy</w:t>
      </w:r>
      <w:r w:rsidRPr="00D07493">
        <w:rPr>
          <w:rFonts w:ascii="Arial" w:hAnsi="Arial" w:cs="Arial"/>
          <w:sz w:val="22"/>
          <w:szCs w:val="22"/>
        </w:rPr>
        <w:t xml:space="preserve"> charakter vyššej moci, pokiaľ bez zbytočného odkladu potom, čo zistila alebo mala zistiť, že došlo k prípadu vyššej moci, neupovedomila o tom druhú stranu.</w:t>
      </w:r>
    </w:p>
    <w:p w14:paraId="3AAC061F" w14:textId="7F86E52C" w:rsidR="00DB4BAE" w:rsidRPr="00D07493" w:rsidRDefault="00DB4BAE" w:rsidP="00A079E1">
      <w:pPr>
        <w:pStyle w:val="Odsekzoznamu"/>
        <w:numPr>
          <w:ilvl w:val="1"/>
          <w:numId w:val="33"/>
        </w:numPr>
        <w:autoSpaceDE w:val="0"/>
        <w:autoSpaceDN w:val="0"/>
        <w:adjustRightInd w:val="0"/>
        <w:ind w:left="567" w:hanging="567"/>
        <w:jc w:val="both"/>
        <w:rPr>
          <w:rFonts w:ascii="Arial" w:hAnsi="Arial" w:cs="Arial"/>
          <w:sz w:val="22"/>
          <w:szCs w:val="22"/>
        </w:rPr>
      </w:pPr>
      <w:r w:rsidRPr="00D07493">
        <w:rPr>
          <w:rFonts w:ascii="Arial" w:hAnsi="Arial" w:cs="Arial"/>
          <w:sz w:val="22"/>
          <w:szCs w:val="22"/>
        </w:rPr>
        <w:t xml:space="preserve">Pri riešení stavov núdze a obmedzujúcich opatreniach zamedzujúcich ich vzniku sú </w:t>
      </w:r>
      <w:r w:rsidR="001D5EE3">
        <w:rPr>
          <w:rFonts w:ascii="Arial" w:hAnsi="Arial" w:cs="Arial"/>
          <w:sz w:val="22"/>
          <w:szCs w:val="22"/>
        </w:rPr>
        <w:t>Dodávateľ</w:t>
      </w:r>
      <w:r w:rsidRPr="00D07493">
        <w:rPr>
          <w:rFonts w:ascii="Arial" w:hAnsi="Arial" w:cs="Arial"/>
          <w:sz w:val="22"/>
          <w:szCs w:val="22"/>
        </w:rPr>
        <w:t xml:space="preserve"> a </w:t>
      </w:r>
      <w:r w:rsidR="001D5EE3">
        <w:rPr>
          <w:rFonts w:ascii="Arial" w:hAnsi="Arial" w:cs="Arial"/>
          <w:sz w:val="22"/>
          <w:szCs w:val="22"/>
        </w:rPr>
        <w:t>Odberateľ</w:t>
      </w:r>
      <w:r w:rsidRPr="00D07493">
        <w:rPr>
          <w:rFonts w:ascii="Arial" w:hAnsi="Arial" w:cs="Arial"/>
          <w:sz w:val="22"/>
          <w:szCs w:val="22"/>
        </w:rPr>
        <w:t xml:space="preserve"> povinní postupovať v zmysle všeobecne záväzných právnych predpisov, Technických podmienok PDS a odberových stupňov.</w:t>
      </w:r>
    </w:p>
    <w:p w14:paraId="165CBDC1" w14:textId="64097B11" w:rsidR="00DB4BAE" w:rsidRPr="00D07493" w:rsidRDefault="00DB4BAE" w:rsidP="00A079E1">
      <w:pPr>
        <w:pStyle w:val="Odsekzoznamu"/>
        <w:numPr>
          <w:ilvl w:val="1"/>
          <w:numId w:val="33"/>
        </w:numPr>
        <w:autoSpaceDE w:val="0"/>
        <w:autoSpaceDN w:val="0"/>
        <w:adjustRightInd w:val="0"/>
        <w:ind w:left="567" w:hanging="567"/>
        <w:jc w:val="both"/>
        <w:rPr>
          <w:rFonts w:ascii="Arial" w:hAnsi="Arial" w:cs="Arial"/>
          <w:sz w:val="22"/>
          <w:szCs w:val="22"/>
        </w:rPr>
      </w:pPr>
      <w:r w:rsidRPr="00D07493">
        <w:rPr>
          <w:rFonts w:ascii="Arial" w:hAnsi="Arial" w:cs="Arial"/>
          <w:sz w:val="22"/>
          <w:szCs w:val="22"/>
        </w:rPr>
        <w:t xml:space="preserve">Porušenie regulačných podmienok zo strany </w:t>
      </w:r>
      <w:r w:rsidR="001D5EE3">
        <w:rPr>
          <w:rFonts w:ascii="Arial" w:hAnsi="Arial" w:cs="Arial"/>
          <w:sz w:val="22"/>
          <w:szCs w:val="22"/>
        </w:rPr>
        <w:t>Odberateľ</w:t>
      </w:r>
      <w:r w:rsidRPr="00D07493">
        <w:rPr>
          <w:rFonts w:ascii="Arial" w:hAnsi="Arial" w:cs="Arial"/>
          <w:sz w:val="22"/>
          <w:szCs w:val="22"/>
        </w:rPr>
        <w:t xml:space="preserve">a počas vyhlásenia obmedzujúcich opatrení pri stavoch núdze tým, že skutočne odobraté denné množstvo </w:t>
      </w:r>
      <w:r w:rsidR="00890621">
        <w:rPr>
          <w:rFonts w:ascii="Arial" w:hAnsi="Arial" w:cs="Arial"/>
          <w:sz w:val="22"/>
          <w:szCs w:val="22"/>
        </w:rPr>
        <w:t>elektriny</w:t>
      </w:r>
      <w:r w:rsidRPr="00D07493">
        <w:rPr>
          <w:rFonts w:ascii="Arial" w:hAnsi="Arial" w:cs="Arial"/>
          <w:sz w:val="22"/>
          <w:szCs w:val="22"/>
        </w:rPr>
        <w:t xml:space="preserve"> </w:t>
      </w:r>
      <w:r w:rsidR="001D5EE3">
        <w:rPr>
          <w:rFonts w:ascii="Arial" w:hAnsi="Arial" w:cs="Arial"/>
          <w:sz w:val="22"/>
          <w:szCs w:val="22"/>
        </w:rPr>
        <w:t>Odberateľom</w:t>
      </w:r>
      <w:r w:rsidRPr="00D07493">
        <w:rPr>
          <w:rFonts w:ascii="Arial" w:hAnsi="Arial" w:cs="Arial"/>
          <w:sz w:val="22"/>
          <w:szCs w:val="22"/>
        </w:rPr>
        <w:t xml:space="preserve"> prekročí denný nárok stanovený na základe obmedzujúcich odberových stupňov a vykurovacích kriviek, bude posudzované podľa ustanovení všeobecne záväzných právnych predpisov o neoprávnenom odbere.</w:t>
      </w:r>
    </w:p>
    <w:p w14:paraId="4FC6188D" w14:textId="77777777" w:rsidR="00C11E8B" w:rsidRDefault="00C11E8B" w:rsidP="00DB4BAE">
      <w:pPr>
        <w:autoSpaceDE w:val="0"/>
        <w:autoSpaceDN w:val="0"/>
        <w:adjustRightInd w:val="0"/>
        <w:jc w:val="both"/>
        <w:rPr>
          <w:rFonts w:ascii="Arial" w:hAnsi="Arial" w:cs="Arial"/>
          <w:sz w:val="22"/>
          <w:szCs w:val="22"/>
        </w:rPr>
      </w:pPr>
    </w:p>
    <w:p w14:paraId="556D35E0" w14:textId="77777777" w:rsidR="00615BC5" w:rsidRDefault="00615BC5" w:rsidP="00DB4BAE">
      <w:pPr>
        <w:autoSpaceDE w:val="0"/>
        <w:autoSpaceDN w:val="0"/>
        <w:adjustRightInd w:val="0"/>
        <w:jc w:val="both"/>
        <w:rPr>
          <w:rFonts w:ascii="Arial" w:hAnsi="Arial" w:cs="Arial"/>
          <w:sz w:val="22"/>
          <w:szCs w:val="22"/>
        </w:rPr>
      </w:pPr>
    </w:p>
    <w:p w14:paraId="1CBC2B44" w14:textId="77777777" w:rsidR="00615BC5" w:rsidRDefault="00615BC5" w:rsidP="00DB4BAE">
      <w:pPr>
        <w:autoSpaceDE w:val="0"/>
        <w:autoSpaceDN w:val="0"/>
        <w:adjustRightInd w:val="0"/>
        <w:jc w:val="both"/>
        <w:rPr>
          <w:rFonts w:ascii="Arial" w:hAnsi="Arial" w:cs="Arial"/>
          <w:sz w:val="22"/>
          <w:szCs w:val="22"/>
        </w:rPr>
      </w:pPr>
    </w:p>
    <w:p w14:paraId="6C8D8148" w14:textId="77777777" w:rsidR="00615BC5" w:rsidRDefault="00615BC5" w:rsidP="00DB4BAE">
      <w:pPr>
        <w:autoSpaceDE w:val="0"/>
        <w:autoSpaceDN w:val="0"/>
        <w:adjustRightInd w:val="0"/>
        <w:jc w:val="both"/>
        <w:rPr>
          <w:rFonts w:ascii="Arial" w:hAnsi="Arial" w:cs="Arial"/>
          <w:sz w:val="22"/>
          <w:szCs w:val="22"/>
        </w:rPr>
      </w:pPr>
    </w:p>
    <w:p w14:paraId="69637096" w14:textId="77777777" w:rsidR="00615BC5" w:rsidRPr="00A079E1" w:rsidRDefault="00615BC5" w:rsidP="00DB4BAE">
      <w:pPr>
        <w:autoSpaceDE w:val="0"/>
        <w:autoSpaceDN w:val="0"/>
        <w:adjustRightInd w:val="0"/>
        <w:jc w:val="both"/>
        <w:rPr>
          <w:rFonts w:ascii="Arial" w:hAnsi="Arial" w:cs="Arial"/>
          <w:sz w:val="22"/>
          <w:szCs w:val="22"/>
        </w:rPr>
      </w:pPr>
    </w:p>
    <w:p w14:paraId="5AF58208" w14:textId="77777777" w:rsidR="003067AE" w:rsidRDefault="003067AE" w:rsidP="00DB4BAE">
      <w:pPr>
        <w:autoSpaceDE w:val="0"/>
        <w:autoSpaceDN w:val="0"/>
        <w:adjustRightInd w:val="0"/>
        <w:jc w:val="center"/>
        <w:rPr>
          <w:rFonts w:ascii="Arial" w:hAnsi="Arial" w:cs="Arial"/>
          <w:b/>
          <w:bCs/>
          <w:sz w:val="22"/>
          <w:szCs w:val="22"/>
        </w:rPr>
      </w:pPr>
      <w:r>
        <w:rPr>
          <w:rFonts w:ascii="Arial" w:hAnsi="Arial" w:cs="Arial"/>
          <w:b/>
          <w:bCs/>
          <w:sz w:val="22"/>
          <w:szCs w:val="22"/>
        </w:rPr>
        <w:t xml:space="preserve">Článok </w:t>
      </w:r>
      <w:r w:rsidR="00DB4BAE" w:rsidRPr="00D07493">
        <w:rPr>
          <w:rFonts w:ascii="Arial" w:hAnsi="Arial" w:cs="Arial"/>
          <w:b/>
          <w:bCs/>
          <w:sz w:val="22"/>
          <w:szCs w:val="22"/>
        </w:rPr>
        <w:t xml:space="preserve">XIII. </w:t>
      </w:r>
    </w:p>
    <w:p w14:paraId="7EE864C2" w14:textId="2E9D132D" w:rsidR="00DB4BAE"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Ochrana dôverných informácií a obchodného či iného tajomstva</w:t>
      </w:r>
    </w:p>
    <w:p w14:paraId="7C114E1A" w14:textId="77777777" w:rsidR="00615BC5" w:rsidRPr="00D07493" w:rsidRDefault="00615BC5" w:rsidP="00DB4BAE">
      <w:pPr>
        <w:autoSpaceDE w:val="0"/>
        <w:autoSpaceDN w:val="0"/>
        <w:adjustRightInd w:val="0"/>
        <w:jc w:val="center"/>
        <w:rPr>
          <w:rFonts w:ascii="Arial" w:hAnsi="Arial" w:cs="Arial"/>
          <w:b/>
          <w:bCs/>
          <w:sz w:val="22"/>
          <w:szCs w:val="22"/>
        </w:rPr>
      </w:pPr>
    </w:p>
    <w:p w14:paraId="0AE18D7A" w14:textId="1EEBE27D" w:rsidR="00DB4BAE" w:rsidRPr="00A079E1" w:rsidRDefault="001D5EE3" w:rsidP="00A079E1">
      <w:pPr>
        <w:pStyle w:val="Odsekzoznamu"/>
        <w:numPr>
          <w:ilvl w:val="1"/>
          <w:numId w:val="35"/>
        </w:numPr>
        <w:autoSpaceDE w:val="0"/>
        <w:autoSpaceDN w:val="0"/>
        <w:adjustRightInd w:val="0"/>
        <w:ind w:left="567" w:hanging="567"/>
        <w:jc w:val="both"/>
        <w:rPr>
          <w:rFonts w:ascii="Arial" w:hAnsi="Arial" w:cs="Arial"/>
          <w:sz w:val="22"/>
          <w:szCs w:val="22"/>
        </w:rPr>
      </w:pPr>
      <w:r>
        <w:rPr>
          <w:rFonts w:ascii="Arial" w:hAnsi="Arial" w:cs="Arial"/>
          <w:sz w:val="22"/>
          <w:szCs w:val="22"/>
        </w:rPr>
        <w:t>Zmluvné strany</w:t>
      </w:r>
      <w:r w:rsidR="00DB4BAE" w:rsidRPr="00A079E1">
        <w:rPr>
          <w:rFonts w:ascii="Arial" w:hAnsi="Arial" w:cs="Arial"/>
          <w:sz w:val="22"/>
          <w:szCs w:val="22"/>
        </w:rPr>
        <w:t xml:space="preserve"> sa zaväzujú, že pri realizácii </w:t>
      </w:r>
      <w:r>
        <w:rPr>
          <w:rFonts w:ascii="Arial" w:hAnsi="Arial" w:cs="Arial"/>
          <w:sz w:val="22"/>
          <w:szCs w:val="22"/>
        </w:rPr>
        <w:t>Zmluvy</w:t>
      </w:r>
      <w:r w:rsidR="00DB4BAE" w:rsidRPr="00A079E1">
        <w:rPr>
          <w:rFonts w:ascii="Arial" w:hAnsi="Arial" w:cs="Arial"/>
          <w:sz w:val="22"/>
          <w:szCs w:val="22"/>
        </w:rPr>
        <w:t xml:space="preserve"> a jej dodatkov budú chrániť a utajovať pred nepovolanými osobami dôverné informácie a skutočnosti tvoriace obchodné tajomstvo</w:t>
      </w:r>
      <w:r w:rsidR="00AE1E02">
        <w:rPr>
          <w:rFonts w:ascii="Arial" w:hAnsi="Arial" w:cs="Arial"/>
          <w:sz w:val="22"/>
          <w:szCs w:val="22"/>
        </w:rPr>
        <w:t xml:space="preserve"> </w:t>
      </w:r>
      <w:r w:rsidR="00DB4BAE" w:rsidRPr="00A079E1">
        <w:rPr>
          <w:rFonts w:ascii="Arial" w:hAnsi="Arial" w:cs="Arial"/>
          <w:sz w:val="22"/>
          <w:szCs w:val="22"/>
        </w:rPr>
        <w:t xml:space="preserve">(ďalej len „dôverné informácie“). Za dôverné informácie sa pre účely </w:t>
      </w:r>
      <w:r>
        <w:rPr>
          <w:rFonts w:ascii="Arial" w:hAnsi="Arial" w:cs="Arial"/>
          <w:sz w:val="22"/>
          <w:szCs w:val="22"/>
        </w:rPr>
        <w:t>Zmluvy</w:t>
      </w:r>
      <w:r w:rsidR="00DB4BAE" w:rsidRPr="00A079E1">
        <w:rPr>
          <w:rFonts w:ascii="Arial" w:hAnsi="Arial" w:cs="Arial"/>
          <w:sz w:val="22"/>
          <w:szCs w:val="22"/>
        </w:rPr>
        <w:t xml:space="preserve"> považujú také informácie a skutočnosti, ktoré nie sú všeobecne a verejne známe a ktoré svojím zverejnením môžu spôsobiť škodlivý následok pre ktorúkoľvek zmluvnú stranu, alebo ktoré niektorá zo </w:t>
      </w:r>
      <w:r>
        <w:rPr>
          <w:rFonts w:ascii="Arial" w:hAnsi="Arial" w:cs="Arial"/>
          <w:sz w:val="22"/>
          <w:szCs w:val="22"/>
        </w:rPr>
        <w:t>Zmluvných strán</w:t>
      </w:r>
      <w:r w:rsidR="00DB4BAE" w:rsidRPr="00A079E1">
        <w:rPr>
          <w:rFonts w:ascii="Arial" w:hAnsi="Arial" w:cs="Arial"/>
          <w:sz w:val="22"/>
          <w:szCs w:val="22"/>
        </w:rPr>
        <w:t xml:space="preserve">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w:t>
      </w:r>
      <w:r>
        <w:rPr>
          <w:rFonts w:ascii="Arial" w:hAnsi="Arial" w:cs="Arial"/>
          <w:sz w:val="22"/>
          <w:szCs w:val="22"/>
        </w:rPr>
        <w:t>Zmluvy</w:t>
      </w:r>
      <w:r w:rsidR="00DB4BAE" w:rsidRPr="00A079E1">
        <w:rPr>
          <w:rFonts w:ascii="Arial" w:hAnsi="Arial" w:cs="Arial"/>
          <w:sz w:val="22"/>
          <w:szCs w:val="22"/>
        </w:rPr>
        <w:t>, alebo jej dodatkov a tretia osoba poskytne d</w:t>
      </w:r>
      <w:r w:rsidR="004A0692" w:rsidRPr="00A079E1">
        <w:rPr>
          <w:rFonts w:ascii="Arial" w:hAnsi="Arial" w:cs="Arial"/>
          <w:sz w:val="22"/>
          <w:szCs w:val="22"/>
        </w:rPr>
        <w:t xml:space="preserve">ostatočné garancie, že nedôjde </w:t>
      </w:r>
      <w:r w:rsidR="00DB4BAE" w:rsidRPr="00A079E1">
        <w:rPr>
          <w:rFonts w:ascii="Arial" w:hAnsi="Arial" w:cs="Arial"/>
          <w:sz w:val="22"/>
          <w:szCs w:val="22"/>
        </w:rPr>
        <w:t xml:space="preserve">k vyzradeniu dôverných informácií. Za tretie osoby, podľa tohto ustanovenia, nie sú považovaní určení </w:t>
      </w:r>
      <w:r w:rsidR="00BB469F">
        <w:rPr>
          <w:rFonts w:ascii="Arial" w:hAnsi="Arial" w:cs="Arial"/>
          <w:sz w:val="22"/>
          <w:szCs w:val="22"/>
        </w:rPr>
        <w:t>zamestnanci (</w:t>
      </w:r>
      <w:r w:rsidR="00DB4BAE" w:rsidRPr="00A079E1">
        <w:rPr>
          <w:rFonts w:ascii="Arial" w:hAnsi="Arial" w:cs="Arial"/>
          <w:sz w:val="22"/>
          <w:szCs w:val="22"/>
        </w:rPr>
        <w:t>pracovníci</w:t>
      </w:r>
      <w:r w:rsidR="00BB469F">
        <w:rPr>
          <w:rFonts w:ascii="Arial" w:hAnsi="Arial" w:cs="Arial"/>
          <w:sz w:val="22"/>
          <w:szCs w:val="22"/>
        </w:rPr>
        <w:t>)</w:t>
      </w:r>
      <w:r w:rsidR="00DB4BAE" w:rsidRPr="00A079E1">
        <w:rPr>
          <w:rFonts w:ascii="Arial" w:hAnsi="Arial" w:cs="Arial"/>
          <w:sz w:val="22"/>
          <w:szCs w:val="22"/>
        </w:rPr>
        <w:t xml:space="preserve"> </w:t>
      </w:r>
      <w:r>
        <w:rPr>
          <w:rFonts w:ascii="Arial" w:hAnsi="Arial" w:cs="Arial"/>
          <w:sz w:val="22"/>
          <w:szCs w:val="22"/>
        </w:rPr>
        <w:t>Zmluvných strán</w:t>
      </w:r>
      <w:r w:rsidR="00DB4BAE" w:rsidRPr="00A079E1">
        <w:rPr>
          <w:rFonts w:ascii="Arial" w:hAnsi="Arial" w:cs="Arial"/>
          <w:sz w:val="22"/>
          <w:szCs w:val="22"/>
        </w:rPr>
        <w:t xml:space="preserve"> oprávnení ku styku s dôvernými informáciami vo väzbe na Zmluvu a právni zástupcovia </w:t>
      </w:r>
      <w:r>
        <w:rPr>
          <w:rFonts w:ascii="Arial" w:hAnsi="Arial" w:cs="Arial"/>
          <w:sz w:val="22"/>
          <w:szCs w:val="22"/>
        </w:rPr>
        <w:t>Zmluvných strán</w:t>
      </w:r>
      <w:r w:rsidR="00DB4BAE" w:rsidRPr="00A079E1">
        <w:rPr>
          <w:rFonts w:ascii="Arial" w:hAnsi="Arial" w:cs="Arial"/>
          <w:sz w:val="22"/>
          <w:szCs w:val="22"/>
        </w:rPr>
        <w:t xml:space="preserve">. Povinnosť ochrany podľa tohto článku sa nevzťahuje na podnikateľské zoskupenia každej zo </w:t>
      </w:r>
      <w:r>
        <w:rPr>
          <w:rFonts w:ascii="Arial" w:hAnsi="Arial" w:cs="Arial"/>
          <w:sz w:val="22"/>
          <w:szCs w:val="22"/>
        </w:rPr>
        <w:t>Zmluvných strán</w:t>
      </w:r>
      <w:r w:rsidR="00DB4BAE" w:rsidRPr="00A079E1">
        <w:rPr>
          <w:rFonts w:ascii="Arial" w:hAnsi="Arial" w:cs="Arial"/>
          <w:sz w:val="22"/>
          <w:szCs w:val="22"/>
        </w:rPr>
        <w:t xml:space="preserve"> v zmysle Obchodného zákonníka.</w:t>
      </w:r>
    </w:p>
    <w:p w14:paraId="09FD2A89" w14:textId="77777777" w:rsidR="00674C9E" w:rsidRPr="00A079E1" w:rsidRDefault="00674C9E" w:rsidP="00DB4BAE">
      <w:pPr>
        <w:autoSpaceDE w:val="0"/>
        <w:autoSpaceDN w:val="0"/>
        <w:adjustRightInd w:val="0"/>
        <w:jc w:val="center"/>
        <w:rPr>
          <w:rFonts w:ascii="Arial" w:hAnsi="Arial" w:cs="Arial"/>
          <w:b/>
          <w:bCs/>
          <w:sz w:val="22"/>
          <w:szCs w:val="22"/>
        </w:rPr>
      </w:pPr>
    </w:p>
    <w:p w14:paraId="7A3A1F3D"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XIV. </w:t>
      </w:r>
    </w:p>
    <w:p w14:paraId="50557980" w14:textId="5A5C9B9E" w:rsidR="00DB4BAE"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Ukončenie </w:t>
      </w:r>
      <w:r w:rsidR="001D5EE3">
        <w:rPr>
          <w:rFonts w:ascii="Arial" w:hAnsi="Arial" w:cs="Arial"/>
          <w:b/>
          <w:bCs/>
          <w:sz w:val="22"/>
          <w:szCs w:val="22"/>
        </w:rPr>
        <w:t>Zmluvy</w:t>
      </w:r>
    </w:p>
    <w:p w14:paraId="1FF372A9" w14:textId="77777777" w:rsidR="00615BC5" w:rsidRPr="00A079E1" w:rsidRDefault="00615BC5" w:rsidP="00DB4BAE">
      <w:pPr>
        <w:autoSpaceDE w:val="0"/>
        <w:autoSpaceDN w:val="0"/>
        <w:adjustRightInd w:val="0"/>
        <w:jc w:val="center"/>
        <w:rPr>
          <w:rFonts w:ascii="Arial" w:hAnsi="Arial" w:cs="Arial"/>
          <w:b/>
          <w:bCs/>
          <w:sz w:val="22"/>
          <w:szCs w:val="22"/>
        </w:rPr>
      </w:pPr>
    </w:p>
    <w:p w14:paraId="29ABB7CF" w14:textId="373CF021" w:rsidR="00DB4BAE"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Táto </w:t>
      </w:r>
      <w:r w:rsidR="001D5EE3">
        <w:rPr>
          <w:rFonts w:ascii="Arial" w:hAnsi="Arial" w:cs="Arial"/>
          <w:sz w:val="22"/>
          <w:szCs w:val="22"/>
        </w:rPr>
        <w:t>Zmluva</w:t>
      </w:r>
      <w:r w:rsidRPr="00A079E1">
        <w:rPr>
          <w:rFonts w:ascii="Arial" w:hAnsi="Arial" w:cs="Arial"/>
          <w:sz w:val="22"/>
          <w:szCs w:val="22"/>
        </w:rPr>
        <w:t xml:space="preserve"> zaniká po uplynutí zmluvne dohodnutého času dodávania predmetu </w:t>
      </w:r>
      <w:r w:rsidR="001D5EE3">
        <w:rPr>
          <w:rFonts w:ascii="Arial" w:hAnsi="Arial" w:cs="Arial"/>
          <w:sz w:val="22"/>
          <w:szCs w:val="22"/>
        </w:rPr>
        <w:t>Zmluvy</w:t>
      </w:r>
      <w:r w:rsidRPr="00A079E1">
        <w:rPr>
          <w:rFonts w:ascii="Arial" w:hAnsi="Arial" w:cs="Arial"/>
          <w:sz w:val="22"/>
          <w:szCs w:val="22"/>
        </w:rPr>
        <w:t>.</w:t>
      </w:r>
    </w:p>
    <w:p w14:paraId="7F7CB78C" w14:textId="37D4F981" w:rsidR="00DB4BAE"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Zmluvu možno predčasne ukončiť dohodou </w:t>
      </w:r>
      <w:r w:rsidR="001D5EE3">
        <w:rPr>
          <w:rFonts w:ascii="Arial" w:hAnsi="Arial" w:cs="Arial"/>
          <w:sz w:val="22"/>
          <w:szCs w:val="22"/>
        </w:rPr>
        <w:t>Zmluvných strán</w:t>
      </w:r>
      <w:r w:rsidRPr="00A079E1">
        <w:rPr>
          <w:rFonts w:ascii="Arial" w:hAnsi="Arial" w:cs="Arial"/>
          <w:sz w:val="22"/>
          <w:szCs w:val="22"/>
        </w:rPr>
        <w:t>, k platnosti ktorej sa vyžaduje písomná forma.</w:t>
      </w:r>
    </w:p>
    <w:p w14:paraId="38E93BF4" w14:textId="609E9D40" w:rsidR="00DB4BAE"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Každá zo </w:t>
      </w:r>
      <w:r w:rsidR="001D5EE3">
        <w:rPr>
          <w:rFonts w:ascii="Arial" w:hAnsi="Arial" w:cs="Arial"/>
          <w:sz w:val="22"/>
          <w:szCs w:val="22"/>
        </w:rPr>
        <w:t>Zmluvných strán</w:t>
      </w:r>
      <w:r w:rsidRPr="00A079E1">
        <w:rPr>
          <w:rFonts w:ascii="Arial" w:hAnsi="Arial" w:cs="Arial"/>
          <w:sz w:val="22"/>
          <w:szCs w:val="22"/>
        </w:rPr>
        <w:t xml:space="preserve"> je oprávnená od </w:t>
      </w:r>
      <w:r w:rsidR="001D5EE3">
        <w:rPr>
          <w:rFonts w:ascii="Arial" w:hAnsi="Arial" w:cs="Arial"/>
          <w:sz w:val="22"/>
          <w:szCs w:val="22"/>
        </w:rPr>
        <w:t>Zmluvy</w:t>
      </w:r>
      <w:r w:rsidRPr="00A079E1">
        <w:rPr>
          <w:rFonts w:ascii="Arial" w:hAnsi="Arial" w:cs="Arial"/>
          <w:sz w:val="22"/>
          <w:szCs w:val="22"/>
        </w:rPr>
        <w:t xml:space="preserve"> odstúpiť v prípade podstatného porušenia </w:t>
      </w:r>
      <w:r w:rsidR="001D5EE3">
        <w:rPr>
          <w:rFonts w:ascii="Arial" w:hAnsi="Arial" w:cs="Arial"/>
          <w:sz w:val="22"/>
          <w:szCs w:val="22"/>
        </w:rPr>
        <w:t>Zmluvy</w:t>
      </w:r>
      <w:r w:rsidRPr="00A079E1">
        <w:rPr>
          <w:rFonts w:ascii="Arial" w:hAnsi="Arial" w:cs="Arial"/>
          <w:sz w:val="22"/>
          <w:szCs w:val="22"/>
        </w:rPr>
        <w:t xml:space="preserve">, a to písomným oznámením o odstúpení zaslanom druhej </w:t>
      </w:r>
      <w:r w:rsidR="0046091E">
        <w:rPr>
          <w:rFonts w:ascii="Arial" w:hAnsi="Arial" w:cs="Arial"/>
          <w:sz w:val="22"/>
          <w:szCs w:val="22"/>
        </w:rPr>
        <w:t>Z</w:t>
      </w:r>
      <w:r w:rsidRPr="00A079E1">
        <w:rPr>
          <w:rFonts w:ascii="Arial" w:hAnsi="Arial" w:cs="Arial"/>
          <w:sz w:val="22"/>
          <w:szCs w:val="22"/>
        </w:rPr>
        <w:t xml:space="preserve">mluvnej strane. Následky odstúpenia od </w:t>
      </w:r>
      <w:r w:rsidR="001D5EE3">
        <w:rPr>
          <w:rFonts w:ascii="Arial" w:hAnsi="Arial" w:cs="Arial"/>
          <w:sz w:val="22"/>
          <w:szCs w:val="22"/>
        </w:rPr>
        <w:t>Zmluvy</w:t>
      </w:r>
      <w:r w:rsidRPr="00A079E1">
        <w:rPr>
          <w:rFonts w:ascii="Arial" w:hAnsi="Arial" w:cs="Arial"/>
          <w:sz w:val="22"/>
          <w:szCs w:val="22"/>
        </w:rPr>
        <w:t xml:space="preserve"> nastanú dňom doručenia oznámenia o odstúpení od </w:t>
      </w:r>
      <w:r w:rsidR="001D5EE3">
        <w:rPr>
          <w:rFonts w:ascii="Arial" w:hAnsi="Arial" w:cs="Arial"/>
          <w:sz w:val="22"/>
          <w:szCs w:val="22"/>
        </w:rPr>
        <w:t>Zmluvy</w:t>
      </w:r>
      <w:r w:rsidRPr="00A079E1">
        <w:rPr>
          <w:rFonts w:ascii="Arial" w:hAnsi="Arial" w:cs="Arial"/>
          <w:sz w:val="22"/>
          <w:szCs w:val="22"/>
        </w:rPr>
        <w:t xml:space="preserve"> druhej </w:t>
      </w:r>
      <w:r w:rsidR="0046091E">
        <w:rPr>
          <w:rFonts w:ascii="Arial" w:hAnsi="Arial" w:cs="Arial"/>
          <w:sz w:val="22"/>
          <w:szCs w:val="22"/>
        </w:rPr>
        <w:t>Z</w:t>
      </w:r>
      <w:r w:rsidRPr="00A079E1">
        <w:rPr>
          <w:rFonts w:ascii="Arial" w:hAnsi="Arial" w:cs="Arial"/>
          <w:sz w:val="22"/>
          <w:szCs w:val="22"/>
        </w:rPr>
        <w:t>mluvnej strane, alebo neskorším dňom uvedeným v tomto písomnom oznámení.</w:t>
      </w:r>
    </w:p>
    <w:p w14:paraId="35ED5BD3" w14:textId="60C2F246" w:rsidR="00DB4BAE"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Za podstatné porušenie tejto </w:t>
      </w:r>
      <w:r w:rsidR="001D5EE3">
        <w:rPr>
          <w:rFonts w:ascii="Arial" w:hAnsi="Arial" w:cs="Arial"/>
          <w:sz w:val="22"/>
          <w:szCs w:val="22"/>
        </w:rPr>
        <w:t>Zmluvy</w:t>
      </w:r>
      <w:r w:rsidRPr="00A079E1">
        <w:rPr>
          <w:rFonts w:ascii="Arial" w:hAnsi="Arial" w:cs="Arial"/>
          <w:sz w:val="22"/>
          <w:szCs w:val="22"/>
        </w:rPr>
        <w:t xml:space="preserve"> zo strany </w:t>
      </w:r>
      <w:r w:rsidR="001D5EE3">
        <w:rPr>
          <w:rFonts w:ascii="Arial" w:hAnsi="Arial" w:cs="Arial"/>
          <w:sz w:val="22"/>
          <w:szCs w:val="22"/>
        </w:rPr>
        <w:t>Odberateľ</w:t>
      </w:r>
      <w:r w:rsidRPr="00A079E1">
        <w:rPr>
          <w:rFonts w:ascii="Arial" w:hAnsi="Arial" w:cs="Arial"/>
          <w:sz w:val="22"/>
          <w:szCs w:val="22"/>
        </w:rPr>
        <w:t xml:space="preserve">a sa považuje neoprávnený odber </w:t>
      </w:r>
      <w:r w:rsidR="002122E0" w:rsidRPr="00A079E1">
        <w:rPr>
          <w:rFonts w:ascii="Arial" w:hAnsi="Arial" w:cs="Arial"/>
          <w:sz w:val="22"/>
          <w:szCs w:val="22"/>
        </w:rPr>
        <w:t>elektriny</w:t>
      </w:r>
      <w:r w:rsidRPr="00A079E1">
        <w:rPr>
          <w:rFonts w:ascii="Arial" w:hAnsi="Arial" w:cs="Arial"/>
          <w:sz w:val="22"/>
          <w:szCs w:val="22"/>
        </w:rPr>
        <w:t xml:space="preserve"> v zmysle zákona o energetike.</w:t>
      </w:r>
    </w:p>
    <w:p w14:paraId="08F3E8DE" w14:textId="7FE2A22C" w:rsidR="00DB4BAE"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Za podstatné porušenie </w:t>
      </w:r>
      <w:r w:rsidR="001D5EE3">
        <w:rPr>
          <w:rFonts w:ascii="Arial" w:hAnsi="Arial" w:cs="Arial"/>
          <w:sz w:val="22"/>
          <w:szCs w:val="22"/>
        </w:rPr>
        <w:t>Zmluvy</w:t>
      </w:r>
      <w:r w:rsidRPr="00A079E1">
        <w:rPr>
          <w:rFonts w:ascii="Arial" w:hAnsi="Arial" w:cs="Arial"/>
          <w:sz w:val="22"/>
          <w:szCs w:val="22"/>
        </w:rPr>
        <w:t xml:space="preserve"> zo strany </w:t>
      </w:r>
      <w:r w:rsidR="001D5EE3">
        <w:rPr>
          <w:rFonts w:ascii="Arial" w:hAnsi="Arial" w:cs="Arial"/>
          <w:sz w:val="22"/>
          <w:szCs w:val="22"/>
        </w:rPr>
        <w:t>Dodávateľ</w:t>
      </w:r>
      <w:r w:rsidRPr="00A079E1">
        <w:rPr>
          <w:rFonts w:ascii="Arial" w:hAnsi="Arial" w:cs="Arial"/>
          <w:sz w:val="22"/>
          <w:szCs w:val="22"/>
        </w:rPr>
        <w:t xml:space="preserve">a sa považuje najmä nezabezpečenie dohodnutej dodávky </w:t>
      </w:r>
      <w:r w:rsidR="002122E0" w:rsidRPr="00A079E1">
        <w:rPr>
          <w:rFonts w:ascii="Arial" w:hAnsi="Arial" w:cs="Arial"/>
          <w:sz w:val="22"/>
          <w:szCs w:val="22"/>
        </w:rPr>
        <w:t>elektriny</w:t>
      </w:r>
      <w:r w:rsidRPr="00A079E1">
        <w:rPr>
          <w:rFonts w:ascii="Arial" w:hAnsi="Arial" w:cs="Arial"/>
          <w:sz w:val="22"/>
          <w:szCs w:val="22"/>
        </w:rPr>
        <w:t xml:space="preserve"> a distribučných služieb v súlade s podmienkami tejto </w:t>
      </w:r>
      <w:r w:rsidR="001D5EE3">
        <w:rPr>
          <w:rFonts w:ascii="Arial" w:hAnsi="Arial" w:cs="Arial"/>
          <w:sz w:val="22"/>
          <w:szCs w:val="22"/>
        </w:rPr>
        <w:t>Zmluvy</w:t>
      </w:r>
      <w:r w:rsidRPr="00A079E1">
        <w:rPr>
          <w:rFonts w:ascii="Arial" w:hAnsi="Arial" w:cs="Arial"/>
          <w:sz w:val="22"/>
          <w:szCs w:val="22"/>
        </w:rPr>
        <w:t>.</w:t>
      </w:r>
    </w:p>
    <w:p w14:paraId="00AB4E4D" w14:textId="72A9690B" w:rsidR="00DB4BAE"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Každá zo </w:t>
      </w:r>
      <w:r w:rsidR="001D5EE3">
        <w:rPr>
          <w:rFonts w:ascii="Arial" w:hAnsi="Arial" w:cs="Arial"/>
          <w:sz w:val="22"/>
          <w:szCs w:val="22"/>
        </w:rPr>
        <w:t>Zmluvných strán</w:t>
      </w:r>
      <w:r w:rsidRPr="00A079E1">
        <w:rPr>
          <w:rFonts w:ascii="Arial" w:hAnsi="Arial" w:cs="Arial"/>
          <w:sz w:val="22"/>
          <w:szCs w:val="22"/>
        </w:rPr>
        <w:t xml:space="preserve"> je oprávnená od tejto </w:t>
      </w:r>
      <w:r w:rsidR="001D5EE3">
        <w:rPr>
          <w:rFonts w:ascii="Arial" w:hAnsi="Arial" w:cs="Arial"/>
          <w:sz w:val="22"/>
          <w:szCs w:val="22"/>
        </w:rPr>
        <w:t>Zmluvy</w:t>
      </w:r>
      <w:r w:rsidRPr="00A079E1">
        <w:rPr>
          <w:rFonts w:ascii="Arial" w:hAnsi="Arial" w:cs="Arial"/>
          <w:sz w:val="22"/>
          <w:szCs w:val="22"/>
        </w:rPr>
        <w:t xml:space="preserve"> odstúpiť, ak</w:t>
      </w:r>
    </w:p>
    <w:p w14:paraId="46E78151" w14:textId="77777777" w:rsidR="00B80A7D" w:rsidRPr="00A079E1" w:rsidRDefault="00DB4BAE" w:rsidP="00A079E1">
      <w:pPr>
        <w:pStyle w:val="Odsekzoznamu"/>
        <w:numPr>
          <w:ilvl w:val="0"/>
          <w:numId w:val="4"/>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druhá zmluvná strana podala na seba návrh na vyhlásenie konkurzu,</w:t>
      </w:r>
    </w:p>
    <w:p w14:paraId="3A58D3BF" w14:textId="77777777" w:rsidR="00B80A7D" w:rsidRPr="00A079E1" w:rsidRDefault="00DB4BAE" w:rsidP="00A079E1">
      <w:pPr>
        <w:pStyle w:val="Odsekzoznamu"/>
        <w:numPr>
          <w:ilvl w:val="0"/>
          <w:numId w:val="4"/>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A079E1" w:rsidRDefault="00DB4BAE" w:rsidP="00A079E1">
      <w:pPr>
        <w:pStyle w:val="Odsekzoznamu"/>
        <w:numPr>
          <w:ilvl w:val="0"/>
          <w:numId w:val="4"/>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bol na majetok druhej zmluvnej strany vyhlásený konkurz,</w:t>
      </w:r>
    </w:p>
    <w:p w14:paraId="7341EFFD" w14:textId="77777777" w:rsidR="00B80A7D" w:rsidRPr="00A079E1" w:rsidRDefault="00DB4BAE" w:rsidP="00A079E1">
      <w:pPr>
        <w:pStyle w:val="Odsekzoznamu"/>
        <w:numPr>
          <w:ilvl w:val="0"/>
          <w:numId w:val="4"/>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bol návrh na vyhlásenie konkurzu zamietnutý pre nedostatok majetku,</w:t>
      </w:r>
    </w:p>
    <w:p w14:paraId="43A0A6A2" w14:textId="77777777" w:rsidR="00B80A7D" w:rsidRPr="00A079E1" w:rsidRDefault="00DB4BAE" w:rsidP="00A079E1">
      <w:pPr>
        <w:pStyle w:val="Odsekzoznamu"/>
        <w:numPr>
          <w:ilvl w:val="0"/>
          <w:numId w:val="4"/>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druhá zmluvná strana vstúpila do likvidácie.</w:t>
      </w:r>
    </w:p>
    <w:p w14:paraId="05257A15" w14:textId="02C3D3A4" w:rsidR="00B80A7D" w:rsidRPr="00A079E1" w:rsidRDefault="001D5EE3" w:rsidP="00A079E1">
      <w:pPr>
        <w:pStyle w:val="Odsekzoznamu"/>
        <w:numPr>
          <w:ilvl w:val="0"/>
          <w:numId w:val="4"/>
        </w:numPr>
        <w:autoSpaceDE w:val="0"/>
        <w:autoSpaceDN w:val="0"/>
        <w:adjustRightInd w:val="0"/>
        <w:ind w:left="851" w:hanging="284"/>
        <w:jc w:val="both"/>
        <w:rPr>
          <w:rFonts w:ascii="Arial" w:hAnsi="Arial" w:cs="Arial"/>
          <w:sz w:val="22"/>
          <w:szCs w:val="22"/>
        </w:rPr>
      </w:pPr>
      <w:r>
        <w:rPr>
          <w:rFonts w:ascii="Arial" w:hAnsi="Arial" w:cs="Arial"/>
          <w:sz w:val="22"/>
          <w:szCs w:val="22"/>
        </w:rPr>
        <w:t>Dodávateľ</w:t>
      </w:r>
      <w:r w:rsidR="00B80A7D" w:rsidRPr="00A079E1">
        <w:rPr>
          <w:rFonts w:ascii="Arial" w:hAnsi="Arial" w:cs="Arial"/>
          <w:sz w:val="22"/>
          <w:szCs w:val="22"/>
        </w:rPr>
        <w:t xml:space="preserve"> uvedie na faktúre daň a neodvedie túto daň správcovi dane  v lehote ustanovenej v § 78 ods. 1 zákona o dani z pridanej hodnot</w:t>
      </w:r>
      <w:r w:rsidR="0046091E">
        <w:rPr>
          <w:rFonts w:ascii="Arial" w:hAnsi="Arial" w:cs="Arial"/>
          <w:sz w:val="22"/>
          <w:szCs w:val="22"/>
        </w:rPr>
        <w:t>y</w:t>
      </w:r>
      <w:r w:rsidR="00B80A7D" w:rsidRPr="00A079E1">
        <w:rPr>
          <w:rFonts w:ascii="Arial" w:hAnsi="Arial" w:cs="Arial"/>
          <w:sz w:val="22"/>
          <w:szCs w:val="22"/>
        </w:rPr>
        <w:t xml:space="preserve">. </w:t>
      </w:r>
    </w:p>
    <w:p w14:paraId="07CF023B" w14:textId="734787DD" w:rsidR="00DB4BAE"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lastRenderedPageBreak/>
        <w:t xml:space="preserve">V prípade odstúpenia od tejto </w:t>
      </w:r>
      <w:r w:rsidR="001D5EE3">
        <w:rPr>
          <w:rFonts w:ascii="Arial" w:hAnsi="Arial" w:cs="Arial"/>
          <w:sz w:val="22"/>
          <w:szCs w:val="22"/>
        </w:rPr>
        <w:t>Zmluvy</w:t>
      </w:r>
      <w:r w:rsidRPr="00A079E1">
        <w:rPr>
          <w:rFonts w:ascii="Arial" w:hAnsi="Arial" w:cs="Arial"/>
          <w:sz w:val="22"/>
          <w:szCs w:val="22"/>
        </w:rPr>
        <w:t xml:space="preserve"> zostávajú zachované práva a povinnosti vyplývajúce zo </w:t>
      </w:r>
      <w:r w:rsidR="001D5EE3">
        <w:rPr>
          <w:rFonts w:ascii="Arial" w:hAnsi="Arial" w:cs="Arial"/>
          <w:sz w:val="22"/>
          <w:szCs w:val="22"/>
        </w:rPr>
        <w:t>Zmluvy</w:t>
      </w:r>
      <w:r w:rsidRPr="00A079E1">
        <w:rPr>
          <w:rFonts w:ascii="Arial" w:hAnsi="Arial" w:cs="Arial"/>
          <w:sz w:val="22"/>
          <w:szCs w:val="22"/>
        </w:rPr>
        <w:t xml:space="preserve"> do dňa účinnosti odstúpenia. </w:t>
      </w:r>
      <w:r w:rsidR="001D5EE3">
        <w:rPr>
          <w:rFonts w:ascii="Arial" w:hAnsi="Arial" w:cs="Arial"/>
          <w:sz w:val="22"/>
          <w:szCs w:val="22"/>
        </w:rPr>
        <w:t>Zmluvné strany</w:t>
      </w:r>
      <w:r w:rsidRPr="00A079E1">
        <w:rPr>
          <w:rFonts w:ascii="Arial" w:hAnsi="Arial" w:cs="Arial"/>
          <w:sz w:val="22"/>
          <w:szCs w:val="22"/>
        </w:rPr>
        <w:t xml:space="preserve"> sú povinné navzájom si vyrovnať všetky pohľadávky a záväzky vyplývajúce z tejto </w:t>
      </w:r>
      <w:r w:rsidR="001D5EE3">
        <w:rPr>
          <w:rFonts w:ascii="Arial" w:hAnsi="Arial" w:cs="Arial"/>
          <w:sz w:val="22"/>
          <w:szCs w:val="22"/>
        </w:rPr>
        <w:t>Zmluvy</w:t>
      </w:r>
      <w:r w:rsidRPr="00A079E1">
        <w:rPr>
          <w:rFonts w:ascii="Arial" w:hAnsi="Arial" w:cs="Arial"/>
          <w:sz w:val="22"/>
          <w:szCs w:val="22"/>
        </w:rPr>
        <w:t xml:space="preserve"> a vzniknuté do dňa účinnosti odstúpenia od tejto </w:t>
      </w:r>
      <w:r w:rsidR="001D5EE3">
        <w:rPr>
          <w:rFonts w:ascii="Arial" w:hAnsi="Arial" w:cs="Arial"/>
          <w:sz w:val="22"/>
          <w:szCs w:val="22"/>
        </w:rPr>
        <w:t>Zmluvy</w:t>
      </w:r>
      <w:r w:rsidRPr="00A079E1">
        <w:rPr>
          <w:rFonts w:ascii="Arial" w:hAnsi="Arial" w:cs="Arial"/>
          <w:sz w:val="22"/>
          <w:szCs w:val="22"/>
        </w:rPr>
        <w:t>.</w:t>
      </w:r>
    </w:p>
    <w:p w14:paraId="198CC44B" w14:textId="5D379193" w:rsidR="00DB4BAE"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Odstúpenie od </w:t>
      </w:r>
      <w:r w:rsidR="001D5EE3">
        <w:rPr>
          <w:rFonts w:ascii="Arial" w:hAnsi="Arial" w:cs="Arial"/>
          <w:sz w:val="22"/>
          <w:szCs w:val="22"/>
        </w:rPr>
        <w:t>Zmluvy</w:t>
      </w:r>
      <w:r w:rsidRPr="00A079E1">
        <w:rPr>
          <w:rFonts w:ascii="Arial" w:hAnsi="Arial" w:cs="Arial"/>
          <w:sz w:val="22"/>
          <w:szCs w:val="22"/>
        </w:rPr>
        <w:t xml:space="preserve"> alebo jej ukončenie z iného dôvodu sa nedotýka práva na uplatnenie nárokov vyplývajúcich z porušenia </w:t>
      </w:r>
      <w:r w:rsidR="001D5EE3">
        <w:rPr>
          <w:rFonts w:ascii="Arial" w:hAnsi="Arial" w:cs="Arial"/>
          <w:sz w:val="22"/>
          <w:szCs w:val="22"/>
        </w:rPr>
        <w:t>Zmluvy</w:t>
      </w:r>
      <w:r w:rsidRPr="00A079E1">
        <w:rPr>
          <w:rFonts w:ascii="Arial" w:hAnsi="Arial" w:cs="Arial"/>
          <w:sz w:val="22"/>
          <w:szCs w:val="22"/>
        </w:rPr>
        <w:t xml:space="preserve">, vrátane práva na náhradu škody a práva na zaplatenie zmluvnej pokuty, ďalej zmluvných ustanovení týkajúcich sa voľby práva, riešenia sporov medzi zmluvnými stranami a ostatných ustanovení, ktoré podľa </w:t>
      </w:r>
      <w:r w:rsidR="001D5EE3">
        <w:rPr>
          <w:rFonts w:ascii="Arial" w:hAnsi="Arial" w:cs="Arial"/>
          <w:sz w:val="22"/>
          <w:szCs w:val="22"/>
        </w:rPr>
        <w:t>Zmluvy</w:t>
      </w:r>
      <w:r w:rsidRPr="00A079E1">
        <w:rPr>
          <w:rFonts w:ascii="Arial" w:hAnsi="Arial" w:cs="Arial"/>
          <w:sz w:val="22"/>
          <w:szCs w:val="22"/>
        </w:rPr>
        <w:t xml:space="preserve"> alebo vzhľadom na svoju povahu majú trvať aj po ukončení </w:t>
      </w:r>
      <w:r w:rsidR="001D5EE3">
        <w:rPr>
          <w:rFonts w:ascii="Arial" w:hAnsi="Arial" w:cs="Arial"/>
          <w:sz w:val="22"/>
          <w:szCs w:val="22"/>
        </w:rPr>
        <w:t>Zmluvy</w:t>
      </w:r>
      <w:r w:rsidRPr="00A079E1">
        <w:rPr>
          <w:rFonts w:ascii="Arial" w:hAnsi="Arial" w:cs="Arial"/>
          <w:sz w:val="22"/>
          <w:szCs w:val="22"/>
        </w:rPr>
        <w:t>.</w:t>
      </w:r>
    </w:p>
    <w:p w14:paraId="38B1BF02" w14:textId="226DDFB6" w:rsidR="00DB4BAE"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V prípade ukončenia tejto </w:t>
      </w:r>
      <w:r w:rsidR="001D5EE3">
        <w:rPr>
          <w:rFonts w:ascii="Arial" w:hAnsi="Arial" w:cs="Arial"/>
          <w:sz w:val="22"/>
          <w:szCs w:val="22"/>
        </w:rPr>
        <w:t>Zmluvy</w:t>
      </w:r>
      <w:r w:rsidRPr="00A079E1">
        <w:rPr>
          <w:rFonts w:ascii="Arial" w:hAnsi="Arial" w:cs="Arial"/>
          <w:sz w:val="22"/>
          <w:szCs w:val="22"/>
        </w:rPr>
        <w:t xml:space="preserve"> sa </w:t>
      </w:r>
      <w:r w:rsidR="001D5EE3">
        <w:rPr>
          <w:rFonts w:ascii="Arial" w:hAnsi="Arial" w:cs="Arial"/>
          <w:sz w:val="22"/>
          <w:szCs w:val="22"/>
        </w:rPr>
        <w:t>Odberateľ</w:t>
      </w:r>
      <w:r w:rsidRPr="00A079E1">
        <w:rPr>
          <w:rFonts w:ascii="Arial" w:hAnsi="Arial" w:cs="Arial"/>
          <w:sz w:val="22"/>
          <w:szCs w:val="22"/>
        </w:rPr>
        <w:t xml:space="preserve"> zaväzuje, že umožní </w:t>
      </w:r>
      <w:r w:rsidR="001D5EE3">
        <w:rPr>
          <w:rFonts w:ascii="Arial" w:hAnsi="Arial" w:cs="Arial"/>
          <w:sz w:val="22"/>
          <w:szCs w:val="22"/>
        </w:rPr>
        <w:t>Dodávateľovi</w:t>
      </w:r>
      <w:r w:rsidRPr="00A079E1">
        <w:rPr>
          <w:rFonts w:ascii="Arial" w:hAnsi="Arial" w:cs="Arial"/>
          <w:sz w:val="22"/>
          <w:szCs w:val="22"/>
        </w:rPr>
        <w:t xml:space="preserve"> vykonať úkony súvisiace s ukončením dodávky </w:t>
      </w:r>
      <w:r w:rsidR="002122E0" w:rsidRPr="00A079E1">
        <w:rPr>
          <w:rFonts w:ascii="Arial" w:hAnsi="Arial" w:cs="Arial"/>
          <w:sz w:val="22"/>
          <w:szCs w:val="22"/>
        </w:rPr>
        <w:t>elektriny</w:t>
      </w:r>
      <w:r w:rsidRPr="00A079E1">
        <w:rPr>
          <w:rFonts w:ascii="Arial" w:hAnsi="Arial" w:cs="Arial"/>
          <w:sz w:val="22"/>
          <w:szCs w:val="22"/>
        </w:rPr>
        <w:t xml:space="preserve"> a distribučných služieb vrátane odobratia určeného meradla a odpojenia odberného miesta.</w:t>
      </w:r>
    </w:p>
    <w:p w14:paraId="205E4349" w14:textId="2D424A50" w:rsidR="00E04C20"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Túto Zmluvu je možné vypovedať v súlade s ustanoveniami zákona o energetike, a to aj čiastočne (t.</w:t>
      </w:r>
      <w:r w:rsidR="0046091E">
        <w:rPr>
          <w:rFonts w:ascii="Arial" w:hAnsi="Arial" w:cs="Arial"/>
          <w:sz w:val="22"/>
          <w:szCs w:val="22"/>
        </w:rPr>
        <w:t xml:space="preserve"> </w:t>
      </w:r>
      <w:r w:rsidRPr="00A079E1">
        <w:rPr>
          <w:rFonts w:ascii="Arial" w:hAnsi="Arial" w:cs="Arial"/>
          <w:sz w:val="22"/>
          <w:szCs w:val="22"/>
        </w:rPr>
        <w:t xml:space="preserve">j. napríklad v prípade uvedenom v čl. III bode 3.3. tejto </w:t>
      </w:r>
      <w:r w:rsidR="001D5EE3">
        <w:rPr>
          <w:rFonts w:ascii="Arial" w:hAnsi="Arial" w:cs="Arial"/>
          <w:sz w:val="22"/>
          <w:szCs w:val="22"/>
        </w:rPr>
        <w:t>Zmluvy</w:t>
      </w:r>
      <w:r w:rsidRPr="00A079E1">
        <w:rPr>
          <w:rFonts w:ascii="Arial" w:hAnsi="Arial" w:cs="Arial"/>
          <w:sz w:val="22"/>
          <w:szCs w:val="22"/>
        </w:rPr>
        <w:t>).</w:t>
      </w:r>
    </w:p>
    <w:p w14:paraId="5B48154B" w14:textId="77777777" w:rsidR="00E04C20" w:rsidRPr="00A079E1" w:rsidRDefault="00E04C20" w:rsidP="002122E0">
      <w:pPr>
        <w:autoSpaceDE w:val="0"/>
        <w:autoSpaceDN w:val="0"/>
        <w:adjustRightInd w:val="0"/>
        <w:rPr>
          <w:rFonts w:ascii="Arial" w:hAnsi="Arial" w:cs="Arial"/>
          <w:b/>
          <w:bCs/>
          <w:sz w:val="22"/>
          <w:szCs w:val="22"/>
        </w:rPr>
      </w:pPr>
    </w:p>
    <w:p w14:paraId="1E2AD9AD"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XV. </w:t>
      </w:r>
    </w:p>
    <w:p w14:paraId="07A48D5F" w14:textId="3DD7E2F6" w:rsidR="00DB4BAE" w:rsidRPr="00A079E1"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Všeobecné ustanovenia.</w:t>
      </w:r>
    </w:p>
    <w:p w14:paraId="23879AA9" w14:textId="012EBB3D" w:rsidR="00DB4BAE" w:rsidRPr="00A079E1" w:rsidRDefault="001D5EE3" w:rsidP="00A079E1">
      <w:pPr>
        <w:pStyle w:val="Odsekzoznamu"/>
        <w:numPr>
          <w:ilvl w:val="1"/>
          <w:numId w:val="38"/>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w:t>
      </w:r>
      <w:r w:rsidR="0046091E">
        <w:rPr>
          <w:rFonts w:ascii="Arial" w:hAnsi="Arial" w:cs="Arial"/>
          <w:sz w:val="22"/>
          <w:szCs w:val="22"/>
        </w:rPr>
        <w:t>vy</w:t>
      </w:r>
      <w:r w:rsidR="00DB4BAE" w:rsidRPr="00A079E1">
        <w:rPr>
          <w:rFonts w:ascii="Arial" w:hAnsi="Arial" w:cs="Arial"/>
          <w:sz w:val="22"/>
          <w:szCs w:val="22"/>
        </w:rPr>
        <w:t xml:space="preserve">hlasuje, že je vlastníkom v </w:t>
      </w:r>
      <w:r w:rsidR="00A026F2">
        <w:rPr>
          <w:rFonts w:ascii="Arial" w:hAnsi="Arial" w:cs="Arial"/>
          <w:sz w:val="22"/>
          <w:szCs w:val="22"/>
        </w:rPr>
        <w:t>Zmluve</w:t>
      </w:r>
      <w:r w:rsidR="00DB4BAE" w:rsidRPr="00A079E1">
        <w:rPr>
          <w:rFonts w:ascii="Arial" w:hAnsi="Arial" w:cs="Arial"/>
          <w:sz w:val="22"/>
          <w:szCs w:val="22"/>
        </w:rPr>
        <w:t xml:space="preserve"> uvedených odberných zariadení pripojených k distribučnej sústave alebo má odberné zariadenia v nájme na základe platnej nájomnej </w:t>
      </w:r>
      <w:r>
        <w:rPr>
          <w:rFonts w:ascii="Arial" w:hAnsi="Arial" w:cs="Arial"/>
          <w:sz w:val="22"/>
          <w:szCs w:val="22"/>
        </w:rPr>
        <w:t>Zmluvy</w:t>
      </w:r>
      <w:r w:rsidR="00DB4BAE" w:rsidRPr="00A079E1">
        <w:rPr>
          <w:rFonts w:ascii="Arial" w:hAnsi="Arial" w:cs="Arial"/>
          <w:sz w:val="22"/>
          <w:szCs w:val="22"/>
        </w:rPr>
        <w:t xml:space="preserve">. </w:t>
      </w:r>
      <w:r>
        <w:rPr>
          <w:rFonts w:ascii="Arial" w:hAnsi="Arial" w:cs="Arial"/>
          <w:sz w:val="22"/>
          <w:szCs w:val="22"/>
        </w:rPr>
        <w:t>Odberateľ</w:t>
      </w:r>
      <w:r w:rsidR="00DB4BAE" w:rsidRPr="00A079E1">
        <w:rPr>
          <w:rFonts w:ascii="Arial" w:hAnsi="Arial" w:cs="Arial"/>
          <w:sz w:val="22"/>
          <w:szCs w:val="22"/>
        </w:rPr>
        <w:t xml:space="preserve"> </w:t>
      </w:r>
      <w:r w:rsidR="0046091E">
        <w:rPr>
          <w:rFonts w:ascii="Arial" w:hAnsi="Arial" w:cs="Arial"/>
          <w:sz w:val="22"/>
          <w:szCs w:val="22"/>
        </w:rPr>
        <w:t>vy</w:t>
      </w:r>
      <w:r w:rsidR="00DB4BAE" w:rsidRPr="00A079E1">
        <w:rPr>
          <w:rFonts w:ascii="Arial" w:hAnsi="Arial" w:cs="Arial"/>
          <w:sz w:val="22"/>
          <w:szCs w:val="22"/>
        </w:rPr>
        <w:t>hlasuje, že má vo svojom mene uzatvorenú zmluvu o pripojení odberného zariadenia k distribučnej sústave s miestne príslušným prevádzkovateľom distribučnej sústavy.</w:t>
      </w:r>
    </w:p>
    <w:p w14:paraId="085C4E89" w14:textId="6940C79B" w:rsidR="004A0692" w:rsidRPr="00A079E1" w:rsidRDefault="001D5EE3" w:rsidP="00A079E1">
      <w:pPr>
        <w:pStyle w:val="Odsekzoznamu"/>
        <w:numPr>
          <w:ilvl w:val="1"/>
          <w:numId w:val="38"/>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A079E1">
        <w:rPr>
          <w:rFonts w:ascii="Arial" w:hAnsi="Arial" w:cs="Arial"/>
          <w:sz w:val="22"/>
          <w:szCs w:val="22"/>
        </w:rPr>
        <w:t xml:space="preserve"> prehlasuje, že podniká na základe licencie na predaj elektriny č</w:t>
      </w:r>
      <w:r w:rsidR="00DB4BAE" w:rsidRPr="002B349E">
        <w:rPr>
          <w:rFonts w:ascii="Arial" w:hAnsi="Arial" w:cs="Arial"/>
          <w:sz w:val="22"/>
          <w:szCs w:val="22"/>
        </w:rPr>
        <w:t>.</w:t>
      </w:r>
      <w:r w:rsidR="00202DA4" w:rsidRPr="002B349E">
        <w:rPr>
          <w:rFonts w:ascii="Arial" w:hAnsi="Arial" w:cs="Arial"/>
          <w:sz w:val="22"/>
          <w:szCs w:val="22"/>
        </w:rPr>
        <w:t xml:space="preserve"> </w:t>
      </w:r>
      <w:r w:rsidR="00C11E8B" w:rsidRPr="008A4780">
        <w:rPr>
          <w:rFonts w:ascii="Arial" w:hAnsi="Arial" w:cs="Arial"/>
          <w:sz w:val="22"/>
          <w:szCs w:val="22"/>
          <w:highlight w:val="yellow"/>
        </w:rPr>
        <w:t>____________</w:t>
      </w:r>
      <w:r w:rsidR="00DB4BAE" w:rsidRPr="00A079E1">
        <w:rPr>
          <w:rFonts w:ascii="Arial" w:hAnsi="Arial" w:cs="Arial"/>
          <w:sz w:val="22"/>
          <w:szCs w:val="22"/>
        </w:rPr>
        <w:t xml:space="preserve"> </w:t>
      </w:r>
      <w:r w:rsidR="008A4780">
        <w:rPr>
          <w:rFonts w:ascii="Arial" w:hAnsi="Arial" w:cs="Arial"/>
          <w:sz w:val="22"/>
          <w:szCs w:val="22"/>
        </w:rPr>
        <w:t xml:space="preserve"> </w:t>
      </w:r>
      <w:r w:rsidR="008A4780">
        <w:rPr>
          <w:rFonts w:ascii="Arial" w:hAnsi="Arial" w:cs="Arial"/>
          <w:i/>
          <w:iCs/>
          <w:sz w:val="22"/>
          <w:szCs w:val="22"/>
        </w:rPr>
        <w:t>(doplní uchádzač)</w:t>
      </w:r>
      <w:r w:rsidR="008A4780">
        <w:rPr>
          <w:rFonts w:ascii="Arial" w:hAnsi="Arial" w:cs="Arial"/>
          <w:sz w:val="22"/>
          <w:szCs w:val="22"/>
        </w:rPr>
        <w:t xml:space="preserve"> </w:t>
      </w:r>
      <w:r w:rsidR="00DB4BAE" w:rsidRPr="00A079E1">
        <w:rPr>
          <w:rFonts w:ascii="Arial" w:hAnsi="Arial" w:cs="Arial"/>
          <w:sz w:val="22"/>
          <w:szCs w:val="22"/>
        </w:rPr>
        <w:t>v</w:t>
      </w:r>
      <w:r w:rsidR="00A079E1">
        <w:rPr>
          <w:rFonts w:ascii="Arial" w:hAnsi="Arial" w:cs="Arial"/>
          <w:sz w:val="22"/>
          <w:szCs w:val="22"/>
        </w:rPr>
        <w:t> </w:t>
      </w:r>
      <w:r w:rsidR="00DB4BAE" w:rsidRPr="00A079E1">
        <w:rPr>
          <w:rFonts w:ascii="Arial" w:hAnsi="Arial" w:cs="Arial"/>
          <w:sz w:val="22"/>
          <w:szCs w:val="22"/>
        </w:rPr>
        <w:t>znení neskorších zmien vydanej ÚRSO.</w:t>
      </w:r>
    </w:p>
    <w:p w14:paraId="0D1F1E96" w14:textId="77777777" w:rsidR="00B059CC" w:rsidRPr="00A079E1" w:rsidRDefault="00B059CC" w:rsidP="00202DA4">
      <w:pPr>
        <w:autoSpaceDE w:val="0"/>
        <w:autoSpaceDN w:val="0"/>
        <w:adjustRightInd w:val="0"/>
        <w:jc w:val="both"/>
        <w:rPr>
          <w:rFonts w:ascii="Arial" w:hAnsi="Arial" w:cs="Arial"/>
          <w:sz w:val="22"/>
          <w:szCs w:val="22"/>
        </w:rPr>
      </w:pPr>
    </w:p>
    <w:p w14:paraId="5FF40413" w14:textId="77777777" w:rsidR="00196C05" w:rsidRPr="00A079E1" w:rsidRDefault="00196C05" w:rsidP="004D0E65">
      <w:pPr>
        <w:autoSpaceDE w:val="0"/>
        <w:autoSpaceDN w:val="0"/>
        <w:adjustRightInd w:val="0"/>
        <w:jc w:val="center"/>
        <w:rPr>
          <w:rFonts w:ascii="Arial" w:hAnsi="Arial" w:cs="Arial"/>
          <w:b/>
          <w:bCs/>
          <w:sz w:val="22"/>
          <w:szCs w:val="22"/>
        </w:rPr>
      </w:pPr>
    </w:p>
    <w:p w14:paraId="3FD320B3" w14:textId="77777777" w:rsidR="003067AE" w:rsidRPr="00A079E1" w:rsidRDefault="003067AE" w:rsidP="004D0E65">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XVI. </w:t>
      </w:r>
    </w:p>
    <w:p w14:paraId="4EB1BBC5" w14:textId="6E86AE21" w:rsidR="00DB4BAE" w:rsidRPr="00A079E1" w:rsidRDefault="00DB4BAE" w:rsidP="004D0E65">
      <w:pPr>
        <w:autoSpaceDE w:val="0"/>
        <w:autoSpaceDN w:val="0"/>
        <w:adjustRightInd w:val="0"/>
        <w:jc w:val="center"/>
        <w:rPr>
          <w:rFonts w:ascii="Arial" w:hAnsi="Arial" w:cs="Arial"/>
          <w:b/>
          <w:bCs/>
          <w:sz w:val="22"/>
          <w:szCs w:val="22"/>
        </w:rPr>
      </w:pPr>
      <w:r w:rsidRPr="00A079E1">
        <w:rPr>
          <w:rFonts w:ascii="Arial" w:hAnsi="Arial" w:cs="Arial"/>
          <w:b/>
          <w:bCs/>
          <w:sz w:val="22"/>
          <w:szCs w:val="22"/>
        </w:rPr>
        <w:t>Záverečné ustanovenia</w:t>
      </w:r>
    </w:p>
    <w:p w14:paraId="41F5AD04" w14:textId="6657E00E" w:rsidR="00DB4BAE" w:rsidRPr="00525E99" w:rsidRDefault="00DB4BAE" w:rsidP="00525E99">
      <w:pPr>
        <w:pStyle w:val="Odsekzoznamu"/>
        <w:numPr>
          <w:ilvl w:val="1"/>
          <w:numId w:val="40"/>
        </w:numPr>
        <w:autoSpaceDE w:val="0"/>
        <w:autoSpaceDN w:val="0"/>
        <w:adjustRightInd w:val="0"/>
        <w:ind w:left="567" w:hanging="567"/>
        <w:jc w:val="both"/>
        <w:rPr>
          <w:rFonts w:ascii="Arial" w:hAnsi="Arial" w:cs="Arial"/>
          <w:sz w:val="22"/>
          <w:szCs w:val="22"/>
        </w:rPr>
      </w:pPr>
      <w:r w:rsidRPr="00525E99">
        <w:rPr>
          <w:rFonts w:ascii="Arial" w:hAnsi="Arial" w:cs="Arial"/>
          <w:sz w:val="22"/>
          <w:szCs w:val="22"/>
        </w:rPr>
        <w:t xml:space="preserve">Akékoľvek zmeny tejto </w:t>
      </w:r>
      <w:r w:rsidR="001D5EE3">
        <w:rPr>
          <w:rFonts w:ascii="Arial" w:hAnsi="Arial" w:cs="Arial"/>
          <w:sz w:val="22"/>
          <w:szCs w:val="22"/>
        </w:rPr>
        <w:t>Zmluvy</w:t>
      </w:r>
      <w:r w:rsidRPr="00525E99">
        <w:rPr>
          <w:rFonts w:ascii="Arial" w:hAnsi="Arial" w:cs="Arial"/>
          <w:sz w:val="22"/>
          <w:szCs w:val="22"/>
        </w:rPr>
        <w:t xml:space="preserve"> je možné uskutočniť iba p</w:t>
      </w:r>
      <w:r w:rsidR="00B51AF6" w:rsidRPr="00525E99">
        <w:rPr>
          <w:rFonts w:ascii="Arial" w:hAnsi="Arial" w:cs="Arial"/>
          <w:sz w:val="22"/>
          <w:szCs w:val="22"/>
        </w:rPr>
        <w:t>ísomne formou dodatkov k </w:t>
      </w:r>
      <w:r w:rsidR="00A026F2">
        <w:rPr>
          <w:rFonts w:ascii="Arial" w:hAnsi="Arial" w:cs="Arial"/>
          <w:sz w:val="22"/>
          <w:szCs w:val="22"/>
        </w:rPr>
        <w:t>Zmluve</w:t>
      </w:r>
      <w:r w:rsidR="00B51AF6" w:rsidRPr="00525E99">
        <w:rPr>
          <w:rFonts w:ascii="Arial" w:hAnsi="Arial" w:cs="Arial"/>
          <w:sz w:val="22"/>
          <w:szCs w:val="22"/>
        </w:rPr>
        <w:t xml:space="preserve">, po vzájomnej dohode </w:t>
      </w:r>
      <w:r w:rsidR="001D5EE3">
        <w:rPr>
          <w:rFonts w:ascii="Arial" w:hAnsi="Arial" w:cs="Arial"/>
          <w:sz w:val="22"/>
          <w:szCs w:val="22"/>
        </w:rPr>
        <w:t>Zmluvných strán</w:t>
      </w:r>
      <w:r w:rsidR="00B51AF6" w:rsidRPr="00525E99">
        <w:rPr>
          <w:rFonts w:ascii="Arial" w:hAnsi="Arial" w:cs="Arial"/>
          <w:sz w:val="22"/>
          <w:szCs w:val="22"/>
        </w:rPr>
        <w:t>.</w:t>
      </w:r>
    </w:p>
    <w:p w14:paraId="29ADE1CF" w14:textId="562A71A5" w:rsidR="00DB4BAE" w:rsidRPr="003D22D2" w:rsidRDefault="001D5EE3" w:rsidP="00525E99">
      <w:pPr>
        <w:pStyle w:val="Odsekzoznamu"/>
        <w:numPr>
          <w:ilvl w:val="1"/>
          <w:numId w:val="40"/>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3D22D2">
        <w:rPr>
          <w:rFonts w:ascii="Arial" w:hAnsi="Arial" w:cs="Arial"/>
          <w:sz w:val="22"/>
          <w:szCs w:val="22"/>
        </w:rPr>
        <w:t xml:space="preserve"> udeľuje svojim podpisom </w:t>
      </w:r>
      <w:r>
        <w:rPr>
          <w:rFonts w:ascii="Arial" w:hAnsi="Arial" w:cs="Arial"/>
          <w:sz w:val="22"/>
          <w:szCs w:val="22"/>
        </w:rPr>
        <w:t>Dodávateľovi</w:t>
      </w:r>
      <w:r w:rsidR="00DB4BAE" w:rsidRPr="003D22D2">
        <w:rPr>
          <w:rFonts w:ascii="Arial" w:hAnsi="Arial" w:cs="Arial"/>
          <w:sz w:val="22"/>
          <w:szCs w:val="22"/>
        </w:rPr>
        <w:t xml:space="preserve"> výslovný súhlas so zasielaním správ, informácií, potvrdení o doručení správ, urgencií a iných oznámení vo veci </w:t>
      </w:r>
      <w:r>
        <w:rPr>
          <w:rFonts w:ascii="Arial" w:hAnsi="Arial" w:cs="Arial"/>
          <w:sz w:val="22"/>
          <w:szCs w:val="22"/>
        </w:rPr>
        <w:t>Zmluvy</w:t>
      </w:r>
      <w:r w:rsidR="00DB4BAE" w:rsidRPr="003D22D2">
        <w:rPr>
          <w:rFonts w:ascii="Arial" w:hAnsi="Arial" w:cs="Arial"/>
          <w:sz w:val="22"/>
          <w:szCs w:val="22"/>
        </w:rPr>
        <w:t xml:space="preserve"> a jej plnenia prostredníctvom elektronických prostriedkov, predovšetkým elektronickou poštou, na elektronický kontakt </w:t>
      </w:r>
      <w:r>
        <w:rPr>
          <w:rFonts w:ascii="Arial" w:hAnsi="Arial" w:cs="Arial"/>
          <w:sz w:val="22"/>
          <w:szCs w:val="22"/>
        </w:rPr>
        <w:t>Odberateľ</w:t>
      </w:r>
      <w:r w:rsidR="00DB4BAE" w:rsidRPr="003D22D2">
        <w:rPr>
          <w:rFonts w:ascii="Arial" w:hAnsi="Arial" w:cs="Arial"/>
          <w:sz w:val="22"/>
          <w:szCs w:val="22"/>
        </w:rPr>
        <w:t xml:space="preserve">a (spravidla na jeho adresu elektronickej pošty, ktorú na tento účel </w:t>
      </w:r>
      <w:r>
        <w:rPr>
          <w:rFonts w:ascii="Arial" w:hAnsi="Arial" w:cs="Arial"/>
          <w:sz w:val="22"/>
          <w:szCs w:val="22"/>
        </w:rPr>
        <w:t>Odberateľ</w:t>
      </w:r>
      <w:r w:rsidR="00DB4BAE" w:rsidRPr="003D22D2">
        <w:rPr>
          <w:rFonts w:ascii="Arial" w:hAnsi="Arial" w:cs="Arial"/>
          <w:sz w:val="22"/>
          <w:szCs w:val="22"/>
        </w:rPr>
        <w:t xml:space="preserve"> nahlásil </w:t>
      </w:r>
      <w:r>
        <w:rPr>
          <w:rFonts w:ascii="Arial" w:hAnsi="Arial" w:cs="Arial"/>
          <w:sz w:val="22"/>
          <w:szCs w:val="22"/>
        </w:rPr>
        <w:t>Dodávateľovi</w:t>
      </w:r>
      <w:r w:rsidR="00DB4BAE" w:rsidRPr="003D22D2">
        <w:rPr>
          <w:rFonts w:ascii="Arial" w:hAnsi="Arial" w:cs="Arial"/>
          <w:sz w:val="22"/>
          <w:szCs w:val="22"/>
        </w:rPr>
        <w:t xml:space="preserve">), pokiaľ má </w:t>
      </w:r>
      <w:r>
        <w:rPr>
          <w:rFonts w:ascii="Arial" w:hAnsi="Arial" w:cs="Arial"/>
          <w:sz w:val="22"/>
          <w:szCs w:val="22"/>
        </w:rPr>
        <w:t>Odberateľ</w:t>
      </w:r>
      <w:r w:rsidR="00DB4BAE" w:rsidRPr="003D22D2">
        <w:rPr>
          <w:rFonts w:ascii="Arial" w:hAnsi="Arial" w:cs="Arial"/>
          <w:sz w:val="22"/>
          <w:szCs w:val="22"/>
        </w:rPr>
        <w:t xml:space="preserve"> takýto kontakt k dispozícii. Tento súhlas sa vzťahuje aj na zasielanie obchodných oznámení v elektronickej aj v písomnej forme vo veci dodávok </w:t>
      </w:r>
      <w:r w:rsidR="00890621">
        <w:rPr>
          <w:rFonts w:ascii="Arial" w:hAnsi="Arial" w:cs="Arial"/>
          <w:sz w:val="22"/>
          <w:szCs w:val="22"/>
        </w:rPr>
        <w:t>elektriny</w:t>
      </w:r>
      <w:r w:rsidR="00DB4BAE" w:rsidRPr="003D22D2">
        <w:rPr>
          <w:rFonts w:ascii="Arial" w:hAnsi="Arial" w:cs="Arial"/>
          <w:sz w:val="22"/>
          <w:szCs w:val="22"/>
        </w:rPr>
        <w:t xml:space="preserve"> a súvisiacich plnení poskytovaných </w:t>
      </w:r>
      <w:r>
        <w:rPr>
          <w:rFonts w:ascii="Arial" w:hAnsi="Arial" w:cs="Arial"/>
          <w:sz w:val="22"/>
          <w:szCs w:val="22"/>
        </w:rPr>
        <w:t>Dodávateľom</w:t>
      </w:r>
      <w:r w:rsidR="00DB4BAE" w:rsidRPr="003D22D2">
        <w:rPr>
          <w:rFonts w:ascii="Arial" w:hAnsi="Arial" w:cs="Arial"/>
          <w:sz w:val="22"/>
          <w:szCs w:val="22"/>
        </w:rPr>
        <w:t xml:space="preserve"> </w:t>
      </w:r>
      <w:r>
        <w:rPr>
          <w:rFonts w:ascii="Arial" w:hAnsi="Arial" w:cs="Arial"/>
          <w:sz w:val="22"/>
          <w:szCs w:val="22"/>
        </w:rPr>
        <w:t>Odberateľovi</w:t>
      </w:r>
      <w:r w:rsidR="00DB4BAE" w:rsidRPr="003D22D2">
        <w:rPr>
          <w:rFonts w:ascii="Arial" w:hAnsi="Arial" w:cs="Arial"/>
          <w:sz w:val="22"/>
          <w:szCs w:val="22"/>
        </w:rPr>
        <w:t>.</w:t>
      </w:r>
    </w:p>
    <w:p w14:paraId="74BDDD2C" w14:textId="66215EB1" w:rsidR="00DB4BAE" w:rsidRPr="003D22D2" w:rsidRDefault="001D5EE3" w:rsidP="00525E99">
      <w:pPr>
        <w:pStyle w:val="Odsekzoznamu"/>
        <w:numPr>
          <w:ilvl w:val="1"/>
          <w:numId w:val="40"/>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3D22D2">
        <w:rPr>
          <w:rFonts w:ascii="Arial" w:hAnsi="Arial" w:cs="Arial"/>
          <w:sz w:val="22"/>
          <w:szCs w:val="22"/>
        </w:rPr>
        <w:t xml:space="preserve"> </w:t>
      </w:r>
      <w:r w:rsidR="009E1247">
        <w:rPr>
          <w:rFonts w:ascii="Arial" w:hAnsi="Arial" w:cs="Arial"/>
          <w:sz w:val="22"/>
          <w:szCs w:val="22"/>
        </w:rPr>
        <w:t>vy</w:t>
      </w:r>
      <w:r w:rsidR="00DB4BAE" w:rsidRPr="003D22D2">
        <w:rPr>
          <w:rFonts w:ascii="Arial" w:hAnsi="Arial" w:cs="Arial"/>
          <w:sz w:val="22"/>
          <w:szCs w:val="22"/>
        </w:rPr>
        <w:t xml:space="preserve">hlasuje, že sú mu známe Technické podmienky PDS platné ku dňu podpisu </w:t>
      </w:r>
      <w:r>
        <w:rPr>
          <w:rFonts w:ascii="Arial" w:hAnsi="Arial" w:cs="Arial"/>
          <w:sz w:val="22"/>
          <w:szCs w:val="22"/>
        </w:rPr>
        <w:t>Zmluvy</w:t>
      </w:r>
      <w:r w:rsidR="00DB4BAE" w:rsidRPr="003D22D2">
        <w:rPr>
          <w:rFonts w:ascii="Arial" w:hAnsi="Arial" w:cs="Arial"/>
          <w:sz w:val="22"/>
          <w:szCs w:val="22"/>
        </w:rPr>
        <w:t>, ktoré sú technickým predpisom vydaným územne príslušným PDS a zverejneným v</w:t>
      </w:r>
      <w:r w:rsidR="00525E99">
        <w:rPr>
          <w:rFonts w:ascii="Arial" w:hAnsi="Arial" w:cs="Arial"/>
          <w:sz w:val="22"/>
          <w:szCs w:val="22"/>
        </w:rPr>
        <w:t> </w:t>
      </w:r>
      <w:r w:rsidR="00DB4BAE" w:rsidRPr="003D22D2">
        <w:rPr>
          <w:rFonts w:ascii="Arial" w:hAnsi="Arial" w:cs="Arial"/>
          <w:sz w:val="22"/>
          <w:szCs w:val="22"/>
        </w:rPr>
        <w:t xml:space="preserve">zmysle </w:t>
      </w:r>
      <w:r w:rsidR="009E1247">
        <w:rPr>
          <w:rFonts w:ascii="Arial" w:hAnsi="Arial" w:cs="Arial"/>
          <w:sz w:val="22"/>
          <w:szCs w:val="22"/>
        </w:rPr>
        <w:t>z</w:t>
      </w:r>
      <w:r w:rsidR="00DB4BAE" w:rsidRPr="003D22D2">
        <w:rPr>
          <w:rFonts w:ascii="Arial" w:hAnsi="Arial" w:cs="Arial"/>
          <w:sz w:val="22"/>
          <w:szCs w:val="22"/>
        </w:rPr>
        <w:t>ákona o energetike.</w:t>
      </w:r>
    </w:p>
    <w:p w14:paraId="114E6827" w14:textId="200A646F" w:rsidR="00DB4BAE" w:rsidRPr="003D22D2" w:rsidRDefault="00DB4BAE" w:rsidP="003158C3">
      <w:pPr>
        <w:pStyle w:val="Odsekzoznamu"/>
        <w:numPr>
          <w:ilvl w:val="1"/>
          <w:numId w:val="40"/>
        </w:numPr>
        <w:autoSpaceDE w:val="0"/>
        <w:autoSpaceDN w:val="0"/>
        <w:adjustRightInd w:val="0"/>
        <w:ind w:left="567" w:hanging="567"/>
        <w:jc w:val="both"/>
        <w:rPr>
          <w:rFonts w:ascii="Arial" w:hAnsi="Arial" w:cs="Arial"/>
          <w:sz w:val="22"/>
          <w:szCs w:val="22"/>
        </w:rPr>
      </w:pPr>
      <w:r w:rsidRPr="003D22D2">
        <w:rPr>
          <w:rFonts w:ascii="Arial" w:hAnsi="Arial" w:cs="Arial"/>
          <w:sz w:val="22"/>
          <w:szCs w:val="22"/>
        </w:rPr>
        <w:t xml:space="preserve">Obe </w:t>
      </w:r>
      <w:r w:rsidR="001D5EE3">
        <w:rPr>
          <w:rFonts w:ascii="Arial" w:hAnsi="Arial" w:cs="Arial"/>
          <w:sz w:val="22"/>
          <w:szCs w:val="22"/>
        </w:rPr>
        <w:t>Zmluvné strany</w:t>
      </w:r>
      <w:r w:rsidRPr="003D22D2">
        <w:rPr>
          <w:rFonts w:ascii="Arial" w:hAnsi="Arial" w:cs="Arial"/>
          <w:sz w:val="22"/>
          <w:szCs w:val="22"/>
        </w:rPr>
        <w:t xml:space="preserve"> akceptujú, že pri plnení </w:t>
      </w:r>
      <w:r w:rsidR="001D5EE3">
        <w:rPr>
          <w:rFonts w:ascii="Arial" w:hAnsi="Arial" w:cs="Arial"/>
          <w:sz w:val="22"/>
          <w:szCs w:val="22"/>
        </w:rPr>
        <w:t>Zmluvy</w:t>
      </w:r>
      <w:r w:rsidRPr="003D22D2">
        <w:rPr>
          <w:rFonts w:ascii="Arial" w:hAnsi="Arial" w:cs="Arial"/>
          <w:sz w:val="22"/>
          <w:szCs w:val="22"/>
        </w:rPr>
        <w:t xml:space="preserve"> a vo všetkých veciach neupravených Zmluvou</w:t>
      </w:r>
      <w:r w:rsidR="00665136">
        <w:rPr>
          <w:rFonts w:ascii="Arial" w:hAnsi="Arial" w:cs="Arial"/>
          <w:sz w:val="22"/>
          <w:szCs w:val="22"/>
        </w:rPr>
        <w:t xml:space="preserve"> </w:t>
      </w:r>
      <w:r w:rsidRPr="003D22D2">
        <w:rPr>
          <w:rFonts w:ascii="Arial" w:hAnsi="Arial" w:cs="Arial"/>
          <w:sz w:val="22"/>
          <w:szCs w:val="22"/>
        </w:rPr>
        <w:t>budú postupovať podľa platn</w:t>
      </w:r>
      <w:r w:rsidR="009E1247">
        <w:rPr>
          <w:rFonts w:ascii="Arial" w:hAnsi="Arial" w:cs="Arial"/>
          <w:sz w:val="22"/>
          <w:szCs w:val="22"/>
        </w:rPr>
        <w:t>ých a účinných</w:t>
      </w:r>
      <w:r w:rsidRPr="003D22D2">
        <w:rPr>
          <w:rFonts w:ascii="Arial" w:hAnsi="Arial" w:cs="Arial"/>
          <w:sz w:val="22"/>
          <w:szCs w:val="22"/>
        </w:rPr>
        <w:t xml:space="preserve"> </w:t>
      </w:r>
      <w:r w:rsidR="009E1247">
        <w:rPr>
          <w:rFonts w:ascii="Arial" w:hAnsi="Arial" w:cs="Arial"/>
          <w:sz w:val="22"/>
          <w:szCs w:val="22"/>
        </w:rPr>
        <w:t>právnych predpisov</w:t>
      </w:r>
      <w:r w:rsidRPr="003D22D2">
        <w:rPr>
          <w:rFonts w:ascii="Arial" w:hAnsi="Arial" w:cs="Arial"/>
          <w:sz w:val="22"/>
          <w:szCs w:val="22"/>
        </w:rPr>
        <w:t xml:space="preserve">, najmä podľa </w:t>
      </w:r>
      <w:r w:rsidR="009E1247">
        <w:rPr>
          <w:rFonts w:ascii="Arial" w:hAnsi="Arial" w:cs="Arial"/>
          <w:sz w:val="22"/>
          <w:szCs w:val="22"/>
        </w:rPr>
        <w:t>z</w:t>
      </w:r>
      <w:r w:rsidR="003666D9" w:rsidRPr="003D22D2">
        <w:rPr>
          <w:rFonts w:ascii="Arial" w:hAnsi="Arial" w:cs="Arial"/>
          <w:sz w:val="22"/>
          <w:szCs w:val="22"/>
        </w:rPr>
        <w:t>ákona o</w:t>
      </w:r>
      <w:r w:rsidR="00525E99">
        <w:rPr>
          <w:rFonts w:ascii="Arial" w:hAnsi="Arial" w:cs="Arial"/>
          <w:sz w:val="22"/>
          <w:szCs w:val="22"/>
        </w:rPr>
        <w:t> </w:t>
      </w:r>
      <w:r w:rsidR="003666D9" w:rsidRPr="003D22D2">
        <w:rPr>
          <w:rFonts w:ascii="Arial" w:hAnsi="Arial" w:cs="Arial"/>
          <w:sz w:val="22"/>
          <w:szCs w:val="22"/>
        </w:rPr>
        <w:t xml:space="preserve">energetike, vyhlášky Úradu pre reguláciu sieťových odvetví č. 24/2013 Z. z., </w:t>
      </w:r>
      <w:r w:rsidR="00302E2F" w:rsidRPr="00302E2F">
        <w:rPr>
          <w:rFonts w:ascii="Arial" w:hAnsi="Arial" w:cs="Arial"/>
          <w:sz w:val="22"/>
          <w:szCs w:val="22"/>
        </w:rPr>
        <w:t>ktorou sa ustanovujú pravidlá pre fungovanie vnútorného trhu s elektrinou a pravidlá pre fungovanie vnútorného trhu s</w:t>
      </w:r>
      <w:r w:rsidR="003158C3">
        <w:rPr>
          <w:rFonts w:ascii="Arial" w:hAnsi="Arial" w:cs="Arial"/>
          <w:sz w:val="22"/>
          <w:szCs w:val="22"/>
        </w:rPr>
        <w:t> </w:t>
      </w:r>
      <w:r w:rsidR="00302E2F" w:rsidRPr="00302E2F">
        <w:rPr>
          <w:rFonts w:ascii="Arial" w:hAnsi="Arial" w:cs="Arial"/>
          <w:sz w:val="22"/>
          <w:szCs w:val="22"/>
        </w:rPr>
        <w:t>plynom</w:t>
      </w:r>
      <w:r w:rsidR="003158C3">
        <w:rPr>
          <w:rFonts w:ascii="Arial" w:hAnsi="Arial" w:cs="Arial"/>
          <w:sz w:val="22"/>
          <w:szCs w:val="22"/>
        </w:rPr>
        <w:t xml:space="preserve"> v znení neskorších predpisov</w:t>
      </w:r>
      <w:r w:rsidR="00740451">
        <w:rPr>
          <w:rFonts w:ascii="Arial" w:hAnsi="Arial" w:cs="Arial"/>
          <w:sz w:val="22"/>
          <w:szCs w:val="22"/>
        </w:rPr>
        <w:t>,</w:t>
      </w:r>
      <w:r w:rsidR="003158C3">
        <w:rPr>
          <w:rFonts w:ascii="Arial" w:hAnsi="Arial" w:cs="Arial"/>
          <w:sz w:val="22"/>
          <w:szCs w:val="22"/>
        </w:rPr>
        <w:t xml:space="preserve"> </w:t>
      </w:r>
      <w:r w:rsidR="003666D9" w:rsidRPr="003D22D2">
        <w:rPr>
          <w:rFonts w:ascii="Arial" w:hAnsi="Arial" w:cs="Arial"/>
          <w:sz w:val="22"/>
          <w:szCs w:val="22"/>
        </w:rPr>
        <w:t xml:space="preserve">Prevádzkových poriadkov miestne príslušných PDS, Obchodného zákonníka a daňových zákonov v platnom </w:t>
      </w:r>
      <w:r w:rsidR="003158C3">
        <w:rPr>
          <w:rFonts w:ascii="Arial" w:hAnsi="Arial" w:cs="Arial"/>
          <w:sz w:val="22"/>
          <w:szCs w:val="22"/>
        </w:rPr>
        <w:t xml:space="preserve">a účinnom </w:t>
      </w:r>
      <w:r w:rsidR="003666D9" w:rsidRPr="003D22D2">
        <w:rPr>
          <w:rFonts w:ascii="Arial" w:hAnsi="Arial" w:cs="Arial"/>
          <w:sz w:val="22"/>
          <w:szCs w:val="22"/>
        </w:rPr>
        <w:t>znení.</w:t>
      </w:r>
    </w:p>
    <w:p w14:paraId="424ED8F3" w14:textId="7AC98F90" w:rsidR="00DB4BAE" w:rsidRPr="003D22D2" w:rsidRDefault="00DB4BAE" w:rsidP="00525E99">
      <w:pPr>
        <w:pStyle w:val="Odsekzoznamu"/>
        <w:numPr>
          <w:ilvl w:val="1"/>
          <w:numId w:val="40"/>
        </w:numPr>
        <w:autoSpaceDE w:val="0"/>
        <w:autoSpaceDN w:val="0"/>
        <w:adjustRightInd w:val="0"/>
        <w:ind w:left="567" w:hanging="567"/>
        <w:jc w:val="both"/>
        <w:rPr>
          <w:rFonts w:ascii="Arial" w:hAnsi="Arial" w:cs="Arial"/>
          <w:sz w:val="22"/>
          <w:szCs w:val="22"/>
        </w:rPr>
      </w:pPr>
      <w:r w:rsidRPr="003D22D2">
        <w:rPr>
          <w:rFonts w:ascii="Arial" w:hAnsi="Arial" w:cs="Arial"/>
          <w:sz w:val="22"/>
          <w:szCs w:val="22"/>
        </w:rPr>
        <w:t xml:space="preserve">Pokiaľ by akýkoľvek záväzok (povinnosť) podľa </w:t>
      </w:r>
      <w:r w:rsidR="001D5EE3">
        <w:rPr>
          <w:rFonts w:ascii="Arial" w:hAnsi="Arial" w:cs="Arial"/>
          <w:sz w:val="22"/>
          <w:szCs w:val="22"/>
        </w:rPr>
        <w:t>Zmluvy</w:t>
      </w:r>
      <w:r w:rsidRPr="003D22D2">
        <w:rPr>
          <w:rFonts w:ascii="Arial" w:hAnsi="Arial" w:cs="Arial"/>
          <w:sz w:val="22"/>
          <w:szCs w:val="22"/>
        </w:rPr>
        <w:t xml:space="preserve"> bol, alebo by sa stal neplatným, alebo nevymáhateľným, nebude to mať vplyv na platnosť a vymáhateľnosť ostatných záväzkov (povinností) podľa </w:t>
      </w:r>
      <w:r w:rsidR="001D5EE3">
        <w:rPr>
          <w:rFonts w:ascii="Arial" w:hAnsi="Arial" w:cs="Arial"/>
          <w:sz w:val="22"/>
          <w:szCs w:val="22"/>
        </w:rPr>
        <w:t>Zmluvy</w:t>
      </w:r>
      <w:r w:rsidRPr="003D22D2">
        <w:rPr>
          <w:rFonts w:ascii="Arial" w:hAnsi="Arial" w:cs="Arial"/>
          <w:sz w:val="22"/>
          <w:szCs w:val="22"/>
        </w:rPr>
        <w:t xml:space="preserve">. </w:t>
      </w:r>
      <w:r w:rsidR="001D5EE3">
        <w:rPr>
          <w:rFonts w:ascii="Arial" w:hAnsi="Arial" w:cs="Arial"/>
          <w:sz w:val="22"/>
          <w:szCs w:val="22"/>
        </w:rPr>
        <w:t>Zmluvné strany</w:t>
      </w:r>
      <w:r w:rsidRPr="003D22D2">
        <w:rPr>
          <w:rFonts w:ascii="Arial" w:hAnsi="Arial" w:cs="Arial"/>
          <w:sz w:val="22"/>
          <w:szCs w:val="22"/>
        </w:rPr>
        <w:t xml:space="preserve"> sa zaväzujú nahradiť takýto neplatný alebo nevymáhateľný záväzok (povinnosť) novým, platným a vymáhateľným záväzkom (povinnosťou), ktorého predmet bude najvhodnejšie zodpovedať predmetu a účelu pôvodného záväzku (povinnosti); pokiaľ by </w:t>
      </w:r>
      <w:r w:rsidR="001D5EE3">
        <w:rPr>
          <w:rFonts w:ascii="Arial" w:hAnsi="Arial" w:cs="Arial"/>
          <w:sz w:val="22"/>
          <w:szCs w:val="22"/>
        </w:rPr>
        <w:t>Zmluva</w:t>
      </w:r>
      <w:r w:rsidRPr="003D22D2">
        <w:rPr>
          <w:rFonts w:ascii="Arial" w:hAnsi="Arial" w:cs="Arial"/>
          <w:sz w:val="22"/>
          <w:szCs w:val="22"/>
        </w:rPr>
        <w:t xml:space="preserve"> neobsahovala nejaké ustanovenia, ktoré by boli inak pre vymedzenie práv a povinností odôvodnené, </w:t>
      </w:r>
      <w:r w:rsidR="001D5EE3">
        <w:rPr>
          <w:rFonts w:ascii="Arial" w:hAnsi="Arial" w:cs="Arial"/>
          <w:sz w:val="22"/>
          <w:szCs w:val="22"/>
        </w:rPr>
        <w:t>Zmluvné strany</w:t>
      </w:r>
      <w:r w:rsidRPr="003D22D2">
        <w:rPr>
          <w:rFonts w:ascii="Arial" w:hAnsi="Arial" w:cs="Arial"/>
          <w:sz w:val="22"/>
          <w:szCs w:val="22"/>
        </w:rPr>
        <w:t xml:space="preserve"> sa zaväzujú takéto ustanovenia do </w:t>
      </w:r>
      <w:r w:rsidR="001D5EE3">
        <w:rPr>
          <w:rFonts w:ascii="Arial" w:hAnsi="Arial" w:cs="Arial"/>
          <w:sz w:val="22"/>
          <w:szCs w:val="22"/>
        </w:rPr>
        <w:t>Zmluvy</w:t>
      </w:r>
      <w:r w:rsidRPr="003D22D2">
        <w:rPr>
          <w:rFonts w:ascii="Arial" w:hAnsi="Arial" w:cs="Arial"/>
          <w:sz w:val="22"/>
          <w:szCs w:val="22"/>
        </w:rPr>
        <w:t xml:space="preserve"> doplniť; ostatné ustanovenia </w:t>
      </w:r>
      <w:r w:rsidR="001D5EE3">
        <w:rPr>
          <w:rFonts w:ascii="Arial" w:hAnsi="Arial" w:cs="Arial"/>
          <w:sz w:val="22"/>
          <w:szCs w:val="22"/>
        </w:rPr>
        <w:t>Zmluvy</w:t>
      </w:r>
      <w:r w:rsidRPr="003D22D2">
        <w:rPr>
          <w:rFonts w:ascii="Arial" w:hAnsi="Arial" w:cs="Arial"/>
          <w:sz w:val="22"/>
          <w:szCs w:val="22"/>
        </w:rPr>
        <w:t xml:space="preserve"> zostávajú bez zmeny.</w:t>
      </w:r>
    </w:p>
    <w:p w14:paraId="3AE16BE3" w14:textId="66186FE5" w:rsidR="00DB4BAE" w:rsidRPr="003D22D2" w:rsidRDefault="00DB4BAE" w:rsidP="00525E99">
      <w:pPr>
        <w:pStyle w:val="Odsekzoznamu"/>
        <w:numPr>
          <w:ilvl w:val="1"/>
          <w:numId w:val="40"/>
        </w:numPr>
        <w:autoSpaceDE w:val="0"/>
        <w:autoSpaceDN w:val="0"/>
        <w:adjustRightInd w:val="0"/>
        <w:ind w:left="567" w:hanging="567"/>
        <w:jc w:val="both"/>
        <w:rPr>
          <w:rFonts w:ascii="Arial" w:hAnsi="Arial" w:cs="Arial"/>
          <w:sz w:val="22"/>
          <w:szCs w:val="22"/>
        </w:rPr>
      </w:pPr>
      <w:r w:rsidRPr="003D22D2">
        <w:rPr>
          <w:rFonts w:ascii="Arial" w:hAnsi="Arial" w:cs="Arial"/>
          <w:sz w:val="22"/>
          <w:szCs w:val="22"/>
        </w:rPr>
        <w:t xml:space="preserve">Obidve </w:t>
      </w:r>
      <w:r w:rsidR="001D5EE3">
        <w:rPr>
          <w:rFonts w:ascii="Arial" w:hAnsi="Arial" w:cs="Arial"/>
          <w:sz w:val="22"/>
          <w:szCs w:val="22"/>
        </w:rPr>
        <w:t>Zmluvné strany</w:t>
      </w:r>
      <w:r w:rsidRPr="003D22D2">
        <w:rPr>
          <w:rFonts w:ascii="Arial" w:hAnsi="Arial" w:cs="Arial"/>
          <w:sz w:val="22"/>
          <w:szCs w:val="22"/>
        </w:rPr>
        <w:t xml:space="preserve"> sa dohodli, že spory o výklad a plnenia </w:t>
      </w:r>
      <w:r w:rsidR="001D5EE3">
        <w:rPr>
          <w:rFonts w:ascii="Arial" w:hAnsi="Arial" w:cs="Arial"/>
          <w:sz w:val="22"/>
          <w:szCs w:val="22"/>
        </w:rPr>
        <w:t>Zmluvy</w:t>
      </w:r>
      <w:r w:rsidRPr="003D22D2">
        <w:rPr>
          <w:rFonts w:ascii="Arial" w:hAnsi="Arial" w:cs="Arial"/>
          <w:sz w:val="22"/>
          <w:szCs w:val="22"/>
        </w:rPr>
        <w:t xml:space="preserve"> budú riešiť najskôr vzájomným jednaním a dohodou, a to na úrovni jednania štatutárnych </w:t>
      </w:r>
      <w:r w:rsidR="00740451">
        <w:rPr>
          <w:rFonts w:ascii="Arial" w:hAnsi="Arial" w:cs="Arial"/>
          <w:sz w:val="22"/>
          <w:szCs w:val="22"/>
        </w:rPr>
        <w:t>orgánov</w:t>
      </w:r>
      <w:r w:rsidRPr="003D22D2">
        <w:rPr>
          <w:rFonts w:ascii="Arial" w:hAnsi="Arial" w:cs="Arial"/>
          <w:sz w:val="22"/>
          <w:szCs w:val="22"/>
        </w:rPr>
        <w:t xml:space="preserve"> </w:t>
      </w:r>
      <w:r w:rsidR="001D5EE3">
        <w:rPr>
          <w:rFonts w:ascii="Arial" w:hAnsi="Arial" w:cs="Arial"/>
          <w:sz w:val="22"/>
          <w:szCs w:val="22"/>
        </w:rPr>
        <w:t>Zmluvných strán</w:t>
      </w:r>
      <w:r w:rsidRPr="003D22D2">
        <w:rPr>
          <w:rFonts w:ascii="Arial" w:hAnsi="Arial" w:cs="Arial"/>
          <w:sz w:val="22"/>
          <w:szCs w:val="22"/>
        </w:rPr>
        <w:t>.</w:t>
      </w:r>
    </w:p>
    <w:p w14:paraId="6CCFC257" w14:textId="0993BE3A" w:rsidR="00DB4BAE" w:rsidRPr="003D22D2" w:rsidRDefault="00DB4BAE" w:rsidP="00525E99">
      <w:pPr>
        <w:pStyle w:val="Odsekzoznamu"/>
        <w:numPr>
          <w:ilvl w:val="1"/>
          <w:numId w:val="40"/>
        </w:numPr>
        <w:autoSpaceDE w:val="0"/>
        <w:autoSpaceDN w:val="0"/>
        <w:adjustRightInd w:val="0"/>
        <w:ind w:left="567" w:hanging="567"/>
        <w:jc w:val="both"/>
        <w:rPr>
          <w:rFonts w:ascii="Arial" w:hAnsi="Arial" w:cs="Arial"/>
          <w:sz w:val="22"/>
          <w:szCs w:val="22"/>
        </w:rPr>
      </w:pPr>
      <w:r w:rsidRPr="003D22D2">
        <w:rPr>
          <w:rFonts w:ascii="Arial" w:hAnsi="Arial" w:cs="Arial"/>
          <w:sz w:val="22"/>
          <w:szCs w:val="22"/>
        </w:rPr>
        <w:t xml:space="preserve">Všetky oznámenia urobené podľa </w:t>
      </w:r>
      <w:r w:rsidR="001D5EE3">
        <w:rPr>
          <w:rFonts w:ascii="Arial" w:hAnsi="Arial" w:cs="Arial"/>
          <w:sz w:val="22"/>
          <w:szCs w:val="22"/>
        </w:rPr>
        <w:t>Zmluvy</w:t>
      </w:r>
      <w:r w:rsidRPr="003D22D2">
        <w:rPr>
          <w:rFonts w:ascii="Arial" w:hAnsi="Arial" w:cs="Arial"/>
          <w:sz w:val="22"/>
          <w:szCs w:val="22"/>
        </w:rPr>
        <w:t xml:space="preserve"> musia mať písomnú formu alebo elektronickú podobu, ak nie je v konkrétnom prípade stanovené v </w:t>
      </w:r>
      <w:r w:rsidR="00A026F2">
        <w:rPr>
          <w:rFonts w:ascii="Arial" w:hAnsi="Arial" w:cs="Arial"/>
          <w:sz w:val="22"/>
          <w:szCs w:val="22"/>
        </w:rPr>
        <w:t>Zmluve</w:t>
      </w:r>
      <w:r w:rsidRPr="003D22D2">
        <w:rPr>
          <w:rFonts w:ascii="Arial" w:hAnsi="Arial" w:cs="Arial"/>
          <w:sz w:val="22"/>
          <w:szCs w:val="22"/>
        </w:rPr>
        <w:t xml:space="preserve"> inak. Pre písomný styk možno </w:t>
      </w:r>
      <w:r w:rsidRPr="003D22D2">
        <w:rPr>
          <w:rFonts w:ascii="Arial" w:hAnsi="Arial" w:cs="Arial"/>
          <w:sz w:val="22"/>
          <w:szCs w:val="22"/>
        </w:rPr>
        <w:lastRenderedPageBreak/>
        <w:t>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0E4BAF">
        <w:rPr>
          <w:rFonts w:ascii="Arial" w:hAnsi="Arial" w:cs="Arial"/>
          <w:sz w:val="22"/>
          <w:szCs w:val="22"/>
        </w:rPr>
        <w:t> čl. I</w:t>
      </w:r>
      <w:r w:rsidR="00B059CC" w:rsidRPr="003D22D2">
        <w:rPr>
          <w:rFonts w:ascii="Arial" w:hAnsi="Arial" w:cs="Arial"/>
          <w:sz w:val="22"/>
          <w:szCs w:val="22"/>
        </w:rPr>
        <w:t xml:space="preserve"> tejto </w:t>
      </w:r>
      <w:r w:rsidR="001D5EE3">
        <w:rPr>
          <w:rFonts w:ascii="Arial" w:hAnsi="Arial" w:cs="Arial"/>
          <w:sz w:val="22"/>
          <w:szCs w:val="22"/>
        </w:rPr>
        <w:t>Zmluvy</w:t>
      </w:r>
      <w:r w:rsidR="00B059CC" w:rsidRPr="003D22D2">
        <w:rPr>
          <w:rFonts w:ascii="Arial" w:hAnsi="Arial" w:cs="Arial"/>
          <w:sz w:val="22"/>
          <w:szCs w:val="22"/>
        </w:rPr>
        <w:t xml:space="preserve">. </w:t>
      </w:r>
    </w:p>
    <w:p w14:paraId="5F1FBBA7" w14:textId="7E20685A" w:rsidR="00DB4BAE" w:rsidRPr="003D22D2" w:rsidRDefault="00DB4BAE" w:rsidP="00525E99">
      <w:pPr>
        <w:pStyle w:val="Odsekzoznamu"/>
        <w:numPr>
          <w:ilvl w:val="1"/>
          <w:numId w:val="40"/>
        </w:numPr>
        <w:autoSpaceDE w:val="0"/>
        <w:autoSpaceDN w:val="0"/>
        <w:adjustRightInd w:val="0"/>
        <w:ind w:left="567" w:hanging="567"/>
        <w:jc w:val="both"/>
        <w:rPr>
          <w:rFonts w:ascii="Arial" w:hAnsi="Arial" w:cs="Arial"/>
          <w:sz w:val="22"/>
          <w:szCs w:val="22"/>
        </w:rPr>
      </w:pPr>
      <w:r w:rsidRPr="003D22D2">
        <w:rPr>
          <w:rFonts w:ascii="Arial" w:hAnsi="Arial" w:cs="Arial"/>
          <w:sz w:val="22"/>
          <w:szCs w:val="22"/>
        </w:rPr>
        <w:t xml:space="preserve">Písomnosti týkajúce sa vzniku, zmien a zániku zmluvného vzťahu podľa </w:t>
      </w:r>
      <w:r w:rsidR="001D5EE3">
        <w:rPr>
          <w:rFonts w:ascii="Arial" w:hAnsi="Arial" w:cs="Arial"/>
          <w:sz w:val="22"/>
          <w:szCs w:val="22"/>
        </w:rPr>
        <w:t>Zmluvy</w:t>
      </w:r>
      <w:r w:rsidRPr="003D22D2">
        <w:rPr>
          <w:rFonts w:ascii="Arial" w:hAnsi="Arial" w:cs="Arial"/>
          <w:sz w:val="22"/>
          <w:szCs w:val="22"/>
        </w:rPr>
        <w:t xml:space="preserve"> alebo vzniku, zmien a zániku práv a povinností </w:t>
      </w:r>
      <w:r w:rsidR="001D5EE3">
        <w:rPr>
          <w:rFonts w:ascii="Arial" w:hAnsi="Arial" w:cs="Arial"/>
          <w:sz w:val="22"/>
          <w:szCs w:val="22"/>
        </w:rPr>
        <w:t>Odberateľ</w:t>
      </w:r>
      <w:r w:rsidRPr="003D22D2">
        <w:rPr>
          <w:rFonts w:ascii="Arial" w:hAnsi="Arial" w:cs="Arial"/>
          <w:sz w:val="22"/>
          <w:szCs w:val="22"/>
        </w:rPr>
        <w:t xml:space="preserve">a alebo </w:t>
      </w:r>
      <w:r w:rsidR="001D5EE3">
        <w:rPr>
          <w:rFonts w:ascii="Arial" w:hAnsi="Arial" w:cs="Arial"/>
          <w:sz w:val="22"/>
          <w:szCs w:val="22"/>
        </w:rPr>
        <w:t>Dodávateľ</w:t>
      </w:r>
      <w:r w:rsidRPr="003D22D2">
        <w:rPr>
          <w:rFonts w:ascii="Arial" w:hAnsi="Arial" w:cs="Arial"/>
          <w:sz w:val="22"/>
          <w:szCs w:val="22"/>
        </w:rPr>
        <w:t xml:space="preserve">a vyplývajúce z tejto </w:t>
      </w:r>
      <w:r w:rsidR="001D5EE3">
        <w:rPr>
          <w:rFonts w:ascii="Arial" w:hAnsi="Arial" w:cs="Arial"/>
          <w:sz w:val="22"/>
          <w:szCs w:val="22"/>
        </w:rPr>
        <w:t>Zmluvy</w:t>
      </w:r>
      <w:r w:rsidRPr="003D22D2">
        <w:rPr>
          <w:rFonts w:ascii="Arial" w:hAnsi="Arial" w:cs="Arial"/>
          <w:sz w:val="22"/>
          <w:szCs w:val="22"/>
        </w:rPr>
        <w:t xml:space="preserve"> musia byť doručené držiteľom poštovnej licencie formou doporučeného listu.</w:t>
      </w:r>
    </w:p>
    <w:p w14:paraId="6E1AF84B" w14:textId="77777777" w:rsidR="000E4BAF" w:rsidRDefault="00DB4BAE" w:rsidP="00525E99">
      <w:pPr>
        <w:pStyle w:val="Odsekzoznamu"/>
        <w:numPr>
          <w:ilvl w:val="1"/>
          <w:numId w:val="40"/>
        </w:numPr>
        <w:autoSpaceDE w:val="0"/>
        <w:autoSpaceDN w:val="0"/>
        <w:adjustRightInd w:val="0"/>
        <w:ind w:left="567" w:hanging="567"/>
        <w:jc w:val="both"/>
        <w:rPr>
          <w:rFonts w:ascii="Arial" w:hAnsi="Arial" w:cs="Arial"/>
          <w:sz w:val="22"/>
          <w:szCs w:val="22"/>
        </w:rPr>
      </w:pPr>
      <w:r w:rsidRPr="003D22D2">
        <w:rPr>
          <w:rFonts w:ascii="Arial" w:hAnsi="Arial" w:cs="Arial"/>
          <w:sz w:val="22"/>
          <w:szCs w:val="22"/>
        </w:rPr>
        <w:t>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14DC7322" w14:textId="0E961F7E" w:rsidR="00DB4BAE" w:rsidRPr="003D22D2" w:rsidRDefault="001D5EE3" w:rsidP="00525E99">
      <w:pPr>
        <w:pStyle w:val="Odsekzoznamu"/>
        <w:numPr>
          <w:ilvl w:val="1"/>
          <w:numId w:val="40"/>
        </w:numPr>
        <w:autoSpaceDE w:val="0"/>
        <w:autoSpaceDN w:val="0"/>
        <w:adjustRightInd w:val="0"/>
        <w:ind w:left="567" w:hanging="567"/>
        <w:jc w:val="both"/>
        <w:rPr>
          <w:rFonts w:ascii="Arial" w:hAnsi="Arial" w:cs="Arial"/>
          <w:sz w:val="22"/>
          <w:szCs w:val="22"/>
        </w:rPr>
      </w:pPr>
      <w:r>
        <w:rPr>
          <w:rFonts w:ascii="Arial" w:hAnsi="Arial" w:cs="Arial"/>
          <w:sz w:val="22"/>
          <w:szCs w:val="22"/>
        </w:rPr>
        <w:t>Zmluva</w:t>
      </w:r>
      <w:r w:rsidR="00DB4BAE" w:rsidRPr="003D22D2">
        <w:rPr>
          <w:rFonts w:ascii="Arial" w:hAnsi="Arial" w:cs="Arial"/>
          <w:sz w:val="22"/>
          <w:szCs w:val="22"/>
        </w:rPr>
        <w:t xml:space="preserve"> je vyhotovená v</w:t>
      </w:r>
      <w:r w:rsidR="00615BC5">
        <w:rPr>
          <w:rFonts w:ascii="Arial" w:hAnsi="Arial" w:cs="Arial"/>
          <w:sz w:val="22"/>
          <w:szCs w:val="22"/>
        </w:rPr>
        <w:t> </w:t>
      </w:r>
      <w:r w:rsidR="00A9537D">
        <w:rPr>
          <w:rFonts w:ascii="Arial" w:hAnsi="Arial" w:cs="Arial"/>
          <w:sz w:val="22"/>
          <w:szCs w:val="22"/>
        </w:rPr>
        <w:t>4</w:t>
      </w:r>
      <w:r w:rsidR="00615BC5">
        <w:rPr>
          <w:rFonts w:ascii="Arial" w:hAnsi="Arial" w:cs="Arial"/>
          <w:sz w:val="22"/>
          <w:szCs w:val="22"/>
        </w:rPr>
        <w:t xml:space="preserve"> (štyroch)</w:t>
      </w:r>
      <w:r w:rsidR="00DB4BAE" w:rsidRPr="003D22D2">
        <w:rPr>
          <w:rFonts w:ascii="Arial" w:hAnsi="Arial" w:cs="Arial"/>
          <w:sz w:val="22"/>
          <w:szCs w:val="22"/>
        </w:rPr>
        <w:t xml:space="preserve"> rovnopisoch, z</w:t>
      </w:r>
      <w:r w:rsidR="00A9537D">
        <w:rPr>
          <w:rFonts w:ascii="Arial" w:hAnsi="Arial" w:cs="Arial"/>
          <w:sz w:val="22"/>
          <w:szCs w:val="22"/>
        </w:rPr>
        <w:t> </w:t>
      </w:r>
      <w:r w:rsidR="00DB4BAE" w:rsidRPr="003D22D2">
        <w:rPr>
          <w:rFonts w:ascii="Arial" w:hAnsi="Arial" w:cs="Arial"/>
          <w:sz w:val="22"/>
          <w:szCs w:val="22"/>
        </w:rPr>
        <w:t>ktorých</w:t>
      </w:r>
      <w:r w:rsidR="00A9537D">
        <w:rPr>
          <w:rFonts w:ascii="Arial" w:hAnsi="Arial" w:cs="Arial"/>
          <w:sz w:val="22"/>
          <w:szCs w:val="22"/>
        </w:rPr>
        <w:t xml:space="preserve"> 1 rovnopis dostane Dodávateľ a</w:t>
      </w:r>
      <w:r w:rsidR="001B7C3C">
        <w:rPr>
          <w:rFonts w:ascii="Arial" w:hAnsi="Arial" w:cs="Arial"/>
          <w:sz w:val="22"/>
          <w:szCs w:val="22"/>
        </w:rPr>
        <w:t> </w:t>
      </w:r>
      <w:r w:rsidR="00A9537D">
        <w:rPr>
          <w:rFonts w:ascii="Arial" w:hAnsi="Arial" w:cs="Arial"/>
          <w:sz w:val="22"/>
          <w:szCs w:val="22"/>
        </w:rPr>
        <w:t>3</w:t>
      </w:r>
      <w:r w:rsidR="001B7C3C">
        <w:rPr>
          <w:rFonts w:ascii="Arial" w:hAnsi="Arial" w:cs="Arial"/>
          <w:sz w:val="22"/>
          <w:szCs w:val="22"/>
        </w:rPr>
        <w:t> </w:t>
      </w:r>
      <w:r w:rsidR="00A9537D">
        <w:rPr>
          <w:rFonts w:ascii="Arial" w:hAnsi="Arial" w:cs="Arial"/>
          <w:sz w:val="22"/>
          <w:szCs w:val="22"/>
        </w:rPr>
        <w:t>rovnopisy dostane</w:t>
      </w:r>
      <w:r w:rsidR="00DB4BAE" w:rsidRPr="003D22D2">
        <w:rPr>
          <w:rFonts w:ascii="Arial" w:hAnsi="Arial" w:cs="Arial"/>
          <w:sz w:val="22"/>
          <w:szCs w:val="22"/>
        </w:rPr>
        <w:t xml:space="preserve"> </w:t>
      </w:r>
      <w:r w:rsidR="00A9537D">
        <w:rPr>
          <w:rFonts w:ascii="Arial" w:hAnsi="Arial" w:cs="Arial"/>
          <w:sz w:val="22"/>
          <w:szCs w:val="22"/>
        </w:rPr>
        <w:t>Odberateľ.</w:t>
      </w:r>
    </w:p>
    <w:p w14:paraId="05F0479A" w14:textId="1887E95B" w:rsidR="00DB4BAE" w:rsidRPr="003D22D2" w:rsidRDefault="001D5EE3" w:rsidP="00525E99">
      <w:pPr>
        <w:pStyle w:val="Odsekzoznamu"/>
        <w:numPr>
          <w:ilvl w:val="1"/>
          <w:numId w:val="40"/>
        </w:numPr>
        <w:autoSpaceDE w:val="0"/>
        <w:autoSpaceDN w:val="0"/>
        <w:adjustRightInd w:val="0"/>
        <w:ind w:left="567" w:hanging="567"/>
        <w:jc w:val="both"/>
        <w:rPr>
          <w:rFonts w:ascii="Arial" w:hAnsi="Arial" w:cs="Arial"/>
          <w:sz w:val="22"/>
          <w:szCs w:val="22"/>
        </w:rPr>
      </w:pPr>
      <w:r>
        <w:rPr>
          <w:rFonts w:ascii="Arial" w:hAnsi="Arial" w:cs="Arial"/>
          <w:sz w:val="22"/>
          <w:szCs w:val="22"/>
        </w:rPr>
        <w:t>Zmluvné strany</w:t>
      </w:r>
      <w:r w:rsidR="00DB4BAE" w:rsidRPr="003D22D2">
        <w:rPr>
          <w:rFonts w:ascii="Arial" w:hAnsi="Arial" w:cs="Arial"/>
          <w:sz w:val="22"/>
          <w:szCs w:val="22"/>
        </w:rPr>
        <w:t xml:space="preserve"> prehlasujú, že táto </w:t>
      </w:r>
      <w:r>
        <w:rPr>
          <w:rFonts w:ascii="Arial" w:hAnsi="Arial" w:cs="Arial"/>
          <w:sz w:val="22"/>
          <w:szCs w:val="22"/>
        </w:rPr>
        <w:t>Zmluva</w:t>
      </w:r>
      <w:r w:rsidR="00DB4BAE" w:rsidRPr="003D22D2">
        <w:rPr>
          <w:rFonts w:ascii="Arial" w:hAnsi="Arial" w:cs="Arial"/>
          <w:sz w:val="22"/>
          <w:szCs w:val="22"/>
        </w:rPr>
        <w:t xml:space="preserve"> je uzatvorená slobodne a vážne, jej obsah je určitý a zrozumiteľný, nebola uzavretá v tiesni ani za nápadne nevýhodných podmienok, </w:t>
      </w:r>
      <w:r>
        <w:rPr>
          <w:rFonts w:ascii="Arial" w:hAnsi="Arial" w:cs="Arial"/>
          <w:sz w:val="22"/>
          <w:szCs w:val="22"/>
        </w:rPr>
        <w:t>Zmluvné strany</w:t>
      </w:r>
      <w:r w:rsidR="00DB4BAE" w:rsidRPr="003D22D2">
        <w:rPr>
          <w:rFonts w:ascii="Arial" w:hAnsi="Arial" w:cs="Arial"/>
          <w:sz w:val="22"/>
          <w:szCs w:val="22"/>
        </w:rPr>
        <w:t xml:space="preserve"> s obsahom </w:t>
      </w:r>
      <w:r>
        <w:rPr>
          <w:rFonts w:ascii="Arial" w:hAnsi="Arial" w:cs="Arial"/>
          <w:sz w:val="22"/>
          <w:szCs w:val="22"/>
        </w:rPr>
        <w:t>Zmluvy</w:t>
      </w:r>
      <w:r w:rsidR="00DB4BAE" w:rsidRPr="003D22D2">
        <w:rPr>
          <w:rFonts w:ascii="Arial" w:hAnsi="Arial" w:cs="Arial"/>
          <w:sz w:val="22"/>
          <w:szCs w:val="22"/>
        </w:rPr>
        <w:t xml:space="preserve"> súhlasia a na dôkaz toho Zmluvu potvrdzujú svojimi podpismi.</w:t>
      </w:r>
    </w:p>
    <w:p w14:paraId="6999A8C1" w14:textId="0ABE8E0B" w:rsidR="00C11E8B" w:rsidRPr="003D22D2" w:rsidRDefault="00C11E8B" w:rsidP="00525E99">
      <w:pPr>
        <w:pStyle w:val="Odsekzoznamu"/>
        <w:numPr>
          <w:ilvl w:val="1"/>
          <w:numId w:val="40"/>
        </w:numPr>
        <w:autoSpaceDE w:val="0"/>
        <w:autoSpaceDN w:val="0"/>
        <w:adjustRightInd w:val="0"/>
        <w:ind w:left="567" w:hanging="567"/>
        <w:jc w:val="both"/>
        <w:rPr>
          <w:rFonts w:ascii="Arial" w:hAnsi="Arial" w:cs="Arial"/>
          <w:sz w:val="22"/>
          <w:szCs w:val="22"/>
        </w:rPr>
      </w:pPr>
      <w:r w:rsidRPr="003D22D2">
        <w:rPr>
          <w:rFonts w:ascii="Arial" w:hAnsi="Arial" w:cs="Arial"/>
          <w:sz w:val="22"/>
          <w:szCs w:val="22"/>
        </w:rPr>
        <w:t xml:space="preserve">Neoddeliteľnou súčasťou </w:t>
      </w:r>
      <w:r w:rsidR="00615BC5">
        <w:rPr>
          <w:rFonts w:ascii="Arial" w:hAnsi="Arial" w:cs="Arial"/>
          <w:sz w:val="22"/>
          <w:szCs w:val="22"/>
        </w:rPr>
        <w:t xml:space="preserve">tejto </w:t>
      </w:r>
      <w:r w:rsidR="001D5EE3">
        <w:rPr>
          <w:rFonts w:ascii="Arial" w:hAnsi="Arial" w:cs="Arial"/>
          <w:sz w:val="22"/>
          <w:szCs w:val="22"/>
        </w:rPr>
        <w:t>Zmluvy</w:t>
      </w:r>
      <w:r w:rsidRPr="003D22D2">
        <w:rPr>
          <w:rFonts w:ascii="Arial" w:hAnsi="Arial" w:cs="Arial"/>
          <w:sz w:val="22"/>
          <w:szCs w:val="22"/>
        </w:rPr>
        <w:t xml:space="preserve"> </w:t>
      </w:r>
      <w:r w:rsidR="008A4780">
        <w:rPr>
          <w:rFonts w:ascii="Arial" w:hAnsi="Arial" w:cs="Arial"/>
          <w:sz w:val="22"/>
          <w:szCs w:val="22"/>
        </w:rPr>
        <w:t>je</w:t>
      </w:r>
      <w:r w:rsidRPr="003D22D2">
        <w:rPr>
          <w:rFonts w:ascii="Arial" w:hAnsi="Arial" w:cs="Arial"/>
          <w:sz w:val="22"/>
          <w:szCs w:val="22"/>
        </w:rPr>
        <w:t>:</w:t>
      </w:r>
    </w:p>
    <w:p w14:paraId="353FB643" w14:textId="2BAED4ED" w:rsidR="00C11E8B" w:rsidRPr="003D22D2" w:rsidRDefault="00C11E8B" w:rsidP="00525E99">
      <w:pPr>
        <w:autoSpaceDE w:val="0"/>
        <w:autoSpaceDN w:val="0"/>
        <w:adjustRightInd w:val="0"/>
        <w:ind w:left="567"/>
        <w:jc w:val="both"/>
        <w:rPr>
          <w:rFonts w:ascii="Arial" w:hAnsi="Arial" w:cs="Arial"/>
          <w:sz w:val="22"/>
          <w:szCs w:val="22"/>
        </w:rPr>
      </w:pPr>
      <w:r w:rsidRPr="00525E99">
        <w:rPr>
          <w:rFonts w:ascii="Arial" w:hAnsi="Arial" w:cs="Arial"/>
          <w:sz w:val="22"/>
          <w:szCs w:val="22"/>
        </w:rPr>
        <w:t>Príloha č. 1</w:t>
      </w:r>
      <w:r w:rsidRPr="003D22D2">
        <w:rPr>
          <w:rFonts w:ascii="Arial" w:hAnsi="Arial" w:cs="Arial"/>
          <w:b/>
          <w:bCs/>
          <w:sz w:val="22"/>
          <w:szCs w:val="22"/>
        </w:rPr>
        <w:t xml:space="preserve"> </w:t>
      </w:r>
      <w:r w:rsidRPr="003D22D2">
        <w:rPr>
          <w:rFonts w:ascii="Arial" w:hAnsi="Arial" w:cs="Arial"/>
          <w:sz w:val="22"/>
          <w:szCs w:val="22"/>
        </w:rPr>
        <w:t xml:space="preserve">- Špecifikácia odberných miest </w:t>
      </w:r>
    </w:p>
    <w:p w14:paraId="201906DD" w14:textId="77777777" w:rsidR="00674C9E" w:rsidRPr="00B13391" w:rsidRDefault="00674C9E" w:rsidP="00DB4BAE">
      <w:pPr>
        <w:autoSpaceDE w:val="0"/>
        <w:autoSpaceDN w:val="0"/>
        <w:adjustRightInd w:val="0"/>
        <w:jc w:val="both"/>
        <w:rPr>
          <w:rFonts w:ascii="Arial" w:hAnsi="Arial" w:cs="Arial"/>
          <w:sz w:val="22"/>
          <w:szCs w:val="22"/>
        </w:rPr>
      </w:pPr>
    </w:p>
    <w:p w14:paraId="7B2910B1" w14:textId="77777777" w:rsidR="00674C9E" w:rsidRPr="00B13391" w:rsidRDefault="00674C9E" w:rsidP="00DB4BAE">
      <w:pPr>
        <w:autoSpaceDE w:val="0"/>
        <w:autoSpaceDN w:val="0"/>
        <w:adjustRightInd w:val="0"/>
        <w:jc w:val="both"/>
        <w:rPr>
          <w:rFonts w:ascii="Arial" w:hAnsi="Arial" w:cs="Arial"/>
          <w:sz w:val="22"/>
          <w:szCs w:val="22"/>
        </w:rPr>
      </w:pPr>
    </w:p>
    <w:p w14:paraId="71725048" w14:textId="6BA2CDD5" w:rsidR="00FD05A4" w:rsidRPr="00B13391" w:rsidRDefault="00FD05A4" w:rsidP="00FD05A4">
      <w:pPr>
        <w:autoSpaceDE w:val="0"/>
        <w:autoSpaceDN w:val="0"/>
        <w:adjustRightInd w:val="0"/>
        <w:jc w:val="both"/>
        <w:rPr>
          <w:rFonts w:ascii="Arial" w:hAnsi="Arial" w:cs="Arial"/>
          <w:sz w:val="22"/>
          <w:szCs w:val="22"/>
        </w:rPr>
      </w:pPr>
      <w:r w:rsidRPr="00B13391">
        <w:rPr>
          <w:rFonts w:ascii="Arial" w:hAnsi="Arial" w:cs="Arial"/>
          <w:sz w:val="22"/>
          <w:szCs w:val="22"/>
        </w:rPr>
        <w:t>V </w:t>
      </w:r>
      <w:r w:rsidR="00B13391" w:rsidRPr="00B13391">
        <w:rPr>
          <w:rFonts w:ascii="Arial" w:hAnsi="Arial" w:cs="Arial"/>
          <w:sz w:val="22"/>
          <w:szCs w:val="22"/>
        </w:rPr>
        <w:t>............................</w:t>
      </w:r>
      <w:r w:rsidRPr="00B13391">
        <w:rPr>
          <w:rFonts w:ascii="Arial" w:hAnsi="Arial" w:cs="Arial"/>
          <w:sz w:val="22"/>
          <w:szCs w:val="22"/>
        </w:rPr>
        <w:t>dňa ..................</w:t>
      </w:r>
      <w:r w:rsidRPr="00B13391">
        <w:rPr>
          <w:rFonts w:ascii="Arial" w:hAnsi="Arial" w:cs="Arial"/>
          <w:sz w:val="22"/>
          <w:szCs w:val="22"/>
        </w:rPr>
        <w:tab/>
      </w:r>
      <w:r w:rsidRPr="00B13391">
        <w:rPr>
          <w:rFonts w:ascii="Arial" w:hAnsi="Arial" w:cs="Arial"/>
          <w:sz w:val="22"/>
          <w:szCs w:val="22"/>
        </w:rPr>
        <w:tab/>
      </w:r>
      <w:r w:rsidRPr="00B13391">
        <w:rPr>
          <w:rFonts w:ascii="Arial" w:hAnsi="Arial" w:cs="Arial"/>
          <w:sz w:val="22"/>
          <w:szCs w:val="22"/>
        </w:rPr>
        <w:tab/>
      </w:r>
      <w:r w:rsidR="000438C7" w:rsidRPr="00B13391">
        <w:rPr>
          <w:rFonts w:ascii="Arial" w:hAnsi="Arial" w:cs="Arial"/>
          <w:sz w:val="22"/>
          <w:szCs w:val="22"/>
        </w:rPr>
        <w:tab/>
      </w:r>
      <w:r w:rsidRPr="00B13391">
        <w:rPr>
          <w:rFonts w:ascii="Arial" w:hAnsi="Arial" w:cs="Arial"/>
          <w:sz w:val="22"/>
          <w:szCs w:val="22"/>
        </w:rPr>
        <w:t xml:space="preserve">V </w:t>
      </w:r>
      <w:r w:rsidR="000438C7" w:rsidRPr="00B13391">
        <w:rPr>
          <w:rFonts w:ascii="Arial" w:hAnsi="Arial" w:cs="Arial"/>
          <w:sz w:val="22"/>
          <w:szCs w:val="22"/>
        </w:rPr>
        <w:t>Košiciach</w:t>
      </w:r>
      <w:r w:rsidRPr="00B13391">
        <w:rPr>
          <w:rFonts w:ascii="Arial" w:hAnsi="Arial" w:cs="Arial"/>
          <w:sz w:val="22"/>
          <w:szCs w:val="22"/>
        </w:rPr>
        <w:t xml:space="preserve"> dňa </w:t>
      </w:r>
      <w:r w:rsidR="00C11E8B" w:rsidRPr="00B13391">
        <w:rPr>
          <w:rFonts w:ascii="Arial" w:hAnsi="Arial" w:cs="Arial"/>
          <w:sz w:val="22"/>
          <w:szCs w:val="22"/>
        </w:rPr>
        <w:t>.......................</w:t>
      </w:r>
    </w:p>
    <w:p w14:paraId="497ECF45" w14:textId="77777777" w:rsidR="00FD05A4" w:rsidRPr="00B13391" w:rsidRDefault="00FD05A4" w:rsidP="00FD05A4">
      <w:pPr>
        <w:autoSpaceDE w:val="0"/>
        <w:autoSpaceDN w:val="0"/>
        <w:adjustRightInd w:val="0"/>
        <w:jc w:val="both"/>
        <w:rPr>
          <w:rFonts w:ascii="Arial" w:hAnsi="Arial" w:cs="Arial"/>
          <w:sz w:val="22"/>
          <w:szCs w:val="22"/>
        </w:rPr>
      </w:pPr>
    </w:p>
    <w:p w14:paraId="20E26050" w14:textId="77777777" w:rsidR="00FD05A4" w:rsidRPr="00B13391" w:rsidRDefault="00FD05A4" w:rsidP="00FD05A4">
      <w:pPr>
        <w:autoSpaceDE w:val="0"/>
        <w:autoSpaceDN w:val="0"/>
        <w:adjustRightInd w:val="0"/>
        <w:jc w:val="both"/>
        <w:rPr>
          <w:rFonts w:ascii="Arial" w:hAnsi="Arial" w:cs="Arial"/>
          <w:sz w:val="22"/>
          <w:szCs w:val="22"/>
        </w:rPr>
      </w:pPr>
    </w:p>
    <w:p w14:paraId="2795932A" w14:textId="77777777" w:rsidR="00FD05A4" w:rsidRPr="00B13391" w:rsidRDefault="00FD05A4" w:rsidP="00FD05A4">
      <w:pPr>
        <w:autoSpaceDE w:val="0"/>
        <w:autoSpaceDN w:val="0"/>
        <w:adjustRightInd w:val="0"/>
        <w:jc w:val="both"/>
        <w:rPr>
          <w:rFonts w:ascii="Arial" w:hAnsi="Arial" w:cs="Arial"/>
          <w:sz w:val="22"/>
          <w:szCs w:val="22"/>
        </w:rPr>
      </w:pPr>
    </w:p>
    <w:p w14:paraId="303B6B48" w14:textId="77777777" w:rsidR="00FD05A4" w:rsidRPr="00B13391" w:rsidRDefault="00FD05A4" w:rsidP="00FD05A4">
      <w:pPr>
        <w:autoSpaceDE w:val="0"/>
        <w:autoSpaceDN w:val="0"/>
        <w:adjustRightInd w:val="0"/>
        <w:jc w:val="both"/>
        <w:rPr>
          <w:rFonts w:ascii="Arial" w:hAnsi="Arial" w:cs="Arial"/>
          <w:sz w:val="22"/>
          <w:szCs w:val="22"/>
        </w:rPr>
      </w:pPr>
    </w:p>
    <w:p w14:paraId="728F6565" w14:textId="3B961787" w:rsidR="00FD05A4" w:rsidRPr="00525E99" w:rsidRDefault="00353590" w:rsidP="00FD05A4">
      <w:pPr>
        <w:autoSpaceDE w:val="0"/>
        <w:autoSpaceDN w:val="0"/>
        <w:adjustRightInd w:val="0"/>
        <w:jc w:val="both"/>
        <w:rPr>
          <w:rFonts w:ascii="Arial" w:hAnsi="Arial" w:cs="Arial"/>
          <w:b/>
          <w:bCs/>
          <w:sz w:val="22"/>
          <w:szCs w:val="22"/>
        </w:rPr>
      </w:pPr>
      <w:r>
        <w:rPr>
          <w:rFonts w:ascii="Arial" w:hAnsi="Arial" w:cs="Arial"/>
          <w:b/>
          <w:bCs/>
          <w:sz w:val="22"/>
          <w:szCs w:val="22"/>
        </w:rPr>
        <w:t>Z</w:t>
      </w:r>
      <w:r w:rsidR="00FD05A4" w:rsidRPr="00525E99">
        <w:rPr>
          <w:rFonts w:ascii="Arial" w:hAnsi="Arial" w:cs="Arial"/>
          <w:b/>
          <w:bCs/>
          <w:sz w:val="22"/>
          <w:szCs w:val="22"/>
        </w:rPr>
        <w:t xml:space="preserve">a </w:t>
      </w:r>
      <w:r w:rsidR="001D5EE3">
        <w:rPr>
          <w:rFonts w:ascii="Arial" w:hAnsi="Arial" w:cs="Arial"/>
          <w:b/>
          <w:bCs/>
          <w:sz w:val="22"/>
          <w:szCs w:val="22"/>
        </w:rPr>
        <w:t>Dodávateľ</w:t>
      </w:r>
      <w:r w:rsidR="000438C7" w:rsidRPr="00525E99">
        <w:rPr>
          <w:rFonts w:ascii="Arial" w:hAnsi="Arial" w:cs="Arial"/>
          <w:b/>
          <w:bCs/>
          <w:sz w:val="22"/>
          <w:szCs w:val="22"/>
        </w:rPr>
        <w:t>a</w:t>
      </w:r>
      <w:r>
        <w:rPr>
          <w:rFonts w:ascii="Arial" w:hAnsi="Arial" w:cs="Arial"/>
          <w:b/>
          <w:bCs/>
          <w:sz w:val="22"/>
          <w:szCs w:val="22"/>
        </w:rPr>
        <w:t>:</w:t>
      </w:r>
      <w:r w:rsidR="00FD05A4" w:rsidRPr="00525E99">
        <w:rPr>
          <w:rFonts w:ascii="Arial" w:hAnsi="Arial" w:cs="Arial"/>
          <w:b/>
          <w:bCs/>
          <w:sz w:val="22"/>
          <w:szCs w:val="22"/>
        </w:rPr>
        <w:tab/>
      </w:r>
      <w:r w:rsidR="00FD05A4" w:rsidRPr="00525E99">
        <w:rPr>
          <w:rFonts w:ascii="Arial" w:hAnsi="Arial" w:cs="Arial"/>
          <w:b/>
          <w:bCs/>
          <w:sz w:val="22"/>
          <w:szCs w:val="22"/>
        </w:rPr>
        <w:tab/>
      </w:r>
      <w:r w:rsidR="00FD05A4" w:rsidRPr="00525E99">
        <w:rPr>
          <w:rFonts w:ascii="Arial" w:hAnsi="Arial" w:cs="Arial"/>
          <w:b/>
          <w:bCs/>
          <w:sz w:val="22"/>
          <w:szCs w:val="22"/>
        </w:rPr>
        <w:tab/>
      </w:r>
      <w:r w:rsidR="00FD05A4" w:rsidRPr="00525E99">
        <w:rPr>
          <w:rFonts w:ascii="Arial" w:hAnsi="Arial" w:cs="Arial"/>
          <w:b/>
          <w:bCs/>
          <w:sz w:val="22"/>
          <w:szCs w:val="22"/>
        </w:rPr>
        <w:tab/>
      </w:r>
      <w:r w:rsidR="00FD05A4" w:rsidRPr="00525E99">
        <w:rPr>
          <w:rFonts w:ascii="Arial" w:hAnsi="Arial" w:cs="Arial"/>
          <w:b/>
          <w:bCs/>
          <w:sz w:val="22"/>
          <w:szCs w:val="22"/>
        </w:rPr>
        <w:tab/>
      </w:r>
      <w:r>
        <w:rPr>
          <w:rFonts w:ascii="Arial" w:hAnsi="Arial" w:cs="Arial"/>
          <w:b/>
          <w:bCs/>
          <w:sz w:val="22"/>
          <w:szCs w:val="22"/>
        </w:rPr>
        <w:t xml:space="preserve">           Z</w:t>
      </w:r>
      <w:r w:rsidR="00FD05A4" w:rsidRPr="00525E99">
        <w:rPr>
          <w:rFonts w:ascii="Arial" w:hAnsi="Arial" w:cs="Arial"/>
          <w:b/>
          <w:bCs/>
          <w:sz w:val="22"/>
          <w:szCs w:val="22"/>
        </w:rPr>
        <w:t xml:space="preserve">a </w:t>
      </w:r>
      <w:r w:rsidR="001D5EE3">
        <w:rPr>
          <w:rFonts w:ascii="Arial" w:hAnsi="Arial" w:cs="Arial"/>
          <w:b/>
          <w:bCs/>
          <w:sz w:val="22"/>
          <w:szCs w:val="22"/>
        </w:rPr>
        <w:t>Odberateľ</w:t>
      </w:r>
      <w:r w:rsidR="000438C7" w:rsidRPr="00525E99">
        <w:rPr>
          <w:rFonts w:ascii="Arial" w:hAnsi="Arial" w:cs="Arial"/>
          <w:b/>
          <w:bCs/>
          <w:sz w:val="22"/>
          <w:szCs w:val="22"/>
        </w:rPr>
        <w:t>a</w:t>
      </w:r>
      <w:r>
        <w:rPr>
          <w:rFonts w:ascii="Arial" w:hAnsi="Arial" w:cs="Arial"/>
          <w:b/>
          <w:bCs/>
          <w:sz w:val="22"/>
          <w:szCs w:val="22"/>
        </w:rPr>
        <w:t>:</w:t>
      </w:r>
    </w:p>
    <w:p w14:paraId="0231D565" w14:textId="77777777" w:rsidR="00FD05A4" w:rsidRPr="00B13391" w:rsidRDefault="00FD05A4" w:rsidP="00FD05A4">
      <w:pPr>
        <w:autoSpaceDE w:val="0"/>
        <w:autoSpaceDN w:val="0"/>
        <w:adjustRightInd w:val="0"/>
        <w:jc w:val="both"/>
        <w:rPr>
          <w:rFonts w:ascii="Arial" w:hAnsi="Arial" w:cs="Arial"/>
          <w:sz w:val="22"/>
          <w:szCs w:val="22"/>
        </w:rPr>
      </w:pPr>
    </w:p>
    <w:p w14:paraId="68DD88FA" w14:textId="77777777" w:rsidR="00B22647" w:rsidRPr="00B13391" w:rsidRDefault="00B22647" w:rsidP="00B22647">
      <w:pPr>
        <w:rPr>
          <w:rFonts w:ascii="Arial" w:hAnsi="Arial" w:cs="Arial"/>
          <w:sz w:val="22"/>
          <w:szCs w:val="22"/>
        </w:rPr>
      </w:pPr>
    </w:p>
    <w:p w14:paraId="203BCEF9" w14:textId="77777777" w:rsidR="00353590" w:rsidRDefault="00353590" w:rsidP="00B22647">
      <w:pPr>
        <w:rPr>
          <w:rFonts w:ascii="Arial" w:hAnsi="Arial" w:cs="Arial"/>
          <w:sz w:val="22"/>
          <w:szCs w:val="22"/>
        </w:rPr>
      </w:pPr>
    </w:p>
    <w:p w14:paraId="68BF287F" w14:textId="77777777" w:rsidR="00353590" w:rsidRDefault="00353590" w:rsidP="00B22647">
      <w:pPr>
        <w:rPr>
          <w:rFonts w:ascii="Arial" w:hAnsi="Arial" w:cs="Arial"/>
          <w:sz w:val="22"/>
          <w:szCs w:val="22"/>
        </w:rPr>
      </w:pPr>
    </w:p>
    <w:p w14:paraId="15DCD79C" w14:textId="199E4B65" w:rsidR="00B22647" w:rsidRPr="00B13391" w:rsidRDefault="00B22647" w:rsidP="00B22647">
      <w:pPr>
        <w:rPr>
          <w:rFonts w:ascii="Arial" w:hAnsi="Arial" w:cs="Arial"/>
          <w:sz w:val="22"/>
          <w:szCs w:val="22"/>
        </w:rPr>
      </w:pPr>
      <w:r w:rsidRPr="00B13391">
        <w:rPr>
          <w:rFonts w:ascii="Arial" w:hAnsi="Arial" w:cs="Arial"/>
          <w:sz w:val="22"/>
          <w:szCs w:val="22"/>
        </w:rPr>
        <w:t>................................................................                         .............................................................</w:t>
      </w:r>
    </w:p>
    <w:p w14:paraId="76462350" w14:textId="015E67B3" w:rsidR="000438C7" w:rsidRPr="00B13391" w:rsidRDefault="00B22647" w:rsidP="00B22647">
      <w:pPr>
        <w:rPr>
          <w:rFonts w:ascii="Arial" w:hAnsi="Arial" w:cs="Arial"/>
          <w:sz w:val="22"/>
          <w:szCs w:val="22"/>
        </w:rPr>
      </w:pPr>
      <w:r w:rsidRPr="00B13391">
        <w:rPr>
          <w:rFonts w:ascii="Arial" w:hAnsi="Arial" w:cs="Arial"/>
          <w:sz w:val="22"/>
          <w:szCs w:val="22"/>
        </w:rPr>
        <w:t xml:space="preserve">      </w:t>
      </w:r>
      <w:r w:rsidRPr="00B13391">
        <w:rPr>
          <w:rFonts w:ascii="Arial" w:hAnsi="Arial" w:cs="Arial"/>
          <w:i/>
          <w:iCs/>
          <w:sz w:val="22"/>
          <w:szCs w:val="22"/>
        </w:rPr>
        <w:t>meno, priezvisko, titul, funkcia</w:t>
      </w:r>
      <w:r w:rsidRPr="00B13391">
        <w:rPr>
          <w:rFonts w:ascii="Arial" w:hAnsi="Arial" w:cs="Arial"/>
          <w:sz w:val="22"/>
          <w:szCs w:val="22"/>
        </w:rPr>
        <w:t xml:space="preserve">   </w:t>
      </w:r>
      <w:r w:rsidRPr="00B13391">
        <w:rPr>
          <w:rFonts w:ascii="Arial" w:hAnsi="Arial" w:cs="Arial"/>
          <w:sz w:val="22"/>
          <w:szCs w:val="22"/>
        </w:rPr>
        <w:tab/>
      </w:r>
      <w:r w:rsidRPr="00B13391">
        <w:rPr>
          <w:rFonts w:ascii="Arial" w:hAnsi="Arial" w:cs="Arial"/>
          <w:sz w:val="22"/>
          <w:szCs w:val="22"/>
        </w:rPr>
        <w:tab/>
      </w:r>
      <w:r w:rsidRPr="00B13391">
        <w:rPr>
          <w:rFonts w:ascii="Arial" w:hAnsi="Arial" w:cs="Arial"/>
          <w:sz w:val="22"/>
          <w:szCs w:val="22"/>
        </w:rPr>
        <w:tab/>
        <w:t xml:space="preserve">            </w:t>
      </w:r>
      <w:r w:rsidRPr="00B13391">
        <w:rPr>
          <w:rFonts w:ascii="Arial" w:hAnsi="Arial" w:cs="Arial"/>
          <w:sz w:val="22"/>
          <w:szCs w:val="22"/>
          <w:lang w:eastAsia="sk-SK"/>
        </w:rPr>
        <w:t xml:space="preserve">prof. </w:t>
      </w:r>
      <w:r w:rsidR="00615BC5">
        <w:rPr>
          <w:rFonts w:ascii="Arial" w:hAnsi="Arial" w:cs="Arial"/>
          <w:sz w:val="22"/>
          <w:szCs w:val="22"/>
          <w:lang w:eastAsia="sk-SK"/>
        </w:rPr>
        <w:t>MUDr. Daniel Pella, PhD</w:t>
      </w:r>
      <w:r w:rsidRPr="00B13391">
        <w:rPr>
          <w:rFonts w:ascii="Arial" w:hAnsi="Arial" w:cs="Arial"/>
          <w:sz w:val="22"/>
          <w:szCs w:val="22"/>
          <w:lang w:eastAsia="sk-SK"/>
        </w:rPr>
        <w:t xml:space="preserve">.   </w:t>
      </w:r>
      <w:r w:rsidR="000438C7" w:rsidRPr="00B13391">
        <w:rPr>
          <w:rFonts w:ascii="Arial" w:hAnsi="Arial" w:cs="Arial"/>
          <w:sz w:val="22"/>
          <w:szCs w:val="22"/>
        </w:rPr>
        <w:t xml:space="preserve">      </w:t>
      </w:r>
    </w:p>
    <w:p w14:paraId="544827A7" w14:textId="566EE61D" w:rsidR="00B22647" w:rsidRDefault="000438C7" w:rsidP="00B22647">
      <w:pPr>
        <w:rPr>
          <w:rFonts w:ascii="Arial" w:hAnsi="Arial" w:cs="Arial"/>
          <w:sz w:val="22"/>
          <w:szCs w:val="22"/>
        </w:rPr>
      </w:pPr>
      <w:r w:rsidRPr="00B13391">
        <w:rPr>
          <w:rFonts w:ascii="Arial" w:hAnsi="Arial" w:cs="Arial"/>
          <w:sz w:val="22"/>
          <w:szCs w:val="22"/>
        </w:rPr>
        <w:t xml:space="preserve">      </w:t>
      </w:r>
      <w:r w:rsidR="00B22647" w:rsidRPr="00B13391">
        <w:rPr>
          <w:rFonts w:ascii="Arial" w:hAnsi="Arial" w:cs="Arial"/>
          <w:i/>
          <w:iCs/>
          <w:sz w:val="22"/>
          <w:szCs w:val="22"/>
        </w:rPr>
        <w:t>podpis oprávnenej osoby(osôb)</w:t>
      </w:r>
      <w:r w:rsidRPr="00B13391">
        <w:rPr>
          <w:rFonts w:ascii="Arial" w:hAnsi="Arial" w:cs="Arial"/>
          <w:i/>
          <w:iCs/>
          <w:sz w:val="22"/>
          <w:szCs w:val="22"/>
        </w:rPr>
        <w:t xml:space="preserve"> </w:t>
      </w:r>
      <w:r w:rsidR="001D5EE3">
        <w:rPr>
          <w:rFonts w:ascii="Arial" w:hAnsi="Arial" w:cs="Arial"/>
          <w:i/>
          <w:iCs/>
          <w:sz w:val="22"/>
          <w:szCs w:val="22"/>
        </w:rPr>
        <w:t>Dodávateľ</w:t>
      </w:r>
      <w:r w:rsidRPr="00B13391">
        <w:rPr>
          <w:rFonts w:ascii="Arial" w:hAnsi="Arial" w:cs="Arial"/>
          <w:i/>
          <w:iCs/>
          <w:sz w:val="22"/>
          <w:szCs w:val="22"/>
        </w:rPr>
        <w:t>a</w:t>
      </w:r>
      <w:r w:rsidR="00B22647" w:rsidRPr="00B13391">
        <w:rPr>
          <w:rFonts w:ascii="Arial" w:hAnsi="Arial" w:cs="Arial"/>
          <w:sz w:val="22"/>
          <w:szCs w:val="22"/>
        </w:rPr>
        <w:tab/>
      </w:r>
      <w:r w:rsidR="00B22647" w:rsidRPr="00B13391">
        <w:rPr>
          <w:rFonts w:ascii="Arial" w:hAnsi="Arial" w:cs="Arial"/>
          <w:sz w:val="22"/>
          <w:szCs w:val="22"/>
        </w:rPr>
        <w:tab/>
      </w:r>
      <w:r w:rsidR="00615BC5">
        <w:rPr>
          <w:rFonts w:ascii="Arial" w:hAnsi="Arial" w:cs="Arial"/>
          <w:sz w:val="22"/>
          <w:szCs w:val="22"/>
        </w:rPr>
        <w:t xml:space="preserve">    </w:t>
      </w:r>
      <w:r w:rsidR="00B22647" w:rsidRPr="00B13391">
        <w:rPr>
          <w:rFonts w:ascii="Arial" w:hAnsi="Arial" w:cs="Arial"/>
          <w:sz w:val="22"/>
          <w:szCs w:val="22"/>
        </w:rPr>
        <w:t>rektor</w:t>
      </w:r>
      <w:r w:rsidR="00615BC5">
        <w:rPr>
          <w:rFonts w:ascii="Arial" w:hAnsi="Arial" w:cs="Arial"/>
          <w:sz w:val="22"/>
          <w:szCs w:val="22"/>
        </w:rPr>
        <w:t xml:space="preserve"> UPJŠ v Košiciach</w:t>
      </w:r>
    </w:p>
    <w:p w14:paraId="520707DF" w14:textId="72C5E8B9" w:rsidR="00525E99" w:rsidRDefault="00525E99" w:rsidP="00B22647">
      <w:pPr>
        <w:rPr>
          <w:rFonts w:ascii="Arial" w:hAnsi="Arial" w:cs="Arial"/>
          <w:sz w:val="22"/>
          <w:szCs w:val="22"/>
        </w:rPr>
      </w:pPr>
    </w:p>
    <w:p w14:paraId="2D7E04EF" w14:textId="77777777" w:rsidR="00525E99" w:rsidRPr="00B13391" w:rsidRDefault="00525E99" w:rsidP="00B22647">
      <w:pPr>
        <w:rPr>
          <w:rFonts w:ascii="Arial" w:hAnsi="Arial" w:cs="Arial"/>
          <w:sz w:val="22"/>
          <w:szCs w:val="22"/>
        </w:rPr>
      </w:pPr>
    </w:p>
    <w:p w14:paraId="6F262368" w14:textId="05297604" w:rsidR="00503DAA" w:rsidRDefault="00503DAA">
      <w:pPr>
        <w:spacing w:after="200" w:line="276" w:lineRule="auto"/>
        <w:rPr>
          <w:rFonts w:ascii="Arial" w:hAnsi="Arial" w:cs="Arial"/>
          <w:sz w:val="22"/>
          <w:szCs w:val="22"/>
        </w:rPr>
      </w:pPr>
      <w:r>
        <w:rPr>
          <w:rFonts w:ascii="Arial" w:hAnsi="Arial" w:cs="Arial"/>
          <w:sz w:val="22"/>
          <w:szCs w:val="22"/>
        </w:rPr>
        <w:br w:type="page"/>
      </w:r>
    </w:p>
    <w:p w14:paraId="22A11B92" w14:textId="42D6F073" w:rsidR="00B22647" w:rsidRDefault="00B13391" w:rsidP="00B13391">
      <w:pPr>
        <w:pStyle w:val="Zkladntext"/>
        <w:jc w:val="right"/>
        <w:rPr>
          <w:rFonts w:ascii="Arial" w:hAnsi="Arial" w:cs="Arial"/>
          <w:sz w:val="22"/>
          <w:szCs w:val="22"/>
        </w:rPr>
      </w:pPr>
      <w:r>
        <w:rPr>
          <w:rFonts w:ascii="Arial" w:hAnsi="Arial" w:cs="Arial"/>
          <w:sz w:val="22"/>
          <w:szCs w:val="22"/>
        </w:rPr>
        <w:lastRenderedPageBreak/>
        <w:t>Príloha č. 1</w:t>
      </w:r>
      <w:r w:rsidR="007B18BC">
        <w:rPr>
          <w:rFonts w:ascii="Arial" w:hAnsi="Arial" w:cs="Arial"/>
          <w:sz w:val="22"/>
          <w:szCs w:val="22"/>
        </w:rPr>
        <w:t xml:space="preserve"> k Zmluve</w:t>
      </w:r>
    </w:p>
    <w:p w14:paraId="71C19FAC" w14:textId="1A3D328A" w:rsidR="00B13391" w:rsidRDefault="00B13391" w:rsidP="00B13391">
      <w:pPr>
        <w:pStyle w:val="Zkladntext"/>
        <w:jc w:val="right"/>
        <w:rPr>
          <w:rFonts w:ascii="Arial" w:hAnsi="Arial" w:cs="Arial"/>
          <w:sz w:val="22"/>
          <w:szCs w:val="22"/>
        </w:rPr>
      </w:pPr>
    </w:p>
    <w:p w14:paraId="38C89221" w14:textId="77777777" w:rsidR="00B13391" w:rsidRPr="000438C7" w:rsidRDefault="00B13391" w:rsidP="00B13391">
      <w:pPr>
        <w:pStyle w:val="Zkladntext"/>
        <w:jc w:val="right"/>
        <w:rPr>
          <w:rFonts w:ascii="Arial" w:hAnsi="Arial" w:cs="Arial"/>
          <w:sz w:val="22"/>
          <w:szCs w:val="22"/>
        </w:rPr>
      </w:pPr>
    </w:p>
    <w:p w14:paraId="06C2225D" w14:textId="2C17790E" w:rsidR="00FD05A4" w:rsidRDefault="00B13391" w:rsidP="00B13391">
      <w:pPr>
        <w:autoSpaceDE w:val="0"/>
        <w:autoSpaceDN w:val="0"/>
        <w:adjustRightInd w:val="0"/>
        <w:jc w:val="center"/>
        <w:rPr>
          <w:rFonts w:ascii="Arial" w:hAnsi="Arial" w:cs="Arial"/>
          <w:b/>
          <w:bCs/>
          <w:sz w:val="22"/>
          <w:szCs w:val="22"/>
        </w:rPr>
      </w:pPr>
      <w:r w:rsidRPr="00476834">
        <w:rPr>
          <w:rFonts w:ascii="Arial" w:hAnsi="Arial" w:cs="Arial"/>
          <w:b/>
          <w:bCs/>
          <w:sz w:val="22"/>
          <w:szCs w:val="22"/>
        </w:rPr>
        <w:t>Špecifikácia odberných miest</w:t>
      </w:r>
    </w:p>
    <w:p w14:paraId="1B8BD366" w14:textId="5E39A434" w:rsidR="00B13391" w:rsidRDefault="00B13391" w:rsidP="00B13391">
      <w:pPr>
        <w:autoSpaceDE w:val="0"/>
        <w:autoSpaceDN w:val="0"/>
        <w:adjustRightInd w:val="0"/>
        <w:jc w:val="center"/>
        <w:rPr>
          <w:rFonts w:ascii="Arial" w:hAnsi="Arial" w:cs="Arial"/>
          <w:b/>
          <w:bCs/>
          <w:sz w:val="22"/>
          <w:szCs w:val="22"/>
        </w:rPr>
      </w:pPr>
    </w:p>
    <w:p w14:paraId="645D48EA" w14:textId="77777777" w:rsidR="00B13391" w:rsidRPr="00B13391" w:rsidRDefault="00B13391" w:rsidP="00B13391">
      <w:pPr>
        <w:autoSpaceDE w:val="0"/>
        <w:autoSpaceDN w:val="0"/>
        <w:adjustRightInd w:val="0"/>
        <w:jc w:val="center"/>
        <w:rPr>
          <w:rFonts w:ascii="Arial" w:hAnsi="Arial" w:cs="Arial"/>
          <w:b/>
          <w:bCs/>
          <w:sz w:val="22"/>
          <w:szCs w:val="22"/>
        </w:rPr>
      </w:pPr>
    </w:p>
    <w:tbl>
      <w:tblPr>
        <w:tblW w:w="9956" w:type="dxa"/>
        <w:tblInd w:w="-38" w:type="dxa"/>
        <w:tblLayout w:type="fixed"/>
        <w:tblCellMar>
          <w:left w:w="70" w:type="dxa"/>
          <w:right w:w="70" w:type="dxa"/>
        </w:tblCellMar>
        <w:tblLook w:val="0000" w:firstRow="0" w:lastRow="0" w:firstColumn="0" w:lastColumn="0" w:noHBand="0" w:noVBand="0"/>
      </w:tblPr>
      <w:tblGrid>
        <w:gridCol w:w="742"/>
        <w:gridCol w:w="4394"/>
        <w:gridCol w:w="2552"/>
        <w:gridCol w:w="2268"/>
      </w:tblGrid>
      <w:tr w:rsidR="003D28C4" w:rsidRPr="008A4780" w14:paraId="313A8043" w14:textId="77777777" w:rsidTr="008A4780">
        <w:trPr>
          <w:trHeight w:val="667"/>
        </w:trPr>
        <w:tc>
          <w:tcPr>
            <w:tcW w:w="742" w:type="dxa"/>
            <w:tcBorders>
              <w:top w:val="single" w:sz="4" w:space="0" w:color="auto"/>
              <w:left w:val="single" w:sz="4" w:space="0" w:color="auto"/>
              <w:bottom w:val="single" w:sz="4" w:space="0" w:color="auto"/>
              <w:right w:val="single" w:sz="4" w:space="0" w:color="auto"/>
            </w:tcBorders>
            <w:shd w:val="solid" w:color="C0C0C0" w:fill="auto"/>
            <w:vAlign w:val="center"/>
          </w:tcPr>
          <w:p w14:paraId="723AFDC5" w14:textId="6A46CDA9" w:rsidR="003D28C4" w:rsidRPr="008A4780" w:rsidRDefault="008A4780" w:rsidP="008A4780">
            <w:pPr>
              <w:autoSpaceDE w:val="0"/>
              <w:autoSpaceDN w:val="0"/>
              <w:adjustRightInd w:val="0"/>
              <w:jc w:val="center"/>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P</w:t>
            </w:r>
            <w:r w:rsidR="003D28C4" w:rsidRPr="008A4780">
              <w:rPr>
                <w:rFonts w:ascii="Arial" w:eastAsiaTheme="minorHAnsi" w:hAnsi="Arial" w:cs="Arial"/>
                <w:b/>
                <w:bCs/>
                <w:color w:val="000000"/>
                <w:sz w:val="22"/>
                <w:szCs w:val="22"/>
                <w:lang w:eastAsia="en-US"/>
              </w:rPr>
              <w:t>.č.:</w:t>
            </w:r>
          </w:p>
        </w:tc>
        <w:tc>
          <w:tcPr>
            <w:tcW w:w="4394" w:type="dxa"/>
            <w:tcBorders>
              <w:top w:val="single" w:sz="4" w:space="0" w:color="auto"/>
              <w:left w:val="single" w:sz="4" w:space="0" w:color="auto"/>
              <w:bottom w:val="single" w:sz="4" w:space="0" w:color="auto"/>
              <w:right w:val="single" w:sz="4" w:space="0" w:color="auto"/>
            </w:tcBorders>
            <w:shd w:val="solid" w:color="C0C0C0" w:fill="auto"/>
            <w:vAlign w:val="center"/>
          </w:tcPr>
          <w:p w14:paraId="5C267210" w14:textId="77777777" w:rsidR="003D28C4" w:rsidRPr="008A4780" w:rsidRDefault="003D28C4" w:rsidP="008A4780">
            <w:pPr>
              <w:autoSpaceDE w:val="0"/>
              <w:autoSpaceDN w:val="0"/>
              <w:adjustRightInd w:val="0"/>
              <w:jc w:val="center"/>
              <w:rPr>
                <w:rFonts w:ascii="Arial" w:eastAsiaTheme="minorHAnsi" w:hAnsi="Arial" w:cs="Arial"/>
                <w:b/>
                <w:bCs/>
                <w:color w:val="000000"/>
                <w:sz w:val="22"/>
                <w:szCs w:val="22"/>
                <w:lang w:eastAsia="en-US"/>
              </w:rPr>
            </w:pPr>
            <w:r w:rsidRPr="008A4780">
              <w:rPr>
                <w:rFonts w:ascii="Arial" w:eastAsiaTheme="minorHAnsi" w:hAnsi="Arial" w:cs="Arial"/>
                <w:b/>
                <w:bCs/>
                <w:color w:val="000000"/>
                <w:sz w:val="22"/>
                <w:szCs w:val="22"/>
                <w:lang w:eastAsia="en-US"/>
              </w:rPr>
              <w:t>POD kód odberného miesta; adresa odberného miesta:</w:t>
            </w:r>
          </w:p>
        </w:tc>
        <w:tc>
          <w:tcPr>
            <w:tcW w:w="2552" w:type="dxa"/>
            <w:tcBorders>
              <w:top w:val="single" w:sz="4" w:space="0" w:color="auto"/>
              <w:left w:val="single" w:sz="4" w:space="0" w:color="auto"/>
              <w:bottom w:val="single" w:sz="4" w:space="0" w:color="auto"/>
              <w:right w:val="single" w:sz="4" w:space="0" w:color="auto"/>
            </w:tcBorders>
            <w:shd w:val="solid" w:color="C0C0C0" w:fill="auto"/>
            <w:vAlign w:val="center"/>
          </w:tcPr>
          <w:p w14:paraId="49F2C79F" w14:textId="77777777" w:rsidR="003D28C4" w:rsidRPr="008A4780" w:rsidRDefault="003D28C4" w:rsidP="008A4780">
            <w:pPr>
              <w:autoSpaceDE w:val="0"/>
              <w:autoSpaceDN w:val="0"/>
              <w:adjustRightInd w:val="0"/>
              <w:jc w:val="center"/>
              <w:rPr>
                <w:rFonts w:ascii="Arial" w:eastAsiaTheme="minorHAnsi" w:hAnsi="Arial" w:cs="Arial"/>
                <w:b/>
                <w:bCs/>
                <w:color w:val="000000"/>
                <w:sz w:val="22"/>
                <w:szCs w:val="22"/>
                <w:lang w:eastAsia="en-US"/>
              </w:rPr>
            </w:pPr>
            <w:r w:rsidRPr="008A4780">
              <w:rPr>
                <w:rFonts w:ascii="Arial" w:eastAsiaTheme="minorHAnsi" w:hAnsi="Arial" w:cs="Arial"/>
                <w:b/>
                <w:bCs/>
                <w:color w:val="000000"/>
                <w:sz w:val="22"/>
                <w:szCs w:val="22"/>
                <w:lang w:eastAsia="en-US"/>
              </w:rPr>
              <w:t>Produkt / Distribučná sadzba:</w:t>
            </w:r>
          </w:p>
        </w:tc>
        <w:tc>
          <w:tcPr>
            <w:tcW w:w="2268" w:type="dxa"/>
            <w:tcBorders>
              <w:top w:val="single" w:sz="4" w:space="0" w:color="auto"/>
              <w:left w:val="single" w:sz="4" w:space="0" w:color="auto"/>
              <w:bottom w:val="single" w:sz="4" w:space="0" w:color="auto"/>
              <w:right w:val="single" w:sz="4" w:space="0" w:color="auto"/>
            </w:tcBorders>
            <w:shd w:val="solid" w:color="C0C0C0" w:fill="auto"/>
          </w:tcPr>
          <w:p w14:paraId="01E1099D" w14:textId="47BE903C" w:rsidR="003D28C4" w:rsidRPr="008A4780" w:rsidRDefault="008A4780" w:rsidP="00391143">
            <w:pPr>
              <w:autoSpaceDE w:val="0"/>
              <w:autoSpaceDN w:val="0"/>
              <w:adjustRightInd w:val="0"/>
              <w:jc w:val="center"/>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P</w:t>
            </w:r>
            <w:r w:rsidR="003D28C4" w:rsidRPr="008A4780">
              <w:rPr>
                <w:rFonts w:ascii="Arial" w:eastAsiaTheme="minorHAnsi" w:hAnsi="Arial" w:cs="Arial"/>
                <w:b/>
                <w:bCs/>
                <w:color w:val="000000"/>
                <w:sz w:val="22"/>
                <w:szCs w:val="22"/>
                <w:lang w:eastAsia="en-US"/>
              </w:rPr>
              <w:t>redpokladaná spotreba v MWh za obdobie:</w:t>
            </w:r>
          </w:p>
        </w:tc>
      </w:tr>
      <w:tr w:rsidR="003D28C4" w:rsidRPr="008A4780" w14:paraId="1CB50099"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2C5754F9"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1</w:t>
            </w:r>
          </w:p>
        </w:tc>
        <w:tc>
          <w:tcPr>
            <w:tcW w:w="4394" w:type="dxa"/>
            <w:tcBorders>
              <w:top w:val="single" w:sz="4" w:space="0" w:color="auto"/>
              <w:left w:val="single" w:sz="4" w:space="0" w:color="auto"/>
              <w:bottom w:val="single" w:sz="4" w:space="0" w:color="auto"/>
              <w:right w:val="single" w:sz="4" w:space="0" w:color="auto"/>
            </w:tcBorders>
            <w:vAlign w:val="center"/>
          </w:tcPr>
          <w:p w14:paraId="2D639BA4"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335522; Danišovce 73; 053 22 Danišovce</w:t>
            </w:r>
          </w:p>
        </w:tc>
        <w:tc>
          <w:tcPr>
            <w:tcW w:w="2552" w:type="dxa"/>
            <w:tcBorders>
              <w:top w:val="single" w:sz="4" w:space="0" w:color="auto"/>
              <w:left w:val="single" w:sz="4" w:space="0" w:color="auto"/>
              <w:bottom w:val="single" w:sz="4" w:space="0" w:color="auto"/>
              <w:right w:val="single" w:sz="4" w:space="0" w:color="auto"/>
            </w:tcBorders>
            <w:vAlign w:val="center"/>
          </w:tcPr>
          <w:p w14:paraId="6156AB7B"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X3-C2</w:t>
            </w:r>
          </w:p>
        </w:tc>
        <w:tc>
          <w:tcPr>
            <w:tcW w:w="2268" w:type="dxa"/>
            <w:tcBorders>
              <w:top w:val="single" w:sz="4" w:space="0" w:color="auto"/>
              <w:left w:val="single" w:sz="4" w:space="0" w:color="auto"/>
              <w:bottom w:val="single" w:sz="4" w:space="0" w:color="auto"/>
              <w:right w:val="single" w:sz="4" w:space="0" w:color="auto"/>
            </w:tcBorders>
            <w:vAlign w:val="center"/>
          </w:tcPr>
          <w:p w14:paraId="54FD83C5" w14:textId="77659520" w:rsidR="003D28C4" w:rsidRPr="008A4780" w:rsidRDefault="00142AAE" w:rsidP="002A0631">
            <w:pPr>
              <w:autoSpaceDE w:val="0"/>
              <w:autoSpaceDN w:val="0"/>
              <w:adjustRightInd w:val="0"/>
              <w:jc w:val="right"/>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8,24</w:t>
            </w:r>
          </w:p>
        </w:tc>
      </w:tr>
      <w:tr w:rsidR="003D28C4" w:rsidRPr="008A4780" w14:paraId="2EDBFEA3"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66E4B3DD"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2</w:t>
            </w:r>
          </w:p>
        </w:tc>
        <w:tc>
          <w:tcPr>
            <w:tcW w:w="4394" w:type="dxa"/>
            <w:tcBorders>
              <w:top w:val="single" w:sz="4" w:space="0" w:color="auto"/>
              <w:left w:val="single" w:sz="4" w:space="0" w:color="auto"/>
              <w:bottom w:val="single" w:sz="4" w:space="0" w:color="auto"/>
              <w:right w:val="single" w:sz="4" w:space="0" w:color="auto"/>
            </w:tcBorders>
            <w:vAlign w:val="center"/>
          </w:tcPr>
          <w:p w14:paraId="6ED50DA8"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154754; Jesenná 5; 040 01 Košice</w:t>
            </w:r>
          </w:p>
        </w:tc>
        <w:tc>
          <w:tcPr>
            <w:tcW w:w="2552" w:type="dxa"/>
            <w:tcBorders>
              <w:top w:val="single" w:sz="4" w:space="0" w:color="auto"/>
              <w:left w:val="single" w:sz="4" w:space="0" w:color="auto"/>
              <w:bottom w:val="single" w:sz="4" w:space="0" w:color="auto"/>
              <w:right w:val="single" w:sz="4" w:space="0" w:color="auto"/>
            </w:tcBorders>
            <w:vAlign w:val="center"/>
          </w:tcPr>
          <w:p w14:paraId="7E79E734"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X2</w:t>
            </w:r>
          </w:p>
        </w:tc>
        <w:tc>
          <w:tcPr>
            <w:tcW w:w="2268" w:type="dxa"/>
            <w:tcBorders>
              <w:top w:val="single" w:sz="4" w:space="0" w:color="auto"/>
              <w:left w:val="single" w:sz="4" w:space="0" w:color="auto"/>
              <w:bottom w:val="single" w:sz="4" w:space="0" w:color="auto"/>
              <w:right w:val="single" w:sz="4" w:space="0" w:color="auto"/>
            </w:tcBorders>
            <w:vAlign w:val="center"/>
          </w:tcPr>
          <w:p w14:paraId="25A7BBCA" w14:textId="6A5E4AE6" w:rsidR="003D28C4" w:rsidRPr="008A4780" w:rsidRDefault="00142AAE" w:rsidP="002A0631">
            <w:pPr>
              <w:autoSpaceDE w:val="0"/>
              <w:autoSpaceDN w:val="0"/>
              <w:adjustRightInd w:val="0"/>
              <w:jc w:val="right"/>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910,12</w:t>
            </w:r>
          </w:p>
        </w:tc>
      </w:tr>
      <w:tr w:rsidR="003D28C4" w:rsidRPr="008A4780" w14:paraId="2A2E9F3C"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48C48D47"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3</w:t>
            </w:r>
          </w:p>
        </w:tc>
        <w:tc>
          <w:tcPr>
            <w:tcW w:w="4394" w:type="dxa"/>
            <w:tcBorders>
              <w:top w:val="single" w:sz="4" w:space="0" w:color="auto"/>
              <w:left w:val="single" w:sz="4" w:space="0" w:color="auto"/>
              <w:bottom w:val="single" w:sz="4" w:space="0" w:color="auto"/>
              <w:right w:val="single" w:sz="4" w:space="0" w:color="auto"/>
            </w:tcBorders>
            <w:vAlign w:val="center"/>
          </w:tcPr>
          <w:p w14:paraId="376CC35F"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626711; Kováčska 26; 040 01 Košice</w:t>
            </w:r>
          </w:p>
        </w:tc>
        <w:tc>
          <w:tcPr>
            <w:tcW w:w="2552" w:type="dxa"/>
            <w:tcBorders>
              <w:top w:val="single" w:sz="4" w:space="0" w:color="auto"/>
              <w:left w:val="single" w:sz="4" w:space="0" w:color="auto"/>
              <w:bottom w:val="single" w:sz="4" w:space="0" w:color="auto"/>
              <w:right w:val="single" w:sz="4" w:space="0" w:color="auto"/>
            </w:tcBorders>
            <w:vAlign w:val="center"/>
          </w:tcPr>
          <w:p w14:paraId="628FE089"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X3-C2</w:t>
            </w:r>
          </w:p>
        </w:tc>
        <w:tc>
          <w:tcPr>
            <w:tcW w:w="2268" w:type="dxa"/>
            <w:tcBorders>
              <w:top w:val="single" w:sz="4" w:space="0" w:color="auto"/>
              <w:left w:val="single" w:sz="4" w:space="0" w:color="auto"/>
              <w:bottom w:val="single" w:sz="4" w:space="0" w:color="auto"/>
              <w:right w:val="single" w:sz="4" w:space="0" w:color="auto"/>
            </w:tcBorders>
            <w:vAlign w:val="center"/>
          </w:tcPr>
          <w:p w14:paraId="44A5DD7B" w14:textId="310D5C0F" w:rsidR="003D28C4" w:rsidRPr="008A4780" w:rsidRDefault="00142AAE" w:rsidP="002A0631">
            <w:pPr>
              <w:autoSpaceDE w:val="0"/>
              <w:autoSpaceDN w:val="0"/>
              <w:adjustRightInd w:val="0"/>
              <w:jc w:val="right"/>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40,33</w:t>
            </w:r>
          </w:p>
        </w:tc>
      </w:tr>
      <w:tr w:rsidR="003D28C4" w:rsidRPr="008A4780" w14:paraId="4D84E9F0"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599F9BAF"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4</w:t>
            </w:r>
          </w:p>
        </w:tc>
        <w:tc>
          <w:tcPr>
            <w:tcW w:w="4394" w:type="dxa"/>
            <w:tcBorders>
              <w:top w:val="single" w:sz="4" w:space="0" w:color="auto"/>
              <w:left w:val="single" w:sz="4" w:space="0" w:color="auto"/>
              <w:bottom w:val="single" w:sz="4" w:space="0" w:color="auto"/>
              <w:right w:val="single" w:sz="4" w:space="0" w:color="auto"/>
            </w:tcBorders>
            <w:vAlign w:val="center"/>
          </w:tcPr>
          <w:p w14:paraId="5B246F13"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62154; Kováčska 30; 040 01 Košice</w:t>
            </w:r>
          </w:p>
        </w:tc>
        <w:tc>
          <w:tcPr>
            <w:tcW w:w="2552" w:type="dxa"/>
            <w:tcBorders>
              <w:top w:val="single" w:sz="4" w:space="0" w:color="auto"/>
              <w:left w:val="single" w:sz="4" w:space="0" w:color="auto"/>
              <w:bottom w:val="single" w:sz="4" w:space="0" w:color="auto"/>
              <w:right w:val="single" w:sz="4" w:space="0" w:color="auto"/>
            </w:tcBorders>
            <w:vAlign w:val="center"/>
          </w:tcPr>
          <w:p w14:paraId="1FC61853"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X3-C2</w:t>
            </w:r>
          </w:p>
        </w:tc>
        <w:tc>
          <w:tcPr>
            <w:tcW w:w="2268" w:type="dxa"/>
            <w:tcBorders>
              <w:top w:val="single" w:sz="4" w:space="0" w:color="auto"/>
              <w:left w:val="single" w:sz="4" w:space="0" w:color="auto"/>
              <w:bottom w:val="single" w:sz="4" w:space="0" w:color="auto"/>
              <w:right w:val="single" w:sz="4" w:space="0" w:color="auto"/>
            </w:tcBorders>
            <w:vAlign w:val="center"/>
          </w:tcPr>
          <w:p w14:paraId="0D9FFBA0" w14:textId="2B2B958D" w:rsidR="003D28C4" w:rsidRPr="008A4780" w:rsidRDefault="003D28C4" w:rsidP="002A0631">
            <w:pPr>
              <w:autoSpaceDE w:val="0"/>
              <w:autoSpaceDN w:val="0"/>
              <w:adjustRightInd w:val="0"/>
              <w:jc w:val="right"/>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3</w:t>
            </w:r>
            <w:r w:rsidR="00142AAE">
              <w:rPr>
                <w:rFonts w:ascii="Arial" w:eastAsiaTheme="minorHAnsi" w:hAnsi="Arial" w:cs="Arial"/>
                <w:color w:val="000000"/>
                <w:sz w:val="22"/>
                <w:szCs w:val="22"/>
                <w:lang w:eastAsia="en-US"/>
              </w:rPr>
              <w:t>8,37</w:t>
            </w:r>
          </w:p>
        </w:tc>
      </w:tr>
      <w:tr w:rsidR="003D28C4" w:rsidRPr="008A4780" w14:paraId="036A36F7"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7F0F7A98"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5</w:t>
            </w:r>
          </w:p>
        </w:tc>
        <w:tc>
          <w:tcPr>
            <w:tcW w:w="4394" w:type="dxa"/>
            <w:tcBorders>
              <w:top w:val="single" w:sz="4" w:space="0" w:color="auto"/>
              <w:left w:val="single" w:sz="4" w:space="0" w:color="auto"/>
              <w:bottom w:val="single" w:sz="4" w:space="0" w:color="auto"/>
              <w:right w:val="single" w:sz="4" w:space="0" w:color="auto"/>
            </w:tcBorders>
            <w:vAlign w:val="center"/>
          </w:tcPr>
          <w:p w14:paraId="0FDF1454"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154913; Mánesova 23; 040 01 Košice</w:t>
            </w:r>
          </w:p>
        </w:tc>
        <w:tc>
          <w:tcPr>
            <w:tcW w:w="2552" w:type="dxa"/>
            <w:tcBorders>
              <w:top w:val="single" w:sz="4" w:space="0" w:color="auto"/>
              <w:left w:val="single" w:sz="4" w:space="0" w:color="auto"/>
              <w:bottom w:val="single" w:sz="4" w:space="0" w:color="auto"/>
              <w:right w:val="single" w:sz="4" w:space="0" w:color="auto"/>
            </w:tcBorders>
            <w:vAlign w:val="center"/>
          </w:tcPr>
          <w:p w14:paraId="7C1B9EC6"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X2</w:t>
            </w:r>
          </w:p>
        </w:tc>
        <w:tc>
          <w:tcPr>
            <w:tcW w:w="2268" w:type="dxa"/>
            <w:tcBorders>
              <w:top w:val="single" w:sz="4" w:space="0" w:color="auto"/>
              <w:left w:val="single" w:sz="4" w:space="0" w:color="auto"/>
              <w:bottom w:val="single" w:sz="4" w:space="0" w:color="auto"/>
              <w:right w:val="single" w:sz="4" w:space="0" w:color="auto"/>
            </w:tcBorders>
            <w:vAlign w:val="center"/>
          </w:tcPr>
          <w:p w14:paraId="4AA6FDFA" w14:textId="409F4298" w:rsidR="003D28C4" w:rsidRPr="008A4780" w:rsidRDefault="00142AAE" w:rsidP="002A0631">
            <w:pPr>
              <w:autoSpaceDE w:val="0"/>
              <w:autoSpaceDN w:val="0"/>
              <w:adjustRightInd w:val="0"/>
              <w:jc w:val="right"/>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209,44</w:t>
            </w:r>
          </w:p>
        </w:tc>
      </w:tr>
      <w:tr w:rsidR="003D28C4" w:rsidRPr="008A4780" w14:paraId="748809D4"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1CCB5EB9"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6</w:t>
            </w:r>
          </w:p>
        </w:tc>
        <w:tc>
          <w:tcPr>
            <w:tcW w:w="4394" w:type="dxa"/>
            <w:tcBorders>
              <w:top w:val="single" w:sz="4" w:space="0" w:color="auto"/>
              <w:left w:val="single" w:sz="4" w:space="0" w:color="auto"/>
              <w:bottom w:val="single" w:sz="4" w:space="0" w:color="auto"/>
              <w:right w:val="single" w:sz="4" w:space="0" w:color="auto"/>
            </w:tcBorders>
            <w:vAlign w:val="center"/>
          </w:tcPr>
          <w:p w14:paraId="40FDB380"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155979; Medická 6; 040 11 Košice</w:t>
            </w:r>
          </w:p>
        </w:tc>
        <w:tc>
          <w:tcPr>
            <w:tcW w:w="2552" w:type="dxa"/>
            <w:tcBorders>
              <w:top w:val="single" w:sz="4" w:space="0" w:color="auto"/>
              <w:left w:val="single" w:sz="4" w:space="0" w:color="auto"/>
              <w:bottom w:val="single" w:sz="4" w:space="0" w:color="auto"/>
              <w:right w:val="single" w:sz="4" w:space="0" w:color="auto"/>
            </w:tcBorders>
            <w:vAlign w:val="center"/>
          </w:tcPr>
          <w:p w14:paraId="5FDC1C9A"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X2</w:t>
            </w:r>
          </w:p>
        </w:tc>
        <w:tc>
          <w:tcPr>
            <w:tcW w:w="2268" w:type="dxa"/>
            <w:tcBorders>
              <w:top w:val="single" w:sz="4" w:space="0" w:color="auto"/>
              <w:left w:val="single" w:sz="4" w:space="0" w:color="auto"/>
              <w:bottom w:val="single" w:sz="4" w:space="0" w:color="auto"/>
              <w:right w:val="single" w:sz="4" w:space="0" w:color="auto"/>
            </w:tcBorders>
            <w:vAlign w:val="center"/>
          </w:tcPr>
          <w:p w14:paraId="1A421764" w14:textId="03D18222" w:rsidR="003D28C4" w:rsidRPr="008A4780" w:rsidRDefault="00615BC5" w:rsidP="002A0631">
            <w:pPr>
              <w:autoSpaceDE w:val="0"/>
              <w:autoSpaceDN w:val="0"/>
              <w:adjustRightInd w:val="0"/>
              <w:jc w:val="right"/>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4</w:t>
            </w:r>
            <w:r w:rsidR="00142AAE">
              <w:rPr>
                <w:rFonts w:ascii="Arial" w:eastAsiaTheme="minorHAnsi" w:hAnsi="Arial" w:cs="Arial"/>
                <w:color w:val="000000"/>
                <w:sz w:val="22"/>
                <w:szCs w:val="22"/>
                <w:lang w:eastAsia="en-US"/>
              </w:rPr>
              <w:t>36,28</w:t>
            </w:r>
          </w:p>
        </w:tc>
      </w:tr>
      <w:tr w:rsidR="003D28C4" w:rsidRPr="008A4780" w14:paraId="235C2823"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21EDF431"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7</w:t>
            </w:r>
          </w:p>
        </w:tc>
        <w:tc>
          <w:tcPr>
            <w:tcW w:w="4394" w:type="dxa"/>
            <w:tcBorders>
              <w:top w:val="single" w:sz="4" w:space="0" w:color="auto"/>
              <w:left w:val="single" w:sz="4" w:space="0" w:color="auto"/>
              <w:bottom w:val="single" w:sz="4" w:space="0" w:color="auto"/>
              <w:right w:val="single" w:sz="4" w:space="0" w:color="auto"/>
            </w:tcBorders>
            <w:vAlign w:val="center"/>
          </w:tcPr>
          <w:p w14:paraId="40BDBE1D"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154704; Park Angelinum 19; 040 01 Košice</w:t>
            </w:r>
          </w:p>
        </w:tc>
        <w:tc>
          <w:tcPr>
            <w:tcW w:w="2552" w:type="dxa"/>
            <w:tcBorders>
              <w:top w:val="single" w:sz="4" w:space="0" w:color="auto"/>
              <w:left w:val="single" w:sz="4" w:space="0" w:color="auto"/>
              <w:bottom w:val="single" w:sz="4" w:space="0" w:color="auto"/>
              <w:right w:val="single" w:sz="4" w:space="0" w:color="auto"/>
            </w:tcBorders>
            <w:vAlign w:val="center"/>
          </w:tcPr>
          <w:p w14:paraId="4A332EDC"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X3-C2</w:t>
            </w:r>
          </w:p>
        </w:tc>
        <w:tc>
          <w:tcPr>
            <w:tcW w:w="2268" w:type="dxa"/>
            <w:tcBorders>
              <w:top w:val="single" w:sz="4" w:space="0" w:color="auto"/>
              <w:left w:val="single" w:sz="4" w:space="0" w:color="auto"/>
              <w:bottom w:val="single" w:sz="4" w:space="0" w:color="auto"/>
              <w:right w:val="single" w:sz="4" w:space="0" w:color="auto"/>
            </w:tcBorders>
            <w:vAlign w:val="center"/>
          </w:tcPr>
          <w:p w14:paraId="28997CF9" w14:textId="4FB05473" w:rsidR="003D28C4" w:rsidRPr="008A4780" w:rsidRDefault="00142AAE" w:rsidP="002A0631">
            <w:pPr>
              <w:autoSpaceDE w:val="0"/>
              <w:autoSpaceDN w:val="0"/>
              <w:adjustRightInd w:val="0"/>
              <w:jc w:val="right"/>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11,34</w:t>
            </w:r>
          </w:p>
        </w:tc>
      </w:tr>
      <w:tr w:rsidR="003D28C4" w:rsidRPr="008A4780" w14:paraId="11C2A433"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217C8BBA"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8</w:t>
            </w:r>
          </w:p>
        </w:tc>
        <w:tc>
          <w:tcPr>
            <w:tcW w:w="4394" w:type="dxa"/>
            <w:tcBorders>
              <w:top w:val="single" w:sz="4" w:space="0" w:color="auto"/>
              <w:left w:val="single" w:sz="4" w:space="0" w:color="auto"/>
              <w:bottom w:val="single" w:sz="4" w:space="0" w:color="auto"/>
              <w:right w:val="single" w:sz="4" w:space="0" w:color="auto"/>
            </w:tcBorders>
            <w:vAlign w:val="center"/>
          </w:tcPr>
          <w:p w14:paraId="42091D36"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644073; Popradská 66; 040 11 Košice</w:t>
            </w:r>
          </w:p>
        </w:tc>
        <w:tc>
          <w:tcPr>
            <w:tcW w:w="2552" w:type="dxa"/>
            <w:tcBorders>
              <w:top w:val="single" w:sz="4" w:space="0" w:color="auto"/>
              <w:left w:val="single" w:sz="4" w:space="0" w:color="auto"/>
              <w:bottom w:val="single" w:sz="4" w:space="0" w:color="auto"/>
              <w:right w:val="single" w:sz="4" w:space="0" w:color="auto"/>
            </w:tcBorders>
            <w:vAlign w:val="center"/>
          </w:tcPr>
          <w:p w14:paraId="72B274C2"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X3-C2</w:t>
            </w:r>
          </w:p>
        </w:tc>
        <w:tc>
          <w:tcPr>
            <w:tcW w:w="2268" w:type="dxa"/>
            <w:tcBorders>
              <w:top w:val="single" w:sz="4" w:space="0" w:color="auto"/>
              <w:left w:val="single" w:sz="4" w:space="0" w:color="auto"/>
              <w:bottom w:val="single" w:sz="4" w:space="0" w:color="auto"/>
              <w:right w:val="single" w:sz="4" w:space="0" w:color="auto"/>
            </w:tcBorders>
            <w:vAlign w:val="center"/>
          </w:tcPr>
          <w:p w14:paraId="43363601" w14:textId="491CA0C1" w:rsidR="003D28C4" w:rsidRPr="008A4780" w:rsidRDefault="002A0631" w:rsidP="002A0631">
            <w:pPr>
              <w:autoSpaceDE w:val="0"/>
              <w:autoSpaceDN w:val="0"/>
              <w:adjustRightInd w:val="0"/>
              <w:ind w:firstLine="1312"/>
              <w:jc w:val="right"/>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10</w:t>
            </w:r>
            <w:r w:rsidR="00142AAE">
              <w:rPr>
                <w:rFonts w:ascii="Arial" w:eastAsiaTheme="minorHAnsi" w:hAnsi="Arial" w:cs="Arial"/>
                <w:color w:val="000000"/>
                <w:sz w:val="22"/>
                <w:szCs w:val="22"/>
                <w:lang w:eastAsia="en-US"/>
              </w:rPr>
              <w:t>6,31</w:t>
            </w:r>
          </w:p>
        </w:tc>
      </w:tr>
      <w:tr w:rsidR="003D28C4" w:rsidRPr="008A4780" w14:paraId="044CCD6D"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7321F837"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9</w:t>
            </w:r>
          </w:p>
        </w:tc>
        <w:tc>
          <w:tcPr>
            <w:tcW w:w="4394" w:type="dxa"/>
            <w:tcBorders>
              <w:top w:val="single" w:sz="4" w:space="0" w:color="auto"/>
              <w:left w:val="single" w:sz="4" w:space="0" w:color="auto"/>
              <w:bottom w:val="single" w:sz="4" w:space="0" w:color="auto"/>
              <w:right w:val="single" w:sz="4" w:space="0" w:color="auto"/>
            </w:tcBorders>
            <w:vAlign w:val="center"/>
          </w:tcPr>
          <w:p w14:paraId="793C3EF4"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92995; Popradská 76; 040 11 Košice</w:t>
            </w:r>
          </w:p>
        </w:tc>
        <w:tc>
          <w:tcPr>
            <w:tcW w:w="2552" w:type="dxa"/>
            <w:tcBorders>
              <w:top w:val="single" w:sz="4" w:space="0" w:color="auto"/>
              <w:left w:val="single" w:sz="4" w:space="0" w:color="auto"/>
              <w:bottom w:val="single" w:sz="4" w:space="0" w:color="auto"/>
              <w:right w:val="single" w:sz="4" w:space="0" w:color="auto"/>
            </w:tcBorders>
            <w:vAlign w:val="center"/>
          </w:tcPr>
          <w:p w14:paraId="174802EA"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X3-C2</w:t>
            </w:r>
          </w:p>
        </w:tc>
        <w:tc>
          <w:tcPr>
            <w:tcW w:w="2268" w:type="dxa"/>
            <w:tcBorders>
              <w:top w:val="single" w:sz="4" w:space="0" w:color="auto"/>
              <w:left w:val="single" w:sz="4" w:space="0" w:color="auto"/>
              <w:bottom w:val="single" w:sz="4" w:space="0" w:color="auto"/>
              <w:right w:val="single" w:sz="4" w:space="0" w:color="auto"/>
            </w:tcBorders>
            <w:vAlign w:val="center"/>
          </w:tcPr>
          <w:p w14:paraId="40A4909E" w14:textId="56F7FF71" w:rsidR="003D28C4" w:rsidRPr="008A4780" w:rsidRDefault="002A0631" w:rsidP="002A0631">
            <w:pPr>
              <w:autoSpaceDE w:val="0"/>
              <w:autoSpaceDN w:val="0"/>
              <w:adjustRightInd w:val="0"/>
              <w:jc w:val="right"/>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8</w:t>
            </w:r>
            <w:r w:rsidR="00142AAE">
              <w:rPr>
                <w:rFonts w:ascii="Arial" w:eastAsiaTheme="minorHAnsi" w:hAnsi="Arial" w:cs="Arial"/>
                <w:color w:val="000000"/>
                <w:sz w:val="22"/>
                <w:szCs w:val="22"/>
                <w:lang w:eastAsia="en-US"/>
              </w:rPr>
              <w:t>0,29</w:t>
            </w:r>
          </w:p>
        </w:tc>
      </w:tr>
      <w:tr w:rsidR="003D28C4" w:rsidRPr="008A4780" w14:paraId="02B1C7BD"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117181C7"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10</w:t>
            </w:r>
          </w:p>
        </w:tc>
        <w:tc>
          <w:tcPr>
            <w:tcW w:w="4394" w:type="dxa"/>
            <w:tcBorders>
              <w:top w:val="single" w:sz="4" w:space="0" w:color="auto"/>
              <w:left w:val="single" w:sz="4" w:space="0" w:color="auto"/>
              <w:bottom w:val="single" w:sz="4" w:space="0" w:color="auto"/>
              <w:right w:val="single" w:sz="4" w:space="0" w:color="auto"/>
            </w:tcBorders>
            <w:vAlign w:val="center"/>
          </w:tcPr>
          <w:p w14:paraId="4A8C6517"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31843; Sládkovičova 9003; 040 01 Košice</w:t>
            </w:r>
          </w:p>
        </w:tc>
        <w:tc>
          <w:tcPr>
            <w:tcW w:w="2552" w:type="dxa"/>
            <w:tcBorders>
              <w:top w:val="single" w:sz="4" w:space="0" w:color="auto"/>
              <w:left w:val="single" w:sz="4" w:space="0" w:color="auto"/>
              <w:bottom w:val="single" w:sz="4" w:space="0" w:color="auto"/>
              <w:right w:val="single" w:sz="4" w:space="0" w:color="auto"/>
            </w:tcBorders>
            <w:vAlign w:val="center"/>
          </w:tcPr>
          <w:p w14:paraId="070F0D3C"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X3-C2</w:t>
            </w:r>
          </w:p>
        </w:tc>
        <w:tc>
          <w:tcPr>
            <w:tcW w:w="2268" w:type="dxa"/>
            <w:tcBorders>
              <w:top w:val="single" w:sz="4" w:space="0" w:color="auto"/>
              <w:left w:val="single" w:sz="4" w:space="0" w:color="auto"/>
              <w:bottom w:val="single" w:sz="4" w:space="0" w:color="auto"/>
              <w:right w:val="single" w:sz="4" w:space="0" w:color="auto"/>
            </w:tcBorders>
            <w:vAlign w:val="center"/>
          </w:tcPr>
          <w:p w14:paraId="677B5D28" w14:textId="254CF3DB" w:rsidR="003D28C4" w:rsidRPr="008A4780" w:rsidRDefault="00142AAE" w:rsidP="002A0631">
            <w:pPr>
              <w:autoSpaceDE w:val="0"/>
              <w:autoSpaceDN w:val="0"/>
              <w:adjustRightInd w:val="0"/>
              <w:jc w:val="right"/>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7,45</w:t>
            </w:r>
          </w:p>
        </w:tc>
      </w:tr>
      <w:tr w:rsidR="003D28C4" w:rsidRPr="008A4780" w14:paraId="26D8EA7D"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794848F7"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11</w:t>
            </w:r>
          </w:p>
        </w:tc>
        <w:tc>
          <w:tcPr>
            <w:tcW w:w="4394" w:type="dxa"/>
            <w:tcBorders>
              <w:top w:val="single" w:sz="4" w:space="0" w:color="auto"/>
              <w:left w:val="single" w:sz="4" w:space="0" w:color="auto"/>
              <w:bottom w:val="single" w:sz="4" w:space="0" w:color="auto"/>
              <w:right w:val="single" w:sz="4" w:space="0" w:color="auto"/>
            </w:tcBorders>
            <w:vAlign w:val="center"/>
          </w:tcPr>
          <w:p w14:paraId="65242B7C"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722470; Šrobárova 0; 040 01 Košice</w:t>
            </w:r>
          </w:p>
        </w:tc>
        <w:tc>
          <w:tcPr>
            <w:tcW w:w="2552" w:type="dxa"/>
            <w:tcBorders>
              <w:top w:val="single" w:sz="4" w:space="0" w:color="auto"/>
              <w:left w:val="single" w:sz="4" w:space="0" w:color="auto"/>
              <w:bottom w:val="single" w:sz="4" w:space="0" w:color="auto"/>
              <w:right w:val="single" w:sz="4" w:space="0" w:color="auto"/>
            </w:tcBorders>
            <w:vAlign w:val="center"/>
          </w:tcPr>
          <w:p w14:paraId="37A51947"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X3-C2</w:t>
            </w:r>
          </w:p>
        </w:tc>
        <w:tc>
          <w:tcPr>
            <w:tcW w:w="2268" w:type="dxa"/>
            <w:tcBorders>
              <w:top w:val="single" w:sz="4" w:space="0" w:color="auto"/>
              <w:left w:val="single" w:sz="4" w:space="0" w:color="auto"/>
              <w:bottom w:val="single" w:sz="4" w:space="0" w:color="auto"/>
              <w:right w:val="single" w:sz="4" w:space="0" w:color="auto"/>
            </w:tcBorders>
            <w:vAlign w:val="center"/>
          </w:tcPr>
          <w:p w14:paraId="53C77B7A" w14:textId="0CE06626" w:rsidR="003D28C4" w:rsidRPr="008A4780" w:rsidRDefault="002A0631" w:rsidP="002A0631">
            <w:pPr>
              <w:autoSpaceDE w:val="0"/>
              <w:autoSpaceDN w:val="0"/>
              <w:adjustRightInd w:val="0"/>
              <w:jc w:val="right"/>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7</w:t>
            </w:r>
            <w:r w:rsidR="00142AAE">
              <w:rPr>
                <w:rFonts w:ascii="Arial" w:eastAsiaTheme="minorHAnsi" w:hAnsi="Arial" w:cs="Arial"/>
                <w:color w:val="000000"/>
                <w:sz w:val="22"/>
                <w:szCs w:val="22"/>
                <w:lang w:eastAsia="en-US"/>
              </w:rPr>
              <w:t>1,19</w:t>
            </w:r>
          </w:p>
        </w:tc>
      </w:tr>
      <w:tr w:rsidR="003D28C4" w:rsidRPr="008A4780" w14:paraId="37920A57"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6AA877DA"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12</w:t>
            </w:r>
          </w:p>
        </w:tc>
        <w:tc>
          <w:tcPr>
            <w:tcW w:w="4394" w:type="dxa"/>
            <w:tcBorders>
              <w:top w:val="single" w:sz="4" w:space="0" w:color="auto"/>
              <w:left w:val="single" w:sz="4" w:space="0" w:color="auto"/>
              <w:bottom w:val="single" w:sz="4" w:space="0" w:color="auto"/>
              <w:right w:val="single" w:sz="4" w:space="0" w:color="auto"/>
            </w:tcBorders>
            <w:vAlign w:val="center"/>
          </w:tcPr>
          <w:p w14:paraId="5C0ADA1C"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154790; Šrobárova 2; 040 01 Košice</w:t>
            </w:r>
          </w:p>
        </w:tc>
        <w:tc>
          <w:tcPr>
            <w:tcW w:w="2552" w:type="dxa"/>
            <w:tcBorders>
              <w:top w:val="single" w:sz="4" w:space="0" w:color="auto"/>
              <w:left w:val="single" w:sz="4" w:space="0" w:color="auto"/>
              <w:bottom w:val="single" w:sz="4" w:space="0" w:color="auto"/>
              <w:right w:val="single" w:sz="4" w:space="0" w:color="auto"/>
            </w:tcBorders>
            <w:vAlign w:val="center"/>
          </w:tcPr>
          <w:p w14:paraId="275E3DF0"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X3-C2</w:t>
            </w:r>
          </w:p>
        </w:tc>
        <w:tc>
          <w:tcPr>
            <w:tcW w:w="2268" w:type="dxa"/>
            <w:tcBorders>
              <w:top w:val="single" w:sz="4" w:space="0" w:color="auto"/>
              <w:left w:val="single" w:sz="4" w:space="0" w:color="auto"/>
              <w:bottom w:val="single" w:sz="4" w:space="0" w:color="auto"/>
              <w:right w:val="single" w:sz="4" w:space="0" w:color="auto"/>
            </w:tcBorders>
            <w:vAlign w:val="center"/>
          </w:tcPr>
          <w:p w14:paraId="657AEAE4" w14:textId="0AB85102" w:rsidR="003D28C4" w:rsidRPr="008A4780" w:rsidRDefault="002A0631" w:rsidP="002A0631">
            <w:pPr>
              <w:autoSpaceDE w:val="0"/>
              <w:autoSpaceDN w:val="0"/>
              <w:adjustRightInd w:val="0"/>
              <w:jc w:val="right"/>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8</w:t>
            </w:r>
            <w:r w:rsidR="00142AAE">
              <w:rPr>
                <w:rFonts w:ascii="Arial" w:eastAsiaTheme="minorHAnsi" w:hAnsi="Arial" w:cs="Arial"/>
                <w:color w:val="000000"/>
                <w:sz w:val="22"/>
                <w:szCs w:val="22"/>
                <w:lang w:eastAsia="en-US"/>
              </w:rPr>
              <w:t>87,29</w:t>
            </w:r>
          </w:p>
        </w:tc>
      </w:tr>
      <w:tr w:rsidR="003D28C4" w:rsidRPr="008A4780" w14:paraId="37CB5783" w14:textId="77777777" w:rsidTr="008A4780">
        <w:trPr>
          <w:trHeight w:val="349"/>
        </w:trPr>
        <w:tc>
          <w:tcPr>
            <w:tcW w:w="742" w:type="dxa"/>
            <w:tcBorders>
              <w:top w:val="single" w:sz="4" w:space="0" w:color="auto"/>
              <w:left w:val="single" w:sz="4" w:space="0" w:color="auto"/>
              <w:bottom w:val="single" w:sz="4" w:space="0" w:color="auto"/>
              <w:right w:val="single" w:sz="4" w:space="0" w:color="auto"/>
            </w:tcBorders>
            <w:shd w:val="solid" w:color="C0C0C0" w:fill="auto"/>
          </w:tcPr>
          <w:p w14:paraId="78A37974" w14:textId="77777777" w:rsidR="003D28C4" w:rsidRPr="008A4780" w:rsidRDefault="003D28C4" w:rsidP="00391143">
            <w:pPr>
              <w:autoSpaceDE w:val="0"/>
              <w:autoSpaceDN w:val="0"/>
              <w:adjustRightInd w:val="0"/>
              <w:jc w:val="center"/>
              <w:rPr>
                <w:rFonts w:ascii="Arial" w:eastAsiaTheme="minorHAnsi" w:hAnsi="Arial" w:cs="Arial"/>
                <w:color w:val="000000"/>
                <w:lang w:eastAsia="en-US"/>
              </w:rPr>
            </w:pPr>
          </w:p>
        </w:tc>
        <w:tc>
          <w:tcPr>
            <w:tcW w:w="6946" w:type="dxa"/>
            <w:gridSpan w:val="2"/>
            <w:tcBorders>
              <w:top w:val="single" w:sz="4" w:space="0" w:color="auto"/>
              <w:left w:val="single" w:sz="4" w:space="0" w:color="auto"/>
              <w:bottom w:val="single" w:sz="4" w:space="0" w:color="auto"/>
              <w:right w:val="single" w:sz="4" w:space="0" w:color="auto"/>
            </w:tcBorders>
            <w:shd w:val="solid" w:color="C0C0C0" w:fill="auto"/>
          </w:tcPr>
          <w:p w14:paraId="32774CC7" w14:textId="77777777" w:rsidR="003D28C4" w:rsidRPr="008A4780" w:rsidRDefault="003D28C4" w:rsidP="00391143">
            <w:pPr>
              <w:autoSpaceDE w:val="0"/>
              <w:autoSpaceDN w:val="0"/>
              <w:adjustRightInd w:val="0"/>
              <w:rPr>
                <w:rFonts w:ascii="Arial" w:eastAsiaTheme="minorHAnsi" w:hAnsi="Arial" w:cs="Arial"/>
                <w:b/>
                <w:bCs/>
                <w:color w:val="000000"/>
                <w:lang w:eastAsia="en-US"/>
              </w:rPr>
            </w:pPr>
            <w:r w:rsidRPr="008A4780">
              <w:rPr>
                <w:rFonts w:ascii="Arial" w:eastAsiaTheme="minorHAnsi" w:hAnsi="Arial" w:cs="Arial"/>
                <w:b/>
                <w:bCs/>
                <w:color w:val="000000"/>
                <w:lang w:eastAsia="en-US"/>
              </w:rPr>
              <w:t xml:space="preserve">SPOLU ZA ODBERNÉ MIESTA UPJŠ </w:t>
            </w:r>
          </w:p>
          <w:p w14:paraId="25C94F07" w14:textId="77777777" w:rsidR="003D28C4" w:rsidRPr="008A4780" w:rsidRDefault="003D28C4" w:rsidP="00391143">
            <w:pPr>
              <w:autoSpaceDE w:val="0"/>
              <w:autoSpaceDN w:val="0"/>
              <w:adjustRightInd w:val="0"/>
              <w:rPr>
                <w:rFonts w:ascii="Arial" w:eastAsiaTheme="minorHAnsi" w:hAnsi="Arial" w:cs="Arial"/>
                <w:b/>
                <w:bCs/>
                <w:color w:val="000000"/>
                <w:lang w:eastAsia="en-US"/>
              </w:rPr>
            </w:pPr>
            <w:r w:rsidRPr="008A4780">
              <w:rPr>
                <w:rFonts w:ascii="Arial" w:eastAsiaTheme="minorHAnsi" w:hAnsi="Arial" w:cs="Arial"/>
                <w:b/>
                <w:bCs/>
                <w:color w:val="000000"/>
                <w:lang w:eastAsia="en-US"/>
              </w:rPr>
              <w:t>v Košiciach:</w:t>
            </w:r>
          </w:p>
        </w:tc>
        <w:tc>
          <w:tcPr>
            <w:tcW w:w="2268" w:type="dxa"/>
            <w:tcBorders>
              <w:top w:val="single" w:sz="4" w:space="0" w:color="auto"/>
              <w:left w:val="single" w:sz="4" w:space="0" w:color="auto"/>
              <w:bottom w:val="single" w:sz="4" w:space="0" w:color="auto"/>
              <w:right w:val="single" w:sz="4" w:space="0" w:color="auto"/>
            </w:tcBorders>
            <w:shd w:val="solid" w:color="C0C0C0" w:fill="auto"/>
            <w:vAlign w:val="center"/>
          </w:tcPr>
          <w:p w14:paraId="36E98620" w14:textId="0694DD15" w:rsidR="003D28C4" w:rsidRPr="008A4780" w:rsidRDefault="003D28C4" w:rsidP="008A4780">
            <w:pPr>
              <w:autoSpaceDE w:val="0"/>
              <w:autoSpaceDN w:val="0"/>
              <w:adjustRightInd w:val="0"/>
              <w:jc w:val="right"/>
              <w:rPr>
                <w:rFonts w:ascii="Arial" w:eastAsiaTheme="minorHAnsi" w:hAnsi="Arial" w:cs="Arial"/>
                <w:b/>
                <w:bCs/>
                <w:color w:val="000000"/>
                <w:lang w:eastAsia="en-US"/>
              </w:rPr>
            </w:pPr>
            <w:r w:rsidRPr="008A4780">
              <w:rPr>
                <w:rFonts w:ascii="Arial" w:eastAsiaTheme="minorHAnsi" w:hAnsi="Arial" w:cs="Arial"/>
                <w:b/>
                <w:bCs/>
                <w:color w:val="000000"/>
                <w:lang w:eastAsia="en-US"/>
              </w:rPr>
              <w:t>2</w:t>
            </w:r>
            <w:r w:rsidR="00DD1F5E">
              <w:rPr>
                <w:rFonts w:ascii="Arial" w:eastAsiaTheme="minorHAnsi" w:hAnsi="Arial" w:cs="Arial"/>
                <w:b/>
                <w:bCs/>
                <w:color w:val="000000"/>
                <w:lang w:eastAsia="en-US"/>
              </w:rPr>
              <w:t> 806,65</w:t>
            </w:r>
          </w:p>
        </w:tc>
      </w:tr>
    </w:tbl>
    <w:p w14:paraId="0547467E" w14:textId="77777777" w:rsidR="00B13391" w:rsidRPr="001B31A8" w:rsidRDefault="00B13391" w:rsidP="001B31A8">
      <w:pPr>
        <w:autoSpaceDE w:val="0"/>
        <w:autoSpaceDN w:val="0"/>
        <w:adjustRightInd w:val="0"/>
        <w:jc w:val="both"/>
        <w:rPr>
          <w:rFonts w:ascii="Arial" w:hAnsi="Arial" w:cs="Arial"/>
          <w:sz w:val="22"/>
          <w:szCs w:val="22"/>
        </w:rPr>
      </w:pPr>
    </w:p>
    <w:sectPr w:rsidR="00B13391" w:rsidRPr="001B31A8" w:rsidSect="00974A72">
      <w:footerReference w:type="default" r:id="rId18"/>
      <w:pgSz w:w="11906" w:h="16838"/>
      <w:pgMar w:top="993" w:right="1274" w:bottom="709" w:left="1134"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A4AEE" w14:textId="77777777" w:rsidR="000E294D" w:rsidRDefault="000E294D" w:rsidP="00F85918">
      <w:r>
        <w:separator/>
      </w:r>
    </w:p>
  </w:endnote>
  <w:endnote w:type="continuationSeparator" w:id="0">
    <w:p w14:paraId="2D6235BF" w14:textId="77777777" w:rsidR="000E294D" w:rsidRDefault="000E294D" w:rsidP="00F8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9210487"/>
      <w:docPartObj>
        <w:docPartGallery w:val="Page Numbers (Bottom of Page)"/>
        <w:docPartUnique/>
      </w:docPartObj>
    </w:sdtPr>
    <w:sdtEndPr>
      <w:rPr>
        <w:rFonts w:ascii="Arial" w:hAnsi="Arial" w:cs="Arial"/>
        <w:sz w:val="20"/>
        <w:szCs w:val="20"/>
      </w:rPr>
    </w:sdtEndPr>
    <w:sdtContent>
      <w:p w14:paraId="02EFDA23" w14:textId="691CB849" w:rsidR="0005388D" w:rsidRPr="0020028D" w:rsidRDefault="0005388D" w:rsidP="00F85918">
        <w:pPr>
          <w:pStyle w:val="Pta"/>
          <w:jc w:val="center"/>
          <w:rPr>
            <w:rFonts w:ascii="Arial" w:hAnsi="Arial" w:cs="Arial"/>
            <w:sz w:val="20"/>
            <w:szCs w:val="20"/>
          </w:rPr>
        </w:pPr>
        <w:r w:rsidRPr="0020028D">
          <w:rPr>
            <w:rFonts w:ascii="Arial" w:hAnsi="Arial" w:cs="Arial"/>
            <w:sz w:val="20"/>
            <w:szCs w:val="20"/>
          </w:rPr>
          <w:fldChar w:fldCharType="begin"/>
        </w:r>
        <w:r w:rsidRPr="0020028D">
          <w:rPr>
            <w:rFonts w:ascii="Arial" w:hAnsi="Arial" w:cs="Arial"/>
            <w:sz w:val="20"/>
            <w:szCs w:val="20"/>
          </w:rPr>
          <w:instrText>PAGE   \* MERGEFORMAT</w:instrText>
        </w:r>
        <w:r w:rsidRPr="0020028D">
          <w:rPr>
            <w:rFonts w:ascii="Arial" w:hAnsi="Arial" w:cs="Arial"/>
            <w:sz w:val="20"/>
            <w:szCs w:val="20"/>
          </w:rPr>
          <w:fldChar w:fldCharType="separate"/>
        </w:r>
        <w:r w:rsidR="00544E97">
          <w:rPr>
            <w:rFonts w:ascii="Arial" w:hAnsi="Arial" w:cs="Arial"/>
            <w:noProof/>
            <w:sz w:val="20"/>
            <w:szCs w:val="20"/>
          </w:rPr>
          <w:t>1</w:t>
        </w:r>
        <w:r w:rsidRPr="0020028D">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5EF8E" w14:textId="77777777" w:rsidR="000E294D" w:rsidRDefault="000E294D" w:rsidP="00F85918">
      <w:r>
        <w:separator/>
      </w:r>
    </w:p>
  </w:footnote>
  <w:footnote w:type="continuationSeparator" w:id="0">
    <w:p w14:paraId="69E2F4B5" w14:textId="77777777" w:rsidR="000E294D" w:rsidRDefault="000E294D" w:rsidP="00F85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0C5B"/>
    <w:multiLevelType w:val="multilevel"/>
    <w:tmpl w:val="82462A3C"/>
    <w:lvl w:ilvl="0">
      <w:start w:val="14"/>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03A6276A"/>
    <w:multiLevelType w:val="multilevel"/>
    <w:tmpl w:val="82462A3C"/>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15:restartNumberingAfterBreak="0">
    <w:nsid w:val="04C36418"/>
    <w:multiLevelType w:val="hybridMultilevel"/>
    <w:tmpl w:val="2E446A58"/>
    <w:lvl w:ilvl="0" w:tplc="0D1E793A">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4E56AEF"/>
    <w:multiLevelType w:val="hybridMultilevel"/>
    <w:tmpl w:val="3CCCB5C6"/>
    <w:lvl w:ilvl="0" w:tplc="0624034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095B58"/>
    <w:multiLevelType w:val="multilevel"/>
    <w:tmpl w:val="82462A3C"/>
    <w:lvl w:ilvl="0">
      <w:start w:val="16"/>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05B92D29"/>
    <w:multiLevelType w:val="multilevel"/>
    <w:tmpl w:val="869ED606"/>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8BC4578"/>
    <w:multiLevelType w:val="multilevel"/>
    <w:tmpl w:val="30CA07E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71447E"/>
    <w:multiLevelType w:val="multilevel"/>
    <w:tmpl w:val="9B0A74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FC7A3B"/>
    <w:multiLevelType w:val="multilevel"/>
    <w:tmpl w:val="853CBF2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3F67AF7"/>
    <w:multiLevelType w:val="multilevel"/>
    <w:tmpl w:val="5EEE6C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2" w15:restartNumberingAfterBreak="0">
    <w:nsid w:val="15575AD6"/>
    <w:multiLevelType w:val="hybridMultilevel"/>
    <w:tmpl w:val="0A4C6314"/>
    <w:lvl w:ilvl="0" w:tplc="B066C668">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3" w15:restartNumberingAfterBreak="0">
    <w:nsid w:val="21E62D04"/>
    <w:multiLevelType w:val="hybridMultilevel"/>
    <w:tmpl w:val="5D32C874"/>
    <w:styleLink w:val="Importovantl18"/>
    <w:lvl w:ilvl="0" w:tplc="A322D4CC">
      <w:start w:val="1"/>
      <w:numFmt w:val="bullet"/>
      <w:lvlText w:val="·"/>
      <w:lvlJc w:val="left"/>
      <w:pPr>
        <w:ind w:left="85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3805914">
      <w:start w:val="1"/>
      <w:numFmt w:val="bullet"/>
      <w:lvlText w:val="o"/>
      <w:lvlJc w:val="left"/>
      <w:pPr>
        <w:ind w:left="157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EEEF924">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7CD22E">
      <w:start w:val="1"/>
      <w:numFmt w:val="bullet"/>
      <w:lvlText w:val="·"/>
      <w:lvlJc w:val="left"/>
      <w:pPr>
        <w:ind w:left="301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A8E3A0E">
      <w:start w:val="1"/>
      <w:numFmt w:val="bullet"/>
      <w:lvlText w:val="o"/>
      <w:lvlJc w:val="left"/>
      <w:pPr>
        <w:ind w:left="373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964A2F2">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9E88210">
      <w:start w:val="1"/>
      <w:numFmt w:val="bullet"/>
      <w:lvlText w:val="·"/>
      <w:lvlJc w:val="left"/>
      <w:pPr>
        <w:ind w:left="517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B40BF36">
      <w:start w:val="1"/>
      <w:numFmt w:val="bullet"/>
      <w:lvlText w:val="o"/>
      <w:lvlJc w:val="left"/>
      <w:pPr>
        <w:ind w:left="58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378F310">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 w15:restartNumberingAfterBreak="0">
    <w:nsid w:val="21FC694A"/>
    <w:multiLevelType w:val="multilevel"/>
    <w:tmpl w:val="1D5A4E5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92"/>
        </w:tabs>
        <w:ind w:left="792" w:hanging="432"/>
      </w:pPr>
      <w:rPr>
        <w:rFonts w:hint="default"/>
        <w:b w:val="0"/>
        <w:color w:val="auto"/>
        <w:sz w:val="20"/>
        <w:szCs w:val="20"/>
      </w:rPr>
    </w:lvl>
    <w:lvl w:ilvl="2">
      <w:start w:val="1"/>
      <w:numFmt w:val="decimal"/>
      <w:lvlText w:val="%1.%2.%3."/>
      <w:lvlJc w:val="left"/>
      <w:pPr>
        <w:tabs>
          <w:tab w:val="num" w:pos="1224"/>
        </w:tabs>
        <w:ind w:left="1224" w:hanging="504"/>
      </w:pPr>
      <w:rPr>
        <w:rFonts w:ascii="Arial" w:hAnsi="Arial" w:cs="Arial"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5" w15:restartNumberingAfterBreak="0">
    <w:nsid w:val="23B21589"/>
    <w:multiLevelType w:val="multilevel"/>
    <w:tmpl w:val="82462A3C"/>
    <w:lvl w:ilvl="0">
      <w:start w:val="15"/>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2DAF4F4C"/>
    <w:multiLevelType w:val="multilevel"/>
    <w:tmpl w:val="853CBF2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F8957E6"/>
    <w:multiLevelType w:val="multilevel"/>
    <w:tmpl w:val="9F1ECE76"/>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0E56BDB"/>
    <w:multiLevelType w:val="multilevel"/>
    <w:tmpl w:val="5EEE6C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EA485D"/>
    <w:multiLevelType w:val="multilevel"/>
    <w:tmpl w:val="DF066A7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13625CA"/>
    <w:multiLevelType w:val="multilevel"/>
    <w:tmpl w:val="BE1E22AC"/>
    <w:lvl w:ilvl="0">
      <w:start w:val="5"/>
      <w:numFmt w:val="decimal"/>
      <w:lvlText w:val="%1"/>
      <w:lvlJc w:val="left"/>
      <w:pPr>
        <w:ind w:left="360" w:hanging="360"/>
      </w:pPr>
      <w:rPr>
        <w:rFonts w:ascii="Arial" w:hAnsi="Arial" w:cs="Arial" w:hint="default"/>
        <w:sz w:val="22"/>
      </w:rPr>
    </w:lvl>
    <w:lvl w:ilvl="1">
      <w:start w:val="1"/>
      <w:numFmt w:val="decimal"/>
      <w:lvlText w:val="%1.%2"/>
      <w:lvlJc w:val="left"/>
      <w:pPr>
        <w:ind w:left="720" w:hanging="360"/>
      </w:pPr>
      <w:rPr>
        <w:rFonts w:ascii="Arial" w:hAnsi="Arial" w:cs="Arial" w:hint="default"/>
        <w:sz w:val="22"/>
      </w:rPr>
    </w:lvl>
    <w:lvl w:ilvl="2">
      <w:start w:val="1"/>
      <w:numFmt w:val="decimal"/>
      <w:lvlText w:val="%1.%2.%3"/>
      <w:lvlJc w:val="left"/>
      <w:pPr>
        <w:ind w:left="1440" w:hanging="720"/>
      </w:pPr>
      <w:rPr>
        <w:rFonts w:ascii="Arial" w:hAnsi="Arial" w:cs="Arial" w:hint="default"/>
        <w:sz w:val="22"/>
      </w:rPr>
    </w:lvl>
    <w:lvl w:ilvl="3">
      <w:start w:val="1"/>
      <w:numFmt w:val="decimal"/>
      <w:lvlText w:val="%1.%2.%3.%4"/>
      <w:lvlJc w:val="left"/>
      <w:pPr>
        <w:ind w:left="1800" w:hanging="720"/>
      </w:pPr>
      <w:rPr>
        <w:rFonts w:ascii="Arial" w:hAnsi="Arial" w:cs="Arial" w:hint="default"/>
        <w:sz w:val="22"/>
      </w:rPr>
    </w:lvl>
    <w:lvl w:ilvl="4">
      <w:start w:val="1"/>
      <w:numFmt w:val="decimal"/>
      <w:lvlText w:val="%1.%2.%3.%4.%5"/>
      <w:lvlJc w:val="left"/>
      <w:pPr>
        <w:ind w:left="2520" w:hanging="1080"/>
      </w:pPr>
      <w:rPr>
        <w:rFonts w:ascii="Arial" w:hAnsi="Arial" w:cs="Arial" w:hint="default"/>
        <w:sz w:val="22"/>
      </w:rPr>
    </w:lvl>
    <w:lvl w:ilvl="5">
      <w:start w:val="1"/>
      <w:numFmt w:val="decimal"/>
      <w:lvlText w:val="%1.%2.%3.%4.%5.%6"/>
      <w:lvlJc w:val="left"/>
      <w:pPr>
        <w:ind w:left="2880" w:hanging="1080"/>
      </w:pPr>
      <w:rPr>
        <w:rFonts w:ascii="Arial" w:hAnsi="Arial" w:cs="Arial" w:hint="default"/>
        <w:sz w:val="22"/>
      </w:rPr>
    </w:lvl>
    <w:lvl w:ilvl="6">
      <w:start w:val="1"/>
      <w:numFmt w:val="decimal"/>
      <w:lvlText w:val="%1.%2.%3.%4.%5.%6.%7"/>
      <w:lvlJc w:val="left"/>
      <w:pPr>
        <w:ind w:left="3600" w:hanging="1440"/>
      </w:pPr>
      <w:rPr>
        <w:rFonts w:ascii="Arial" w:hAnsi="Arial" w:cs="Arial" w:hint="default"/>
        <w:sz w:val="22"/>
      </w:rPr>
    </w:lvl>
    <w:lvl w:ilvl="7">
      <w:start w:val="1"/>
      <w:numFmt w:val="decimal"/>
      <w:lvlText w:val="%1.%2.%3.%4.%5.%6.%7.%8"/>
      <w:lvlJc w:val="left"/>
      <w:pPr>
        <w:ind w:left="3960" w:hanging="1440"/>
      </w:pPr>
      <w:rPr>
        <w:rFonts w:ascii="Arial" w:hAnsi="Arial" w:cs="Arial" w:hint="default"/>
        <w:sz w:val="22"/>
      </w:rPr>
    </w:lvl>
    <w:lvl w:ilvl="8">
      <w:start w:val="1"/>
      <w:numFmt w:val="decimal"/>
      <w:lvlText w:val="%1.%2.%3.%4.%5.%6.%7.%8.%9"/>
      <w:lvlJc w:val="left"/>
      <w:pPr>
        <w:ind w:left="4680" w:hanging="1800"/>
      </w:pPr>
      <w:rPr>
        <w:rFonts w:ascii="Arial" w:hAnsi="Arial" w:cs="Arial" w:hint="default"/>
        <w:sz w:val="22"/>
      </w:rPr>
    </w:lvl>
  </w:abstractNum>
  <w:abstractNum w:abstractNumId="21" w15:restartNumberingAfterBreak="0">
    <w:nsid w:val="34AF68A8"/>
    <w:multiLevelType w:val="multilevel"/>
    <w:tmpl w:val="30CA07E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9454CA5"/>
    <w:multiLevelType w:val="multilevel"/>
    <w:tmpl w:val="277E704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5B2AC2"/>
    <w:multiLevelType w:val="hybridMultilevel"/>
    <w:tmpl w:val="FD94D5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1825A29"/>
    <w:multiLevelType w:val="hybridMultilevel"/>
    <w:tmpl w:val="A5B0C2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A781B51"/>
    <w:multiLevelType w:val="hybridMultilevel"/>
    <w:tmpl w:val="44BE7EFE"/>
    <w:lvl w:ilvl="0" w:tplc="041B0017">
      <w:start w:val="1"/>
      <w:numFmt w:val="lowerLetter"/>
      <w:lvlText w:val="%1)"/>
      <w:lvlJc w:val="left"/>
      <w:pPr>
        <w:ind w:left="1860" w:hanging="360"/>
      </w:pPr>
    </w:lvl>
    <w:lvl w:ilvl="1" w:tplc="041B0019" w:tentative="1">
      <w:start w:val="1"/>
      <w:numFmt w:val="lowerLetter"/>
      <w:lvlText w:val="%2."/>
      <w:lvlJc w:val="left"/>
      <w:pPr>
        <w:ind w:left="2580" w:hanging="360"/>
      </w:pPr>
    </w:lvl>
    <w:lvl w:ilvl="2" w:tplc="041B001B" w:tentative="1">
      <w:start w:val="1"/>
      <w:numFmt w:val="lowerRoman"/>
      <w:lvlText w:val="%3."/>
      <w:lvlJc w:val="right"/>
      <w:pPr>
        <w:ind w:left="3300" w:hanging="180"/>
      </w:pPr>
    </w:lvl>
    <w:lvl w:ilvl="3" w:tplc="041B000F" w:tentative="1">
      <w:start w:val="1"/>
      <w:numFmt w:val="decimal"/>
      <w:lvlText w:val="%4."/>
      <w:lvlJc w:val="left"/>
      <w:pPr>
        <w:ind w:left="4020" w:hanging="360"/>
      </w:pPr>
    </w:lvl>
    <w:lvl w:ilvl="4" w:tplc="041B0019" w:tentative="1">
      <w:start w:val="1"/>
      <w:numFmt w:val="lowerLetter"/>
      <w:lvlText w:val="%5."/>
      <w:lvlJc w:val="left"/>
      <w:pPr>
        <w:ind w:left="4740" w:hanging="360"/>
      </w:pPr>
    </w:lvl>
    <w:lvl w:ilvl="5" w:tplc="041B001B" w:tentative="1">
      <w:start w:val="1"/>
      <w:numFmt w:val="lowerRoman"/>
      <w:lvlText w:val="%6."/>
      <w:lvlJc w:val="right"/>
      <w:pPr>
        <w:ind w:left="5460" w:hanging="180"/>
      </w:pPr>
    </w:lvl>
    <w:lvl w:ilvl="6" w:tplc="041B000F" w:tentative="1">
      <w:start w:val="1"/>
      <w:numFmt w:val="decimal"/>
      <w:lvlText w:val="%7."/>
      <w:lvlJc w:val="left"/>
      <w:pPr>
        <w:ind w:left="6180" w:hanging="360"/>
      </w:pPr>
    </w:lvl>
    <w:lvl w:ilvl="7" w:tplc="041B0019" w:tentative="1">
      <w:start w:val="1"/>
      <w:numFmt w:val="lowerLetter"/>
      <w:lvlText w:val="%8."/>
      <w:lvlJc w:val="left"/>
      <w:pPr>
        <w:ind w:left="6900" w:hanging="360"/>
      </w:pPr>
    </w:lvl>
    <w:lvl w:ilvl="8" w:tplc="041B001B" w:tentative="1">
      <w:start w:val="1"/>
      <w:numFmt w:val="lowerRoman"/>
      <w:lvlText w:val="%9."/>
      <w:lvlJc w:val="right"/>
      <w:pPr>
        <w:ind w:left="7620" w:hanging="180"/>
      </w:pPr>
    </w:lvl>
  </w:abstractNum>
  <w:abstractNum w:abstractNumId="26" w15:restartNumberingAfterBreak="0">
    <w:nsid w:val="4BD45B63"/>
    <w:multiLevelType w:val="multilevel"/>
    <w:tmpl w:val="82462A3C"/>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7" w15:restartNumberingAfterBreak="0">
    <w:nsid w:val="4EA71746"/>
    <w:multiLevelType w:val="hybridMultilevel"/>
    <w:tmpl w:val="410E1B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F135171"/>
    <w:multiLevelType w:val="hybridMultilevel"/>
    <w:tmpl w:val="2A02F9B0"/>
    <w:lvl w:ilvl="0" w:tplc="7E52840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7B507F9"/>
    <w:multiLevelType w:val="multilevel"/>
    <w:tmpl w:val="82462A3C"/>
    <w:lvl w:ilvl="0">
      <w:start w:val="12"/>
      <w:numFmt w:val="decimal"/>
      <w:lvlText w:val="%1"/>
      <w:lvlJc w:val="left"/>
      <w:pPr>
        <w:ind w:left="420" w:hanging="420"/>
      </w:pPr>
      <w:rPr>
        <w:rFonts w:hint="default"/>
        <w:color w:val="auto"/>
      </w:rPr>
    </w:lvl>
    <w:lvl w:ilvl="1">
      <w:start w:val="1"/>
      <w:numFmt w:val="decimal"/>
      <w:lvlText w:val="%1.%2"/>
      <w:lvlJc w:val="left"/>
      <w:pPr>
        <w:ind w:left="840" w:hanging="420"/>
      </w:pPr>
      <w:rPr>
        <w:rFonts w:hint="default"/>
        <w:color w:val="auto"/>
      </w:rPr>
    </w:lvl>
    <w:lvl w:ilvl="2">
      <w:start w:val="1"/>
      <w:numFmt w:val="decimal"/>
      <w:lvlText w:val="%1.%2.%3"/>
      <w:lvlJc w:val="left"/>
      <w:pPr>
        <w:ind w:left="1560" w:hanging="720"/>
      </w:pPr>
      <w:rPr>
        <w:rFonts w:hint="default"/>
        <w:color w:val="auto"/>
      </w:rPr>
    </w:lvl>
    <w:lvl w:ilvl="3">
      <w:start w:val="1"/>
      <w:numFmt w:val="decimal"/>
      <w:lvlText w:val="%1.%2.%3.%4"/>
      <w:lvlJc w:val="left"/>
      <w:pPr>
        <w:ind w:left="1980" w:hanging="720"/>
      </w:pPr>
      <w:rPr>
        <w:rFonts w:hint="default"/>
        <w:color w:val="auto"/>
      </w:rPr>
    </w:lvl>
    <w:lvl w:ilvl="4">
      <w:start w:val="1"/>
      <w:numFmt w:val="decimal"/>
      <w:lvlText w:val="%1.%2.%3.%4.%5"/>
      <w:lvlJc w:val="left"/>
      <w:pPr>
        <w:ind w:left="2760" w:hanging="1080"/>
      </w:pPr>
      <w:rPr>
        <w:rFonts w:hint="default"/>
        <w:color w:val="auto"/>
      </w:rPr>
    </w:lvl>
    <w:lvl w:ilvl="5">
      <w:start w:val="1"/>
      <w:numFmt w:val="decimal"/>
      <w:lvlText w:val="%1.%2.%3.%4.%5.%6"/>
      <w:lvlJc w:val="left"/>
      <w:pPr>
        <w:ind w:left="3180" w:hanging="1080"/>
      </w:pPr>
      <w:rPr>
        <w:rFonts w:hint="default"/>
        <w:color w:val="auto"/>
      </w:rPr>
    </w:lvl>
    <w:lvl w:ilvl="6">
      <w:start w:val="1"/>
      <w:numFmt w:val="decimal"/>
      <w:lvlText w:val="%1.%2.%3.%4.%5.%6.%7"/>
      <w:lvlJc w:val="left"/>
      <w:pPr>
        <w:ind w:left="3960" w:hanging="1440"/>
      </w:pPr>
      <w:rPr>
        <w:rFonts w:hint="default"/>
        <w:color w:val="auto"/>
      </w:rPr>
    </w:lvl>
    <w:lvl w:ilvl="7">
      <w:start w:val="1"/>
      <w:numFmt w:val="decimal"/>
      <w:lvlText w:val="%1.%2.%3.%4.%5.%6.%7.%8"/>
      <w:lvlJc w:val="left"/>
      <w:pPr>
        <w:ind w:left="4380" w:hanging="1440"/>
      </w:pPr>
      <w:rPr>
        <w:rFonts w:hint="default"/>
        <w:color w:val="auto"/>
      </w:rPr>
    </w:lvl>
    <w:lvl w:ilvl="8">
      <w:start w:val="1"/>
      <w:numFmt w:val="decimal"/>
      <w:lvlText w:val="%1.%2.%3.%4.%5.%6.%7.%8.%9"/>
      <w:lvlJc w:val="left"/>
      <w:pPr>
        <w:ind w:left="5160" w:hanging="1800"/>
      </w:pPr>
      <w:rPr>
        <w:rFonts w:hint="default"/>
        <w:color w:val="auto"/>
      </w:rPr>
    </w:lvl>
  </w:abstractNum>
  <w:abstractNum w:abstractNumId="30" w15:restartNumberingAfterBreak="0">
    <w:nsid w:val="586E39AB"/>
    <w:multiLevelType w:val="multilevel"/>
    <w:tmpl w:val="BE1E22AC"/>
    <w:lvl w:ilvl="0">
      <w:start w:val="5"/>
      <w:numFmt w:val="decimal"/>
      <w:lvlText w:val="%1"/>
      <w:lvlJc w:val="left"/>
      <w:pPr>
        <w:ind w:left="360" w:hanging="360"/>
      </w:pPr>
      <w:rPr>
        <w:rFonts w:ascii="Arial" w:hAnsi="Arial" w:cs="Arial" w:hint="default"/>
        <w:sz w:val="22"/>
      </w:rPr>
    </w:lvl>
    <w:lvl w:ilvl="1">
      <w:start w:val="1"/>
      <w:numFmt w:val="decimal"/>
      <w:lvlText w:val="%1.%2"/>
      <w:lvlJc w:val="left"/>
      <w:pPr>
        <w:ind w:left="720" w:hanging="360"/>
      </w:pPr>
      <w:rPr>
        <w:rFonts w:ascii="Arial" w:hAnsi="Arial" w:cs="Arial" w:hint="default"/>
        <w:sz w:val="22"/>
      </w:rPr>
    </w:lvl>
    <w:lvl w:ilvl="2">
      <w:start w:val="1"/>
      <w:numFmt w:val="decimal"/>
      <w:lvlText w:val="%1.%2.%3"/>
      <w:lvlJc w:val="left"/>
      <w:pPr>
        <w:ind w:left="1440" w:hanging="720"/>
      </w:pPr>
      <w:rPr>
        <w:rFonts w:ascii="Arial" w:hAnsi="Arial" w:cs="Arial" w:hint="default"/>
        <w:sz w:val="22"/>
      </w:rPr>
    </w:lvl>
    <w:lvl w:ilvl="3">
      <w:start w:val="1"/>
      <w:numFmt w:val="decimal"/>
      <w:lvlText w:val="%1.%2.%3.%4"/>
      <w:lvlJc w:val="left"/>
      <w:pPr>
        <w:ind w:left="1800" w:hanging="720"/>
      </w:pPr>
      <w:rPr>
        <w:rFonts w:ascii="Arial" w:hAnsi="Arial" w:cs="Arial" w:hint="default"/>
        <w:sz w:val="22"/>
      </w:rPr>
    </w:lvl>
    <w:lvl w:ilvl="4">
      <w:start w:val="1"/>
      <w:numFmt w:val="decimal"/>
      <w:lvlText w:val="%1.%2.%3.%4.%5"/>
      <w:lvlJc w:val="left"/>
      <w:pPr>
        <w:ind w:left="2520" w:hanging="1080"/>
      </w:pPr>
      <w:rPr>
        <w:rFonts w:ascii="Arial" w:hAnsi="Arial" w:cs="Arial" w:hint="default"/>
        <w:sz w:val="22"/>
      </w:rPr>
    </w:lvl>
    <w:lvl w:ilvl="5">
      <w:start w:val="1"/>
      <w:numFmt w:val="decimal"/>
      <w:lvlText w:val="%1.%2.%3.%4.%5.%6"/>
      <w:lvlJc w:val="left"/>
      <w:pPr>
        <w:ind w:left="2880" w:hanging="1080"/>
      </w:pPr>
      <w:rPr>
        <w:rFonts w:ascii="Arial" w:hAnsi="Arial" w:cs="Arial" w:hint="default"/>
        <w:sz w:val="22"/>
      </w:rPr>
    </w:lvl>
    <w:lvl w:ilvl="6">
      <w:start w:val="1"/>
      <w:numFmt w:val="decimal"/>
      <w:lvlText w:val="%1.%2.%3.%4.%5.%6.%7"/>
      <w:lvlJc w:val="left"/>
      <w:pPr>
        <w:ind w:left="3600" w:hanging="1440"/>
      </w:pPr>
      <w:rPr>
        <w:rFonts w:ascii="Arial" w:hAnsi="Arial" w:cs="Arial" w:hint="default"/>
        <w:sz w:val="22"/>
      </w:rPr>
    </w:lvl>
    <w:lvl w:ilvl="7">
      <w:start w:val="1"/>
      <w:numFmt w:val="decimal"/>
      <w:lvlText w:val="%1.%2.%3.%4.%5.%6.%7.%8"/>
      <w:lvlJc w:val="left"/>
      <w:pPr>
        <w:ind w:left="3960" w:hanging="1440"/>
      </w:pPr>
      <w:rPr>
        <w:rFonts w:ascii="Arial" w:hAnsi="Arial" w:cs="Arial" w:hint="default"/>
        <w:sz w:val="22"/>
      </w:rPr>
    </w:lvl>
    <w:lvl w:ilvl="8">
      <w:start w:val="1"/>
      <w:numFmt w:val="decimal"/>
      <w:lvlText w:val="%1.%2.%3.%4.%5.%6.%7.%8.%9"/>
      <w:lvlJc w:val="left"/>
      <w:pPr>
        <w:ind w:left="4680" w:hanging="1800"/>
      </w:pPr>
      <w:rPr>
        <w:rFonts w:ascii="Arial" w:hAnsi="Arial" w:cs="Arial" w:hint="default"/>
        <w:sz w:val="22"/>
      </w:rPr>
    </w:lvl>
  </w:abstractNum>
  <w:abstractNum w:abstractNumId="31" w15:restartNumberingAfterBreak="0">
    <w:nsid w:val="58BB4D39"/>
    <w:multiLevelType w:val="multilevel"/>
    <w:tmpl w:val="E4F07E0C"/>
    <w:lvl w:ilvl="0">
      <w:start w:val="1"/>
      <w:numFmt w:val="decimal"/>
      <w:pStyle w:val="e1"/>
      <w:lvlText w:val="%1."/>
      <w:lvlJc w:val="left"/>
      <w:pPr>
        <w:tabs>
          <w:tab w:val="num" w:pos="360"/>
        </w:tabs>
        <w:ind w:left="360" w:hanging="360"/>
      </w:pPr>
      <w:rPr>
        <w:rFonts w:cs="Times New Roman" w:hint="default"/>
        <w:sz w:val="20"/>
        <w:szCs w:val="20"/>
      </w:rPr>
    </w:lvl>
    <w:lvl w:ilvl="1">
      <w:start w:val="1"/>
      <w:numFmt w:val="decimal"/>
      <w:pStyle w:val="e2"/>
      <w:lvlText w:val="4.%2."/>
      <w:lvlJc w:val="left"/>
      <w:pPr>
        <w:tabs>
          <w:tab w:val="num" w:pos="792"/>
        </w:tabs>
        <w:ind w:left="792" w:hanging="432"/>
      </w:pPr>
      <w:rPr>
        <w:rFonts w:cs="Times New Roman" w:hint="default"/>
      </w:rPr>
    </w:lvl>
    <w:lvl w:ilvl="2">
      <w:start w:val="1"/>
      <w:numFmt w:val="decimal"/>
      <w:pStyle w:val="e3"/>
      <w:lvlText w:val="4.%2.%3."/>
      <w:lvlJc w:val="left"/>
      <w:pPr>
        <w:tabs>
          <w:tab w:val="num" w:pos="1440"/>
        </w:tabs>
        <w:ind w:left="1224" w:hanging="504"/>
      </w:pPr>
      <w:rPr>
        <w:rFonts w:cs="Times New Roman" w:hint="default"/>
      </w:rPr>
    </w:lvl>
    <w:lvl w:ilvl="3">
      <w:start w:val="1"/>
      <w:numFmt w:val="lowerLetter"/>
      <w:pStyle w:val="Pokraovaniezoznamu4"/>
      <w:lvlText w:val="%4)"/>
      <w:lvlJc w:val="left"/>
      <w:pPr>
        <w:tabs>
          <w:tab w:val="num" w:pos="1080"/>
        </w:tabs>
        <w:ind w:left="100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D3F7C02"/>
    <w:multiLevelType w:val="hybridMultilevel"/>
    <w:tmpl w:val="6202492C"/>
    <w:lvl w:ilvl="0" w:tplc="041B0017">
      <w:start w:val="1"/>
      <w:numFmt w:val="lowerLetter"/>
      <w:lvlText w:val="%1)"/>
      <w:lvlJc w:val="left"/>
      <w:pPr>
        <w:ind w:left="4472"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E426489"/>
    <w:multiLevelType w:val="multilevel"/>
    <w:tmpl w:val="30CA07E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4572886"/>
    <w:multiLevelType w:val="multilevel"/>
    <w:tmpl w:val="9B0A74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EB66BB"/>
    <w:multiLevelType w:val="hybridMultilevel"/>
    <w:tmpl w:val="3B90869A"/>
    <w:lvl w:ilvl="0" w:tplc="4142DDF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8D21CB0"/>
    <w:multiLevelType w:val="hybridMultilevel"/>
    <w:tmpl w:val="DDAA711A"/>
    <w:lvl w:ilvl="0" w:tplc="63EE362E">
      <w:start w:val="1"/>
      <w:numFmt w:val="decimal"/>
      <w:lvlText w:val="%1."/>
      <w:lvlJc w:val="left"/>
      <w:pPr>
        <w:ind w:left="720" w:hanging="360"/>
      </w:pPr>
      <w:rPr>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BD47065"/>
    <w:multiLevelType w:val="multilevel"/>
    <w:tmpl w:val="26B8DE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73A146E4"/>
    <w:multiLevelType w:val="multilevel"/>
    <w:tmpl w:val="9F1ECE76"/>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74216DC9"/>
    <w:multiLevelType w:val="multilevel"/>
    <w:tmpl w:val="30CA07E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44A10A8"/>
    <w:multiLevelType w:val="multilevel"/>
    <w:tmpl w:val="40F8EF16"/>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AA135EA"/>
    <w:multiLevelType w:val="multilevel"/>
    <w:tmpl w:val="82462A3C"/>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7" w15:restartNumberingAfterBreak="0">
    <w:nsid w:val="7C2D29D3"/>
    <w:multiLevelType w:val="multilevel"/>
    <w:tmpl w:val="82462A3C"/>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8" w15:restartNumberingAfterBreak="0">
    <w:nsid w:val="7DA867FD"/>
    <w:multiLevelType w:val="hybridMultilevel"/>
    <w:tmpl w:val="2C08733E"/>
    <w:lvl w:ilvl="0" w:tplc="041B0017">
      <w:start w:val="1"/>
      <w:numFmt w:val="lowerLetter"/>
      <w:lvlText w:val="%1)"/>
      <w:lvlJc w:val="left"/>
      <w:pPr>
        <w:ind w:left="1860" w:hanging="360"/>
      </w:pPr>
    </w:lvl>
    <w:lvl w:ilvl="1" w:tplc="041B0019" w:tentative="1">
      <w:start w:val="1"/>
      <w:numFmt w:val="lowerLetter"/>
      <w:lvlText w:val="%2."/>
      <w:lvlJc w:val="left"/>
      <w:pPr>
        <w:ind w:left="2580" w:hanging="360"/>
      </w:pPr>
    </w:lvl>
    <w:lvl w:ilvl="2" w:tplc="041B001B" w:tentative="1">
      <w:start w:val="1"/>
      <w:numFmt w:val="lowerRoman"/>
      <w:lvlText w:val="%3."/>
      <w:lvlJc w:val="right"/>
      <w:pPr>
        <w:ind w:left="3300" w:hanging="180"/>
      </w:pPr>
    </w:lvl>
    <w:lvl w:ilvl="3" w:tplc="041B000F" w:tentative="1">
      <w:start w:val="1"/>
      <w:numFmt w:val="decimal"/>
      <w:lvlText w:val="%4."/>
      <w:lvlJc w:val="left"/>
      <w:pPr>
        <w:ind w:left="4020" w:hanging="360"/>
      </w:pPr>
    </w:lvl>
    <w:lvl w:ilvl="4" w:tplc="041B0019" w:tentative="1">
      <w:start w:val="1"/>
      <w:numFmt w:val="lowerLetter"/>
      <w:lvlText w:val="%5."/>
      <w:lvlJc w:val="left"/>
      <w:pPr>
        <w:ind w:left="4740" w:hanging="360"/>
      </w:pPr>
    </w:lvl>
    <w:lvl w:ilvl="5" w:tplc="041B001B" w:tentative="1">
      <w:start w:val="1"/>
      <w:numFmt w:val="lowerRoman"/>
      <w:lvlText w:val="%6."/>
      <w:lvlJc w:val="right"/>
      <w:pPr>
        <w:ind w:left="5460" w:hanging="180"/>
      </w:pPr>
    </w:lvl>
    <w:lvl w:ilvl="6" w:tplc="041B000F" w:tentative="1">
      <w:start w:val="1"/>
      <w:numFmt w:val="decimal"/>
      <w:lvlText w:val="%7."/>
      <w:lvlJc w:val="left"/>
      <w:pPr>
        <w:ind w:left="6180" w:hanging="360"/>
      </w:pPr>
    </w:lvl>
    <w:lvl w:ilvl="7" w:tplc="041B0019" w:tentative="1">
      <w:start w:val="1"/>
      <w:numFmt w:val="lowerLetter"/>
      <w:lvlText w:val="%8."/>
      <w:lvlJc w:val="left"/>
      <w:pPr>
        <w:ind w:left="6900" w:hanging="360"/>
      </w:pPr>
    </w:lvl>
    <w:lvl w:ilvl="8" w:tplc="041B001B" w:tentative="1">
      <w:start w:val="1"/>
      <w:numFmt w:val="lowerRoman"/>
      <w:lvlText w:val="%9."/>
      <w:lvlJc w:val="right"/>
      <w:pPr>
        <w:ind w:left="7620" w:hanging="180"/>
      </w:pPr>
    </w:lvl>
  </w:abstractNum>
  <w:num w:numId="1" w16cid:durableId="944310474">
    <w:abstractNumId w:val="11"/>
  </w:num>
  <w:num w:numId="2" w16cid:durableId="7258364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2549637">
    <w:abstractNumId w:val="42"/>
  </w:num>
  <w:num w:numId="4" w16cid:durableId="1697660740">
    <w:abstractNumId w:val="32"/>
  </w:num>
  <w:num w:numId="5" w16cid:durableId="101456040">
    <w:abstractNumId w:val="3"/>
  </w:num>
  <w:num w:numId="6" w16cid:durableId="483399465">
    <w:abstractNumId w:val="28"/>
  </w:num>
  <w:num w:numId="7" w16cid:durableId="1497726511">
    <w:abstractNumId w:val="38"/>
  </w:num>
  <w:num w:numId="8" w16cid:durableId="398796888">
    <w:abstractNumId w:val="35"/>
  </w:num>
  <w:num w:numId="9" w16cid:durableId="459686576">
    <w:abstractNumId w:val="33"/>
  </w:num>
  <w:num w:numId="10" w16cid:durableId="1647509847">
    <w:abstractNumId w:val="39"/>
  </w:num>
  <w:num w:numId="11" w16cid:durableId="852695034">
    <w:abstractNumId w:val="37"/>
  </w:num>
  <w:num w:numId="12" w16cid:durableId="2047949358">
    <w:abstractNumId w:val="7"/>
  </w:num>
  <w:num w:numId="13" w16cid:durableId="393820056">
    <w:abstractNumId w:val="45"/>
  </w:num>
  <w:num w:numId="14" w16cid:durableId="84766206">
    <w:abstractNumId w:val="2"/>
  </w:num>
  <w:num w:numId="15" w16cid:durableId="670643099">
    <w:abstractNumId w:val="19"/>
  </w:num>
  <w:num w:numId="16" w16cid:durableId="1768690347">
    <w:abstractNumId w:val="8"/>
  </w:num>
  <w:num w:numId="17" w16cid:durableId="1590504402">
    <w:abstractNumId w:val="36"/>
  </w:num>
  <w:num w:numId="18" w16cid:durableId="1968395378">
    <w:abstractNumId w:val="16"/>
  </w:num>
  <w:num w:numId="19" w16cid:durableId="957755840">
    <w:abstractNumId w:val="9"/>
  </w:num>
  <w:num w:numId="20" w16cid:durableId="2098598500">
    <w:abstractNumId w:val="20"/>
  </w:num>
  <w:num w:numId="21" w16cid:durableId="1474450049">
    <w:abstractNumId w:val="30"/>
  </w:num>
  <w:num w:numId="22" w16cid:durableId="166793128">
    <w:abstractNumId w:val="41"/>
  </w:num>
  <w:num w:numId="23" w16cid:durableId="1602252886">
    <w:abstractNumId w:val="27"/>
  </w:num>
  <w:num w:numId="24" w16cid:durableId="1019742004">
    <w:abstractNumId w:val="10"/>
  </w:num>
  <w:num w:numId="25" w16cid:durableId="122775837">
    <w:abstractNumId w:val="18"/>
  </w:num>
  <w:num w:numId="26" w16cid:durableId="513610859">
    <w:abstractNumId w:val="34"/>
  </w:num>
  <w:num w:numId="27" w16cid:durableId="1062295638">
    <w:abstractNumId w:val="21"/>
  </w:num>
  <w:num w:numId="28" w16cid:durableId="733502803">
    <w:abstractNumId w:val="44"/>
  </w:num>
  <w:num w:numId="29" w16cid:durableId="400711727">
    <w:abstractNumId w:val="6"/>
  </w:num>
  <w:num w:numId="30" w16cid:durableId="709384262">
    <w:abstractNumId w:val="5"/>
  </w:num>
  <w:num w:numId="31" w16cid:durableId="1627350049">
    <w:abstractNumId w:val="17"/>
  </w:num>
  <w:num w:numId="32" w16cid:durableId="868879186">
    <w:abstractNumId w:val="43"/>
  </w:num>
  <w:num w:numId="33" w16cid:durableId="182549116">
    <w:abstractNumId w:val="1"/>
  </w:num>
  <w:num w:numId="34" w16cid:durableId="1579097939">
    <w:abstractNumId w:val="46"/>
  </w:num>
  <w:num w:numId="35" w16cid:durableId="1957174743">
    <w:abstractNumId w:val="29"/>
  </w:num>
  <w:num w:numId="36" w16cid:durableId="599410113">
    <w:abstractNumId w:val="0"/>
  </w:num>
  <w:num w:numId="37" w16cid:durableId="1765606491">
    <w:abstractNumId w:val="47"/>
  </w:num>
  <w:num w:numId="38" w16cid:durableId="493953596">
    <w:abstractNumId w:val="15"/>
  </w:num>
  <w:num w:numId="39" w16cid:durableId="1449158205">
    <w:abstractNumId w:val="26"/>
  </w:num>
  <w:num w:numId="40" w16cid:durableId="1771511152">
    <w:abstractNumId w:val="4"/>
  </w:num>
  <w:num w:numId="41" w16cid:durableId="1345475551">
    <w:abstractNumId w:val="12"/>
  </w:num>
  <w:num w:numId="42" w16cid:durableId="1551648611">
    <w:abstractNumId w:val="22"/>
  </w:num>
  <w:num w:numId="43" w16cid:durableId="2081364392">
    <w:abstractNumId w:val="14"/>
  </w:num>
  <w:num w:numId="44" w16cid:durableId="992023707">
    <w:abstractNumId w:val="48"/>
  </w:num>
  <w:num w:numId="45" w16cid:durableId="88279612">
    <w:abstractNumId w:val="25"/>
  </w:num>
  <w:num w:numId="46" w16cid:durableId="2006123434">
    <w:abstractNumId w:val="31"/>
  </w:num>
  <w:num w:numId="47" w16cid:durableId="1748385352">
    <w:abstractNumId w:val="40"/>
  </w:num>
  <w:num w:numId="48" w16cid:durableId="20017203">
    <w:abstractNumId w:val="23"/>
  </w:num>
  <w:num w:numId="49" w16cid:durableId="1858736907">
    <w:abstractNumId w:val="24"/>
  </w:num>
  <w:num w:numId="50" w16cid:durableId="9374467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59"/>
    <w:rsid w:val="00000EC8"/>
    <w:rsid w:val="0000539C"/>
    <w:rsid w:val="00013ABF"/>
    <w:rsid w:val="00021425"/>
    <w:rsid w:val="00022427"/>
    <w:rsid w:val="00036368"/>
    <w:rsid w:val="00041D35"/>
    <w:rsid w:val="000438C7"/>
    <w:rsid w:val="00045EC3"/>
    <w:rsid w:val="0005388D"/>
    <w:rsid w:val="00060378"/>
    <w:rsid w:val="0007177C"/>
    <w:rsid w:val="00081801"/>
    <w:rsid w:val="00084C93"/>
    <w:rsid w:val="000A2EE4"/>
    <w:rsid w:val="000A4633"/>
    <w:rsid w:val="000C188A"/>
    <w:rsid w:val="000C6E52"/>
    <w:rsid w:val="000D45A9"/>
    <w:rsid w:val="000E294D"/>
    <w:rsid w:val="000E4BAF"/>
    <w:rsid w:val="000E7A9E"/>
    <w:rsid w:val="000F54A5"/>
    <w:rsid w:val="001104AA"/>
    <w:rsid w:val="00137EFC"/>
    <w:rsid w:val="00142AAE"/>
    <w:rsid w:val="0014485F"/>
    <w:rsid w:val="001569C3"/>
    <w:rsid w:val="00175D00"/>
    <w:rsid w:val="00186AF6"/>
    <w:rsid w:val="00194639"/>
    <w:rsid w:val="00195B92"/>
    <w:rsid w:val="00196C05"/>
    <w:rsid w:val="001A6F87"/>
    <w:rsid w:val="001B29BF"/>
    <w:rsid w:val="001B31A8"/>
    <w:rsid w:val="001B7C3C"/>
    <w:rsid w:val="001D5EE3"/>
    <w:rsid w:val="001E5185"/>
    <w:rsid w:val="001F53BE"/>
    <w:rsid w:val="0020028D"/>
    <w:rsid w:val="00202DA4"/>
    <w:rsid w:val="002052B7"/>
    <w:rsid w:val="00205CCF"/>
    <w:rsid w:val="002122E0"/>
    <w:rsid w:val="00213F09"/>
    <w:rsid w:val="002207B1"/>
    <w:rsid w:val="00247D53"/>
    <w:rsid w:val="00257114"/>
    <w:rsid w:val="002806B6"/>
    <w:rsid w:val="00283E81"/>
    <w:rsid w:val="0029348B"/>
    <w:rsid w:val="00295820"/>
    <w:rsid w:val="00295A05"/>
    <w:rsid w:val="002A0631"/>
    <w:rsid w:val="002A32F1"/>
    <w:rsid w:val="002B349E"/>
    <w:rsid w:val="002D5881"/>
    <w:rsid w:val="002F02B7"/>
    <w:rsid w:val="00302E2F"/>
    <w:rsid w:val="003067AE"/>
    <w:rsid w:val="003076A0"/>
    <w:rsid w:val="00307FAE"/>
    <w:rsid w:val="00313938"/>
    <w:rsid w:val="003158C3"/>
    <w:rsid w:val="00321CD2"/>
    <w:rsid w:val="003322F2"/>
    <w:rsid w:val="00334860"/>
    <w:rsid w:val="00353590"/>
    <w:rsid w:val="0036175B"/>
    <w:rsid w:val="003666D9"/>
    <w:rsid w:val="00390CC1"/>
    <w:rsid w:val="003B0A5C"/>
    <w:rsid w:val="003C246F"/>
    <w:rsid w:val="003C5911"/>
    <w:rsid w:val="003C72CB"/>
    <w:rsid w:val="003C797C"/>
    <w:rsid w:val="003D22D2"/>
    <w:rsid w:val="003D28C4"/>
    <w:rsid w:val="003D65F2"/>
    <w:rsid w:val="00407A90"/>
    <w:rsid w:val="004143BB"/>
    <w:rsid w:val="00416428"/>
    <w:rsid w:val="00417A98"/>
    <w:rsid w:val="00445FF5"/>
    <w:rsid w:val="00446AF6"/>
    <w:rsid w:val="00457B46"/>
    <w:rsid w:val="00460876"/>
    <w:rsid w:val="0046091E"/>
    <w:rsid w:val="0047156F"/>
    <w:rsid w:val="00473D63"/>
    <w:rsid w:val="00476834"/>
    <w:rsid w:val="00477B4F"/>
    <w:rsid w:val="004A0692"/>
    <w:rsid w:val="004B6B59"/>
    <w:rsid w:val="004C601A"/>
    <w:rsid w:val="004D0E65"/>
    <w:rsid w:val="004E5479"/>
    <w:rsid w:val="004F0804"/>
    <w:rsid w:val="00503DAA"/>
    <w:rsid w:val="00520F40"/>
    <w:rsid w:val="005243B7"/>
    <w:rsid w:val="00525E99"/>
    <w:rsid w:val="00532B09"/>
    <w:rsid w:val="00544E97"/>
    <w:rsid w:val="00545AA1"/>
    <w:rsid w:val="00545D63"/>
    <w:rsid w:val="0056067B"/>
    <w:rsid w:val="00561504"/>
    <w:rsid w:val="00574572"/>
    <w:rsid w:val="0057701D"/>
    <w:rsid w:val="005779B1"/>
    <w:rsid w:val="005804B8"/>
    <w:rsid w:val="005827D8"/>
    <w:rsid w:val="005A3FF5"/>
    <w:rsid w:val="005A567A"/>
    <w:rsid w:val="005B0DA9"/>
    <w:rsid w:val="005B18CD"/>
    <w:rsid w:val="005B62E5"/>
    <w:rsid w:val="005C5C6A"/>
    <w:rsid w:val="005D0152"/>
    <w:rsid w:val="005F1765"/>
    <w:rsid w:val="0061439F"/>
    <w:rsid w:val="00615BC5"/>
    <w:rsid w:val="006332BD"/>
    <w:rsid w:val="00634293"/>
    <w:rsid w:val="00642AF3"/>
    <w:rsid w:val="00652B4F"/>
    <w:rsid w:val="006600BF"/>
    <w:rsid w:val="00665136"/>
    <w:rsid w:val="00666C9C"/>
    <w:rsid w:val="00667ED0"/>
    <w:rsid w:val="00674C9E"/>
    <w:rsid w:val="00675BE0"/>
    <w:rsid w:val="00682943"/>
    <w:rsid w:val="006C0B90"/>
    <w:rsid w:val="006C1289"/>
    <w:rsid w:val="006C76DF"/>
    <w:rsid w:val="006E2BD4"/>
    <w:rsid w:val="006F03CE"/>
    <w:rsid w:val="00703AFF"/>
    <w:rsid w:val="007063A2"/>
    <w:rsid w:val="007102A6"/>
    <w:rsid w:val="00730BBD"/>
    <w:rsid w:val="00730DB4"/>
    <w:rsid w:val="00740451"/>
    <w:rsid w:val="0074571F"/>
    <w:rsid w:val="00747E12"/>
    <w:rsid w:val="00755695"/>
    <w:rsid w:val="007613AD"/>
    <w:rsid w:val="007716B2"/>
    <w:rsid w:val="00782F8C"/>
    <w:rsid w:val="007871C3"/>
    <w:rsid w:val="007A2D40"/>
    <w:rsid w:val="007A3F62"/>
    <w:rsid w:val="007B18BC"/>
    <w:rsid w:val="007C0F82"/>
    <w:rsid w:val="007C47A0"/>
    <w:rsid w:val="007D347C"/>
    <w:rsid w:val="007D481A"/>
    <w:rsid w:val="007D494A"/>
    <w:rsid w:val="007D55AB"/>
    <w:rsid w:val="007F3E24"/>
    <w:rsid w:val="007F55F6"/>
    <w:rsid w:val="00831188"/>
    <w:rsid w:val="00876017"/>
    <w:rsid w:val="00890621"/>
    <w:rsid w:val="00891F61"/>
    <w:rsid w:val="008A4780"/>
    <w:rsid w:val="008A76D7"/>
    <w:rsid w:val="008B2DA3"/>
    <w:rsid w:val="008B5C4C"/>
    <w:rsid w:val="008C5F80"/>
    <w:rsid w:val="008D4C8B"/>
    <w:rsid w:val="008E2BE8"/>
    <w:rsid w:val="008E47D4"/>
    <w:rsid w:val="008F5FFA"/>
    <w:rsid w:val="009062E5"/>
    <w:rsid w:val="00906489"/>
    <w:rsid w:val="00906C75"/>
    <w:rsid w:val="009177B7"/>
    <w:rsid w:val="009177DF"/>
    <w:rsid w:val="00931FCC"/>
    <w:rsid w:val="00951E90"/>
    <w:rsid w:val="00957E64"/>
    <w:rsid w:val="00974A72"/>
    <w:rsid w:val="00986554"/>
    <w:rsid w:val="009A2039"/>
    <w:rsid w:val="009B090B"/>
    <w:rsid w:val="009B2527"/>
    <w:rsid w:val="009B643C"/>
    <w:rsid w:val="009C4AAF"/>
    <w:rsid w:val="009C5757"/>
    <w:rsid w:val="009D61A7"/>
    <w:rsid w:val="009E1247"/>
    <w:rsid w:val="009F2F54"/>
    <w:rsid w:val="00A01548"/>
    <w:rsid w:val="00A026F2"/>
    <w:rsid w:val="00A079E1"/>
    <w:rsid w:val="00A1293E"/>
    <w:rsid w:val="00A14956"/>
    <w:rsid w:val="00A155E9"/>
    <w:rsid w:val="00A212B3"/>
    <w:rsid w:val="00A25597"/>
    <w:rsid w:val="00A27DA4"/>
    <w:rsid w:val="00A34871"/>
    <w:rsid w:val="00A448CB"/>
    <w:rsid w:val="00A62612"/>
    <w:rsid w:val="00A62D64"/>
    <w:rsid w:val="00A658B6"/>
    <w:rsid w:val="00A85A77"/>
    <w:rsid w:val="00A87722"/>
    <w:rsid w:val="00A923E7"/>
    <w:rsid w:val="00A9537D"/>
    <w:rsid w:val="00A96017"/>
    <w:rsid w:val="00AA7B40"/>
    <w:rsid w:val="00AB0367"/>
    <w:rsid w:val="00AB5B1B"/>
    <w:rsid w:val="00AB69F5"/>
    <w:rsid w:val="00AC005A"/>
    <w:rsid w:val="00AC3918"/>
    <w:rsid w:val="00AD46AF"/>
    <w:rsid w:val="00AD5B35"/>
    <w:rsid w:val="00AE1E02"/>
    <w:rsid w:val="00AE5381"/>
    <w:rsid w:val="00AF08A6"/>
    <w:rsid w:val="00AF6CCC"/>
    <w:rsid w:val="00B0298F"/>
    <w:rsid w:val="00B0487F"/>
    <w:rsid w:val="00B059CC"/>
    <w:rsid w:val="00B11660"/>
    <w:rsid w:val="00B11E74"/>
    <w:rsid w:val="00B13391"/>
    <w:rsid w:val="00B150F2"/>
    <w:rsid w:val="00B22647"/>
    <w:rsid w:val="00B23C2B"/>
    <w:rsid w:val="00B31B7A"/>
    <w:rsid w:val="00B358B5"/>
    <w:rsid w:val="00B41AD9"/>
    <w:rsid w:val="00B446B0"/>
    <w:rsid w:val="00B4799B"/>
    <w:rsid w:val="00B51AF6"/>
    <w:rsid w:val="00B55BD4"/>
    <w:rsid w:val="00B67D8B"/>
    <w:rsid w:val="00B75159"/>
    <w:rsid w:val="00B803E0"/>
    <w:rsid w:val="00B80A7D"/>
    <w:rsid w:val="00B95C34"/>
    <w:rsid w:val="00BA6F79"/>
    <w:rsid w:val="00BB469F"/>
    <w:rsid w:val="00BC0A5F"/>
    <w:rsid w:val="00BC2715"/>
    <w:rsid w:val="00BC43AC"/>
    <w:rsid w:val="00BF7F45"/>
    <w:rsid w:val="00C06FB7"/>
    <w:rsid w:val="00C11E8B"/>
    <w:rsid w:val="00C22BA9"/>
    <w:rsid w:val="00C30BB9"/>
    <w:rsid w:val="00C40900"/>
    <w:rsid w:val="00C657E5"/>
    <w:rsid w:val="00C735A8"/>
    <w:rsid w:val="00C8077C"/>
    <w:rsid w:val="00CC7592"/>
    <w:rsid w:val="00CF53CD"/>
    <w:rsid w:val="00D00792"/>
    <w:rsid w:val="00D07493"/>
    <w:rsid w:val="00D10CF8"/>
    <w:rsid w:val="00D2078D"/>
    <w:rsid w:val="00D217BF"/>
    <w:rsid w:val="00D43457"/>
    <w:rsid w:val="00D804AA"/>
    <w:rsid w:val="00D9096B"/>
    <w:rsid w:val="00D9150F"/>
    <w:rsid w:val="00D91FCD"/>
    <w:rsid w:val="00DA0A39"/>
    <w:rsid w:val="00DA7BD0"/>
    <w:rsid w:val="00DA7E1A"/>
    <w:rsid w:val="00DB2BB0"/>
    <w:rsid w:val="00DB4BAE"/>
    <w:rsid w:val="00DD1F5E"/>
    <w:rsid w:val="00DE38F6"/>
    <w:rsid w:val="00DE5A68"/>
    <w:rsid w:val="00E04C20"/>
    <w:rsid w:val="00E056A5"/>
    <w:rsid w:val="00E148F9"/>
    <w:rsid w:val="00E14A37"/>
    <w:rsid w:val="00E241DA"/>
    <w:rsid w:val="00E30409"/>
    <w:rsid w:val="00E34968"/>
    <w:rsid w:val="00E403D2"/>
    <w:rsid w:val="00E41DF1"/>
    <w:rsid w:val="00E430EC"/>
    <w:rsid w:val="00E52E57"/>
    <w:rsid w:val="00E541C1"/>
    <w:rsid w:val="00E60280"/>
    <w:rsid w:val="00E623ED"/>
    <w:rsid w:val="00E643E1"/>
    <w:rsid w:val="00E645D4"/>
    <w:rsid w:val="00E66D04"/>
    <w:rsid w:val="00E71B4E"/>
    <w:rsid w:val="00E817E1"/>
    <w:rsid w:val="00E93456"/>
    <w:rsid w:val="00E9384D"/>
    <w:rsid w:val="00EB7D63"/>
    <w:rsid w:val="00EC18C3"/>
    <w:rsid w:val="00EC4DC3"/>
    <w:rsid w:val="00EC5B26"/>
    <w:rsid w:val="00EC6715"/>
    <w:rsid w:val="00EE52BD"/>
    <w:rsid w:val="00EF0CB2"/>
    <w:rsid w:val="00EF173F"/>
    <w:rsid w:val="00EF6634"/>
    <w:rsid w:val="00F00084"/>
    <w:rsid w:val="00F057CA"/>
    <w:rsid w:val="00F063D9"/>
    <w:rsid w:val="00F1433D"/>
    <w:rsid w:val="00F23E7E"/>
    <w:rsid w:val="00F4259D"/>
    <w:rsid w:val="00F56BA6"/>
    <w:rsid w:val="00F6314D"/>
    <w:rsid w:val="00F7621B"/>
    <w:rsid w:val="00F8055F"/>
    <w:rsid w:val="00F85918"/>
    <w:rsid w:val="00F91097"/>
    <w:rsid w:val="00F952B4"/>
    <w:rsid w:val="00FA09EF"/>
    <w:rsid w:val="00FB1837"/>
    <w:rsid w:val="00FC21B5"/>
    <w:rsid w:val="00FD05A4"/>
    <w:rsid w:val="00FE1971"/>
    <w:rsid w:val="00FF20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2D9F9"/>
  <w15:docId w15:val="{F01E0309-FAA2-40FE-964B-BE5161B1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aliases w:val="body,Odsek zoznamu2,List Paragraph,Odsek"/>
    <w:basedOn w:val="Normlny"/>
    <w:link w:val="OdsekzoznamuChar"/>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 w:type="paragraph" w:styleId="Revzia">
    <w:name w:val="Revision"/>
    <w:hidden/>
    <w:uiPriority w:val="99"/>
    <w:semiHidden/>
    <w:rsid w:val="00036368"/>
    <w:pPr>
      <w:spacing w:after="0" w:line="240" w:lineRule="auto"/>
    </w:pPr>
    <w:rPr>
      <w:rFonts w:ascii="Times New Roman" w:eastAsia="Times New Roman" w:hAnsi="Times New Roman" w:cs="Times New Roman"/>
      <w:sz w:val="24"/>
      <w:szCs w:val="24"/>
      <w:lang w:eastAsia="cs-CZ"/>
    </w:rPr>
  </w:style>
  <w:style w:type="paragraph" w:customStyle="1" w:styleId="compositeinner">
    <w:name w:val="compositeinner"/>
    <w:basedOn w:val="Normlny"/>
    <w:rsid w:val="00F91097"/>
    <w:pPr>
      <w:spacing w:before="100" w:beforeAutospacing="1" w:after="100" w:afterAutospacing="1"/>
    </w:pPr>
    <w:rPr>
      <w:lang w:eastAsia="sk-SK"/>
    </w:rPr>
  </w:style>
  <w:style w:type="character" w:customStyle="1" w:styleId="Nevyrieenzmienka1">
    <w:name w:val="Nevyriešená zmienka1"/>
    <w:basedOn w:val="Predvolenpsmoodseku"/>
    <w:uiPriority w:val="99"/>
    <w:semiHidden/>
    <w:unhideWhenUsed/>
    <w:rsid w:val="00C8077C"/>
    <w:rPr>
      <w:color w:val="605E5C"/>
      <w:shd w:val="clear" w:color="auto" w:fill="E1DFDD"/>
    </w:rPr>
  </w:style>
  <w:style w:type="paragraph" w:styleId="Zkladntext">
    <w:name w:val="Body Text"/>
    <w:basedOn w:val="Normlny"/>
    <w:link w:val="ZkladntextChar"/>
    <w:rsid w:val="00B22647"/>
    <w:pPr>
      <w:jc w:val="center"/>
    </w:pPr>
  </w:style>
  <w:style w:type="character" w:customStyle="1" w:styleId="ZkladntextChar">
    <w:name w:val="Základný text Char"/>
    <w:basedOn w:val="Predvolenpsmoodseku"/>
    <w:link w:val="Zkladntext"/>
    <w:rsid w:val="00B22647"/>
    <w:rPr>
      <w:rFonts w:ascii="Times New Roman" w:eastAsia="Times New Roman" w:hAnsi="Times New Roman" w:cs="Times New Roman"/>
      <w:sz w:val="24"/>
      <w:szCs w:val="24"/>
      <w:lang w:eastAsia="cs-CZ"/>
    </w:rPr>
  </w:style>
  <w:style w:type="character" w:customStyle="1" w:styleId="Nevyrieenzmienka2">
    <w:name w:val="Nevyriešená zmienka2"/>
    <w:basedOn w:val="Predvolenpsmoodseku"/>
    <w:uiPriority w:val="99"/>
    <w:semiHidden/>
    <w:unhideWhenUsed/>
    <w:rsid w:val="00B13391"/>
    <w:rPr>
      <w:color w:val="605E5C"/>
      <w:shd w:val="clear" w:color="auto" w:fill="E1DFDD"/>
    </w:rPr>
  </w:style>
  <w:style w:type="paragraph" w:styleId="Pta">
    <w:name w:val="footer"/>
    <w:basedOn w:val="Normlny"/>
    <w:link w:val="PtaChar"/>
    <w:uiPriority w:val="99"/>
    <w:unhideWhenUsed/>
    <w:rsid w:val="00F85918"/>
    <w:pPr>
      <w:tabs>
        <w:tab w:val="center" w:pos="4536"/>
        <w:tab w:val="right" w:pos="9072"/>
      </w:tabs>
    </w:pPr>
  </w:style>
  <w:style w:type="character" w:customStyle="1" w:styleId="PtaChar">
    <w:name w:val="Päta Char"/>
    <w:basedOn w:val="Predvolenpsmoodseku"/>
    <w:link w:val="Pta"/>
    <w:uiPriority w:val="99"/>
    <w:rsid w:val="00F85918"/>
    <w:rPr>
      <w:rFonts w:ascii="Times New Roman" w:eastAsia="Times New Roman" w:hAnsi="Times New Roman" w:cs="Times New Roman"/>
      <w:sz w:val="24"/>
      <w:szCs w:val="24"/>
      <w:lang w:eastAsia="cs-CZ"/>
    </w:rPr>
  </w:style>
  <w:style w:type="paragraph" w:styleId="Textpoznmkypodiarou">
    <w:name w:val="footnote text"/>
    <w:basedOn w:val="Normlny"/>
    <w:link w:val="TextpoznmkypodiarouChar"/>
    <w:uiPriority w:val="99"/>
    <w:semiHidden/>
    <w:unhideWhenUsed/>
    <w:rsid w:val="007D494A"/>
    <w:rPr>
      <w:sz w:val="20"/>
      <w:szCs w:val="20"/>
    </w:rPr>
  </w:style>
  <w:style w:type="character" w:customStyle="1" w:styleId="TextpoznmkypodiarouChar">
    <w:name w:val="Text poznámky pod čiarou Char"/>
    <w:basedOn w:val="Predvolenpsmoodseku"/>
    <w:link w:val="Textpoznmkypodiarou"/>
    <w:uiPriority w:val="99"/>
    <w:semiHidden/>
    <w:rsid w:val="007D494A"/>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unhideWhenUsed/>
    <w:rsid w:val="007D494A"/>
    <w:rPr>
      <w:vertAlign w:val="superscript"/>
    </w:rPr>
  </w:style>
  <w:style w:type="character" w:customStyle="1" w:styleId="OdsekzoznamuChar">
    <w:name w:val="Odsek zoznamu Char"/>
    <w:aliases w:val="body Char,Odsek zoznamu2 Char,List Paragraph Char,Odsek Char"/>
    <w:link w:val="Odsekzoznamu"/>
    <w:uiPriority w:val="34"/>
    <w:locked/>
    <w:rsid w:val="0056067B"/>
    <w:rPr>
      <w:rFonts w:ascii="Times New Roman" w:eastAsia="Times New Roman" w:hAnsi="Times New Roman" w:cs="Times New Roman"/>
      <w:sz w:val="24"/>
      <w:szCs w:val="24"/>
      <w:lang w:eastAsia="cs-CZ"/>
    </w:rPr>
  </w:style>
  <w:style w:type="paragraph" w:customStyle="1" w:styleId="e1">
    <w:name w:val="e1"/>
    <w:basedOn w:val="Normlny"/>
    <w:rsid w:val="000D45A9"/>
    <w:pPr>
      <w:numPr>
        <w:numId w:val="46"/>
      </w:numPr>
      <w:spacing w:after="360" w:line="360" w:lineRule="atLeast"/>
    </w:pPr>
    <w:rPr>
      <w:rFonts w:ascii="Arial" w:hAnsi="Arial"/>
      <w:b/>
      <w:bCs/>
      <w:szCs w:val="20"/>
      <w:lang w:val="en-US" w:eastAsia="de-DE"/>
    </w:rPr>
  </w:style>
  <w:style w:type="paragraph" w:customStyle="1" w:styleId="e2">
    <w:name w:val="e2"/>
    <w:basedOn w:val="e1"/>
    <w:uiPriority w:val="99"/>
    <w:rsid w:val="000D45A9"/>
    <w:pPr>
      <w:numPr>
        <w:ilvl w:val="1"/>
      </w:numPr>
    </w:pPr>
    <w:rPr>
      <w:b w:val="0"/>
      <w:bCs w:val="0"/>
    </w:rPr>
  </w:style>
  <w:style w:type="paragraph" w:customStyle="1" w:styleId="e3">
    <w:name w:val="e3"/>
    <w:basedOn w:val="e2"/>
    <w:uiPriority w:val="99"/>
    <w:rsid w:val="000D45A9"/>
    <w:pPr>
      <w:numPr>
        <w:ilvl w:val="2"/>
      </w:numPr>
    </w:pPr>
  </w:style>
  <w:style w:type="paragraph" w:styleId="Pokraovaniezoznamu4">
    <w:name w:val="List Continue 4"/>
    <w:basedOn w:val="Normlny"/>
    <w:rsid w:val="000D45A9"/>
    <w:pPr>
      <w:numPr>
        <w:ilvl w:val="3"/>
        <w:numId w:val="46"/>
      </w:numPr>
      <w:spacing w:before="120" w:after="120"/>
    </w:pPr>
    <w:rPr>
      <w:rFonts w:ascii="Arial" w:hAnsi="Arial"/>
      <w:sz w:val="22"/>
      <w:szCs w:val="20"/>
    </w:rPr>
  </w:style>
  <w:style w:type="paragraph" w:customStyle="1" w:styleId="-wm-msobodytext2">
    <w:name w:val="-wm-msobodytext2"/>
    <w:basedOn w:val="Normlny"/>
    <w:rsid w:val="000D45A9"/>
    <w:pPr>
      <w:spacing w:before="100" w:beforeAutospacing="1" w:after="100" w:afterAutospacing="1"/>
    </w:pPr>
    <w:rPr>
      <w:rFonts w:eastAsiaTheme="minorHAnsi"/>
      <w:lang w:eastAsia="sk-SK"/>
    </w:rPr>
  </w:style>
  <w:style w:type="paragraph" w:styleId="Zkladntext2">
    <w:name w:val="Body Text 2"/>
    <w:basedOn w:val="Normlny"/>
    <w:link w:val="Zkladntext2Char"/>
    <w:uiPriority w:val="99"/>
    <w:semiHidden/>
    <w:unhideWhenUsed/>
    <w:rsid w:val="000D45A9"/>
    <w:pPr>
      <w:spacing w:after="120" w:line="480" w:lineRule="auto"/>
    </w:pPr>
    <w:rPr>
      <w:rFonts w:asciiTheme="minorHAnsi" w:eastAsiaTheme="minorHAnsi" w:hAnsiTheme="minorHAnsi"/>
      <w:sz w:val="22"/>
      <w:szCs w:val="22"/>
      <w:lang w:eastAsia="en-US"/>
    </w:rPr>
  </w:style>
  <w:style w:type="character" w:customStyle="1" w:styleId="Zkladntext2Char">
    <w:name w:val="Základný text 2 Char"/>
    <w:basedOn w:val="Predvolenpsmoodseku"/>
    <w:link w:val="Zkladntext2"/>
    <w:uiPriority w:val="99"/>
    <w:semiHidden/>
    <w:rsid w:val="000D45A9"/>
    <w:rPr>
      <w:rFonts w:cs="Times New Roman"/>
    </w:rPr>
  </w:style>
  <w:style w:type="table" w:styleId="Mriekatabuky">
    <w:name w:val="Table Grid"/>
    <w:basedOn w:val="Normlnatabuka"/>
    <w:uiPriority w:val="59"/>
    <w:rsid w:val="00E14A3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C4A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k-SK"/>
    </w:rPr>
    <w:tblPr>
      <w:tblInd w:w="0" w:type="dxa"/>
      <w:tblCellMar>
        <w:top w:w="0" w:type="dxa"/>
        <w:left w:w="0" w:type="dxa"/>
        <w:bottom w:w="0" w:type="dxa"/>
        <w:right w:w="0" w:type="dxa"/>
      </w:tblCellMar>
    </w:tblPr>
  </w:style>
  <w:style w:type="numbering" w:customStyle="1" w:styleId="Importovantl18">
    <w:name w:val="Importovaný štýl 18"/>
    <w:rsid w:val="009C4AAF"/>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 w:id="180862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os.kvitkovsky@upjs.s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os.kvitkovsky@upjs.sk" TargetMode="External"/><Relationship Id="rId17" Type="http://schemas.openxmlformats.org/officeDocument/2006/relationships/hyperlink" Target="http://www.okte.sk/sk/kratkodoby-trh/zverejnenie-udajov/celkove-vysledky-dt.aspx" TargetMode="External"/><Relationship Id="rId2" Type="http://schemas.openxmlformats.org/officeDocument/2006/relationships/customXml" Target="../customXml/item2.xml"/><Relationship Id="rId16" Type="http://schemas.openxmlformats.org/officeDocument/2006/relationships/hyperlink" Target="http://www.okte.sk/sk/kratkodoby-trh/zverejnenie-udajov/celkove-vysledky-dt.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aros.kvitkovsky@upjs.s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k-faktura@upj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E12AE5AF7A404C95BA5B975DBA4245" ma:contentTypeVersion="13" ma:contentTypeDescription="Umožňuje vytvoriť nový dokument." ma:contentTypeScope="" ma:versionID="5e9ed21737d6f24d61e3d61bc4da430e">
  <xsd:schema xmlns:xsd="http://www.w3.org/2001/XMLSchema" xmlns:xs="http://www.w3.org/2001/XMLSchema" xmlns:p="http://schemas.microsoft.com/office/2006/metadata/properties" xmlns:ns3="62bb5047-acc2-4746-80b2-b08d94fa63f0" xmlns:ns4="06ed57a0-d6d3-4730-98a5-f0430af229c0" targetNamespace="http://schemas.microsoft.com/office/2006/metadata/properties" ma:root="true" ma:fieldsID="4c633c0ee70c647111656784434d365f" ns3:_="" ns4:_="">
    <xsd:import namespace="62bb5047-acc2-4746-80b2-b08d94fa63f0"/>
    <xsd:import namespace="06ed57a0-d6d3-4730-98a5-f0430af229c0"/>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b5047-acc2-4746-80b2-b08d94fa63f0"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d57a0-d6d3-4730-98a5-f0430af229c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1FDD2-B5F7-4F79-9290-E1E892FD1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b5047-acc2-4746-80b2-b08d94fa63f0"/>
    <ds:schemaRef ds:uri="06ed57a0-d6d3-4730-98a5-f0430af2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76A23-D88B-4297-A39E-F7643205BD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973E29-D025-4DF5-AD9B-5FA305B0A996}">
  <ds:schemaRefs>
    <ds:schemaRef ds:uri="http://schemas.microsoft.com/sharepoint/v3/contenttype/forms"/>
  </ds:schemaRefs>
</ds:datastoreItem>
</file>

<file path=customXml/itemProps4.xml><?xml version="1.0" encoding="utf-8"?>
<ds:datastoreItem xmlns:ds="http://schemas.openxmlformats.org/officeDocument/2006/customXml" ds:itemID="{20AFC12D-C2EC-4892-8896-609FA92DC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5820</Words>
  <Characters>33174</Characters>
  <Application>Microsoft Office Word</Application>
  <DocSecurity>0</DocSecurity>
  <Lines>276</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ferdi</dc:creator>
  <cp:lastModifiedBy>Ing. Tomáš Štark</cp:lastModifiedBy>
  <cp:revision>16</cp:revision>
  <cp:lastPrinted>2022-01-21T08:34:00Z</cp:lastPrinted>
  <dcterms:created xsi:type="dcterms:W3CDTF">2023-03-10T18:21:00Z</dcterms:created>
  <dcterms:modified xsi:type="dcterms:W3CDTF">2025-05-19T13:52:00Z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0x01010052E12AE5AF7A404C95BA5B975DBA4245</vt:lpwstr>
  </property>
</Properties>
</file>