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B14A3" w14:textId="77777777" w:rsidR="00EC537E" w:rsidRPr="001C4771" w:rsidRDefault="00EA5729">
      <w:pPr>
        <w:spacing w:after="16" w:line="259" w:lineRule="auto"/>
        <w:ind w:left="196" w:right="0" w:firstLine="0"/>
        <w:jc w:val="center"/>
      </w:pPr>
      <w:r w:rsidRPr="001C4771">
        <w:rPr>
          <w:b/>
        </w:rPr>
        <w:t xml:space="preserve"> </w:t>
      </w:r>
    </w:p>
    <w:p w14:paraId="57C38E0D" w14:textId="68E0FB9B" w:rsidR="00CF62AF" w:rsidRPr="001C4771" w:rsidRDefault="00EA5729">
      <w:pPr>
        <w:pStyle w:val="Nadpis1"/>
        <w:spacing w:after="8"/>
        <w:ind w:left="163" w:right="4"/>
      </w:pPr>
      <w:r w:rsidRPr="001C4771">
        <w:t xml:space="preserve">KÚPNA ZMLUVA </w:t>
      </w:r>
    </w:p>
    <w:p w14:paraId="042D6497" w14:textId="039F65D3" w:rsidR="00EC537E" w:rsidRPr="001C4771" w:rsidRDefault="00EA5729">
      <w:pPr>
        <w:pStyle w:val="Nadpis1"/>
        <w:spacing w:after="8"/>
        <w:ind w:left="163" w:right="4"/>
      </w:pPr>
      <w:r w:rsidRPr="001C4771">
        <w:t xml:space="preserve">uzatvorená podľa § 409 a </w:t>
      </w:r>
      <w:proofErr w:type="spellStart"/>
      <w:r w:rsidRPr="001C4771">
        <w:t>nasl</w:t>
      </w:r>
      <w:proofErr w:type="spellEnd"/>
      <w:r w:rsidRPr="001C4771">
        <w:t xml:space="preserve">. zákona č. 513/1991 Zb. Obchodný zákonník v znení neskorších predpisov a zákona č. 343/2015 Z. z. </w:t>
      </w:r>
      <w:r w:rsidRPr="001C4771">
        <w:rPr>
          <w:color w:val="070707"/>
        </w:rPr>
        <w:t>o verejnom obstarávaní a o zmene a doplnení niektorých zákonov (ďalej len „zákon o verejnom obstarávaní“)</w:t>
      </w:r>
      <w:r w:rsidRPr="001C4771">
        <w:t xml:space="preserve"> </w:t>
      </w:r>
    </w:p>
    <w:p w14:paraId="1511FE09" w14:textId="77777777" w:rsidR="000763BF" w:rsidRPr="001C4771" w:rsidRDefault="000763BF" w:rsidP="000763BF"/>
    <w:p w14:paraId="5C789C7E" w14:textId="6E4B6374" w:rsidR="00EC537E" w:rsidRPr="001C4771" w:rsidRDefault="00EA5729">
      <w:pPr>
        <w:spacing w:after="229" w:line="267" w:lineRule="auto"/>
        <w:ind w:left="3941" w:right="3778"/>
        <w:jc w:val="center"/>
      </w:pPr>
      <w:r w:rsidRPr="001C4771">
        <w:t xml:space="preserve">ďalej len „zmluva“ </w:t>
      </w:r>
    </w:p>
    <w:p w14:paraId="7DE40196" w14:textId="0E0D90DA" w:rsidR="00C87FAF" w:rsidRPr="00C87FAF" w:rsidRDefault="00EA5729" w:rsidP="00C87FAF">
      <w:pPr>
        <w:pStyle w:val="Nadpis1"/>
        <w:numPr>
          <w:ilvl w:val="0"/>
          <w:numId w:val="20"/>
        </w:numPr>
        <w:spacing w:after="23" w:line="259" w:lineRule="auto"/>
        <w:ind w:right="3"/>
      </w:pPr>
      <w:r w:rsidRPr="001C4771">
        <w:t xml:space="preserve">Zmluvné strany </w:t>
      </w:r>
    </w:p>
    <w:p w14:paraId="33B6BF4C" w14:textId="77777777" w:rsidR="000763BF" w:rsidRPr="001C4771" w:rsidRDefault="000763BF" w:rsidP="000763BF"/>
    <w:p w14:paraId="49F72AE7" w14:textId="62105038" w:rsidR="00C806F0" w:rsidRPr="00C806F0" w:rsidRDefault="00EA5729" w:rsidP="00C87FAF">
      <w:pPr>
        <w:pStyle w:val="Nadpis1"/>
        <w:numPr>
          <w:ilvl w:val="1"/>
          <w:numId w:val="20"/>
        </w:numPr>
        <w:tabs>
          <w:tab w:val="left" w:pos="3402"/>
        </w:tabs>
        <w:spacing w:after="23" w:line="259" w:lineRule="auto"/>
        <w:ind w:right="3"/>
        <w:jc w:val="both"/>
      </w:pPr>
      <w:r w:rsidRPr="001C4771">
        <w:t>Kupujúci</w:t>
      </w:r>
      <w:r w:rsidR="008C3364">
        <w:t>:</w:t>
      </w:r>
      <w:r w:rsidR="008C3364">
        <w:tab/>
      </w:r>
      <w:r w:rsidRPr="001C4771">
        <w:t xml:space="preserve">Univerzita Komenského v Bratislave </w:t>
      </w:r>
    </w:p>
    <w:p w14:paraId="35CD1DE3" w14:textId="7E5E263C" w:rsidR="00EC537E" w:rsidRPr="001C4771" w:rsidRDefault="00EA5729" w:rsidP="008C3364">
      <w:pPr>
        <w:tabs>
          <w:tab w:val="left" w:pos="3402"/>
        </w:tabs>
        <w:spacing w:after="24"/>
        <w:ind w:left="0" w:right="0" w:firstLine="708"/>
        <w:jc w:val="left"/>
      </w:pPr>
      <w:r w:rsidRPr="001C4771">
        <w:t>Sídlo:</w:t>
      </w:r>
      <w:r w:rsidR="008C3364">
        <w:tab/>
      </w:r>
      <w:r w:rsidRPr="001C4771">
        <w:t xml:space="preserve">Šafárikovo námestie 6, 814 99 Bratislava 1 </w:t>
      </w:r>
    </w:p>
    <w:p w14:paraId="19006D3A" w14:textId="71E3325E" w:rsidR="00EC537E" w:rsidRPr="001C4771" w:rsidRDefault="00EA5729" w:rsidP="008C3364">
      <w:pPr>
        <w:tabs>
          <w:tab w:val="left" w:pos="3402"/>
        </w:tabs>
        <w:spacing w:after="24"/>
        <w:ind w:left="0" w:right="0" w:firstLine="708"/>
        <w:jc w:val="left"/>
      </w:pPr>
      <w:r w:rsidRPr="001C4771">
        <w:t>Korešpondenčná adresa:</w:t>
      </w:r>
      <w:r w:rsidRPr="001C4771">
        <w:tab/>
        <w:t xml:space="preserve">Šafárikovo námestie 6, P.O.BOX 440, 814 99 Bratislava 1 </w:t>
      </w:r>
    </w:p>
    <w:p w14:paraId="406B02CB" w14:textId="76925C3E" w:rsidR="00EC537E" w:rsidRPr="001C4771" w:rsidRDefault="00EA5729" w:rsidP="008C3364">
      <w:pPr>
        <w:tabs>
          <w:tab w:val="left" w:pos="3402"/>
        </w:tabs>
        <w:spacing w:after="24"/>
        <w:ind w:left="0" w:right="0" w:firstLine="708"/>
        <w:jc w:val="left"/>
      </w:pPr>
      <w:r w:rsidRPr="001C4771">
        <w:t>IČO</w:t>
      </w:r>
      <w:r w:rsidR="008C3364">
        <w:t>:</w:t>
      </w:r>
      <w:r w:rsidR="008C3364">
        <w:tab/>
      </w:r>
      <w:r w:rsidRPr="001C4771">
        <w:t xml:space="preserve">00 397 865 </w:t>
      </w:r>
    </w:p>
    <w:p w14:paraId="6456EC7A" w14:textId="2A0A89A4" w:rsidR="00EC537E" w:rsidRPr="001C4771" w:rsidRDefault="00EA5729" w:rsidP="008C3364">
      <w:pPr>
        <w:tabs>
          <w:tab w:val="left" w:pos="3402"/>
        </w:tabs>
        <w:spacing w:after="24"/>
        <w:ind w:left="0" w:right="0" w:firstLine="708"/>
        <w:jc w:val="left"/>
      </w:pPr>
      <w:r w:rsidRPr="001C4771">
        <w:t>DIČ:</w:t>
      </w:r>
      <w:r w:rsidRPr="001C4771">
        <w:tab/>
        <w:t xml:space="preserve">2020845332 </w:t>
      </w:r>
    </w:p>
    <w:p w14:paraId="6FCC4769" w14:textId="1C1880C2" w:rsidR="000763BF" w:rsidRPr="001C4771" w:rsidRDefault="00EA5729" w:rsidP="008C3364">
      <w:pPr>
        <w:tabs>
          <w:tab w:val="left" w:pos="3402"/>
        </w:tabs>
        <w:spacing w:after="24"/>
        <w:ind w:left="0" w:right="0" w:firstLine="708"/>
        <w:jc w:val="left"/>
      </w:pPr>
      <w:r w:rsidRPr="001C4771">
        <w:t>IČ DPH:</w:t>
      </w:r>
      <w:r w:rsidRPr="001C4771">
        <w:tab/>
        <w:t xml:space="preserve">SK2020845332 </w:t>
      </w:r>
    </w:p>
    <w:p w14:paraId="2B2B85FA" w14:textId="2683747C" w:rsidR="00EC537E" w:rsidRPr="001C4771" w:rsidRDefault="00EA5729" w:rsidP="008C3364">
      <w:pPr>
        <w:tabs>
          <w:tab w:val="left" w:pos="3402"/>
        </w:tabs>
        <w:spacing w:after="24"/>
        <w:ind w:left="0" w:right="0" w:firstLine="708"/>
        <w:jc w:val="left"/>
      </w:pPr>
      <w:r w:rsidRPr="001C4771">
        <w:t>Štatutárny orgán:</w:t>
      </w:r>
      <w:r w:rsidRPr="001C4771">
        <w:tab/>
        <w:t xml:space="preserve">prof. JUDr. Marek Števček, PhD., rektor </w:t>
      </w:r>
    </w:p>
    <w:p w14:paraId="3FBF8ACE" w14:textId="638316C2" w:rsidR="00EC537E" w:rsidRPr="001C4771" w:rsidRDefault="00EC537E" w:rsidP="008C3364">
      <w:pPr>
        <w:spacing w:after="32" w:line="259" w:lineRule="auto"/>
        <w:ind w:left="0" w:right="0" w:firstLine="0"/>
        <w:jc w:val="left"/>
      </w:pPr>
    </w:p>
    <w:p w14:paraId="68E1257A" w14:textId="5A5E4F1C" w:rsidR="000763BF" w:rsidRPr="001C4771" w:rsidRDefault="00EA5729" w:rsidP="008C3364">
      <w:pPr>
        <w:tabs>
          <w:tab w:val="left" w:pos="3402"/>
        </w:tabs>
        <w:spacing w:after="24"/>
        <w:ind w:left="0" w:right="0" w:firstLine="708"/>
        <w:jc w:val="left"/>
      </w:pPr>
      <w:r w:rsidRPr="001C4771">
        <w:t>Súčasť:</w:t>
      </w:r>
      <w:r w:rsidRPr="001C4771">
        <w:tab/>
      </w:r>
      <w:r w:rsidR="002265AD">
        <w:t>Vedecký park,</w:t>
      </w:r>
    </w:p>
    <w:p w14:paraId="056D800F" w14:textId="3E7066BE" w:rsidR="000763BF" w:rsidRPr="001C4771" w:rsidRDefault="000763BF" w:rsidP="008C3364">
      <w:pPr>
        <w:tabs>
          <w:tab w:val="left" w:pos="3402"/>
        </w:tabs>
        <w:spacing w:after="24"/>
        <w:ind w:left="0" w:right="0" w:firstLine="708"/>
        <w:jc w:val="left"/>
      </w:pPr>
      <w:r w:rsidRPr="001C4771">
        <w:t>sídlo:</w:t>
      </w:r>
      <w:r w:rsidR="008C3364">
        <w:tab/>
      </w:r>
      <w:r w:rsidR="00BE4C7A">
        <w:t>Ilkovičova 8, 841 04  Bratislava</w:t>
      </w:r>
    </w:p>
    <w:p w14:paraId="03AD1814" w14:textId="3DEE8D01" w:rsidR="001C4771" w:rsidRPr="001C4771" w:rsidRDefault="001C4771" w:rsidP="008C3364">
      <w:pPr>
        <w:tabs>
          <w:tab w:val="left" w:pos="3402"/>
        </w:tabs>
        <w:spacing w:after="24"/>
        <w:ind w:left="3402" w:right="0" w:hanging="2693"/>
        <w:jc w:val="left"/>
      </w:pPr>
      <w:r>
        <w:t>zastúpená</w:t>
      </w:r>
      <w:r w:rsidR="000763BF" w:rsidRPr="001C4771">
        <w:t>:</w:t>
      </w:r>
      <w:r w:rsidR="008C3364">
        <w:tab/>
      </w:r>
      <w:r w:rsidR="00BE4C7A">
        <w:t>prof. RNDr. Jozef Masarik, DrSc., poverený zastupovaním riaditeľa VP UK</w:t>
      </w:r>
    </w:p>
    <w:p w14:paraId="7AF433A0" w14:textId="05178313" w:rsidR="000763BF" w:rsidRDefault="000763BF" w:rsidP="008C3364">
      <w:pPr>
        <w:tabs>
          <w:tab w:val="left" w:pos="3402"/>
        </w:tabs>
        <w:spacing w:after="24"/>
        <w:ind w:left="0" w:right="0" w:firstLine="708"/>
        <w:jc w:val="left"/>
      </w:pPr>
      <w:r w:rsidRPr="001C4771">
        <w:t>IBAN:</w:t>
      </w:r>
      <w:r w:rsidR="008C3364">
        <w:tab/>
      </w:r>
      <w:r w:rsidR="00BE4C7A">
        <w:t>SK73 8180 0000 0070 0054 2311</w:t>
      </w:r>
    </w:p>
    <w:p w14:paraId="5F2021EF" w14:textId="009CA674" w:rsidR="001C4771" w:rsidRDefault="00EA5729" w:rsidP="008C3364">
      <w:pPr>
        <w:tabs>
          <w:tab w:val="left" w:pos="3402"/>
        </w:tabs>
        <w:spacing w:after="24"/>
        <w:ind w:left="0" w:right="0" w:firstLine="708"/>
        <w:jc w:val="left"/>
      </w:pPr>
      <w:r w:rsidRPr="001C4771">
        <w:t>Osoba oprávnená konať</w:t>
      </w:r>
    </w:p>
    <w:p w14:paraId="35ECC7D5" w14:textId="6DBD10AD" w:rsidR="001C4771" w:rsidRDefault="00EA5729" w:rsidP="008C3364">
      <w:pPr>
        <w:tabs>
          <w:tab w:val="left" w:pos="3402"/>
        </w:tabs>
        <w:spacing w:after="24"/>
        <w:ind w:left="0" w:right="0" w:firstLine="708"/>
        <w:jc w:val="left"/>
        <w:rPr>
          <w:rFonts w:ascii="Arial" w:hAnsi="Arial" w:cs="Arial"/>
          <w:sz w:val="18"/>
          <w:szCs w:val="18"/>
          <w:shd w:val="clear" w:color="auto" w:fill="FFFFFF"/>
        </w:rPr>
      </w:pPr>
      <w:r w:rsidRPr="001C4771">
        <w:t>vo veciach technických:</w:t>
      </w:r>
      <w:r w:rsidR="008C3364">
        <w:tab/>
      </w:r>
      <w:r w:rsidR="00BE4C7A">
        <w:t>prof. RNDr. Ján Turňa, CSc.</w:t>
      </w:r>
    </w:p>
    <w:p w14:paraId="2F5E91B9" w14:textId="1CCEA0FF" w:rsidR="00EC537E" w:rsidRDefault="00EA5729" w:rsidP="008C3364">
      <w:pPr>
        <w:spacing w:after="21"/>
        <w:ind w:left="149" w:right="18" w:firstLine="559"/>
        <w:rPr>
          <w:b/>
        </w:rPr>
      </w:pPr>
      <w:r w:rsidRPr="008C3364">
        <w:rPr>
          <w:bCs/>
        </w:rPr>
        <w:t>(</w:t>
      </w:r>
      <w:r w:rsidR="008C3364" w:rsidRPr="008C3364">
        <w:rPr>
          <w:bCs/>
        </w:rPr>
        <w:t>ďalej</w:t>
      </w:r>
      <w:r w:rsidR="008C3364">
        <w:rPr>
          <w:b/>
        </w:rPr>
        <w:t xml:space="preserve"> </w:t>
      </w:r>
      <w:r w:rsidRPr="001C4771">
        <w:t xml:space="preserve">len </w:t>
      </w:r>
      <w:r w:rsidRPr="001C4771">
        <w:rPr>
          <w:b/>
        </w:rPr>
        <w:t>„Kupujúci“</w:t>
      </w:r>
      <w:r w:rsidRPr="008C3364">
        <w:rPr>
          <w:bCs/>
        </w:rPr>
        <w:t xml:space="preserve">) </w:t>
      </w:r>
    </w:p>
    <w:p w14:paraId="3F0DDEA5" w14:textId="77777777" w:rsidR="001C4771" w:rsidRPr="001C4771" w:rsidRDefault="001C4771" w:rsidP="001C4771">
      <w:pPr>
        <w:spacing w:after="21"/>
        <w:ind w:left="149" w:right="18"/>
      </w:pPr>
    </w:p>
    <w:p w14:paraId="5A093F5F" w14:textId="6D2E3393" w:rsidR="00EC537E" w:rsidRPr="001C4771" w:rsidRDefault="00EA5729" w:rsidP="00C87FAF">
      <w:pPr>
        <w:pStyle w:val="Nadpis1"/>
        <w:numPr>
          <w:ilvl w:val="1"/>
          <w:numId w:val="20"/>
        </w:numPr>
        <w:tabs>
          <w:tab w:val="left" w:pos="3402"/>
        </w:tabs>
        <w:spacing w:after="23" w:line="259" w:lineRule="auto"/>
        <w:ind w:right="3"/>
        <w:jc w:val="both"/>
      </w:pPr>
      <w:r w:rsidRPr="001C4771">
        <w:t>Predávajúci:</w:t>
      </w:r>
    </w:p>
    <w:p w14:paraId="2FD0FF32" w14:textId="6C0853F2" w:rsidR="00EC537E" w:rsidRPr="001C4771" w:rsidRDefault="00EA5729" w:rsidP="008C3364">
      <w:pPr>
        <w:tabs>
          <w:tab w:val="left" w:pos="3402"/>
        </w:tabs>
        <w:spacing w:after="24"/>
        <w:ind w:left="0" w:right="0" w:firstLine="708"/>
        <w:jc w:val="left"/>
      </w:pPr>
      <w:r w:rsidRPr="001C4771">
        <w:t>Sídlo:</w:t>
      </w:r>
      <w:r w:rsidR="008C3364">
        <w:tab/>
      </w:r>
    </w:p>
    <w:p w14:paraId="7FDAF947" w14:textId="16894A4D" w:rsidR="00EC537E" w:rsidRPr="001C4771" w:rsidRDefault="00EA5729" w:rsidP="008C3364">
      <w:pPr>
        <w:tabs>
          <w:tab w:val="left" w:pos="3402"/>
        </w:tabs>
        <w:spacing w:after="24"/>
        <w:ind w:left="0" w:right="0" w:firstLine="708"/>
        <w:jc w:val="left"/>
      </w:pPr>
      <w:r w:rsidRPr="001C4771">
        <w:t>Korešpondenčná adresa:</w:t>
      </w:r>
      <w:r w:rsidR="008C3364">
        <w:tab/>
      </w:r>
    </w:p>
    <w:p w14:paraId="0E9A0A03" w14:textId="2BF4284B" w:rsidR="00EC537E" w:rsidRPr="001C4771" w:rsidRDefault="00EA5729" w:rsidP="008C3364">
      <w:pPr>
        <w:tabs>
          <w:tab w:val="left" w:pos="3402"/>
        </w:tabs>
        <w:spacing w:after="24"/>
        <w:ind w:left="0" w:right="0" w:firstLine="708"/>
        <w:jc w:val="left"/>
      </w:pPr>
      <w:r w:rsidRPr="001C4771">
        <w:t>IČO:</w:t>
      </w:r>
      <w:r w:rsidR="008C3364">
        <w:tab/>
      </w:r>
    </w:p>
    <w:p w14:paraId="467EDA40" w14:textId="50BA8130" w:rsidR="00EC537E" w:rsidRPr="001C4771" w:rsidRDefault="00EA5729" w:rsidP="008C3364">
      <w:pPr>
        <w:tabs>
          <w:tab w:val="left" w:pos="3402"/>
        </w:tabs>
        <w:spacing w:after="24"/>
        <w:ind w:left="0" w:right="0" w:firstLine="708"/>
        <w:jc w:val="left"/>
      </w:pPr>
      <w:r w:rsidRPr="001C4771">
        <w:t>DIČ:</w:t>
      </w:r>
      <w:r w:rsidR="008C3364">
        <w:tab/>
      </w:r>
    </w:p>
    <w:p w14:paraId="0B8795D5" w14:textId="1DFAF444" w:rsidR="00EC537E" w:rsidRPr="001C4771" w:rsidRDefault="00EA5729" w:rsidP="008C3364">
      <w:pPr>
        <w:tabs>
          <w:tab w:val="left" w:pos="3402"/>
        </w:tabs>
        <w:spacing w:after="24"/>
        <w:ind w:left="0" w:right="0" w:firstLine="708"/>
        <w:jc w:val="left"/>
      </w:pPr>
      <w:r w:rsidRPr="001C4771">
        <w:t>IČ DPH:</w:t>
      </w:r>
      <w:r w:rsidR="008C3364">
        <w:tab/>
      </w:r>
    </w:p>
    <w:p w14:paraId="58EA6FBE" w14:textId="3F79A8C6" w:rsidR="001C4771" w:rsidRDefault="00EA5729" w:rsidP="008C3364">
      <w:pPr>
        <w:tabs>
          <w:tab w:val="left" w:pos="3402"/>
        </w:tabs>
        <w:spacing w:after="24"/>
        <w:ind w:left="0" w:right="0" w:firstLine="708"/>
        <w:jc w:val="left"/>
      </w:pPr>
      <w:r w:rsidRPr="001C4771">
        <w:t xml:space="preserve">Zapísaný v obchodnom registri: </w:t>
      </w:r>
      <w:r w:rsidR="008C3364">
        <w:tab/>
      </w:r>
    </w:p>
    <w:p w14:paraId="6B8BB1EA" w14:textId="394C8620" w:rsidR="00EC537E" w:rsidRPr="001C4771" w:rsidRDefault="00EA5729" w:rsidP="008C3364">
      <w:pPr>
        <w:tabs>
          <w:tab w:val="left" w:pos="3402"/>
        </w:tabs>
        <w:spacing w:after="24"/>
        <w:ind w:left="0" w:right="0" w:firstLine="708"/>
        <w:jc w:val="left"/>
      </w:pPr>
      <w:r w:rsidRPr="001C4771">
        <w:t xml:space="preserve">Osoby oprávnené konať vo veciach </w:t>
      </w:r>
      <w:r w:rsidR="008C3364">
        <w:tab/>
      </w:r>
    </w:p>
    <w:p w14:paraId="69355E48" w14:textId="06871CB5" w:rsidR="00EC537E" w:rsidRPr="001C4771" w:rsidRDefault="00EA5729" w:rsidP="007370D9">
      <w:pPr>
        <w:numPr>
          <w:ilvl w:val="0"/>
          <w:numId w:val="1"/>
        </w:numPr>
        <w:tabs>
          <w:tab w:val="left" w:pos="709"/>
        </w:tabs>
        <w:spacing w:after="42"/>
        <w:ind w:left="993" w:right="0" w:firstLine="0"/>
      </w:pPr>
      <w:r w:rsidRPr="001C4771">
        <w:t>zmluvných:</w:t>
      </w:r>
    </w:p>
    <w:p w14:paraId="3F6EEF29" w14:textId="10D479B9" w:rsidR="00EC537E" w:rsidRPr="001C4771" w:rsidRDefault="00EA5729" w:rsidP="007370D9">
      <w:pPr>
        <w:numPr>
          <w:ilvl w:val="0"/>
          <w:numId w:val="1"/>
        </w:numPr>
        <w:tabs>
          <w:tab w:val="left" w:pos="709"/>
        </w:tabs>
        <w:spacing w:after="28"/>
        <w:ind w:left="993" w:right="0" w:firstLine="0"/>
      </w:pPr>
      <w:r w:rsidRPr="001C4771">
        <w:t>technických:</w:t>
      </w:r>
    </w:p>
    <w:p w14:paraId="1DD9CD2A" w14:textId="3438B369" w:rsidR="00EC537E" w:rsidRPr="001C4771" w:rsidRDefault="00EA5729" w:rsidP="008C3364">
      <w:pPr>
        <w:tabs>
          <w:tab w:val="left" w:pos="3402"/>
        </w:tabs>
        <w:spacing w:after="24"/>
        <w:ind w:left="0" w:right="0" w:firstLine="708"/>
        <w:jc w:val="left"/>
      </w:pPr>
      <w:r w:rsidRPr="001C4771">
        <w:t>Tel.:</w:t>
      </w:r>
      <w:r w:rsidR="008C3364">
        <w:tab/>
      </w:r>
    </w:p>
    <w:p w14:paraId="47A092DC" w14:textId="7E4795F0" w:rsidR="00EC537E" w:rsidRPr="001C4771" w:rsidRDefault="00EA5729" w:rsidP="008C3364">
      <w:pPr>
        <w:tabs>
          <w:tab w:val="left" w:pos="3402"/>
        </w:tabs>
        <w:spacing w:after="24"/>
        <w:ind w:left="0" w:right="0" w:firstLine="708"/>
        <w:jc w:val="left"/>
      </w:pPr>
      <w:r w:rsidRPr="001C4771">
        <w:t xml:space="preserve">Fax: </w:t>
      </w:r>
      <w:r w:rsidR="008C3364">
        <w:tab/>
      </w:r>
    </w:p>
    <w:p w14:paraId="762ECA26" w14:textId="1B500D61" w:rsidR="00EC537E" w:rsidRPr="001C4771" w:rsidRDefault="00EA5729" w:rsidP="008C3364">
      <w:pPr>
        <w:tabs>
          <w:tab w:val="left" w:pos="3402"/>
        </w:tabs>
        <w:spacing w:after="24"/>
        <w:ind w:left="0" w:right="0" w:firstLine="708"/>
        <w:jc w:val="left"/>
      </w:pPr>
      <w:r w:rsidRPr="001C4771">
        <w:t>E-mail:</w:t>
      </w:r>
      <w:r w:rsidR="008C3364">
        <w:tab/>
      </w:r>
    </w:p>
    <w:p w14:paraId="7C0E17E6" w14:textId="4ECB65AC" w:rsidR="00EC537E" w:rsidRPr="001C4771" w:rsidRDefault="008C3364" w:rsidP="007370D9">
      <w:pPr>
        <w:tabs>
          <w:tab w:val="left" w:pos="709"/>
          <w:tab w:val="center" w:pos="2108"/>
          <w:tab w:val="center" w:pos="4690"/>
        </w:tabs>
        <w:spacing w:after="23" w:line="259" w:lineRule="auto"/>
        <w:ind w:left="0" w:right="0" w:firstLine="0"/>
        <w:jc w:val="left"/>
      </w:pPr>
      <w:r>
        <w:rPr>
          <w:bCs/>
        </w:rPr>
        <w:tab/>
      </w:r>
      <w:r w:rsidR="00EA5729" w:rsidRPr="008C3364">
        <w:rPr>
          <w:bCs/>
        </w:rPr>
        <w:t>(</w:t>
      </w:r>
      <w:r w:rsidRPr="008C3364">
        <w:rPr>
          <w:bCs/>
        </w:rPr>
        <w:t>ďalej</w:t>
      </w:r>
      <w:r>
        <w:rPr>
          <w:b/>
        </w:rPr>
        <w:t xml:space="preserve"> </w:t>
      </w:r>
      <w:r w:rsidR="00EA5729" w:rsidRPr="001C4771">
        <w:t>len</w:t>
      </w:r>
      <w:r w:rsidR="00EA5729" w:rsidRPr="001C4771">
        <w:rPr>
          <w:b/>
        </w:rPr>
        <w:t xml:space="preserve"> „Predávajúci“</w:t>
      </w:r>
      <w:r w:rsidR="00EA5729" w:rsidRPr="008C3364">
        <w:rPr>
          <w:bCs/>
        </w:rPr>
        <w:t>)</w:t>
      </w:r>
    </w:p>
    <w:p w14:paraId="43B7DBC0" w14:textId="77777777" w:rsidR="00EC537E" w:rsidRPr="001C4771" w:rsidRDefault="00EA5729">
      <w:pPr>
        <w:spacing w:after="19" w:line="259" w:lineRule="auto"/>
        <w:ind w:left="154" w:right="0" w:firstLine="0"/>
        <w:jc w:val="left"/>
      </w:pPr>
      <w:r w:rsidRPr="001C4771">
        <w:rPr>
          <w:b/>
        </w:rPr>
        <w:t xml:space="preserve"> </w:t>
      </w:r>
    </w:p>
    <w:p w14:paraId="7F761EB3" w14:textId="77777777" w:rsidR="00EC537E" w:rsidRPr="001C4771" w:rsidRDefault="00EA5729">
      <w:pPr>
        <w:spacing w:after="256" w:line="259" w:lineRule="auto"/>
        <w:ind w:left="154" w:right="0" w:firstLine="0"/>
        <w:jc w:val="left"/>
      </w:pPr>
      <w:r w:rsidRPr="001C4771">
        <w:rPr>
          <w:b/>
        </w:rPr>
        <w:t xml:space="preserve"> </w:t>
      </w:r>
    </w:p>
    <w:p w14:paraId="7184C3F1" w14:textId="77777777" w:rsidR="00EC537E" w:rsidRPr="001C4771" w:rsidRDefault="00EA5729">
      <w:pPr>
        <w:spacing w:after="0" w:line="259" w:lineRule="auto"/>
        <w:ind w:left="198" w:right="0" w:firstLine="0"/>
        <w:jc w:val="center"/>
      </w:pPr>
      <w:r w:rsidRPr="001C4771">
        <w:rPr>
          <w:b/>
        </w:rPr>
        <w:t xml:space="preserve"> </w:t>
      </w:r>
    </w:p>
    <w:p w14:paraId="0D5DEBC4" w14:textId="3ACD9896" w:rsidR="00EC537E" w:rsidRPr="001C4771" w:rsidRDefault="003C74D8" w:rsidP="00794457">
      <w:pPr>
        <w:pStyle w:val="Nadpis1"/>
        <w:spacing w:after="120" w:line="266" w:lineRule="auto"/>
        <w:ind w:left="720" w:firstLine="0"/>
      </w:pPr>
      <w:r>
        <w:lastRenderedPageBreak/>
        <w:t>Článok č. II</w:t>
      </w:r>
      <w:r w:rsidR="00EA5729" w:rsidRPr="001C4771">
        <w:t xml:space="preserve">. </w:t>
      </w:r>
      <w:r>
        <w:t>–</w:t>
      </w:r>
      <w:r w:rsidR="00EA5729" w:rsidRPr="001C4771">
        <w:t xml:space="preserve"> Úvodné ustanovenia</w:t>
      </w:r>
    </w:p>
    <w:p w14:paraId="672A7161" w14:textId="0F629925" w:rsidR="00EC537E" w:rsidRPr="001C4771" w:rsidRDefault="003C74D8" w:rsidP="00794457">
      <w:pPr>
        <w:spacing w:after="240" w:line="240" w:lineRule="auto"/>
        <w:ind w:left="766" w:right="0" w:hanging="624"/>
      </w:pPr>
      <w:r>
        <w:t xml:space="preserve">2.1 </w:t>
      </w:r>
      <w:r w:rsidR="00EE681A">
        <w:tab/>
      </w:r>
      <w:r w:rsidR="00EA5729" w:rsidRPr="001C4771">
        <w:t>Východiskovým podkladom na uzatvorenie tejto zmluvy sú súťažné podklady a ponuka predávajúceho predložená vo verejnej súťaži s názvom „</w:t>
      </w:r>
      <w:r w:rsidR="00FB6273" w:rsidRPr="00FB6273">
        <w:rPr>
          <w:b/>
        </w:rPr>
        <w:t>Prístrojové vybavenie laboratória pre Vedecký park</w:t>
      </w:r>
      <w:r w:rsidR="00EA5729" w:rsidRPr="001C4771">
        <w:t xml:space="preserve">“ vyhlásenej v Úradnom vestníku EÚ v rámci zadávania nadlimitnej zákazky podľa zákona č. 343/2015 Z. z. o verejnom obstarávaní a o zmene a doplnení niektorých zákonov. </w:t>
      </w:r>
    </w:p>
    <w:p w14:paraId="624C7266" w14:textId="77777777" w:rsidR="00EC537E" w:rsidRPr="001C4771" w:rsidRDefault="00EA5729" w:rsidP="00794457">
      <w:pPr>
        <w:pStyle w:val="Nadpis1"/>
        <w:spacing w:after="120" w:line="240" w:lineRule="auto"/>
        <w:ind w:left="164" w:right="6" w:hanging="11"/>
      </w:pPr>
      <w:r w:rsidRPr="001C4771">
        <w:t xml:space="preserve">Článok III. – Predmet plnenia zmluvy </w:t>
      </w:r>
    </w:p>
    <w:p w14:paraId="29CD9CEE" w14:textId="5952EA00" w:rsidR="00EC537E" w:rsidRPr="001C4771" w:rsidRDefault="00EA5729" w:rsidP="002B588E">
      <w:pPr>
        <w:spacing w:after="163" w:line="240" w:lineRule="auto"/>
        <w:ind w:left="763" w:right="0" w:hanging="624"/>
      </w:pPr>
      <w:r w:rsidRPr="001C4771">
        <w:t>3.1</w:t>
      </w:r>
      <w:r w:rsidR="00FC3F9F">
        <w:t xml:space="preserve">   </w:t>
      </w:r>
      <w:r w:rsidRPr="001C4771">
        <w:rPr>
          <w:rFonts w:eastAsia="Arial" w:cs="Arial"/>
        </w:rPr>
        <w:t xml:space="preserve"> </w:t>
      </w:r>
      <w:r w:rsidR="008B3E61">
        <w:rPr>
          <w:rFonts w:eastAsia="Arial" w:cs="Arial"/>
        </w:rPr>
        <w:t xml:space="preserve"> </w:t>
      </w:r>
      <w:r w:rsidR="00915429">
        <w:rPr>
          <w:rFonts w:eastAsia="Arial" w:cs="Arial"/>
        </w:rPr>
        <w:t xml:space="preserve"> </w:t>
      </w:r>
      <w:r w:rsidR="00EE681A">
        <w:rPr>
          <w:rFonts w:eastAsia="Arial" w:cs="Arial"/>
        </w:rPr>
        <w:tab/>
      </w:r>
      <w:r w:rsidRPr="001C4771">
        <w:t xml:space="preserve">Plnením predmetu zmluvy je záväzok Predávajúceho dodať </w:t>
      </w:r>
      <w:r w:rsidR="001D30DD" w:rsidRPr="001D30DD">
        <w:t>laboratórne zariadenia umožňujúce komplexnú analýzu sekvencie a vybraných charakteristík DNA molekúl za účelom stanovenia ich kvalitatívnych a/alebo kvantitatívnych vlastností v kontexte realizovaného výskumu</w:t>
      </w:r>
      <w:r w:rsidR="000A4D71">
        <w:t>, l</w:t>
      </w:r>
      <w:r w:rsidR="001D30DD" w:rsidRPr="001D30DD">
        <w:t>aboratórne zariadenia umožňujúce efektívnu a kontrolovanú produkciu mikrobiálnej biomasy a filtrovanie biologických preparátov s cieľom zahustenia cieľových látok alebo výmeny tlmivého roztoku</w:t>
      </w:r>
      <w:r w:rsidR="00FB0DB2">
        <w:t xml:space="preserve">, </w:t>
      </w:r>
      <w:r w:rsidR="00705964">
        <w:t xml:space="preserve">na základe </w:t>
      </w:r>
      <w:r w:rsidRPr="001C4771">
        <w:rPr>
          <w:b/>
        </w:rPr>
        <w:t>Opis</w:t>
      </w:r>
      <w:r w:rsidR="00705964">
        <w:rPr>
          <w:b/>
        </w:rPr>
        <w:t>u</w:t>
      </w:r>
      <w:r w:rsidRPr="001C4771">
        <w:rPr>
          <w:b/>
        </w:rPr>
        <w:t xml:space="preserve"> predmetu </w:t>
      </w:r>
      <w:r w:rsidR="00900846">
        <w:rPr>
          <w:b/>
        </w:rPr>
        <w:t>zákazky</w:t>
      </w:r>
      <w:r w:rsidR="00900846" w:rsidRPr="001C4771">
        <w:rPr>
          <w:b/>
        </w:rPr>
        <w:t xml:space="preserve"> </w:t>
      </w:r>
      <w:r w:rsidRPr="001C4771">
        <w:rPr>
          <w:b/>
        </w:rPr>
        <w:t>- technických parametrov, technických vlastností predmetu zákazky a množstva</w:t>
      </w:r>
      <w:r w:rsidRPr="001C4771">
        <w:t xml:space="preserve">, </w:t>
      </w:r>
      <w:r w:rsidR="00705964">
        <w:t xml:space="preserve">ktoré </w:t>
      </w:r>
      <w:r w:rsidRPr="001C4771">
        <w:t xml:space="preserve">sú uvedené v prílohe č. 1 tejto zmluvy (ďalej aj „tovar“ alebo „predmet zmluvy“). </w:t>
      </w:r>
    </w:p>
    <w:p w14:paraId="66C80189" w14:textId="341267C8" w:rsidR="008B3E61" w:rsidRDefault="00EA5729" w:rsidP="002B588E">
      <w:pPr>
        <w:spacing w:before="260" w:after="0" w:line="240" w:lineRule="auto"/>
        <w:ind w:left="709" w:right="0" w:hanging="567"/>
      </w:pPr>
      <w:r w:rsidRPr="001C4771">
        <w:t>3.2</w:t>
      </w:r>
      <w:r w:rsidR="008B3E61">
        <w:rPr>
          <w:rFonts w:eastAsia="Arial" w:cs="Arial"/>
        </w:rPr>
        <w:t xml:space="preserve">      </w:t>
      </w:r>
      <w:r w:rsidRPr="001C4771">
        <w:t xml:space="preserve">Súčasťou dodania predmetu zmluvy </w:t>
      </w:r>
      <w:r w:rsidR="008B3E61">
        <w:t>je poskytnutie nasledovných súvisiacich služieb s dodávkou   tovaru:</w:t>
      </w:r>
    </w:p>
    <w:p w14:paraId="128CC27D" w14:textId="77777777" w:rsidR="008B3E61" w:rsidRDefault="008B3E61" w:rsidP="008B3E61">
      <w:pPr>
        <w:numPr>
          <w:ilvl w:val="0"/>
          <w:numId w:val="11"/>
        </w:numPr>
        <w:tabs>
          <w:tab w:val="clear" w:pos="624"/>
        </w:tabs>
        <w:spacing w:after="0" w:line="240" w:lineRule="auto"/>
        <w:ind w:left="1418" w:right="0" w:hanging="284"/>
      </w:pPr>
      <w:r>
        <w:t xml:space="preserve">   dodanie tovaru na miesto určenia (s vynesením na príslušné poschodie do miestností </w:t>
      </w:r>
    </w:p>
    <w:p w14:paraId="21EFD71D" w14:textId="2D5F6A57" w:rsidR="008B3E61" w:rsidRDefault="008B3E61" w:rsidP="008B3E61">
      <w:pPr>
        <w:spacing w:after="0" w:line="240" w:lineRule="auto"/>
        <w:ind w:left="1418" w:right="0" w:firstLine="0"/>
      </w:pPr>
      <w:r>
        <w:t xml:space="preserve">   určených na mieste kupujúcimi),</w:t>
      </w:r>
    </w:p>
    <w:p w14:paraId="091C2E0F" w14:textId="77777777" w:rsidR="008B3E61" w:rsidRDefault="008B3E61" w:rsidP="008B3E61">
      <w:pPr>
        <w:numPr>
          <w:ilvl w:val="0"/>
          <w:numId w:val="11"/>
        </w:numPr>
        <w:tabs>
          <w:tab w:val="clear" w:pos="624"/>
        </w:tabs>
        <w:spacing w:after="0" w:line="240" w:lineRule="auto"/>
        <w:ind w:left="1560" w:right="0" w:hanging="426"/>
      </w:pPr>
      <w:r>
        <w:t>inštalácia tovaru, softwaru -  prístroja,</w:t>
      </w:r>
    </w:p>
    <w:p w14:paraId="191FA39C" w14:textId="77777777" w:rsidR="008B3E61" w:rsidRDefault="008B3E61" w:rsidP="008B3E61">
      <w:pPr>
        <w:numPr>
          <w:ilvl w:val="0"/>
          <w:numId w:val="11"/>
        </w:numPr>
        <w:tabs>
          <w:tab w:val="clear" w:pos="624"/>
        </w:tabs>
        <w:spacing w:after="0" w:line="240" w:lineRule="auto"/>
        <w:ind w:left="1560" w:right="0" w:hanging="426"/>
      </w:pPr>
      <w:r>
        <w:t>uvedenie tovaru, softwaru - prístroja do prevádzky,</w:t>
      </w:r>
    </w:p>
    <w:p w14:paraId="6DD446F3" w14:textId="77777777" w:rsidR="008B3E61" w:rsidRDefault="008B3E61" w:rsidP="008B3E61">
      <w:pPr>
        <w:numPr>
          <w:ilvl w:val="0"/>
          <w:numId w:val="11"/>
        </w:numPr>
        <w:tabs>
          <w:tab w:val="clear" w:pos="624"/>
        </w:tabs>
        <w:spacing w:after="0" w:line="240" w:lineRule="auto"/>
        <w:ind w:left="1560" w:right="0" w:hanging="426"/>
      </w:pPr>
      <w:r>
        <w:t>odskúšanie funkčnosti tovaru, softwaru - prístroja,</w:t>
      </w:r>
    </w:p>
    <w:p w14:paraId="03B2C9B9" w14:textId="0FBCF89F" w:rsidR="008B3E61" w:rsidRDefault="008B3E61" w:rsidP="008B3E61">
      <w:pPr>
        <w:numPr>
          <w:ilvl w:val="0"/>
          <w:numId w:val="11"/>
        </w:numPr>
        <w:tabs>
          <w:tab w:val="clear" w:pos="624"/>
        </w:tabs>
        <w:spacing w:after="0" w:line="240" w:lineRule="auto"/>
        <w:ind w:left="1560" w:right="0" w:hanging="426"/>
      </w:pPr>
      <w:r>
        <w:t>zaškolenie zamestnancov na obsluhu tovaru, softwaru</w:t>
      </w:r>
      <w:r w:rsidR="00406E4A">
        <w:t xml:space="preserve"> </w:t>
      </w:r>
      <w:r>
        <w:t>– prístroja,</w:t>
      </w:r>
    </w:p>
    <w:p w14:paraId="7CF171FB" w14:textId="407F447A" w:rsidR="008B3E61" w:rsidRDefault="008B3E61" w:rsidP="008B3E61">
      <w:pPr>
        <w:numPr>
          <w:ilvl w:val="0"/>
          <w:numId w:val="11"/>
        </w:numPr>
        <w:tabs>
          <w:tab w:val="clear" w:pos="624"/>
        </w:tabs>
        <w:spacing w:after="0" w:line="240" w:lineRule="auto"/>
        <w:ind w:left="1560" w:right="0" w:hanging="426"/>
      </w:pPr>
      <w:r>
        <w:t xml:space="preserve">odovzdanie </w:t>
      </w:r>
      <w:r w:rsidRPr="00ED76E5">
        <w:t>dod</w:t>
      </w:r>
      <w:r w:rsidRPr="00B51624">
        <w:t>á</w:t>
      </w:r>
      <w:r w:rsidRPr="00ED76E5">
        <w:t>v</w:t>
      </w:r>
      <w:r w:rsidRPr="00B51624">
        <w:t>ateľ</w:t>
      </w:r>
      <w:r w:rsidRPr="00ED76E5">
        <w:t>sk</w:t>
      </w:r>
      <w:r>
        <w:t>ej</w:t>
      </w:r>
      <w:r w:rsidRPr="00B51624">
        <w:t xml:space="preserve"> </w:t>
      </w:r>
      <w:r w:rsidRPr="00ED76E5">
        <w:t>doku</w:t>
      </w:r>
      <w:r w:rsidRPr="00B51624">
        <w:t>me</w:t>
      </w:r>
      <w:r w:rsidRPr="00ED76E5">
        <w:t>n</w:t>
      </w:r>
      <w:r w:rsidRPr="00B51624">
        <w:t>tácia</w:t>
      </w:r>
      <w:r w:rsidRPr="00ED76E5">
        <w:t xml:space="preserve">, </w:t>
      </w:r>
      <w:r w:rsidRPr="00B51624">
        <w:t>certifi</w:t>
      </w:r>
      <w:r w:rsidRPr="00ED76E5">
        <w:t>k</w:t>
      </w:r>
      <w:r w:rsidRPr="00B51624">
        <w:t>át</w:t>
      </w:r>
      <w:r>
        <w:t>ov</w:t>
      </w:r>
      <w:r w:rsidRPr="00B51624">
        <w:t xml:space="preserve"> </w:t>
      </w:r>
      <w:r w:rsidRPr="00ED76E5">
        <w:t>dod</w:t>
      </w:r>
      <w:r w:rsidRPr="00B51624">
        <w:t>ávanýc</w:t>
      </w:r>
      <w:r w:rsidRPr="00ED76E5">
        <w:t>h</w:t>
      </w:r>
      <w:r w:rsidRPr="00B51624">
        <w:t xml:space="preserve"> to</w:t>
      </w:r>
      <w:r w:rsidRPr="00ED76E5">
        <w:t>v</w:t>
      </w:r>
      <w:r w:rsidRPr="00B51624">
        <w:t>ar</w:t>
      </w:r>
      <w:r>
        <w:t>ov.</w:t>
      </w:r>
    </w:p>
    <w:p w14:paraId="6D72D0FD" w14:textId="77777777" w:rsidR="008B3E61" w:rsidRDefault="008B3E61" w:rsidP="008B3E61">
      <w:pPr>
        <w:spacing w:after="0" w:line="240" w:lineRule="auto"/>
        <w:ind w:left="1560" w:right="0" w:firstLine="0"/>
      </w:pPr>
    </w:p>
    <w:p w14:paraId="2FF4C247" w14:textId="51DA2053" w:rsidR="00EC537E" w:rsidRPr="001C4771" w:rsidRDefault="008B3E61" w:rsidP="002B588E">
      <w:pPr>
        <w:spacing w:after="7" w:line="240" w:lineRule="auto"/>
        <w:ind w:left="763" w:right="0" w:hanging="624"/>
      </w:pPr>
      <w:r>
        <w:t xml:space="preserve">3.3   </w:t>
      </w:r>
      <w:r w:rsidR="00EA5729" w:rsidRPr="001C4771">
        <w:t xml:space="preserve"> Predávajúci berie na vedomie, že nákup tovaru, ktorý poskytuje na základe tejto zmluvy je financovaný</w:t>
      </w:r>
      <w:r>
        <w:t xml:space="preserve"> z</w:t>
      </w:r>
      <w:r w:rsidR="00EA5729" w:rsidRPr="001C4771">
        <w:t xml:space="preserve"> vlastných zdrojov Kupujúceho. </w:t>
      </w:r>
    </w:p>
    <w:p w14:paraId="5BCDEF77" w14:textId="7D702627" w:rsidR="00EC537E" w:rsidRPr="001C4771" w:rsidRDefault="00BD0B63" w:rsidP="00BD0B63">
      <w:pPr>
        <w:spacing w:after="0" w:line="240" w:lineRule="auto"/>
        <w:ind w:left="709" w:right="0" w:hanging="539"/>
      </w:pPr>
      <w:r>
        <w:t>3.4</w:t>
      </w:r>
      <w:r w:rsidR="00F56462">
        <w:tab/>
      </w:r>
      <w:r w:rsidR="00EA5729" w:rsidRPr="001C4771">
        <w:t>Špecifikácie predmetu zmluvy sú v prílohe č. 1 kúpnej zmluvy, ktorá je jej neoddeliteľnou</w:t>
      </w:r>
      <w:r>
        <w:t xml:space="preserve"> </w:t>
      </w:r>
      <w:r w:rsidR="00EA5729" w:rsidRPr="001C4771">
        <w:t xml:space="preserve">súčasťou. </w:t>
      </w:r>
    </w:p>
    <w:p w14:paraId="066881A0" w14:textId="0A1A984E" w:rsidR="00EC537E" w:rsidRPr="001C4771" w:rsidRDefault="00EA5729" w:rsidP="00794457">
      <w:pPr>
        <w:spacing w:after="240" w:line="269" w:lineRule="auto"/>
        <w:ind w:left="709" w:right="0" w:hanging="539"/>
      </w:pPr>
      <w:r w:rsidRPr="001C4771">
        <w:t>3.</w:t>
      </w:r>
      <w:r w:rsidR="00BD0B63">
        <w:t xml:space="preserve">5     </w:t>
      </w:r>
      <w:r w:rsidRPr="001C4771">
        <w:rPr>
          <w:rFonts w:eastAsia="Arial" w:cs="Arial"/>
        </w:rPr>
        <w:t xml:space="preserve"> </w:t>
      </w:r>
      <w:r w:rsidRPr="001C4771">
        <w:t xml:space="preserve">Predávajúci sa zaväzuje riadne a včas dodať tovar a činnosti s tým spojené podľa bodov 3.1 a 3.2 a kupujúci sa zaväzuje zaplatiť dohodnutú cenu za podmienok dohodnutých v tejto zmluve. </w:t>
      </w:r>
    </w:p>
    <w:p w14:paraId="72417EFC" w14:textId="06ABA6D8" w:rsidR="00EC537E" w:rsidRDefault="00EA5729" w:rsidP="00794457">
      <w:pPr>
        <w:pStyle w:val="Nadpis1"/>
        <w:spacing w:after="120" w:line="0" w:lineRule="atLeast"/>
        <w:ind w:left="164" w:hanging="11"/>
      </w:pPr>
      <w:r w:rsidRPr="001C4771">
        <w:t xml:space="preserve">Článok IV. - Cena tovaru </w:t>
      </w:r>
    </w:p>
    <w:p w14:paraId="55B17BA9" w14:textId="594CB72B" w:rsidR="00EC537E" w:rsidRPr="001C4771" w:rsidRDefault="00EA5729" w:rsidP="00BD0B63">
      <w:pPr>
        <w:spacing w:after="0" w:line="0" w:lineRule="atLeast"/>
        <w:ind w:left="679" w:right="0" w:hanging="540"/>
      </w:pPr>
      <w:r w:rsidRPr="001C4771">
        <w:t>4.1</w:t>
      </w:r>
      <w:r w:rsidR="00FC3F9F">
        <w:t xml:space="preserve">  </w:t>
      </w:r>
      <w:r w:rsidRPr="001C4771">
        <w:rPr>
          <w:rFonts w:eastAsia="Arial" w:cs="Arial"/>
        </w:rPr>
        <w:t xml:space="preserve"> </w:t>
      </w:r>
      <w:r w:rsidR="00BD0B63">
        <w:rPr>
          <w:rFonts w:eastAsia="Arial" w:cs="Arial"/>
        </w:rPr>
        <w:t xml:space="preserve">    </w:t>
      </w:r>
      <w:r w:rsidRPr="001C4771">
        <w:t xml:space="preserve">Cena za predmet zmluvy je stanovená v zmysle zákona č. 18/1996 Z. z. o cenách v znení neskorších predpisov (ďalej len „zákon o cenách“) a vyhlášky MF SR č. 87/1996 Z. z., ktorou sa vykonáva zákon o cenách v znení neskorších predpisov.   </w:t>
      </w:r>
    </w:p>
    <w:p w14:paraId="305C7441" w14:textId="77777777" w:rsidR="002B588E" w:rsidRDefault="00EA5729" w:rsidP="002B588E">
      <w:pPr>
        <w:spacing w:after="0" w:line="240" w:lineRule="auto"/>
        <w:ind w:left="679" w:right="0" w:hanging="540"/>
      </w:pPr>
      <w:r w:rsidRPr="001C4771">
        <w:t>4.2</w:t>
      </w:r>
      <w:r w:rsidR="00FC3F9F">
        <w:t xml:space="preserve"> </w:t>
      </w:r>
      <w:r w:rsidRPr="001C4771">
        <w:rPr>
          <w:rFonts w:eastAsia="Arial" w:cs="Arial"/>
        </w:rPr>
        <w:t xml:space="preserve"> </w:t>
      </w:r>
      <w:r w:rsidR="00BD0B63">
        <w:rPr>
          <w:rFonts w:eastAsia="Arial" w:cs="Arial"/>
        </w:rPr>
        <w:t xml:space="preserve">  </w:t>
      </w:r>
      <w:r w:rsidRPr="001C4771">
        <w:t>Spôsob vytvorenia ceny (cenové pravidlá) je v súlade s § 2 zákona o cenách založený  na cene obchodného alebo sprostredkovateľského výkonu, ekonomicky oprávnených nákladoch a primeranom zisku.</w:t>
      </w:r>
    </w:p>
    <w:p w14:paraId="085502A6" w14:textId="7C1F9A76" w:rsidR="00655FC4" w:rsidRPr="00723AEC" w:rsidRDefault="002B588E" w:rsidP="002B588E">
      <w:pPr>
        <w:spacing w:after="0" w:line="240" w:lineRule="auto"/>
        <w:ind w:left="679" w:right="0" w:hanging="540"/>
      </w:pPr>
      <w:r>
        <w:t>4.3.</w:t>
      </w:r>
      <w:r>
        <w:tab/>
      </w:r>
      <w:r w:rsidR="00655FC4">
        <w:t xml:space="preserve">Zmluvná cena pokrýva všetky ekonomicky oprávnené náklady predávajúceho vynaložené v súvislosti s predmetom plnenia zmluvy, najmä doprava na miesto dodania prepravnými prostriedkami predávajúceho, v súlade s príslušnými legislatívnymi predpismi, vyložením tovaru na konkrétne miesto určené kupujúcim a súvisiace služby uvedené v Článku III bod 3.2. tejto zmluvy. </w:t>
      </w:r>
    </w:p>
    <w:p w14:paraId="41BE701F" w14:textId="09F74E6B" w:rsidR="00EC537E" w:rsidRPr="001C4771" w:rsidRDefault="00EA5729" w:rsidP="00BD0B63">
      <w:pPr>
        <w:spacing w:after="0" w:line="0" w:lineRule="atLeast"/>
        <w:ind w:left="679" w:right="0" w:hanging="540"/>
      </w:pPr>
      <w:r w:rsidRPr="001C4771">
        <w:t>4.4</w:t>
      </w:r>
      <w:r w:rsidR="00FC3F9F">
        <w:t xml:space="preserve">  </w:t>
      </w:r>
      <w:r w:rsidRPr="001C4771">
        <w:rPr>
          <w:rFonts w:eastAsia="Arial" w:cs="Arial"/>
        </w:rPr>
        <w:t xml:space="preserve"> </w:t>
      </w:r>
      <w:r w:rsidR="00BD0B63">
        <w:rPr>
          <w:rFonts w:eastAsia="Arial" w:cs="Arial"/>
        </w:rPr>
        <w:t xml:space="preserve">  </w:t>
      </w:r>
      <w:r w:rsidRPr="001C4771">
        <w:t xml:space="preserve">Súčasťou zmluvy je cenová ponuka Predávajúceho, ktorá je výsledkom verejného obstarávania. Cenová ponuka tvorí neoddeliteľnú Prílohu č. </w:t>
      </w:r>
      <w:r w:rsidR="00931FAE">
        <w:t>1</w:t>
      </w:r>
      <w:r w:rsidRPr="001C4771">
        <w:t xml:space="preserve">. </w:t>
      </w:r>
    </w:p>
    <w:p w14:paraId="4FE930B6" w14:textId="27E3CAED" w:rsidR="00EC537E" w:rsidRPr="001C4771" w:rsidRDefault="00EA5729" w:rsidP="00BD0B63">
      <w:pPr>
        <w:spacing w:after="0" w:line="0" w:lineRule="atLeast"/>
        <w:ind w:left="149" w:right="0"/>
      </w:pPr>
      <w:r w:rsidRPr="001C4771">
        <w:t>4.5</w:t>
      </w:r>
      <w:r w:rsidR="00FC3F9F">
        <w:t xml:space="preserve"> </w:t>
      </w:r>
      <w:r w:rsidRPr="001C4771">
        <w:rPr>
          <w:rFonts w:eastAsia="Arial" w:cs="Arial"/>
        </w:rPr>
        <w:t xml:space="preserve"> </w:t>
      </w:r>
      <w:r w:rsidR="00BD0B63">
        <w:rPr>
          <w:rFonts w:eastAsia="Arial" w:cs="Arial"/>
        </w:rPr>
        <w:t xml:space="preserve">    </w:t>
      </w:r>
      <w:r w:rsidRPr="001C4771">
        <w:t xml:space="preserve">Celková cena za predmet zmluvy je zmluvnými stranami dohodnutá vo výške:  </w:t>
      </w:r>
    </w:p>
    <w:p w14:paraId="2DCB53D9" w14:textId="7A018319" w:rsidR="00EC537E" w:rsidRPr="001C4771" w:rsidRDefault="00EA5729" w:rsidP="00F77F96">
      <w:pPr>
        <w:tabs>
          <w:tab w:val="center" w:pos="3694"/>
          <w:tab w:val="center" w:pos="5088"/>
        </w:tabs>
        <w:spacing w:after="0" w:line="0" w:lineRule="atLeast"/>
        <w:ind w:left="0" w:right="0" w:firstLine="0"/>
        <w:jc w:val="left"/>
      </w:pPr>
      <w:r w:rsidRPr="001C4771">
        <w:t xml:space="preserve">                Celková cena bez DPH:  </w:t>
      </w:r>
      <w:r w:rsidRPr="001C4771">
        <w:tab/>
        <w:t xml:space="preserve">   </w:t>
      </w:r>
      <w:r w:rsidRPr="001C4771">
        <w:tab/>
        <w:t xml:space="preserve">EUR  </w:t>
      </w:r>
      <w:r w:rsidR="00034776">
        <w:t xml:space="preserve"> </w:t>
      </w:r>
      <w:r w:rsidRPr="001C4771">
        <w:t xml:space="preserve">(slovom: EUR) </w:t>
      </w:r>
    </w:p>
    <w:p w14:paraId="6C5C79E8" w14:textId="77777777" w:rsidR="00EC537E" w:rsidRPr="001C4771" w:rsidRDefault="00EA5729" w:rsidP="00BD0B63">
      <w:pPr>
        <w:spacing w:after="0" w:line="0" w:lineRule="atLeast"/>
        <w:ind w:left="154" w:right="0" w:firstLine="0"/>
        <w:jc w:val="left"/>
      </w:pPr>
      <w:r w:rsidRPr="001C4771">
        <w:t xml:space="preserve"> </w:t>
      </w:r>
    </w:p>
    <w:p w14:paraId="29B1B921" w14:textId="20CDFEEF" w:rsidR="00407CB5" w:rsidRDefault="00407CB5" w:rsidP="00BD0B63">
      <w:pPr>
        <w:spacing w:after="0" w:line="0" w:lineRule="atLeast"/>
        <w:ind w:left="704" w:right="0"/>
      </w:pPr>
      <w:r w:rsidRPr="00407CB5">
        <w:t>K cene podľa tohto článku bude pripočítaná DPH v zmysle platného zákona v čase dodania tovaru</w:t>
      </w:r>
      <w:r>
        <w:t>.</w:t>
      </w:r>
    </w:p>
    <w:p w14:paraId="32BD9D76" w14:textId="5E742B65" w:rsidR="00EC537E" w:rsidRPr="001C4771" w:rsidRDefault="00EA5729" w:rsidP="00BD0B63">
      <w:pPr>
        <w:spacing w:after="0" w:line="0" w:lineRule="atLeast"/>
        <w:ind w:left="704" w:right="0"/>
      </w:pPr>
      <w:r w:rsidRPr="001C4771">
        <w:t xml:space="preserve">Ak je Predávajúci identifikovaný pre DPH v inom členskom štáte EÚ a tovar bude do SR prepravený z iného členského štátu EÚ, tento Predávajúci nebude pri plnení Zmluvy fakturovať DPH. Kupujúci bude povinný odviesť DPH v SR podľa zákona č. 222/2004 </w:t>
      </w:r>
      <w:proofErr w:type="spellStart"/>
      <w:r w:rsidRPr="001C4771">
        <w:t>Z.z</w:t>
      </w:r>
      <w:proofErr w:type="spellEnd"/>
      <w:r w:rsidRPr="001C4771">
        <w:t xml:space="preserve">.. </w:t>
      </w:r>
    </w:p>
    <w:p w14:paraId="2F4E8C2A" w14:textId="77777777" w:rsidR="00EC537E" w:rsidRPr="001C4771" w:rsidRDefault="00EA5729" w:rsidP="00BD0B63">
      <w:pPr>
        <w:spacing w:after="0" w:line="0" w:lineRule="atLeast"/>
        <w:ind w:left="720" w:right="0" w:firstLine="0"/>
        <w:jc w:val="left"/>
      </w:pPr>
      <w:r w:rsidRPr="001C4771">
        <w:lastRenderedPageBreak/>
        <w:t xml:space="preserve"> </w:t>
      </w:r>
    </w:p>
    <w:p w14:paraId="7363E7FE" w14:textId="099CF762" w:rsidR="00EC537E" w:rsidRPr="001C4771" w:rsidRDefault="00EA5729" w:rsidP="00BD0B63">
      <w:pPr>
        <w:spacing w:after="0" w:line="0" w:lineRule="atLeast"/>
        <w:ind w:left="679" w:right="0" w:hanging="540"/>
      </w:pPr>
      <w:r w:rsidRPr="001C4771">
        <w:t>4.6</w:t>
      </w:r>
      <w:r w:rsidR="00F36078">
        <w:tab/>
      </w:r>
      <w:r w:rsidRPr="001C4771">
        <w:t>Ak Predávajúci nie je platiteľom DPH</w:t>
      </w:r>
      <w:r w:rsidR="00F36078">
        <w:t>,</w:t>
      </w:r>
      <w:r w:rsidRPr="001C4771">
        <w:t xml:space="preserve"> uvedie celkovú cenu za predmet zmluvy bez DPH. V prípade, ak sa Predávajúci, ktorý nie je platiteľom DPH počas plnenia zmluvy stane platiteľom DPH, táto skutočnosť nie je dôvodom na zmenu dohodnutej ceny za predmet zmluvy a cena sa nezvyšuje o príslušnú sadzbu DPH. </w:t>
      </w:r>
    </w:p>
    <w:p w14:paraId="5AC7F914" w14:textId="3932428D" w:rsidR="00EC537E" w:rsidRPr="00FC3F9F" w:rsidRDefault="00EA5729" w:rsidP="00BD0B63">
      <w:pPr>
        <w:spacing w:after="0" w:line="0" w:lineRule="atLeast"/>
        <w:ind w:left="679" w:right="0" w:hanging="540"/>
      </w:pPr>
      <w:r w:rsidRPr="001C4771">
        <w:t>4.7</w:t>
      </w:r>
      <w:r w:rsidR="00FC3F9F">
        <w:t xml:space="preserve"> </w:t>
      </w:r>
      <w:r w:rsidRPr="00FC3F9F">
        <w:t xml:space="preserve">  </w:t>
      </w:r>
      <w:r w:rsidR="00BD0B63" w:rsidRPr="00FC3F9F">
        <w:t xml:space="preserve"> </w:t>
      </w:r>
      <w:r w:rsidRPr="00FC3F9F">
        <w:t xml:space="preserve">Zmluvná cena za celý rozsah predmetu zmluvy je cenou konečnou v súlade s § 3 citovaného </w:t>
      </w:r>
      <w:r w:rsidR="00BD0B63" w:rsidRPr="00FC3F9F">
        <w:t xml:space="preserve">    </w:t>
      </w:r>
      <w:r w:rsidRPr="00FC3F9F">
        <w:t xml:space="preserve">zákona o cenách, t. j. nebude sa navyšovať o ďalšie náklady. </w:t>
      </w:r>
    </w:p>
    <w:p w14:paraId="44AB4D35" w14:textId="41E2039B" w:rsidR="00EC537E" w:rsidRDefault="00EB24CE" w:rsidP="00794457">
      <w:pPr>
        <w:tabs>
          <w:tab w:val="right" w:pos="9374"/>
        </w:tabs>
        <w:spacing w:after="240" w:line="0" w:lineRule="atLeast"/>
        <w:ind w:left="0" w:right="0" w:firstLine="0"/>
        <w:jc w:val="left"/>
      </w:pPr>
      <w:r w:rsidRPr="00FC3F9F">
        <w:t xml:space="preserve">  </w:t>
      </w:r>
      <w:r w:rsidR="00EA5729" w:rsidRPr="00FC3F9F">
        <w:t>4.8</w:t>
      </w:r>
      <w:r w:rsidR="00FC3F9F">
        <w:t xml:space="preserve"> </w:t>
      </w:r>
      <w:r w:rsidR="00EA5729" w:rsidRPr="00FC3F9F">
        <w:t xml:space="preserve">  </w:t>
      </w:r>
      <w:r w:rsidR="00BD0B63" w:rsidRPr="00FC3F9F">
        <w:t xml:space="preserve">  </w:t>
      </w:r>
      <w:r w:rsidRPr="00FC3F9F">
        <w:t xml:space="preserve"> </w:t>
      </w:r>
      <w:r w:rsidR="00BD0B63" w:rsidRPr="00FC3F9F">
        <w:t xml:space="preserve"> </w:t>
      </w:r>
      <w:r w:rsidR="00EA5729" w:rsidRPr="00FC3F9F">
        <w:t>Daň z pridanej hodnoty bude vysporiadaná podľa platných právnych predpisov Európskej únie.</w:t>
      </w:r>
      <w:r w:rsidR="00EA5729" w:rsidRPr="001C4771">
        <w:t xml:space="preserve"> </w:t>
      </w:r>
    </w:p>
    <w:p w14:paraId="7ABDB507" w14:textId="237600ED" w:rsidR="00EC537E" w:rsidRDefault="00EA5729" w:rsidP="00794457">
      <w:pPr>
        <w:pStyle w:val="Nadpis1"/>
        <w:spacing w:after="120" w:line="0" w:lineRule="atLeast"/>
        <w:ind w:left="164" w:right="6" w:hanging="11"/>
      </w:pPr>
      <w:r w:rsidRPr="001C4771">
        <w:t xml:space="preserve">Článok V. - Podmienky dodania a preberania tovaru </w:t>
      </w:r>
    </w:p>
    <w:p w14:paraId="5AD6D862" w14:textId="5B0C7706" w:rsidR="00EC537E" w:rsidRPr="001C4771" w:rsidRDefault="00EA5729" w:rsidP="00EB24CE">
      <w:pPr>
        <w:spacing w:after="0" w:line="0" w:lineRule="atLeast"/>
        <w:ind w:left="679" w:right="0" w:hanging="540"/>
      </w:pPr>
      <w:r w:rsidRPr="001C4771">
        <w:t>5.1</w:t>
      </w:r>
      <w:r w:rsidR="00FC3F9F">
        <w:t xml:space="preserve">  </w:t>
      </w:r>
      <w:r w:rsidRPr="001C4771">
        <w:rPr>
          <w:rFonts w:eastAsia="Arial" w:cs="Arial"/>
        </w:rPr>
        <w:t xml:space="preserve"> </w:t>
      </w:r>
      <w:r w:rsidR="008C449B">
        <w:rPr>
          <w:rFonts w:eastAsia="Arial" w:cs="Arial"/>
        </w:rPr>
        <w:t xml:space="preserve">     </w:t>
      </w:r>
      <w:r w:rsidRPr="001C4771">
        <w:t xml:space="preserve">Za Predávajúceho je za riadne odovzdanie tovaru, zodpovedná osoba oprávnená konať vo veciach technických podľa Článku I. tejto zmluvy. </w:t>
      </w:r>
    </w:p>
    <w:p w14:paraId="7F3817C4" w14:textId="77F66986" w:rsidR="00EC537E" w:rsidRPr="001C4771" w:rsidRDefault="00EA5729" w:rsidP="00EB24CE">
      <w:pPr>
        <w:spacing w:after="0" w:line="0" w:lineRule="atLeast"/>
        <w:ind w:left="679" w:right="0" w:hanging="540"/>
      </w:pPr>
      <w:r w:rsidRPr="001C4771">
        <w:t>5.2</w:t>
      </w:r>
      <w:r w:rsidR="00FC3F9F">
        <w:t xml:space="preserve"> </w:t>
      </w:r>
      <w:r w:rsidRPr="001C4771">
        <w:rPr>
          <w:rFonts w:eastAsia="Arial" w:cs="Arial"/>
        </w:rPr>
        <w:t xml:space="preserve"> </w:t>
      </w:r>
      <w:r w:rsidR="008C449B">
        <w:rPr>
          <w:rFonts w:eastAsia="Arial" w:cs="Arial"/>
        </w:rPr>
        <w:t xml:space="preserve">   </w:t>
      </w:r>
      <w:r w:rsidRPr="001C4771">
        <w:t xml:space="preserve">Predávajúci je povinný spresniť deň a hodinu dodania tovaru telefonicky alebo správou zaslanou elektronickou poštou minimálne dva (2) pracovné dni pred dodaním tovaru. </w:t>
      </w:r>
    </w:p>
    <w:p w14:paraId="25F4B72F" w14:textId="433B2055" w:rsidR="00EC537E" w:rsidRPr="001C4771" w:rsidRDefault="00EA5729" w:rsidP="00EB24CE">
      <w:pPr>
        <w:spacing w:after="0" w:line="0" w:lineRule="atLeast"/>
        <w:ind w:left="679" w:right="0" w:hanging="540"/>
      </w:pPr>
      <w:r w:rsidRPr="001C4771">
        <w:t>5.3</w:t>
      </w:r>
      <w:r w:rsidRPr="001C4771">
        <w:rPr>
          <w:rFonts w:eastAsia="Arial" w:cs="Arial"/>
        </w:rPr>
        <w:t xml:space="preserve"> </w:t>
      </w:r>
      <w:r w:rsidR="008C449B">
        <w:rPr>
          <w:rFonts w:eastAsia="Arial" w:cs="Arial"/>
        </w:rPr>
        <w:t xml:space="preserve">    </w:t>
      </w:r>
      <w:r w:rsidRPr="001C4771">
        <w:t xml:space="preserve">Tovar za Kupujúceho preberá zodpovedná osoba oprávnená konať vo veciach technických podľa Článku I. tejto zmluvy. </w:t>
      </w:r>
    </w:p>
    <w:p w14:paraId="7E6BEE3D" w14:textId="79E763F1" w:rsidR="008215E9" w:rsidRDefault="00EA5729" w:rsidP="00EB24CE">
      <w:pPr>
        <w:spacing w:after="0" w:line="0" w:lineRule="atLeast"/>
        <w:ind w:left="679" w:right="0" w:hanging="540"/>
        <w:rPr>
          <w:color w:val="000000" w:themeColor="text1"/>
        </w:rPr>
      </w:pPr>
      <w:r w:rsidRPr="001C4771">
        <w:t>5.4</w:t>
      </w:r>
      <w:r w:rsidRPr="001C4771">
        <w:rPr>
          <w:rFonts w:eastAsia="Arial" w:cs="Arial"/>
        </w:rPr>
        <w:t xml:space="preserve"> </w:t>
      </w:r>
      <w:r w:rsidR="008C449B">
        <w:rPr>
          <w:rFonts w:eastAsia="Arial" w:cs="Arial"/>
        </w:rPr>
        <w:t xml:space="preserve"> </w:t>
      </w:r>
      <w:r w:rsidR="007370D9">
        <w:rPr>
          <w:rFonts w:eastAsia="Arial" w:cs="Arial"/>
        </w:rPr>
        <w:t xml:space="preserve">  </w:t>
      </w:r>
      <w:r w:rsidR="00080719">
        <w:rPr>
          <w:rFonts w:eastAsia="Arial" w:cs="Arial"/>
        </w:rPr>
        <w:t xml:space="preserve"> </w:t>
      </w:r>
      <w:r w:rsidR="00655FC4" w:rsidRPr="00410A45">
        <w:rPr>
          <w:color w:val="000000" w:themeColor="text1"/>
        </w:rPr>
        <w:t xml:space="preserve">Predávajúci sa zaväzuje kupujúcemu dodať predmet zmluvy v </w:t>
      </w:r>
      <w:r w:rsidR="00655FC4" w:rsidRPr="00FC3F9F">
        <w:rPr>
          <w:color w:val="000000" w:themeColor="text1"/>
        </w:rPr>
        <w:t xml:space="preserve">termíne do </w:t>
      </w:r>
      <w:r w:rsidR="000D210D">
        <w:rPr>
          <w:color w:val="000000" w:themeColor="text1"/>
        </w:rPr>
        <w:t>3 mesiacov</w:t>
      </w:r>
      <w:r w:rsidR="00655FC4" w:rsidRPr="00410A45">
        <w:rPr>
          <w:color w:val="000000" w:themeColor="text1"/>
        </w:rPr>
        <w:t xml:space="preserve"> od </w:t>
      </w:r>
      <w:r w:rsidR="000D210D">
        <w:rPr>
          <w:color w:val="000000" w:themeColor="text1"/>
        </w:rPr>
        <w:t>účinnosti zmluvy</w:t>
      </w:r>
      <w:r w:rsidR="00906328">
        <w:rPr>
          <w:color w:val="000000" w:themeColor="text1"/>
        </w:rPr>
        <w:t xml:space="preserve">. </w:t>
      </w:r>
    </w:p>
    <w:p w14:paraId="665DE73B" w14:textId="3337CACD" w:rsidR="00EC537E" w:rsidRPr="001C4771" w:rsidRDefault="00EA5729" w:rsidP="00EB24CE">
      <w:pPr>
        <w:spacing w:after="0" w:line="0" w:lineRule="atLeast"/>
        <w:ind w:left="679" w:right="0" w:hanging="540"/>
      </w:pPr>
      <w:r w:rsidRPr="001C4771">
        <w:t>5.5.</w:t>
      </w:r>
      <w:r w:rsidRPr="001C4771">
        <w:rPr>
          <w:rFonts w:eastAsia="Arial" w:cs="Arial"/>
        </w:rPr>
        <w:t xml:space="preserve"> </w:t>
      </w:r>
      <w:r w:rsidR="008C449B">
        <w:rPr>
          <w:rFonts w:eastAsia="Arial" w:cs="Arial"/>
        </w:rPr>
        <w:t xml:space="preserve">  </w:t>
      </w:r>
      <w:r w:rsidRPr="001C4771">
        <w:t>Tovar sa považuje za dodaný po odovzdaní tovaru predmetu kúpnej zmluvy v súlade s</w:t>
      </w:r>
      <w:r w:rsidR="00EB24CE">
        <w:t> </w:t>
      </w:r>
      <w:r w:rsidRPr="001C4771">
        <w:t>bodom</w:t>
      </w:r>
      <w:r w:rsidR="00EB24CE">
        <w:t xml:space="preserve">    </w:t>
      </w:r>
      <w:r w:rsidRPr="001C4771">
        <w:t xml:space="preserve"> 3.2.a podpísaní dodacieho listu s uvedením dátumu, s pečiatkou a podpisom oprávnených osôb Kupujúceho a Predávajúceho.  </w:t>
      </w:r>
    </w:p>
    <w:p w14:paraId="3B7CA6EA" w14:textId="30B9EBA7" w:rsidR="00EC537E" w:rsidRPr="001C4771" w:rsidRDefault="00EA5729" w:rsidP="00EB24CE">
      <w:pPr>
        <w:spacing w:after="0" w:line="0" w:lineRule="atLeast"/>
        <w:ind w:left="679" w:right="0" w:hanging="540"/>
      </w:pPr>
      <w:r w:rsidRPr="001C4771">
        <w:t>5.6</w:t>
      </w:r>
      <w:r w:rsidR="00FC3F9F">
        <w:t xml:space="preserve"> </w:t>
      </w:r>
      <w:r w:rsidRPr="001C4771">
        <w:rPr>
          <w:rFonts w:eastAsia="Arial" w:cs="Arial"/>
        </w:rPr>
        <w:t xml:space="preserve"> </w:t>
      </w:r>
      <w:r w:rsidR="00EB24CE">
        <w:rPr>
          <w:rFonts w:eastAsia="Arial" w:cs="Arial"/>
        </w:rPr>
        <w:t xml:space="preserve">  </w:t>
      </w:r>
      <w:r w:rsidRPr="001C4771">
        <w:t xml:space="preserve">Kupujúci je oprávnený odmietnuť dodávku tovaru v prípade, ak táto bola dodaná po lehote na dodanie tovaru, ak má viditeľné vady (najmä poškodené obaly), nebolo dodržané zmluvne dohodnuté množstvo, druh tovaru alebo zmluvná cena. V takomto prípade má Kupujúci právo tovar neprevziať. </w:t>
      </w:r>
    </w:p>
    <w:p w14:paraId="381C28BD" w14:textId="0DE45EDE" w:rsidR="00EC537E" w:rsidRPr="001C4771" w:rsidRDefault="00EA5729" w:rsidP="00EB24CE">
      <w:pPr>
        <w:spacing w:after="0" w:line="0" w:lineRule="atLeast"/>
        <w:ind w:left="679" w:right="0" w:hanging="540"/>
      </w:pPr>
      <w:r w:rsidRPr="001C4771">
        <w:t>5.7</w:t>
      </w:r>
      <w:r w:rsidRPr="001C4771">
        <w:rPr>
          <w:rFonts w:eastAsia="Arial" w:cs="Arial"/>
        </w:rPr>
        <w:t xml:space="preserve"> </w:t>
      </w:r>
      <w:r w:rsidR="00EB24CE">
        <w:rPr>
          <w:rFonts w:eastAsia="Arial" w:cs="Arial"/>
        </w:rPr>
        <w:t xml:space="preserve">  </w:t>
      </w:r>
      <w:r w:rsidRPr="001C4771">
        <w:t xml:space="preserve">Tovar je potrebné dodať aj s potvrdeným záručným listom a ďalšími dokladmi potrebnými k </w:t>
      </w:r>
      <w:r w:rsidR="00980CCE">
        <w:t xml:space="preserve">  </w:t>
      </w:r>
      <w:r w:rsidRPr="001C4771">
        <w:t xml:space="preserve">prevzatiu a užívaniu tovaru (pokiaľ je relevantné). </w:t>
      </w:r>
    </w:p>
    <w:p w14:paraId="2B53AA4F" w14:textId="41F0D4A0" w:rsidR="00EC537E" w:rsidRPr="001C4771" w:rsidRDefault="00EA5729" w:rsidP="00980CCE">
      <w:pPr>
        <w:spacing w:after="0" w:line="240" w:lineRule="auto"/>
        <w:ind w:left="709" w:right="0" w:hanging="570"/>
      </w:pPr>
      <w:r w:rsidRPr="001C4771">
        <w:t>5.8</w:t>
      </w:r>
      <w:r w:rsidRPr="001C4771">
        <w:rPr>
          <w:rFonts w:eastAsia="Arial" w:cs="Arial"/>
        </w:rPr>
        <w:t xml:space="preserve"> </w:t>
      </w:r>
      <w:r w:rsidR="00EB24CE">
        <w:rPr>
          <w:rFonts w:eastAsia="Arial" w:cs="Arial"/>
        </w:rPr>
        <w:t xml:space="preserve">  </w:t>
      </w:r>
      <w:r w:rsidRPr="001C4771">
        <w:t xml:space="preserve">Zmluvné strany sa dohodli, že predávajúci nie je v omeškaní s termínom dodania tovarov, uvedeným v bode 5.4 po dobu, po ktorú nemohol svoju povinnosť, súvisiacu s realizáciou dodávky/plnenia predmetu zmluvy plniť následkom okolností, ktoré vznikli na strane kupujúceho. V tomto prípade kupujúci oznámi uvedené okolnosti predávajúcemu písomne. Predávajúci má právo na primerané predĺženie termínu dodania predmetu zmluvy o dobu, po ktorú nemohol plniť predmet zmluvy. </w:t>
      </w:r>
    </w:p>
    <w:p w14:paraId="43B975C3" w14:textId="621694D5" w:rsidR="00EC537E" w:rsidRDefault="00EB24CE" w:rsidP="00794457">
      <w:pPr>
        <w:tabs>
          <w:tab w:val="center" w:pos="3717"/>
        </w:tabs>
        <w:spacing w:after="240" w:line="0" w:lineRule="atLeast"/>
        <w:ind w:left="0" w:right="0" w:firstLine="0"/>
        <w:jc w:val="left"/>
      </w:pPr>
      <w:r>
        <w:t xml:space="preserve">  </w:t>
      </w:r>
      <w:r w:rsidR="001F20E9">
        <w:t xml:space="preserve"> </w:t>
      </w:r>
    </w:p>
    <w:p w14:paraId="3CE7843F" w14:textId="77777777" w:rsidR="00EC537E" w:rsidRPr="001C4771" w:rsidRDefault="00EA5729" w:rsidP="00794457">
      <w:pPr>
        <w:pStyle w:val="Nadpis1"/>
        <w:spacing w:after="120" w:line="259" w:lineRule="auto"/>
        <w:ind w:left="164" w:right="6" w:hanging="11"/>
      </w:pPr>
      <w:r w:rsidRPr="001C4771">
        <w:t xml:space="preserve">Článok VI. - Miesto dodania  </w:t>
      </w:r>
    </w:p>
    <w:p w14:paraId="238DEC27" w14:textId="3DF87EF3" w:rsidR="00BE4C7A" w:rsidRPr="00794457" w:rsidRDefault="00EA5729" w:rsidP="006854C4">
      <w:pPr>
        <w:pStyle w:val="Default"/>
        <w:spacing w:after="240"/>
        <w:ind w:left="709" w:hanging="567"/>
        <w:jc w:val="both"/>
        <w:rPr>
          <w:rFonts w:ascii="Corbel" w:hAnsi="Corbel" w:cs="Segoe UI"/>
          <w:sz w:val="22"/>
          <w:szCs w:val="22"/>
        </w:rPr>
      </w:pPr>
      <w:r w:rsidRPr="00A658F0">
        <w:rPr>
          <w:rFonts w:ascii="Corbel" w:hAnsi="Corbel"/>
          <w:sz w:val="22"/>
          <w:szCs w:val="22"/>
        </w:rPr>
        <w:t>6.1</w:t>
      </w:r>
      <w:r w:rsidR="00A658F0">
        <w:rPr>
          <w:rFonts w:ascii="Corbel" w:hAnsi="Corbel"/>
          <w:sz w:val="22"/>
          <w:szCs w:val="22"/>
        </w:rPr>
        <w:tab/>
      </w:r>
      <w:r w:rsidRPr="00A658F0">
        <w:rPr>
          <w:rFonts w:ascii="Corbel" w:hAnsi="Corbel"/>
          <w:sz w:val="22"/>
          <w:szCs w:val="22"/>
        </w:rPr>
        <w:t>Miestom dodania predmetu zmluvy je</w:t>
      </w:r>
      <w:r w:rsidR="006220C7" w:rsidRPr="00A658F0">
        <w:rPr>
          <w:rFonts w:ascii="Corbel" w:eastAsia="Calibri" w:hAnsi="Corbel" w:cs="Calibri"/>
          <w:sz w:val="22"/>
          <w:szCs w:val="22"/>
        </w:rPr>
        <w:t>:</w:t>
      </w:r>
      <w:r w:rsidR="00BE4C7A" w:rsidRPr="00A658F0">
        <w:rPr>
          <w:rFonts w:ascii="Corbel" w:eastAsia="Calibri" w:hAnsi="Corbel" w:cs="Calibri"/>
          <w:sz w:val="22"/>
          <w:szCs w:val="22"/>
        </w:rPr>
        <w:t xml:space="preserve"> </w:t>
      </w:r>
      <w:r w:rsidR="00BE4C7A" w:rsidRPr="00A658F0">
        <w:rPr>
          <w:rFonts w:ascii="Corbel" w:hAnsi="Corbel" w:cs="Segoe UI"/>
          <w:b/>
          <w:bCs/>
          <w:sz w:val="22"/>
          <w:szCs w:val="22"/>
        </w:rPr>
        <w:t>Univerzita Komenského v Bratislave, Vedecký park, Ilkovičova 8, 841 04  Bratislava</w:t>
      </w:r>
      <w:r w:rsidR="00794457">
        <w:rPr>
          <w:rFonts w:ascii="Corbel" w:hAnsi="Corbel" w:cs="Segoe UI"/>
          <w:sz w:val="22"/>
          <w:szCs w:val="22"/>
        </w:rPr>
        <w:t>.</w:t>
      </w:r>
    </w:p>
    <w:p w14:paraId="2B14843B" w14:textId="77777777" w:rsidR="00EC537E" w:rsidRPr="001C4771" w:rsidRDefault="00EA5729" w:rsidP="00794457">
      <w:pPr>
        <w:pStyle w:val="Nadpis1"/>
        <w:spacing w:after="120" w:line="266" w:lineRule="auto"/>
        <w:ind w:left="731" w:hanging="11"/>
      </w:pPr>
      <w:r w:rsidRPr="001C4771">
        <w:t xml:space="preserve">Článok VII. - Platobné podmienky </w:t>
      </w:r>
    </w:p>
    <w:p w14:paraId="4D2193E4" w14:textId="0B79DFD5" w:rsidR="00EC537E" w:rsidRDefault="00EA5729" w:rsidP="006854C4">
      <w:pPr>
        <w:pStyle w:val="Odsekzoznamu"/>
        <w:numPr>
          <w:ilvl w:val="1"/>
          <w:numId w:val="13"/>
        </w:numPr>
        <w:spacing w:after="163"/>
        <w:ind w:left="709" w:right="0" w:hanging="567"/>
      </w:pPr>
      <w:r w:rsidRPr="001C4771">
        <w:t>Kupujúci sa zaväzuje za dodaný tovar zaplatiť Predávajúcemu cenu tovaru podľa Článku IV. na základe faktúry vystavenej Predávajúcim po dodaní tovaru podľa Článku V. a VI. tejto zmluvy</w:t>
      </w:r>
      <w:r w:rsidR="00410A45">
        <w:t>.</w:t>
      </w:r>
      <w:r w:rsidRPr="001C4771">
        <w:t xml:space="preserve"> </w:t>
      </w:r>
    </w:p>
    <w:p w14:paraId="12B2BAEB" w14:textId="77777777" w:rsidR="00B453CD" w:rsidRDefault="00B453CD" w:rsidP="00B453CD">
      <w:pPr>
        <w:pStyle w:val="Odsekzoznamu"/>
        <w:spacing w:after="163"/>
        <w:ind w:left="709" w:right="0" w:firstLine="0"/>
      </w:pPr>
    </w:p>
    <w:p w14:paraId="202196B1" w14:textId="77777777" w:rsidR="00410A45" w:rsidRDefault="00EA5729" w:rsidP="00410A45">
      <w:pPr>
        <w:pStyle w:val="Odsekzoznamu"/>
        <w:numPr>
          <w:ilvl w:val="1"/>
          <w:numId w:val="13"/>
        </w:numPr>
        <w:spacing w:after="0" w:line="20" w:lineRule="atLeast"/>
        <w:ind w:left="709" w:right="0" w:hanging="567"/>
      </w:pPr>
      <w:r w:rsidRPr="001C4771">
        <w:t xml:space="preserve">Faktúra bude predkladaná na adresu:  </w:t>
      </w:r>
    </w:p>
    <w:p w14:paraId="5203D434" w14:textId="77777777" w:rsidR="00931FAE" w:rsidRPr="00931FAE" w:rsidRDefault="00EA5729" w:rsidP="00410A45">
      <w:pPr>
        <w:pStyle w:val="Odsekzoznamu"/>
        <w:spacing w:after="0" w:line="20" w:lineRule="atLeast"/>
        <w:ind w:left="709" w:right="0" w:firstLine="0"/>
      </w:pPr>
      <w:r w:rsidRPr="00931FAE">
        <w:t>Univerzita Komenského v</w:t>
      </w:r>
      <w:r w:rsidR="00BE4C7A" w:rsidRPr="00931FAE">
        <w:t> </w:t>
      </w:r>
      <w:r w:rsidRPr="00931FAE">
        <w:t>Bratislave</w:t>
      </w:r>
      <w:r w:rsidR="00BE4C7A" w:rsidRPr="00931FAE">
        <w:t xml:space="preserve">, </w:t>
      </w:r>
    </w:p>
    <w:p w14:paraId="7C48393C" w14:textId="6F881112" w:rsidR="00EC537E" w:rsidRPr="00931FAE" w:rsidRDefault="00BE4C7A" w:rsidP="00410A45">
      <w:pPr>
        <w:pStyle w:val="Odsekzoznamu"/>
        <w:spacing w:after="0" w:line="20" w:lineRule="atLeast"/>
        <w:ind w:left="709" w:right="0" w:firstLine="0"/>
      </w:pPr>
      <w:r w:rsidRPr="00931FAE">
        <w:t>Vedecký park</w:t>
      </w:r>
    </w:p>
    <w:p w14:paraId="7AF61678" w14:textId="77777777" w:rsidR="00BE4C7A" w:rsidRPr="00931FAE" w:rsidRDefault="00BE4C7A" w:rsidP="00410A45">
      <w:pPr>
        <w:spacing w:after="0" w:line="20" w:lineRule="atLeast"/>
        <w:ind w:left="694" w:right="0" w:firstLine="0"/>
        <w:jc w:val="left"/>
      </w:pPr>
      <w:r w:rsidRPr="00931FAE">
        <w:t>Ilkovičova 8,</w:t>
      </w:r>
    </w:p>
    <w:p w14:paraId="62845FCD" w14:textId="3825FEB8" w:rsidR="00EC537E" w:rsidRPr="00931FAE" w:rsidRDefault="00BE4C7A" w:rsidP="00410A45">
      <w:pPr>
        <w:spacing w:after="0" w:line="20" w:lineRule="atLeast"/>
        <w:ind w:left="694" w:right="0" w:firstLine="0"/>
        <w:jc w:val="left"/>
      </w:pPr>
      <w:r w:rsidRPr="00931FAE">
        <w:t>841 04 Bratislava</w:t>
      </w:r>
    </w:p>
    <w:p w14:paraId="6577ABC3" w14:textId="77777777" w:rsidR="00931FAE" w:rsidRDefault="00931FAE" w:rsidP="00410A45">
      <w:pPr>
        <w:spacing w:after="0" w:line="20" w:lineRule="atLeast"/>
        <w:ind w:left="694" w:right="0" w:firstLine="0"/>
        <w:jc w:val="left"/>
        <w:rPr>
          <w:u w:val="single" w:color="000000"/>
        </w:rPr>
      </w:pPr>
    </w:p>
    <w:p w14:paraId="0B5C3802" w14:textId="77F0A1AF" w:rsidR="00EC537E" w:rsidRPr="00931FAE" w:rsidRDefault="00EA5729" w:rsidP="00410A45">
      <w:pPr>
        <w:spacing w:after="0" w:line="20" w:lineRule="atLeast"/>
        <w:ind w:left="694" w:right="0" w:firstLine="0"/>
        <w:jc w:val="left"/>
      </w:pPr>
      <w:r w:rsidRPr="00931FAE">
        <w:rPr>
          <w:u w:val="single" w:color="000000"/>
        </w:rPr>
        <w:t>Fakturačné údaje:</w:t>
      </w:r>
      <w:r w:rsidRPr="00931FAE">
        <w:t xml:space="preserve">  </w:t>
      </w:r>
    </w:p>
    <w:p w14:paraId="547EC10E" w14:textId="6579369F" w:rsidR="00034776" w:rsidRPr="00931FAE" w:rsidRDefault="00BE4C7A" w:rsidP="00410A45">
      <w:pPr>
        <w:spacing w:after="0" w:line="20" w:lineRule="atLeast"/>
        <w:ind w:left="704" w:right="0"/>
      </w:pPr>
      <w:r w:rsidRPr="00931FAE">
        <w:t>Univerzita Komenského v Bratislave,</w:t>
      </w:r>
    </w:p>
    <w:p w14:paraId="52032F56" w14:textId="76314E4C" w:rsidR="00D30B69" w:rsidRPr="00931FAE" w:rsidRDefault="00BE4C7A" w:rsidP="00410A45">
      <w:pPr>
        <w:spacing w:after="0" w:line="20" w:lineRule="atLeast"/>
        <w:ind w:left="704" w:right="0"/>
      </w:pPr>
      <w:r w:rsidRPr="00931FAE">
        <w:t>Šafárikovo námestie 6</w:t>
      </w:r>
    </w:p>
    <w:p w14:paraId="305C35F8" w14:textId="5C959FF6" w:rsidR="00D30B69" w:rsidRPr="00931FAE" w:rsidRDefault="00BE4C7A" w:rsidP="00410A45">
      <w:pPr>
        <w:spacing w:after="0" w:line="20" w:lineRule="atLeast"/>
        <w:ind w:left="704" w:right="0"/>
      </w:pPr>
      <w:r w:rsidRPr="00931FAE">
        <w:t>814 99  Bratislava – Staré Mesto</w:t>
      </w:r>
    </w:p>
    <w:p w14:paraId="7EF04984" w14:textId="73267F00" w:rsidR="00D30B69" w:rsidRDefault="00BE4C7A" w:rsidP="00410A45">
      <w:pPr>
        <w:spacing w:after="0" w:line="20" w:lineRule="atLeast"/>
        <w:ind w:left="704" w:right="0"/>
      </w:pPr>
      <w:r w:rsidRPr="00931FAE">
        <w:t>IČO: 00 397 865</w:t>
      </w:r>
    </w:p>
    <w:p w14:paraId="6ABDF255" w14:textId="3CAD0EF8" w:rsidR="00BE4C7A" w:rsidRDefault="00BE4C7A" w:rsidP="00410A45">
      <w:pPr>
        <w:spacing w:after="0" w:line="20" w:lineRule="atLeast"/>
        <w:ind w:left="704" w:right="0"/>
      </w:pPr>
      <w:r>
        <w:lastRenderedPageBreak/>
        <w:tab/>
        <w:t>DIČ: 2020845532</w:t>
      </w:r>
    </w:p>
    <w:p w14:paraId="7FD453D7" w14:textId="231B624E" w:rsidR="00BE4C7A" w:rsidRDefault="00BE4C7A" w:rsidP="00410A45">
      <w:pPr>
        <w:spacing w:after="0" w:line="20" w:lineRule="atLeast"/>
        <w:ind w:left="704" w:right="0"/>
      </w:pPr>
      <w:r>
        <w:t>IČ DPH: SK2020845332</w:t>
      </w:r>
    </w:p>
    <w:p w14:paraId="69E27224" w14:textId="77777777" w:rsidR="00BE4C7A" w:rsidRPr="001C4771" w:rsidRDefault="00BE4C7A" w:rsidP="00410A45">
      <w:pPr>
        <w:spacing w:after="0" w:line="20" w:lineRule="atLeast"/>
        <w:ind w:left="704" w:right="0"/>
      </w:pPr>
    </w:p>
    <w:p w14:paraId="0639A493" w14:textId="77777777" w:rsidR="00EC537E" w:rsidRPr="001C4771" w:rsidRDefault="00EA5729" w:rsidP="00410A45">
      <w:pPr>
        <w:numPr>
          <w:ilvl w:val="1"/>
          <w:numId w:val="3"/>
        </w:numPr>
        <w:spacing w:after="0" w:line="20" w:lineRule="atLeast"/>
        <w:ind w:right="0" w:hanging="540"/>
      </w:pPr>
      <w:r w:rsidRPr="001C4771">
        <w:t xml:space="preserve">Faktúra musí mať náležitosti podľa zákona č. 222/2004 Z. z. o dani z pridanej hodnoty v znení neskorších predpisov. Neoddeliteľnou súčasťou faktúry bude originál dodacieho listu.   </w:t>
      </w:r>
    </w:p>
    <w:p w14:paraId="6C6B5C5D" w14:textId="77777777" w:rsidR="00EC537E" w:rsidRPr="001C4771" w:rsidRDefault="00EA5729" w:rsidP="00410A45">
      <w:pPr>
        <w:numPr>
          <w:ilvl w:val="1"/>
          <w:numId w:val="3"/>
        </w:numPr>
        <w:spacing w:after="0" w:line="20" w:lineRule="atLeast"/>
        <w:ind w:right="0" w:hanging="540"/>
      </w:pPr>
      <w:r w:rsidRPr="001C4771">
        <w:t xml:space="preserve">Lehota splatnosti faktúry je  šesťdesiat (60) dní od doručenia faktúry bez nedostatkov do sídla Kupujúceho, pokiaľ v tomto bode nie je uvedené inak.  </w:t>
      </w:r>
    </w:p>
    <w:p w14:paraId="6DC34821" w14:textId="13405890" w:rsidR="00EC537E" w:rsidRPr="001C4771" w:rsidRDefault="00EA5729" w:rsidP="00410A45">
      <w:pPr>
        <w:numPr>
          <w:ilvl w:val="1"/>
          <w:numId w:val="3"/>
        </w:numPr>
        <w:spacing w:after="0" w:line="20" w:lineRule="atLeast"/>
        <w:ind w:right="0" w:hanging="540"/>
      </w:pPr>
      <w:r w:rsidRPr="001C4771">
        <w:t xml:space="preserve">Ak predložená faktúra nebude spĺňať náležitosti podľa bodu 7.1., 7.2. a 7.3. tohto Článku zmluvy, je Kupujúci oprávnený takúto faktúru vrátiť </w:t>
      </w:r>
      <w:r w:rsidR="00980DCD">
        <w:t xml:space="preserve"> do </w:t>
      </w:r>
      <w:r w:rsidR="00FD26FB">
        <w:t>14</w:t>
      </w:r>
      <w:r w:rsidR="00980DCD">
        <w:t xml:space="preserve"> kalendárnych dní od obdržania faktúry </w:t>
      </w:r>
      <w:r w:rsidRPr="001C4771">
        <w:t xml:space="preserve">Predávajúcemu spolu s označením nedostatkov, pre ktoré bola vrátená. V tomto prípade plynutie lehoty splatnosti takejto faktúry sa prerušuje a nová lehota splatnosti začne plynúť dňom nasledujúcim po dni doručenia opravenej alebo doplnenej faktúry do sídla Kupujúceho. </w:t>
      </w:r>
    </w:p>
    <w:p w14:paraId="77B30D00" w14:textId="6640DBD2" w:rsidR="00EC537E" w:rsidRDefault="00EA5729" w:rsidP="006854C4">
      <w:pPr>
        <w:numPr>
          <w:ilvl w:val="1"/>
          <w:numId w:val="3"/>
        </w:numPr>
        <w:spacing w:after="240" w:line="20" w:lineRule="atLeast"/>
        <w:ind w:left="681" w:right="0" w:hanging="539"/>
      </w:pPr>
      <w:r w:rsidRPr="001C4771">
        <w:t xml:space="preserve">Faktúra bude uhrádzaná výhradne bezhotovostným prevodom. </w:t>
      </w:r>
    </w:p>
    <w:p w14:paraId="2B06B24F" w14:textId="065DE803" w:rsidR="00EC537E" w:rsidRDefault="00EA5729" w:rsidP="006854C4">
      <w:pPr>
        <w:pStyle w:val="Nadpis1"/>
        <w:spacing w:after="120" w:line="20" w:lineRule="atLeast"/>
        <w:ind w:left="164" w:right="6" w:hanging="11"/>
      </w:pPr>
      <w:r w:rsidRPr="001C4771">
        <w:t xml:space="preserve">Článok VIII. – Záruka na tovary servis/zásahy </w:t>
      </w:r>
    </w:p>
    <w:p w14:paraId="3AF35D89" w14:textId="7657FE0A" w:rsidR="00EC537E" w:rsidRPr="001C4771" w:rsidRDefault="00EA5729" w:rsidP="00E8175E">
      <w:pPr>
        <w:spacing w:after="0" w:line="20" w:lineRule="atLeast"/>
        <w:ind w:left="679" w:right="0" w:hanging="540"/>
      </w:pPr>
      <w:r w:rsidRPr="001C4771">
        <w:t>8.1</w:t>
      </w:r>
      <w:r w:rsidR="00E8175E">
        <w:t xml:space="preserve">       </w:t>
      </w:r>
      <w:r w:rsidRPr="001C4771">
        <w:t xml:space="preserve">Predávajúci </w:t>
      </w:r>
      <w:r w:rsidR="00E8175E">
        <w:t xml:space="preserve"> </w:t>
      </w:r>
      <w:r w:rsidRPr="001C4771">
        <w:t>sa</w:t>
      </w:r>
      <w:r w:rsidR="00E8175E">
        <w:t xml:space="preserve"> </w:t>
      </w:r>
      <w:r w:rsidRPr="001C4771">
        <w:t xml:space="preserve"> zaväzuje,</w:t>
      </w:r>
      <w:r w:rsidR="00E8175E">
        <w:t xml:space="preserve"> </w:t>
      </w:r>
      <w:r w:rsidRPr="001C4771">
        <w:t xml:space="preserve"> že</w:t>
      </w:r>
      <w:r w:rsidR="00E8175E">
        <w:t xml:space="preserve"> </w:t>
      </w:r>
      <w:r w:rsidRPr="001C4771">
        <w:t xml:space="preserve"> dodá </w:t>
      </w:r>
      <w:r w:rsidR="00E8175E">
        <w:t xml:space="preserve"> </w:t>
      </w:r>
      <w:r w:rsidRPr="001C4771">
        <w:t>predmet</w:t>
      </w:r>
      <w:r w:rsidR="00E8175E">
        <w:t xml:space="preserve"> </w:t>
      </w:r>
      <w:r w:rsidRPr="001C4771">
        <w:t xml:space="preserve"> zmluvy</w:t>
      </w:r>
      <w:r w:rsidR="00E8175E">
        <w:t xml:space="preserve"> </w:t>
      </w:r>
      <w:r w:rsidRPr="001C4771">
        <w:t xml:space="preserve"> v</w:t>
      </w:r>
      <w:r w:rsidR="00E8175E">
        <w:t xml:space="preserve"> </w:t>
      </w:r>
      <w:r w:rsidRPr="001C4771">
        <w:t xml:space="preserve"> množstve,</w:t>
      </w:r>
      <w:r w:rsidR="00E8175E">
        <w:t xml:space="preserve"> </w:t>
      </w:r>
      <w:r w:rsidRPr="001C4771">
        <w:t xml:space="preserve"> rozsahu</w:t>
      </w:r>
      <w:r w:rsidR="00E8175E">
        <w:t xml:space="preserve"> </w:t>
      </w:r>
      <w:r w:rsidRPr="001C4771">
        <w:t>, kvalit</w:t>
      </w:r>
      <w:r w:rsidR="00E8175E">
        <w:t>e</w:t>
      </w:r>
      <w:r w:rsidRPr="001C4771">
        <w:t xml:space="preserve"> </w:t>
      </w:r>
      <w:r w:rsidR="00E8175E">
        <w:t xml:space="preserve"> </w:t>
      </w:r>
      <w:r w:rsidRPr="001C4771">
        <w:t xml:space="preserve">a v prevedení podľa podmienok dohodnutých v tejto zmluve. </w:t>
      </w:r>
    </w:p>
    <w:p w14:paraId="25582CA2" w14:textId="2C710AFA" w:rsidR="00EC537E" w:rsidRPr="001C4771" w:rsidRDefault="00EA5729" w:rsidP="00E8175E">
      <w:pPr>
        <w:spacing w:after="0" w:line="20" w:lineRule="atLeast"/>
        <w:ind w:left="679" w:right="0" w:hanging="540"/>
      </w:pPr>
      <w:r w:rsidRPr="001C4771">
        <w:t>8.2</w:t>
      </w:r>
      <w:r w:rsidRPr="001C4771">
        <w:rPr>
          <w:rFonts w:eastAsia="Arial" w:cs="Arial"/>
        </w:rPr>
        <w:t xml:space="preserve"> </w:t>
      </w:r>
      <w:r w:rsidR="00E8175E">
        <w:rPr>
          <w:rFonts w:eastAsia="Arial" w:cs="Arial"/>
        </w:rPr>
        <w:t xml:space="preserve">   </w:t>
      </w:r>
      <w:r w:rsidRPr="001C4771">
        <w:t xml:space="preserve">Predávajúci </w:t>
      </w:r>
      <w:r w:rsidR="00E8175E">
        <w:t xml:space="preserve"> </w:t>
      </w:r>
      <w:r w:rsidRPr="001C4771">
        <w:t>sa</w:t>
      </w:r>
      <w:r w:rsidR="00E8175E">
        <w:t xml:space="preserve"> </w:t>
      </w:r>
      <w:r w:rsidRPr="001C4771">
        <w:t xml:space="preserve"> zaväzuje, že</w:t>
      </w:r>
      <w:r w:rsidR="00E8175E">
        <w:t xml:space="preserve"> </w:t>
      </w:r>
      <w:r w:rsidRPr="001C4771">
        <w:t xml:space="preserve"> predmet</w:t>
      </w:r>
      <w:r w:rsidR="00E8175E">
        <w:t xml:space="preserve"> </w:t>
      </w:r>
      <w:r w:rsidRPr="001C4771">
        <w:t xml:space="preserve"> zmluvy</w:t>
      </w:r>
      <w:r w:rsidR="00E8175E">
        <w:t xml:space="preserve"> </w:t>
      </w:r>
      <w:r w:rsidRPr="001C4771">
        <w:t xml:space="preserve"> v</w:t>
      </w:r>
      <w:r w:rsidR="00E8175E">
        <w:t> </w:t>
      </w:r>
      <w:r w:rsidRPr="001C4771">
        <w:t>čase</w:t>
      </w:r>
      <w:r w:rsidR="00E8175E">
        <w:t xml:space="preserve"> </w:t>
      </w:r>
      <w:r w:rsidRPr="001C4771">
        <w:t xml:space="preserve"> odovzdania </w:t>
      </w:r>
      <w:r w:rsidR="00E8175E">
        <w:t xml:space="preserve"> </w:t>
      </w:r>
      <w:r w:rsidRPr="001C4771">
        <w:t>kupujúcemu má a</w:t>
      </w:r>
      <w:r w:rsidR="00E8175E">
        <w:t xml:space="preserve"> </w:t>
      </w:r>
      <w:r w:rsidRPr="001C4771">
        <w:t xml:space="preserve">počas dohodnutej záručnej doby bude mať funkčné vlastnosti stanovené technickými parametrami. </w:t>
      </w:r>
    </w:p>
    <w:p w14:paraId="42B510DA" w14:textId="714553B0" w:rsidR="00EC537E" w:rsidRPr="001C4771" w:rsidRDefault="00EA5729" w:rsidP="00E8175E">
      <w:pPr>
        <w:spacing w:after="0" w:line="20" w:lineRule="atLeast"/>
        <w:ind w:left="705" w:right="0" w:hanging="566"/>
      </w:pPr>
      <w:r w:rsidRPr="001C4771">
        <w:t>8.3</w:t>
      </w:r>
      <w:r w:rsidRPr="001C4771">
        <w:rPr>
          <w:rFonts w:eastAsia="Arial" w:cs="Arial"/>
        </w:rPr>
        <w:t xml:space="preserve"> </w:t>
      </w:r>
      <w:r w:rsidR="00E8175E">
        <w:rPr>
          <w:rFonts w:eastAsia="Arial" w:cs="Arial"/>
        </w:rPr>
        <w:t xml:space="preserve">       </w:t>
      </w:r>
      <w:r w:rsidRPr="001C4771">
        <w:t xml:space="preserve">Záručná doba na predmet zmluvy uvedený v Článku III.  </w:t>
      </w:r>
      <w:r w:rsidRPr="00EA5B83">
        <w:t>je 24 mesiacov a</w:t>
      </w:r>
      <w:r w:rsidRPr="001C4771">
        <w:t xml:space="preserve"> začína plynúť nasledujúci deň po odovzdaní tovaru a podpísaní dodacieho listu poverenými zástupcami oboch zmluvných strán. Záruka sa vzťahuje na predmet  zmluvy za predpokladu riadnej starostlivosti a údržby predmetu zmluvy kupujúcim. Záruka sa nevzťahuje na prípady násilného poškodenia predmetu zmluvy, </w:t>
      </w:r>
      <w:r w:rsidR="00980DCD">
        <w:t xml:space="preserve">nedbanlivým a neúmyselným konaním kupujúceho v rozpore s návodom na obsluhu, údržbu a používanie zariadenia na účel, na ktorý je určené, </w:t>
      </w:r>
      <w:r w:rsidRPr="001C4771">
        <w:t xml:space="preserve">resp. poškodenia živelnou udalosťou. </w:t>
      </w:r>
    </w:p>
    <w:p w14:paraId="37545868" w14:textId="1DC117F2" w:rsidR="00EC537E" w:rsidRPr="001C4771" w:rsidRDefault="00EA5729" w:rsidP="00E8175E">
      <w:pPr>
        <w:spacing w:after="0" w:line="20" w:lineRule="atLeast"/>
        <w:ind w:left="705" w:right="0" w:hanging="566"/>
      </w:pPr>
      <w:r w:rsidRPr="001C4771">
        <w:t>8.4</w:t>
      </w:r>
      <w:r w:rsidRPr="001C4771">
        <w:rPr>
          <w:rFonts w:eastAsia="Arial" w:cs="Arial"/>
        </w:rPr>
        <w:t xml:space="preserve"> </w:t>
      </w:r>
      <w:r w:rsidR="00E8175E">
        <w:rPr>
          <w:rFonts w:eastAsia="Arial" w:cs="Arial"/>
        </w:rPr>
        <w:t xml:space="preserve">  </w:t>
      </w:r>
      <w:r w:rsidR="00034776">
        <w:rPr>
          <w:rFonts w:eastAsia="Arial" w:cs="Arial"/>
        </w:rPr>
        <w:tab/>
      </w:r>
      <w:r w:rsidRPr="001C4771">
        <w:t xml:space="preserve">Predávajúci sa zaväzuje poskytovať </w:t>
      </w:r>
      <w:r w:rsidR="00980DCD">
        <w:t xml:space="preserve">záručný </w:t>
      </w:r>
      <w:r w:rsidRPr="001C4771">
        <w:t xml:space="preserve">servis počas záručnej doby bezplatne, prostredníctvom vyškolených servisných technikov, a to na základe telefonického hlásenia vady (poruchy) s  následným potvrdením e-mailovou správou na dohodnutých kontaktoch servisnej linky Predávajúceho podľa bodu 8.6.  </w:t>
      </w:r>
    </w:p>
    <w:p w14:paraId="39D0661F" w14:textId="498E1CE1" w:rsidR="00EC537E" w:rsidRPr="001C4771" w:rsidRDefault="00EA5729" w:rsidP="00E8175E">
      <w:pPr>
        <w:spacing w:after="0" w:line="20" w:lineRule="atLeast"/>
        <w:ind w:left="705" w:right="0" w:hanging="566"/>
      </w:pPr>
      <w:r w:rsidRPr="001C4771">
        <w:t>8.5</w:t>
      </w:r>
      <w:r w:rsidRPr="001C4771">
        <w:rPr>
          <w:rFonts w:eastAsia="Arial" w:cs="Arial"/>
        </w:rPr>
        <w:t xml:space="preserve"> </w:t>
      </w:r>
      <w:r w:rsidR="00E8175E">
        <w:rPr>
          <w:rFonts w:eastAsia="Arial" w:cs="Arial"/>
        </w:rPr>
        <w:t xml:space="preserve">    </w:t>
      </w:r>
      <w:r w:rsidRPr="001C4771">
        <w:t xml:space="preserve">Hlásenie bude obsahovať typ zariadenia, výrobné číslo (ak je relevantné), dátum a čas hlásenia poruchy s popisom poruchy, miestom servisného zásahu a s menom osoby, ktorá poruchu hlási. </w:t>
      </w:r>
    </w:p>
    <w:p w14:paraId="0AEA9306" w14:textId="22CCCC70" w:rsidR="00EC537E" w:rsidRPr="001C4771" w:rsidRDefault="00EA5729" w:rsidP="00E8175E">
      <w:pPr>
        <w:spacing w:after="0" w:line="20" w:lineRule="atLeast"/>
        <w:ind w:left="705" w:right="0" w:hanging="566"/>
      </w:pPr>
      <w:r w:rsidRPr="001C4771">
        <w:t>8.6</w:t>
      </w:r>
      <w:r w:rsidRPr="001C4771">
        <w:rPr>
          <w:rFonts w:eastAsia="Arial" w:cs="Arial"/>
        </w:rPr>
        <w:t xml:space="preserve"> </w:t>
      </w:r>
      <w:r w:rsidR="00E8175E">
        <w:rPr>
          <w:rFonts w:eastAsia="Arial" w:cs="Arial"/>
        </w:rPr>
        <w:t xml:space="preserve">     </w:t>
      </w:r>
      <w:r w:rsidRPr="001C4771">
        <w:t xml:space="preserve">Telefónne </w:t>
      </w:r>
      <w:r w:rsidR="00E8175E">
        <w:t xml:space="preserve"> </w:t>
      </w:r>
      <w:r w:rsidRPr="001C4771">
        <w:t>čísla,</w:t>
      </w:r>
      <w:r w:rsidR="00E8175E">
        <w:t xml:space="preserve"> </w:t>
      </w:r>
      <w:r w:rsidRPr="001C4771">
        <w:t xml:space="preserve"> e-mail </w:t>
      </w:r>
      <w:r w:rsidR="00E8175E">
        <w:t xml:space="preserve"> </w:t>
      </w:r>
      <w:r w:rsidRPr="001C4771">
        <w:t xml:space="preserve">kontakty </w:t>
      </w:r>
      <w:r w:rsidR="00E8175E">
        <w:t xml:space="preserve"> </w:t>
      </w:r>
      <w:r w:rsidRPr="001C4771">
        <w:t xml:space="preserve">servisného </w:t>
      </w:r>
      <w:r w:rsidR="00E8175E">
        <w:t xml:space="preserve"> </w:t>
      </w:r>
      <w:r w:rsidRPr="001C4771">
        <w:t>strediska</w:t>
      </w:r>
      <w:r w:rsidR="00E8175E">
        <w:t xml:space="preserve"> </w:t>
      </w:r>
      <w:r w:rsidRPr="001C4771">
        <w:t xml:space="preserve"> Predávajúceho, kde sa hlásia poruchy v rámci záručného servisu: </w:t>
      </w:r>
      <w:r w:rsidR="00E8175E">
        <w:t>...</w:t>
      </w:r>
      <w:r w:rsidRPr="001C4771">
        <w:t xml:space="preserve"> </w:t>
      </w:r>
    </w:p>
    <w:p w14:paraId="641705E6" w14:textId="45706319" w:rsidR="00EC537E" w:rsidRPr="001C4771" w:rsidRDefault="00EA5729" w:rsidP="00E8175E">
      <w:pPr>
        <w:spacing w:after="0" w:line="20" w:lineRule="atLeast"/>
        <w:ind w:left="705" w:right="0" w:hanging="566"/>
      </w:pPr>
      <w:r w:rsidRPr="001C4771">
        <w:t>8.7</w:t>
      </w:r>
      <w:r w:rsidRPr="001C4771">
        <w:rPr>
          <w:rFonts w:eastAsia="Arial" w:cs="Arial"/>
        </w:rPr>
        <w:t xml:space="preserve"> </w:t>
      </w:r>
      <w:r w:rsidR="00E8175E">
        <w:rPr>
          <w:rFonts w:eastAsia="Arial" w:cs="Arial"/>
        </w:rPr>
        <w:t xml:space="preserve">   </w:t>
      </w:r>
      <w:r w:rsidRPr="001C4771">
        <w:t>Odstránením vád</w:t>
      </w:r>
      <w:r w:rsidR="00E8175E">
        <w:t xml:space="preserve"> </w:t>
      </w:r>
      <w:r w:rsidRPr="001C4771">
        <w:t xml:space="preserve"> podľa</w:t>
      </w:r>
      <w:r w:rsidR="00E8175E">
        <w:t xml:space="preserve"> </w:t>
      </w:r>
      <w:r w:rsidRPr="001C4771">
        <w:t xml:space="preserve"> bodu</w:t>
      </w:r>
      <w:r w:rsidR="00E8175E">
        <w:t xml:space="preserve"> </w:t>
      </w:r>
      <w:r w:rsidRPr="001C4771">
        <w:t xml:space="preserve"> 8.4 tohto článku zmluvy sa rozumie oprava </w:t>
      </w:r>
      <w:proofErr w:type="spellStart"/>
      <w:r w:rsidRPr="001C4771">
        <w:t>vadného</w:t>
      </w:r>
      <w:proofErr w:type="spellEnd"/>
      <w:r w:rsidRPr="001C4771">
        <w:t xml:space="preserve"> tovaru, prípadne výmena celého tovaru tak, aby prevádzkyschopnosť predmetu zmluvy bola zabezpečená minimálne v takom rozsahu a kvalite ako pred vznikom vady (poruchy). </w:t>
      </w:r>
    </w:p>
    <w:p w14:paraId="624A35A6" w14:textId="244889FF" w:rsidR="00EC537E" w:rsidRPr="001C4771" w:rsidRDefault="00EA5729" w:rsidP="00E8175E">
      <w:pPr>
        <w:spacing w:after="0" w:line="20" w:lineRule="atLeast"/>
        <w:ind w:left="705" w:right="0" w:hanging="566"/>
      </w:pPr>
      <w:r w:rsidRPr="001C4771">
        <w:t>8.8</w:t>
      </w:r>
      <w:r w:rsidRPr="001C4771">
        <w:rPr>
          <w:rFonts w:eastAsia="Arial" w:cs="Arial"/>
        </w:rPr>
        <w:t xml:space="preserve"> </w:t>
      </w:r>
      <w:r w:rsidR="00E8175E">
        <w:rPr>
          <w:rFonts w:eastAsia="Arial" w:cs="Arial"/>
        </w:rPr>
        <w:t xml:space="preserve">    </w:t>
      </w:r>
      <w:r w:rsidRPr="001C4771">
        <w:t xml:space="preserve">Predávajúci je povinný vykonávať záručný servis v mieste dodania. Kupujúci je povinný umožniť zamestnancom Predávajúceho prístup do priestorov, kde sa budú vady počas záručnej  doby odstraňovať.     </w:t>
      </w:r>
    </w:p>
    <w:p w14:paraId="53F90D20" w14:textId="196975C6" w:rsidR="00EC537E" w:rsidRPr="001C4771" w:rsidRDefault="00EA5729" w:rsidP="00E8175E">
      <w:pPr>
        <w:spacing w:after="0" w:line="20" w:lineRule="atLeast"/>
        <w:ind w:left="705" w:right="0" w:hanging="566"/>
      </w:pPr>
      <w:r w:rsidRPr="001C4771">
        <w:t>8.9</w:t>
      </w:r>
      <w:r w:rsidRPr="001C4771">
        <w:rPr>
          <w:rFonts w:eastAsia="Arial" w:cs="Arial"/>
        </w:rPr>
        <w:t xml:space="preserve"> </w:t>
      </w:r>
      <w:r w:rsidR="00E8175E">
        <w:rPr>
          <w:rFonts w:eastAsia="Arial" w:cs="Arial"/>
        </w:rPr>
        <w:t xml:space="preserve">     </w:t>
      </w:r>
      <w:r w:rsidRPr="001C4771">
        <w:t xml:space="preserve">Predávajúci určí zodpovedných zamestnancov na kontakt s Kupujúcim a spôsob komunikácie pri zabezpečovaní záručného servisu. </w:t>
      </w:r>
    </w:p>
    <w:p w14:paraId="14796D14" w14:textId="30752717" w:rsidR="00EC537E" w:rsidRPr="001C4771" w:rsidRDefault="00EA5729" w:rsidP="00E8175E">
      <w:pPr>
        <w:spacing w:after="0" w:line="20" w:lineRule="atLeast"/>
        <w:ind w:left="705" w:right="0" w:hanging="566"/>
      </w:pPr>
      <w:r w:rsidRPr="001C4771">
        <w:t>8.10</w:t>
      </w:r>
      <w:r w:rsidR="00E8175E">
        <w:t xml:space="preserve">    </w:t>
      </w:r>
      <w:r w:rsidRPr="001C4771">
        <w:rPr>
          <w:rFonts w:eastAsia="Arial" w:cs="Arial"/>
        </w:rPr>
        <w:t xml:space="preserve"> </w:t>
      </w:r>
      <w:r w:rsidRPr="001C4771">
        <w:t xml:space="preserve">Pri zodpovednosti za vady sa zmluvné strany budú riadiť ustanoveniami § 422 a </w:t>
      </w:r>
      <w:proofErr w:type="spellStart"/>
      <w:r w:rsidRPr="001C4771">
        <w:t>nasl</w:t>
      </w:r>
      <w:proofErr w:type="spellEnd"/>
      <w:r w:rsidRPr="001C4771">
        <w:t xml:space="preserve">. Obchodného zákonníka, ktoré upravujú nároky zo zodpovednosti za vady tovaru. </w:t>
      </w:r>
    </w:p>
    <w:p w14:paraId="115A53B0" w14:textId="6338592F" w:rsidR="00EC537E" w:rsidRPr="001C4771" w:rsidRDefault="00EA5729" w:rsidP="00E8175E">
      <w:pPr>
        <w:spacing w:after="0" w:line="20" w:lineRule="atLeast"/>
        <w:ind w:left="705" w:right="0" w:hanging="566"/>
      </w:pPr>
      <w:r w:rsidRPr="001C4771">
        <w:t>8.11</w:t>
      </w:r>
      <w:r w:rsidRPr="001C4771">
        <w:rPr>
          <w:rFonts w:eastAsia="Arial" w:cs="Arial"/>
        </w:rPr>
        <w:t xml:space="preserve"> </w:t>
      </w:r>
      <w:r w:rsidR="00E8175E">
        <w:rPr>
          <w:rFonts w:eastAsia="Arial" w:cs="Arial"/>
        </w:rPr>
        <w:t xml:space="preserve">   </w:t>
      </w:r>
      <w:r w:rsidRPr="001C4771">
        <w:t>Ak pôjde o vadu, ktorá by mohla spôsobiť alebo spôsobila na predmete zmluvy vznik havarijného stavu, Predávajúci sa zaväzuje nastúpiť na odstránenie vád bezodkladne od ich oznámenia Kupujúcim, ktoré v tomto prípade môže byť telefonické na čísle</w:t>
      </w:r>
      <w:r w:rsidR="00E8175E">
        <w:t>...</w:t>
      </w:r>
      <w:r w:rsidRPr="001C4771">
        <w:t xml:space="preserve">, alebo prostredníctvom e-mailu </w:t>
      </w:r>
      <w:r w:rsidR="00E8175E">
        <w:t>...</w:t>
      </w:r>
      <w:r w:rsidRPr="001C4771">
        <w:t xml:space="preserve">. </w:t>
      </w:r>
    </w:p>
    <w:p w14:paraId="0A79E2DB" w14:textId="13C05AEF" w:rsidR="00E8175E" w:rsidRDefault="00EA5729" w:rsidP="006854C4">
      <w:pPr>
        <w:spacing w:after="240" w:line="20" w:lineRule="atLeast"/>
        <w:ind w:left="715" w:right="0" w:hanging="573"/>
      </w:pPr>
      <w:r w:rsidRPr="001C4771">
        <w:t>8.12</w:t>
      </w:r>
      <w:r w:rsidRPr="001C4771">
        <w:rPr>
          <w:rFonts w:eastAsia="Arial" w:cs="Arial"/>
        </w:rPr>
        <w:t xml:space="preserve"> </w:t>
      </w:r>
      <w:r w:rsidR="00E8175E">
        <w:rPr>
          <w:rFonts w:eastAsia="Arial" w:cs="Arial"/>
        </w:rPr>
        <w:t xml:space="preserve">  </w:t>
      </w:r>
      <w:r w:rsidRPr="001C4771">
        <w:t xml:space="preserve">Nástup na záručný servis vyškolenými servisnými technikmi do 48 hodín od </w:t>
      </w:r>
      <w:r w:rsidR="003C7F59">
        <w:t>potvrdenia prijatia hlásenia o</w:t>
      </w:r>
      <w:r w:rsidR="00732836">
        <w:t> </w:t>
      </w:r>
      <w:r w:rsidRPr="001C4771">
        <w:t>poruch</w:t>
      </w:r>
      <w:r w:rsidR="003C7F59">
        <w:t>e</w:t>
      </w:r>
      <w:r w:rsidR="00732836">
        <w:t xml:space="preserve"> zaslanej v pracovný deň v čase od 8.00 hod do 16.00 hod.</w:t>
      </w:r>
      <w:r w:rsidRPr="001C4771">
        <w:t xml:space="preserve">. </w:t>
      </w:r>
    </w:p>
    <w:p w14:paraId="51493BFC" w14:textId="7FB9803F" w:rsidR="00EC537E" w:rsidRDefault="00EA5729" w:rsidP="00E8175E">
      <w:pPr>
        <w:spacing w:after="0" w:line="20" w:lineRule="atLeast"/>
        <w:ind w:left="149" w:right="0"/>
      </w:pPr>
      <w:r w:rsidRPr="001C4771">
        <w:t xml:space="preserve"> </w:t>
      </w:r>
    </w:p>
    <w:p w14:paraId="018F2378" w14:textId="6D837034" w:rsidR="00EC537E" w:rsidRDefault="00EA5729" w:rsidP="006854C4">
      <w:pPr>
        <w:pStyle w:val="Nadpis1"/>
        <w:spacing w:after="120" w:line="20" w:lineRule="atLeast"/>
        <w:ind w:left="164" w:right="6" w:hanging="11"/>
      </w:pPr>
      <w:r w:rsidRPr="001C4771">
        <w:lastRenderedPageBreak/>
        <w:t xml:space="preserve">Článok IX. - Zmluvné pokuty a úroky z omeškania </w:t>
      </w:r>
    </w:p>
    <w:p w14:paraId="6B505BCD" w14:textId="01F5A566" w:rsidR="00EC537E" w:rsidRPr="001C4771" w:rsidRDefault="00EA5729" w:rsidP="00E8175E">
      <w:pPr>
        <w:spacing w:after="0" w:line="20" w:lineRule="atLeast"/>
        <w:ind w:left="773" w:right="-10" w:hanging="634"/>
        <w:jc w:val="left"/>
      </w:pPr>
      <w:r w:rsidRPr="001C4771">
        <w:t>9.1</w:t>
      </w:r>
      <w:r w:rsidRPr="001C4771">
        <w:rPr>
          <w:rFonts w:eastAsia="Arial" w:cs="Arial"/>
        </w:rPr>
        <w:t xml:space="preserve"> </w:t>
      </w:r>
      <w:r w:rsidRPr="001C4771">
        <w:rPr>
          <w:rFonts w:eastAsia="Arial" w:cs="Arial"/>
        </w:rPr>
        <w:tab/>
      </w:r>
      <w:r w:rsidRPr="001C4771">
        <w:t xml:space="preserve">V prípade nedodržania lehoty dodania tovaru podľa Článku V. je Kupujúci oprávnený uplatniť si voči Predávajúcemu zmluvnú pokutu vo výške 0,05 %  z ceny nedodaného tovaru za každý deň omeškania.  </w:t>
      </w:r>
    </w:p>
    <w:p w14:paraId="04DEC3EF" w14:textId="67A43F16" w:rsidR="00EC537E" w:rsidRPr="001C4771" w:rsidRDefault="00EA5729" w:rsidP="00E8175E">
      <w:pPr>
        <w:spacing w:after="0" w:line="20" w:lineRule="atLeast"/>
        <w:ind w:left="763" w:right="0" w:hanging="624"/>
      </w:pPr>
      <w:r w:rsidRPr="001C4771">
        <w:t>9.2</w:t>
      </w:r>
      <w:r w:rsidR="00FC3F9F">
        <w:t xml:space="preserve"> </w:t>
      </w:r>
      <w:r w:rsidRPr="001C4771">
        <w:rPr>
          <w:rFonts w:eastAsia="Arial" w:cs="Arial"/>
        </w:rPr>
        <w:t xml:space="preserve"> </w:t>
      </w:r>
      <w:r w:rsidR="009B32FE">
        <w:rPr>
          <w:rFonts w:eastAsia="Arial" w:cs="Arial"/>
        </w:rPr>
        <w:t xml:space="preserve"> </w:t>
      </w:r>
      <w:r w:rsidR="005034E4">
        <w:rPr>
          <w:rFonts w:eastAsia="Arial" w:cs="Arial"/>
        </w:rPr>
        <w:t xml:space="preserve"> </w:t>
      </w:r>
      <w:r w:rsidR="009B32FE">
        <w:rPr>
          <w:rFonts w:eastAsia="Arial" w:cs="Arial"/>
        </w:rPr>
        <w:t xml:space="preserve">  </w:t>
      </w:r>
      <w:r w:rsidRPr="001C4771">
        <w:t xml:space="preserve">V prípade omeškania platby oproti ustanoveniu Článku VII. je Predávajúci oprávnený uplatniť si voči Kupujúcemu 0,05 % úrok z omeškania z neuhradenej fakturovanej čiastky za každý deň omeškania.  </w:t>
      </w:r>
    </w:p>
    <w:p w14:paraId="710F5B99" w14:textId="4E503121" w:rsidR="00EC537E" w:rsidRPr="001C4771" w:rsidRDefault="00EA5729" w:rsidP="00E8175E">
      <w:pPr>
        <w:spacing w:after="0" w:line="20" w:lineRule="atLeast"/>
        <w:ind w:left="763" w:right="0" w:hanging="624"/>
      </w:pPr>
      <w:r w:rsidRPr="001C4771">
        <w:t>9.3</w:t>
      </w:r>
      <w:r w:rsidR="00FC3F9F">
        <w:t xml:space="preserve"> </w:t>
      </w:r>
      <w:r w:rsidRPr="001C4771">
        <w:rPr>
          <w:rFonts w:eastAsia="Arial" w:cs="Arial"/>
        </w:rPr>
        <w:t xml:space="preserve"> </w:t>
      </w:r>
      <w:r w:rsidR="005034E4">
        <w:rPr>
          <w:rFonts w:eastAsia="Arial" w:cs="Arial"/>
        </w:rPr>
        <w:t xml:space="preserve">       </w:t>
      </w:r>
      <w:r w:rsidRPr="001C4771">
        <w:t>Za každý deň omeškania z lehôt záručného servisu podľa článku VIII má Kupujúci právo nárokovať si od Predávajúceho sankciu vo výške 100</w:t>
      </w:r>
      <w:r w:rsidR="00600AE3">
        <w:t>,00</w:t>
      </w:r>
      <w:r w:rsidRPr="001C4771">
        <w:t xml:space="preserve"> EUR. </w:t>
      </w:r>
    </w:p>
    <w:p w14:paraId="49D7BD0B" w14:textId="2FDC4E4A" w:rsidR="00EC537E" w:rsidRPr="001C4771" w:rsidRDefault="00EA5729" w:rsidP="00E8175E">
      <w:pPr>
        <w:spacing w:after="0" w:line="20" w:lineRule="atLeast"/>
        <w:ind w:left="763" w:right="0" w:hanging="624"/>
      </w:pPr>
      <w:r w:rsidRPr="001C4771">
        <w:t>9.</w:t>
      </w:r>
      <w:r w:rsidR="00FC3F9F">
        <w:t xml:space="preserve">4 </w:t>
      </w:r>
      <w:r w:rsidRPr="001C4771">
        <w:rPr>
          <w:rFonts w:eastAsia="Arial" w:cs="Arial"/>
        </w:rPr>
        <w:t xml:space="preserve"> </w:t>
      </w:r>
      <w:r w:rsidR="005034E4">
        <w:rPr>
          <w:rFonts w:eastAsia="Arial" w:cs="Arial"/>
        </w:rPr>
        <w:t xml:space="preserve">    </w:t>
      </w:r>
      <w:r w:rsidRPr="001C4771">
        <w:t>Uhradením</w:t>
      </w:r>
      <w:r w:rsidR="005034E4">
        <w:t xml:space="preserve"> </w:t>
      </w:r>
      <w:r w:rsidRPr="001C4771">
        <w:t xml:space="preserve"> zmluvných</w:t>
      </w:r>
      <w:r w:rsidR="005034E4">
        <w:t xml:space="preserve"> </w:t>
      </w:r>
      <w:r w:rsidRPr="001C4771">
        <w:t xml:space="preserve"> pokút nezaniká nárok kupujúceho na náhradu škody, ktorá prevyšuje výšku zmluvnej pokuty. </w:t>
      </w:r>
    </w:p>
    <w:p w14:paraId="747C2CBA" w14:textId="1AFA74D3" w:rsidR="00EC537E" w:rsidRPr="001C4771" w:rsidRDefault="00EA5729" w:rsidP="00E8175E">
      <w:pPr>
        <w:spacing w:after="0" w:line="20" w:lineRule="atLeast"/>
        <w:ind w:left="763" w:right="0" w:hanging="624"/>
      </w:pPr>
      <w:r w:rsidRPr="001C4771">
        <w:t>9.</w:t>
      </w:r>
      <w:r w:rsidR="00FC3F9F">
        <w:t>5</w:t>
      </w:r>
      <w:r w:rsidRPr="001C4771">
        <w:rPr>
          <w:rFonts w:eastAsia="Arial" w:cs="Arial"/>
        </w:rPr>
        <w:t xml:space="preserve"> </w:t>
      </w:r>
      <w:r w:rsidRPr="001C4771">
        <w:rPr>
          <w:rFonts w:eastAsia="Arial" w:cs="Arial"/>
        </w:rPr>
        <w:tab/>
      </w:r>
      <w:r w:rsidRPr="001C4771">
        <w:t xml:space="preserve">Pri nebezpečenstve škody na predmete zmluvy platia ustanovenia § 455 a </w:t>
      </w:r>
      <w:proofErr w:type="spellStart"/>
      <w:r w:rsidRPr="001C4771">
        <w:t>nasl</w:t>
      </w:r>
      <w:proofErr w:type="spellEnd"/>
      <w:r w:rsidRPr="001C4771">
        <w:t xml:space="preserve">. Obchodného zákonníka. </w:t>
      </w:r>
    </w:p>
    <w:p w14:paraId="016E1D5E" w14:textId="0366628F" w:rsidR="00EC537E" w:rsidRPr="001C4771" w:rsidRDefault="00EA5729" w:rsidP="006854C4">
      <w:pPr>
        <w:spacing w:after="240" w:line="20" w:lineRule="atLeast"/>
        <w:ind w:left="766" w:right="0" w:hanging="624"/>
      </w:pPr>
      <w:r w:rsidRPr="001C4771">
        <w:t>9.</w:t>
      </w:r>
      <w:r w:rsidR="00FC3F9F">
        <w:t>6</w:t>
      </w:r>
      <w:r w:rsidRPr="001C4771">
        <w:rPr>
          <w:rFonts w:eastAsia="Arial" w:cs="Arial"/>
        </w:rPr>
        <w:t xml:space="preserve"> </w:t>
      </w:r>
      <w:r w:rsidR="005034E4">
        <w:rPr>
          <w:rFonts w:eastAsia="Arial" w:cs="Arial"/>
        </w:rPr>
        <w:t xml:space="preserve">   </w:t>
      </w:r>
      <w:r w:rsidRPr="001C4771">
        <w:t xml:space="preserve">V prípade vzniku škody porušením povinností vyplývajúcich zo zmluvy budú zmluvné strany postupovať v súlade s príslušnými ustanoveniami Obchodného zákonníka a ostatných všeobecne záväzných právnych predpisov.  </w:t>
      </w:r>
    </w:p>
    <w:p w14:paraId="78694210" w14:textId="21E4DDC0" w:rsidR="00EC537E" w:rsidRDefault="00EA5729" w:rsidP="006854C4">
      <w:pPr>
        <w:pStyle w:val="Nadpis1"/>
        <w:spacing w:after="120" w:line="20" w:lineRule="atLeast"/>
        <w:ind w:left="164" w:right="6" w:hanging="11"/>
      </w:pPr>
      <w:r w:rsidRPr="001C4771">
        <w:t xml:space="preserve">Článok X. – Vlastnícke právo </w:t>
      </w:r>
    </w:p>
    <w:p w14:paraId="79185260" w14:textId="2FD87219" w:rsidR="00EC537E" w:rsidRPr="001C4771" w:rsidRDefault="00EA5729" w:rsidP="00E8175E">
      <w:pPr>
        <w:spacing w:after="0" w:line="20" w:lineRule="atLeast"/>
        <w:ind w:left="763" w:right="0" w:hanging="624"/>
      </w:pPr>
      <w:r w:rsidRPr="001C4771">
        <w:t>10.1</w:t>
      </w:r>
      <w:r w:rsidR="009A5AA9">
        <w:t xml:space="preserve">   </w:t>
      </w:r>
      <w:r w:rsidRPr="001C4771">
        <w:rPr>
          <w:b/>
        </w:rPr>
        <w:t xml:space="preserve"> </w:t>
      </w:r>
      <w:r w:rsidRPr="001C4771">
        <w:t xml:space="preserve">Predávajúci znáša riziko spojené s dodaním predmetu zmluvy (poškodenie, odcudzenie a pod. ) až do dňa jeho odovzdania a prevzatia kupujúcim.  </w:t>
      </w:r>
    </w:p>
    <w:p w14:paraId="351D2E47" w14:textId="7CC6B195" w:rsidR="00EC537E" w:rsidRDefault="00EA5729" w:rsidP="006854C4">
      <w:pPr>
        <w:spacing w:after="240" w:line="20" w:lineRule="atLeast"/>
        <w:ind w:left="766" w:right="0" w:hanging="624"/>
      </w:pPr>
      <w:r w:rsidRPr="001C4771">
        <w:t xml:space="preserve">10.2 </w:t>
      </w:r>
      <w:r w:rsidR="009A5AA9">
        <w:t xml:space="preserve">     </w:t>
      </w:r>
      <w:r w:rsidRPr="001C4771">
        <w:t xml:space="preserve">Vlastnícke právo k predmetu zmluvy prechádza na Kupujúceho dňom riadneho splnenia záväzku, t. j. dňom riadneho a včasného dodania predmetu zmluvy, podpísaním dodacieho listu poverenými zástupcami oboch zmluvných strán a po následnom zaplatení dohodnutej ceny. </w:t>
      </w:r>
    </w:p>
    <w:p w14:paraId="3B8527F2" w14:textId="07A367B0" w:rsidR="00EC537E" w:rsidRDefault="00EA5729" w:rsidP="006854C4">
      <w:pPr>
        <w:pStyle w:val="Nadpis1"/>
        <w:spacing w:after="120" w:line="20" w:lineRule="atLeast"/>
        <w:ind w:left="164" w:right="6" w:hanging="11"/>
      </w:pPr>
      <w:r w:rsidRPr="001C4771">
        <w:t xml:space="preserve">Článok XI. – Skončenie zmluvy </w:t>
      </w:r>
    </w:p>
    <w:p w14:paraId="7E5A33B2" w14:textId="175F6C4B" w:rsidR="00EC537E" w:rsidRPr="001C4771" w:rsidRDefault="00EA5729" w:rsidP="00E8175E">
      <w:pPr>
        <w:spacing w:after="0" w:line="20" w:lineRule="atLeast"/>
        <w:ind w:left="149" w:right="0"/>
      </w:pPr>
      <w:r w:rsidRPr="001C4771">
        <w:t>11.1</w:t>
      </w:r>
      <w:r w:rsidR="0049301B">
        <w:t xml:space="preserve">  </w:t>
      </w:r>
      <w:r w:rsidRPr="001C4771">
        <w:rPr>
          <w:rFonts w:eastAsia="Arial" w:cs="Arial"/>
        </w:rPr>
        <w:t xml:space="preserve"> </w:t>
      </w:r>
      <w:r w:rsidR="009A5AA9">
        <w:rPr>
          <w:rFonts w:eastAsia="Arial" w:cs="Arial"/>
        </w:rPr>
        <w:t xml:space="preserve"> </w:t>
      </w:r>
      <w:r w:rsidRPr="001C4771">
        <w:t xml:space="preserve">Táto zmluva môže byť ukončená jedným z nasledovných dôvodov: </w:t>
      </w:r>
    </w:p>
    <w:p w14:paraId="657E2A20" w14:textId="77777777" w:rsidR="00EC537E" w:rsidRPr="001C4771" w:rsidRDefault="00EA5729" w:rsidP="00E8175E">
      <w:pPr>
        <w:numPr>
          <w:ilvl w:val="0"/>
          <w:numId w:val="4"/>
        </w:numPr>
        <w:spacing w:after="0" w:line="20" w:lineRule="atLeast"/>
        <w:ind w:right="0" w:hanging="360"/>
      </w:pPr>
      <w:r w:rsidRPr="001C4771">
        <w:t xml:space="preserve">splnením (za splnenie sa považuje splnenie všetkých povinností zmluvných strán vyplývajúcich zo zmluvy) </w:t>
      </w:r>
    </w:p>
    <w:p w14:paraId="3422EE35" w14:textId="77777777" w:rsidR="00EC537E" w:rsidRPr="001C4771" w:rsidRDefault="00EA5729" w:rsidP="00E8175E">
      <w:pPr>
        <w:numPr>
          <w:ilvl w:val="0"/>
          <w:numId w:val="4"/>
        </w:numPr>
        <w:spacing w:after="0" w:line="20" w:lineRule="atLeast"/>
        <w:ind w:right="0" w:hanging="360"/>
      </w:pPr>
      <w:r w:rsidRPr="001C4771">
        <w:t xml:space="preserve">odstúpením od zmluvy, </w:t>
      </w:r>
    </w:p>
    <w:p w14:paraId="3B194643" w14:textId="77777777" w:rsidR="00EC537E" w:rsidRPr="001C4771" w:rsidRDefault="00EA5729" w:rsidP="00E8175E">
      <w:pPr>
        <w:numPr>
          <w:ilvl w:val="0"/>
          <w:numId w:val="4"/>
        </w:numPr>
        <w:spacing w:after="0" w:line="20" w:lineRule="atLeast"/>
        <w:ind w:right="0" w:hanging="360"/>
      </w:pPr>
      <w:r w:rsidRPr="001C4771">
        <w:t xml:space="preserve">stratou oprávnenia Predávajúceho k výkonu činnosti, ktorá je potrebná pre plnenie zmluvy, </w:t>
      </w:r>
    </w:p>
    <w:p w14:paraId="53A95E77" w14:textId="77777777" w:rsidR="00EC537E" w:rsidRPr="001C4771" w:rsidRDefault="00EA5729" w:rsidP="00E8175E">
      <w:pPr>
        <w:numPr>
          <w:ilvl w:val="0"/>
          <w:numId w:val="4"/>
        </w:numPr>
        <w:spacing w:after="0" w:line="20" w:lineRule="atLeast"/>
        <w:ind w:right="0" w:hanging="360"/>
      </w:pPr>
      <w:r w:rsidRPr="001C4771">
        <w:t xml:space="preserve">písomnou dohodou zmluvných strán, </w:t>
      </w:r>
    </w:p>
    <w:p w14:paraId="2399EB2D" w14:textId="77777777" w:rsidR="00EC537E" w:rsidRPr="001C4771" w:rsidRDefault="00EA5729" w:rsidP="00E8175E">
      <w:pPr>
        <w:numPr>
          <w:ilvl w:val="0"/>
          <w:numId w:val="4"/>
        </w:numPr>
        <w:spacing w:after="0" w:line="20" w:lineRule="atLeast"/>
        <w:ind w:right="0" w:hanging="360"/>
      </w:pPr>
      <w:r w:rsidRPr="001C4771">
        <w:t xml:space="preserve">výpoveďou, </w:t>
      </w:r>
    </w:p>
    <w:p w14:paraId="62DFDF0F" w14:textId="77777777" w:rsidR="00EC537E" w:rsidRPr="001C4771" w:rsidRDefault="00EA5729" w:rsidP="00E8175E">
      <w:pPr>
        <w:numPr>
          <w:ilvl w:val="0"/>
          <w:numId w:val="4"/>
        </w:numPr>
        <w:spacing w:after="0" w:line="20" w:lineRule="atLeast"/>
        <w:ind w:right="0" w:hanging="360"/>
      </w:pPr>
      <w:r w:rsidRPr="001C4771">
        <w:t xml:space="preserve">vyhlásenie konkurzu alebo likvidácie na Predávajúceho. </w:t>
      </w:r>
    </w:p>
    <w:p w14:paraId="417D27C1" w14:textId="77777777" w:rsidR="00EC537E" w:rsidRPr="001C4771" w:rsidRDefault="00EA5729" w:rsidP="00E8175E">
      <w:pPr>
        <w:numPr>
          <w:ilvl w:val="1"/>
          <w:numId w:val="5"/>
        </w:numPr>
        <w:spacing w:after="0" w:line="20" w:lineRule="atLeast"/>
        <w:ind w:right="0" w:hanging="624"/>
      </w:pPr>
      <w:r w:rsidRPr="001C4771">
        <w:t xml:space="preserve">Výpoveď musí byť písomná a doručená druhej zmluvnej strane. Zmluvné strany sa dohodli, že výpovedná lehota je 30 dní a začína plynúť dňom nasledujúcim po doručení výpovede druhej strane. </w:t>
      </w:r>
    </w:p>
    <w:p w14:paraId="796AE0C4" w14:textId="77777777" w:rsidR="00EC537E" w:rsidRPr="001C4771" w:rsidRDefault="00EA5729" w:rsidP="00E8175E">
      <w:pPr>
        <w:numPr>
          <w:ilvl w:val="1"/>
          <w:numId w:val="5"/>
        </w:numPr>
        <w:spacing w:after="0" w:line="20" w:lineRule="atLeast"/>
        <w:ind w:right="0" w:hanging="624"/>
      </w:pPr>
      <w:r w:rsidRPr="001C4771">
        <w:t xml:space="preserve">Každá zo zmluvných strán je oprávnená okamžite odstúpiť od zmluvy pri podstatnom porušení zmluvnej povinnosti druhou zmluvnou stranou, alebo keď sa pre druhú zmluvnú stranu stalo splnenie podstatných zmluvných povinností úplne nemožným. </w:t>
      </w:r>
    </w:p>
    <w:p w14:paraId="143DAE40" w14:textId="77777777" w:rsidR="00EC537E" w:rsidRPr="001C4771" w:rsidRDefault="00EA5729" w:rsidP="00E8175E">
      <w:pPr>
        <w:numPr>
          <w:ilvl w:val="1"/>
          <w:numId w:val="5"/>
        </w:numPr>
        <w:spacing w:after="0" w:line="20" w:lineRule="atLeast"/>
        <w:ind w:right="0" w:hanging="624"/>
      </w:pPr>
      <w:r w:rsidRPr="001C4771">
        <w:t xml:space="preserve">Za podstatné porušenie sa na účely tejto zmluvy považuje:  </w:t>
      </w:r>
    </w:p>
    <w:p w14:paraId="1D528839" w14:textId="56E1C104" w:rsidR="00EC537E" w:rsidRPr="001C4771" w:rsidRDefault="00EA5729" w:rsidP="00E8175E">
      <w:pPr>
        <w:numPr>
          <w:ilvl w:val="0"/>
          <w:numId w:val="6"/>
        </w:numPr>
        <w:spacing w:after="0" w:line="20" w:lineRule="atLeast"/>
        <w:ind w:right="0" w:hanging="324"/>
      </w:pPr>
      <w:r w:rsidRPr="001C4771">
        <w:t xml:space="preserve">omeškanie Predávajúceho s dodaním predmetu zmluvy o viac ako </w:t>
      </w:r>
      <w:r w:rsidR="00732836">
        <w:t xml:space="preserve"> 45</w:t>
      </w:r>
      <w:r w:rsidRPr="001C4771">
        <w:t xml:space="preserve"> dní, </w:t>
      </w:r>
    </w:p>
    <w:p w14:paraId="0240A450" w14:textId="77777777" w:rsidR="00EC537E" w:rsidRPr="001C4771" w:rsidRDefault="00EA5729" w:rsidP="00E8175E">
      <w:pPr>
        <w:numPr>
          <w:ilvl w:val="0"/>
          <w:numId w:val="6"/>
        </w:numPr>
        <w:spacing w:after="0" w:line="20" w:lineRule="atLeast"/>
        <w:ind w:right="0" w:hanging="324"/>
      </w:pPr>
      <w:r w:rsidRPr="001C4771">
        <w:t xml:space="preserve">neposkytnutie služieb záručného servisu; resp. omeškanie záručného servisu o viac ako 15 dní voči lehotám záručného servisu, </w:t>
      </w:r>
    </w:p>
    <w:p w14:paraId="04EC4DFC" w14:textId="77777777" w:rsidR="00EC537E" w:rsidRPr="001C4771" w:rsidRDefault="00EA5729" w:rsidP="00E8175E">
      <w:pPr>
        <w:numPr>
          <w:ilvl w:val="0"/>
          <w:numId w:val="6"/>
        </w:numPr>
        <w:spacing w:after="0" w:line="20" w:lineRule="atLeast"/>
        <w:ind w:right="0" w:hanging="324"/>
      </w:pPr>
      <w:r w:rsidRPr="001C4771">
        <w:t xml:space="preserve">dodanie predmetu zmluvy, ktorý nebude spĺňať požadované množstvo, kvalitu, rozsah alebo podmienky špecifikované v tejto zmluve a v prílohe č. 1 tejto zmluvy, </w:t>
      </w:r>
    </w:p>
    <w:p w14:paraId="78786382" w14:textId="77777777" w:rsidR="00EC537E" w:rsidRPr="001C4771" w:rsidRDefault="00EA5729" w:rsidP="00E8175E">
      <w:pPr>
        <w:numPr>
          <w:ilvl w:val="0"/>
          <w:numId w:val="6"/>
        </w:numPr>
        <w:spacing w:after="0" w:line="20" w:lineRule="atLeast"/>
        <w:ind w:right="0" w:hanging="324"/>
      </w:pPr>
      <w:r w:rsidRPr="001C4771">
        <w:t xml:space="preserve">nedoručenie návrhu nového subdodávateľa do piatich pracovných dní odo dňa doručenia žiadosti o jeho nahradenie, resp. v lehote určenej kupujúcim, </w:t>
      </w:r>
    </w:p>
    <w:p w14:paraId="3D8E7471" w14:textId="77777777" w:rsidR="00EC537E" w:rsidRPr="001C4771" w:rsidRDefault="00EA5729" w:rsidP="00E8175E">
      <w:pPr>
        <w:numPr>
          <w:ilvl w:val="0"/>
          <w:numId w:val="6"/>
        </w:numPr>
        <w:spacing w:after="0" w:line="20" w:lineRule="atLeast"/>
        <w:ind w:right="0" w:hanging="324"/>
      </w:pPr>
      <w:r w:rsidRPr="001C4771">
        <w:t xml:space="preserve">pokiaľ Predávajúci alebo subdodávateľ poruší niektorú z povinností podľa zákona č. 315/2016 Z. z. o registri partnerov verejného sektora a o zmene a doplnení niektorých zákonov v znení neskorších predpisov, ak sa na Predávajúceho alebo subdodávateľa bude takáto povinnosť vzťahovať. </w:t>
      </w:r>
    </w:p>
    <w:p w14:paraId="6EE2A4D7" w14:textId="57CD73E8" w:rsidR="00EC537E" w:rsidRPr="001C4771" w:rsidRDefault="00EA5729" w:rsidP="009A5AA9">
      <w:pPr>
        <w:numPr>
          <w:ilvl w:val="1"/>
          <w:numId w:val="7"/>
        </w:numPr>
        <w:spacing w:after="0" w:line="20" w:lineRule="atLeast"/>
        <w:ind w:left="778" w:right="0" w:hanging="636"/>
        <w:jc w:val="left"/>
      </w:pPr>
      <w:r w:rsidRPr="001C4771">
        <w:lastRenderedPageBreak/>
        <w:t xml:space="preserve">Odstúpenie od zmluvy musí byť uskutočnené písomnou formou a účinnosť nadobudne dňom jeho doručenia druhej zmluvnej strane. Úplná alebo čiastočná zodpovednosť zmluvnej strany bude vylúčená v prípadoch zásahu vyššej moci.  </w:t>
      </w:r>
    </w:p>
    <w:p w14:paraId="07DABF46" w14:textId="77777777" w:rsidR="00EC537E" w:rsidRPr="001C4771" w:rsidRDefault="00EA5729" w:rsidP="00E8175E">
      <w:pPr>
        <w:numPr>
          <w:ilvl w:val="1"/>
          <w:numId w:val="7"/>
        </w:numPr>
        <w:spacing w:after="0" w:line="20" w:lineRule="atLeast"/>
        <w:ind w:right="0" w:hanging="624"/>
      </w:pPr>
      <w:r w:rsidRPr="001C4771">
        <w:t xml:space="preserve">Pod vyššou mocou sa rozumejú okolnosti, ktoré nastanú po uzatvorení zmluvy ako výsledok nepredvídateľných a zmluvnými stranami neovplyvniteľných prekážok. V prípade, že takáto okolnosť bude brániť v plnení povinností podľa zmluvy Predávajúcemu alebo Kupujúcemu, bude povinná zmluvná strana dotknutá vyššou mocou zbavená zodpovednosti za čiastočné alebo úplné nesplnenie záväzkov vyplývajúcich z tejto zmluvy primerane počas doby, po ktorú pôsobili tieto okolnosti. </w:t>
      </w:r>
    </w:p>
    <w:p w14:paraId="6DE89AF2" w14:textId="77777777" w:rsidR="00EC537E" w:rsidRPr="001C4771" w:rsidRDefault="00EA5729" w:rsidP="00E8175E">
      <w:pPr>
        <w:numPr>
          <w:ilvl w:val="1"/>
          <w:numId w:val="7"/>
        </w:numPr>
        <w:spacing w:after="0" w:line="20" w:lineRule="atLeast"/>
        <w:ind w:right="0" w:hanging="624"/>
      </w:pPr>
      <w:r w:rsidRPr="001C4771">
        <w:t xml:space="preserve">Odstúpením od zmluvy zanikajú všetky práva a povinnosti zmluvných strán zo zmluvy. Odstúpenie od zmluvy sa nedotýka nároku na náhradu škody vzniknutej porušením zmluvy a nároku na zaplatenie zmluvnej pokuty podľa čl. IX. Strana, ktorej pred odstúpením od  zmluvy poskytla plnenie druhá zmluvná strana, toto plnenie vráti, pri peňažnom záväzku spolu s úrokmi z omeškania dohodnuté v čl. IX. Ak vracia plnenie strana, ktorá odstúpila od zmluvy, má nárok na úhradu nákladov s tým spojených. </w:t>
      </w:r>
    </w:p>
    <w:p w14:paraId="0F8D30CD" w14:textId="769884EC" w:rsidR="00EC537E" w:rsidRDefault="00EA5729" w:rsidP="006854C4">
      <w:pPr>
        <w:numPr>
          <w:ilvl w:val="1"/>
          <w:numId w:val="7"/>
        </w:numPr>
        <w:spacing w:after="240" w:line="20" w:lineRule="atLeast"/>
        <w:ind w:left="766" w:right="0" w:hanging="624"/>
      </w:pPr>
      <w:r w:rsidRPr="001C4771">
        <w:t xml:space="preserve">Kupujúci je oprávnený vypovedať túto zmluvu, ak Predávajúci nie je schopný dodať alebo nedodá predmet zmluvy za cenu určenú v zmysle čl. IV bodu 4.4. a 4.5. tejto zmluvy. Výpovedná lehota je v tomto prípade určená na 30 dní a začína plynúť dňom nasledujúcim po dni, kedy bola výpoveď doručená Predávajúcemu. Ukončením zmluvy výpoveďou nezaniká nárok oprávnenej strany na zaplatenie zmluvných pokút a na náhradu vzniknutej škody. </w:t>
      </w:r>
    </w:p>
    <w:p w14:paraId="3695D7C1" w14:textId="5D2E9113" w:rsidR="00EC537E" w:rsidRDefault="00EA5729" w:rsidP="006854C4">
      <w:pPr>
        <w:pStyle w:val="Nadpis1"/>
        <w:spacing w:after="120" w:line="20" w:lineRule="atLeast"/>
        <w:ind w:left="164" w:right="6" w:hanging="11"/>
      </w:pPr>
      <w:r w:rsidRPr="001C4771">
        <w:t xml:space="preserve">Článok XII. - Osobitné ustanovenia </w:t>
      </w:r>
    </w:p>
    <w:p w14:paraId="2D82D231" w14:textId="578B48E5" w:rsidR="00EC537E" w:rsidRPr="001C4771" w:rsidRDefault="00EA5729" w:rsidP="002B588E">
      <w:pPr>
        <w:spacing w:after="0" w:line="20" w:lineRule="atLeast"/>
        <w:ind w:left="709" w:right="0" w:hanging="567"/>
      </w:pPr>
      <w:r w:rsidRPr="001C4771">
        <w:t>12.1</w:t>
      </w:r>
      <w:r w:rsidR="0049301B">
        <w:t xml:space="preserve"> </w:t>
      </w:r>
      <w:r w:rsidRPr="001C4771">
        <w:rPr>
          <w:rFonts w:eastAsia="Arial" w:cs="Arial"/>
        </w:rPr>
        <w:t xml:space="preserve"> </w:t>
      </w:r>
      <w:r w:rsidR="00BD29CA">
        <w:rPr>
          <w:rFonts w:eastAsia="Arial" w:cs="Arial"/>
        </w:rPr>
        <w:t xml:space="preserve">  </w:t>
      </w:r>
      <w:r w:rsidRPr="001C4771">
        <w:t xml:space="preserve">Predávajúci (vrátane jeho zamestnancov, subdodávateľov alebo akýchkoľvek tretích osôb, ktoré na plnenie zmluvy použil) sa zaväzuje zachovať mlčanlivosť o všetkých dôverných informáciách získaných pri plnení zmluvy. </w:t>
      </w:r>
    </w:p>
    <w:p w14:paraId="6F87D3FD" w14:textId="5A2FD94A" w:rsidR="00EC537E" w:rsidRPr="001C4771" w:rsidRDefault="00EA5729" w:rsidP="000346B9">
      <w:pPr>
        <w:spacing w:after="0" w:line="20" w:lineRule="atLeast"/>
        <w:ind w:left="705" w:right="0" w:hanging="566"/>
      </w:pPr>
      <w:r w:rsidRPr="001C4771">
        <w:t>12.2</w:t>
      </w:r>
      <w:r w:rsidR="0049301B">
        <w:t xml:space="preserve">  </w:t>
      </w:r>
      <w:r w:rsidRPr="001C4771">
        <w:rPr>
          <w:rFonts w:eastAsia="Arial" w:cs="Arial"/>
        </w:rPr>
        <w:t xml:space="preserve"> </w:t>
      </w:r>
      <w:r w:rsidR="00BD29CA">
        <w:rPr>
          <w:rFonts w:eastAsia="Arial" w:cs="Arial"/>
        </w:rPr>
        <w:t xml:space="preserve">  </w:t>
      </w:r>
      <w:r w:rsidRPr="001C4771">
        <w:t xml:space="preserve">Dôvernými informáciami nie sú informácie, ktoré sa bez porušenia zmluvy stali verejne známymi, informácie získané oprávnene inak, ako od druhej zmluvnej strany, informácie, ktoré je Kupujúci povinný sprístupniť alebo zverejniť podľa zákona č. 211/2000 </w:t>
      </w:r>
      <w:proofErr w:type="spellStart"/>
      <w:r w:rsidRPr="001C4771">
        <w:t>Z.z</w:t>
      </w:r>
      <w:proofErr w:type="spellEnd"/>
      <w:r w:rsidRPr="001C4771">
        <w:t>. o slobodnom prístupe k informáciám a o zmene a doplnení niektorých zákonov (zákon o slobode informácií) v znení neskorších predpisov (ďalej len „zákon o slobode informácií“) a informácie, ktoré je Kupujúci povinný zverejniť na základe príslušných platných právnych predpisov Slovenskej republiky.</w:t>
      </w:r>
      <w:r w:rsidRPr="001C4771">
        <w:rPr>
          <w:b/>
        </w:rPr>
        <w:t xml:space="preserve"> </w:t>
      </w:r>
      <w:r w:rsidRPr="001C4771">
        <w:t xml:space="preserve"> </w:t>
      </w:r>
    </w:p>
    <w:p w14:paraId="48DC886C" w14:textId="11557A61" w:rsidR="00EC537E" w:rsidRPr="001C4771" w:rsidRDefault="00EA5729" w:rsidP="00E8175E">
      <w:pPr>
        <w:spacing w:after="0" w:line="20" w:lineRule="atLeast"/>
        <w:ind w:left="705" w:right="0" w:hanging="566"/>
      </w:pPr>
      <w:r w:rsidRPr="001C4771">
        <w:t>12.3</w:t>
      </w:r>
      <w:r w:rsidR="0049301B">
        <w:t xml:space="preserve"> </w:t>
      </w:r>
      <w:r w:rsidRPr="001C4771">
        <w:rPr>
          <w:rFonts w:eastAsia="Arial" w:cs="Arial"/>
        </w:rPr>
        <w:t xml:space="preserve"> </w:t>
      </w:r>
      <w:r w:rsidR="00BD29CA">
        <w:rPr>
          <w:rFonts w:eastAsia="Arial" w:cs="Arial"/>
        </w:rPr>
        <w:t xml:space="preserve">  </w:t>
      </w:r>
      <w:r w:rsidRPr="001C4771">
        <w:t xml:space="preserve">Predávajúci </w:t>
      </w:r>
      <w:r w:rsidR="00BD29CA">
        <w:t xml:space="preserve"> </w:t>
      </w:r>
      <w:r w:rsidRPr="001C4771">
        <w:t>a</w:t>
      </w:r>
      <w:r w:rsidR="00DB098E">
        <w:t xml:space="preserve"> prípadný </w:t>
      </w:r>
      <w:r w:rsidRPr="001C4771">
        <w:t>subdodávateľ</w:t>
      </w:r>
      <w:r w:rsidR="00BD29CA">
        <w:t xml:space="preserve"> </w:t>
      </w:r>
      <w:r w:rsidRPr="001C4771">
        <w:t xml:space="preserve"> je povinný byť najneskôr ku dňu uzatvorenia tejto zmluvy a počas celej doby plnenia riadne zapísaný v registri partnerov verejného sektora podľa zákona č. 315/2016 </w:t>
      </w:r>
      <w:proofErr w:type="spellStart"/>
      <w:r w:rsidRPr="001C4771">
        <w:t>Z.z</w:t>
      </w:r>
      <w:proofErr w:type="spellEnd"/>
      <w:r w:rsidRPr="001C4771">
        <w:t xml:space="preserve">. v znení neskorších predpisov, pokiaľ má povinnosť zapisovať sa do registra partnerov verejného sektora. </w:t>
      </w:r>
    </w:p>
    <w:p w14:paraId="4F6A6648" w14:textId="789AACAC" w:rsidR="00EC537E" w:rsidRPr="001C4771" w:rsidRDefault="00EA5729" w:rsidP="00E8175E">
      <w:pPr>
        <w:spacing w:after="0" w:line="20" w:lineRule="atLeast"/>
        <w:ind w:left="705" w:right="0" w:hanging="566"/>
      </w:pPr>
      <w:r w:rsidRPr="001C4771">
        <w:t>12.4</w:t>
      </w:r>
      <w:r w:rsidR="0049301B">
        <w:t xml:space="preserve"> </w:t>
      </w:r>
      <w:r w:rsidRPr="001C4771">
        <w:rPr>
          <w:rFonts w:eastAsia="Arial" w:cs="Arial"/>
        </w:rPr>
        <w:t xml:space="preserve"> </w:t>
      </w:r>
      <w:r w:rsidR="00BD29CA">
        <w:rPr>
          <w:rFonts w:eastAsia="Arial" w:cs="Arial"/>
        </w:rPr>
        <w:t xml:space="preserve">  </w:t>
      </w:r>
      <w:r w:rsidRPr="001C4771">
        <w:t>Na</w:t>
      </w:r>
      <w:r w:rsidR="00BD29CA">
        <w:t xml:space="preserve"> </w:t>
      </w:r>
      <w:r w:rsidRPr="001C4771">
        <w:t xml:space="preserve"> plnenie </w:t>
      </w:r>
      <w:r w:rsidR="00BD29CA">
        <w:t xml:space="preserve"> </w:t>
      </w:r>
      <w:r w:rsidRPr="001C4771">
        <w:t>predmetu</w:t>
      </w:r>
      <w:r w:rsidR="00BD29CA">
        <w:t xml:space="preserve"> </w:t>
      </w:r>
      <w:r w:rsidRPr="001C4771">
        <w:t xml:space="preserve">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a priezvisko, adresa pobytu a dátum narodenia. Zoznam subdodávateľov tvorí prílohu č. 3 Kúpnej zmluvy. </w:t>
      </w:r>
    </w:p>
    <w:p w14:paraId="7A73CB88" w14:textId="451EC9F4" w:rsidR="00EC537E" w:rsidRPr="001C4771" w:rsidRDefault="00EA5729" w:rsidP="000346B9">
      <w:pPr>
        <w:spacing w:after="0" w:line="20" w:lineRule="atLeast"/>
        <w:ind w:left="705" w:right="0" w:hanging="566"/>
      </w:pPr>
      <w:r w:rsidRPr="001C4771">
        <w:t>12.5</w:t>
      </w:r>
      <w:r w:rsidR="0049301B">
        <w:t xml:space="preserve"> </w:t>
      </w:r>
      <w:r w:rsidRPr="001C4771">
        <w:t>Predávajúci je</w:t>
      </w:r>
      <w:r w:rsidR="00BD29CA">
        <w:t xml:space="preserve"> </w:t>
      </w:r>
      <w:r w:rsidRPr="001C4771">
        <w:t xml:space="preserve"> povinný písomne</w:t>
      </w:r>
      <w:r w:rsidR="00BD29CA">
        <w:t xml:space="preserve"> </w:t>
      </w:r>
      <w:r w:rsidRPr="001C4771">
        <w:t xml:space="preserve"> oznámiť </w:t>
      </w:r>
      <w:r w:rsidR="00BD29CA">
        <w:t xml:space="preserve"> </w:t>
      </w:r>
      <w:r w:rsidRPr="001C4771">
        <w:t>Kupujúcemu akúkoľvek zmenu údajov o subdodávateľovi, a to do piatich (5) pracovných dní odo dňa, kedy sa Predávajúci dozvedel o tejto zmene. Zoznam subdodávateľov, ktorý Predávajúci predložil do času uzavretia Kúpnej zmluvy</w:t>
      </w:r>
      <w:r w:rsidR="000346B9">
        <w:t xml:space="preserve"> </w:t>
      </w:r>
      <w:r w:rsidRPr="001C4771">
        <w:t xml:space="preserve">spolu s uvedením údajov o všetkých známych subdodávateľoch v zmysle § 41 zákona o verejnom obstarávaní, údaje o osobe oprávnenej konať za subdodávateľa v rozsahu meno a priezvisko, adresa pobytu a dátum narodenia, tvorí Prílohu č. 3 Kúpnej zmluvy. </w:t>
      </w:r>
    </w:p>
    <w:p w14:paraId="47542BC6" w14:textId="0A2E678A" w:rsidR="00EC537E" w:rsidRPr="001C4771" w:rsidRDefault="00EA5729" w:rsidP="00E8175E">
      <w:pPr>
        <w:spacing w:after="0" w:line="20" w:lineRule="atLeast"/>
        <w:ind w:left="705" w:right="0" w:hanging="566"/>
      </w:pPr>
      <w:r w:rsidRPr="001C4771">
        <w:t>12.6</w:t>
      </w:r>
      <w:r w:rsidR="0049301B">
        <w:t xml:space="preserve"> </w:t>
      </w:r>
      <w:r w:rsidRPr="001C4771">
        <w:rPr>
          <w:rFonts w:eastAsia="Arial" w:cs="Arial"/>
        </w:rPr>
        <w:t xml:space="preserve"> </w:t>
      </w:r>
      <w:r w:rsidR="00BD29CA">
        <w:rPr>
          <w:rFonts w:eastAsia="Arial" w:cs="Arial"/>
        </w:rPr>
        <w:t xml:space="preserve"> </w:t>
      </w:r>
      <w:r w:rsidRPr="001C4771">
        <w:t xml:space="preserve">K zmene subdodávateľa môže dôjsť len po odsúhlasení Kupujúcim na základe aktualizovania Prílohy č. 3 kúpnej zmluvy. Predávajúci je povinný najneskôr päť (5) pracovných dní pred dňom, ktorý predchádza dňu, v ktorom nastane zmena subdodávateľa, písomne oznámiť Kupujúcemu zámer zmeny subdodávateľa s uvedením identifikačných údajov pôvodného aj nového subdodávateľa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spĺňať podmienky účasti podľa § 41 ods. 1 písm. b) zákona o verejnom obstarávaní. Splnenie osobného postavenia nový </w:t>
      </w:r>
      <w:r w:rsidRPr="001C4771">
        <w:lastRenderedPageBreak/>
        <w:t xml:space="preserve">subdodávateľ preukáže predložením relevantných dokladov. Zároveň každý takýto subdodávateľ, ktorý má povinnosť zapisovať sa do registra partnerov verejného sektora v súlade s § 11 zákona o verejnom obstarávaní, musí byť zapísaný v registri partnerov verejného sektora. Predávajúci Kupujúcemu spolu s oznámením o zmene subdodávateľa predloží doklady  preukazujúce splnenie podmienok účasti podľa § 32 ods. 1 ZVO od subdodávateľa, a to v originálnom vyhotovení alebo ako úradne overené kópie týchto dokladov. Náklady spojené so zabezpečením týchto dokladov znáša Predávajúci  bez nároku na ich úhradu Kupujúcim.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(5)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sidRPr="001C4771">
        <w:t>Z.z</w:t>
      </w:r>
      <w:proofErr w:type="spellEnd"/>
      <w:r w:rsidRPr="001C4771">
        <w:t xml:space="preserve">.. </w:t>
      </w:r>
    </w:p>
    <w:p w14:paraId="03201F14" w14:textId="524D2D49" w:rsidR="00EC537E" w:rsidRPr="001C4771" w:rsidRDefault="00EA5729" w:rsidP="00E8175E">
      <w:pPr>
        <w:spacing w:after="0" w:line="20" w:lineRule="atLeast"/>
        <w:ind w:left="705" w:right="0" w:hanging="566"/>
      </w:pPr>
      <w:r w:rsidRPr="001C4771">
        <w:t>12.7</w:t>
      </w:r>
      <w:r w:rsidR="0049301B">
        <w:t xml:space="preserve">  </w:t>
      </w:r>
      <w:r w:rsidRPr="001C4771">
        <w:rPr>
          <w:rFonts w:eastAsia="Arial" w:cs="Arial"/>
        </w:rPr>
        <w:t xml:space="preserve"> </w:t>
      </w:r>
      <w:r w:rsidR="00BD29CA">
        <w:rPr>
          <w:rFonts w:eastAsia="Arial" w:cs="Arial"/>
        </w:rPr>
        <w:t xml:space="preserve"> </w:t>
      </w:r>
      <w:r w:rsidRPr="001C4771">
        <w:t xml:space="preserve">V prípade , že Predávajúci nedoručí návrh nového subdodávateľa do piatich (5) pracovných dní odo dňa doručenia žiadosti o jeho nahradenie, resp. v lehote určenej Kupujúcim, bude toto Kupujúci považovať za podstatné porušenie zmluvy a môže odstúpiť od zmluvy. </w:t>
      </w:r>
    </w:p>
    <w:p w14:paraId="0254F512" w14:textId="3AEA5CD3" w:rsidR="00EC537E" w:rsidRPr="001C4771" w:rsidRDefault="00EA5729" w:rsidP="00E8175E">
      <w:pPr>
        <w:spacing w:after="0" w:line="20" w:lineRule="atLeast"/>
        <w:ind w:left="705" w:right="0" w:hanging="566"/>
      </w:pPr>
      <w:r w:rsidRPr="001C4771">
        <w:t>12.8</w:t>
      </w:r>
      <w:r w:rsidR="0049301B">
        <w:t xml:space="preserve">  </w:t>
      </w:r>
      <w:r w:rsidRPr="001C4771">
        <w:rPr>
          <w:rFonts w:eastAsia="Arial" w:cs="Arial"/>
        </w:rPr>
        <w:t xml:space="preserve"> </w:t>
      </w:r>
      <w:r w:rsidR="00BD29CA">
        <w:rPr>
          <w:rFonts w:eastAsia="Arial" w:cs="Arial"/>
        </w:rPr>
        <w:t xml:space="preserve"> </w:t>
      </w:r>
      <w:r w:rsidRPr="001C4771">
        <w:t xml:space="preserve">Kupujúci sa zaväzuje pri plnení predmetu zmluvy poskytnúť Predávajúcemu potrebnú súčinnosť, ktorá je nevyhnutná na dosiahnutie účelu splnenia predmetu zmluvy. </w:t>
      </w:r>
    </w:p>
    <w:p w14:paraId="43143030" w14:textId="4BF7D9ED" w:rsidR="00EC537E" w:rsidRPr="001C4771" w:rsidRDefault="00EA5729" w:rsidP="006854C4">
      <w:pPr>
        <w:spacing w:after="240" w:line="20" w:lineRule="atLeast"/>
        <w:ind w:left="709" w:right="0" w:hanging="567"/>
      </w:pPr>
      <w:r w:rsidRPr="001C4771">
        <w:t>12.9</w:t>
      </w:r>
      <w:r w:rsidR="00BD29CA">
        <w:t xml:space="preserve">  </w:t>
      </w:r>
      <w:r w:rsidRPr="001C4771">
        <w:t xml:space="preserve">Skončenie zmluvy sa nedotýka nároku na náhradu škody vzniknutej porušením tejto zmluvy, nároku na zaplatenie zmluvnej pokuty podľa ustanovení tejto zmluvy a ďalej ustanovení tejto zmluvy, ktoré vzhľadom na svoju povahu majú trvať aj po ukončení zmluvy, napr. záväzky zo záruky za už poskytnuté plnenie a pod. </w:t>
      </w:r>
    </w:p>
    <w:p w14:paraId="1758DD69" w14:textId="77777777" w:rsidR="00EC537E" w:rsidRDefault="00EA5729" w:rsidP="00A47CAF">
      <w:pPr>
        <w:pStyle w:val="Nadpis1"/>
        <w:spacing w:after="120" w:line="240" w:lineRule="auto"/>
        <w:ind w:left="164" w:right="6" w:hanging="11"/>
      </w:pPr>
      <w:r w:rsidRPr="001C4771">
        <w:t xml:space="preserve">Článok XIII. – Protikorupčná doložka </w:t>
      </w:r>
    </w:p>
    <w:p w14:paraId="4732B70C" w14:textId="621EC7E0" w:rsidR="00EC537E" w:rsidRPr="001C4771" w:rsidRDefault="00EA5729" w:rsidP="002B588E">
      <w:pPr>
        <w:spacing w:after="0" w:line="240" w:lineRule="auto"/>
        <w:ind w:left="763" w:right="0" w:hanging="624"/>
      </w:pPr>
      <w:r w:rsidRPr="001C4771">
        <w:t>13.1</w:t>
      </w:r>
      <w:r w:rsidRPr="001C4771">
        <w:rPr>
          <w:rFonts w:eastAsia="Arial" w:cs="Arial"/>
        </w:rPr>
        <w:t xml:space="preserve"> </w:t>
      </w:r>
      <w:r w:rsidR="00D10AE5">
        <w:rPr>
          <w:rFonts w:eastAsia="Arial" w:cs="Arial"/>
        </w:rPr>
        <w:t xml:space="preserve">   </w:t>
      </w:r>
      <w:r w:rsidR="002B588E">
        <w:rPr>
          <w:rFonts w:eastAsia="Arial" w:cs="Arial"/>
        </w:rPr>
        <w:t xml:space="preserve"> </w:t>
      </w:r>
      <w:r w:rsidRPr="001C4771">
        <w:t xml:space="preserve">Zmluvné strany sa zaväzujú pri plnení predmetu tejto zmluvy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 </w:t>
      </w:r>
    </w:p>
    <w:p w14:paraId="7FA52025" w14:textId="3261A739" w:rsidR="00EC537E" w:rsidRPr="001C4771" w:rsidRDefault="00EA5729" w:rsidP="00E8175E">
      <w:pPr>
        <w:spacing w:after="0" w:line="20" w:lineRule="atLeast"/>
        <w:ind w:left="763" w:right="0" w:hanging="624"/>
      </w:pPr>
      <w:r w:rsidRPr="001C4771">
        <w:t>13.2</w:t>
      </w:r>
      <w:r w:rsidRPr="001C4771">
        <w:rPr>
          <w:rFonts w:eastAsia="Arial" w:cs="Arial"/>
        </w:rPr>
        <w:t xml:space="preserve"> </w:t>
      </w:r>
      <w:r w:rsidR="00D10AE5">
        <w:rPr>
          <w:rFonts w:eastAsia="Arial" w:cs="Arial"/>
        </w:rPr>
        <w:t xml:space="preserve"> </w:t>
      </w:r>
      <w:r w:rsidRPr="001C4771">
        <w:t xml:space="preserve">Predávajúci vyhlasuje, že podľa jeho vedomostí žiaden z jeho predstaviteľov, zástupcov, zamestnancov, alebo iných osôb konajúcich v jeho mene pri poskytovaní plnenia podľa tejto zmluvy pre Kupujúceho alebo v jeho mene na základe tejto zmluvy,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w:t>
      </w:r>
    </w:p>
    <w:p w14:paraId="7CCF3502" w14:textId="77777777" w:rsidR="00EC537E" w:rsidRPr="001C4771" w:rsidRDefault="00EA5729" w:rsidP="00E8175E">
      <w:pPr>
        <w:spacing w:after="0" w:line="20" w:lineRule="atLeast"/>
        <w:ind w:left="788" w:right="0"/>
      </w:pPr>
      <w:r w:rsidRPr="001C4771">
        <w:t xml:space="preserve">alebo udržania výhody pri plnení predmetu tejto zmluvy v prospech Predávajúceho. </w:t>
      </w:r>
    </w:p>
    <w:p w14:paraId="34317A73" w14:textId="55531BA7" w:rsidR="00EC537E" w:rsidRPr="001C4771" w:rsidRDefault="00EA5729" w:rsidP="00E8175E">
      <w:pPr>
        <w:spacing w:after="0" w:line="20" w:lineRule="atLeast"/>
        <w:ind w:left="763" w:right="0" w:hanging="624"/>
      </w:pPr>
      <w:r w:rsidRPr="001C4771">
        <w:t>13.3</w:t>
      </w:r>
      <w:r w:rsidRPr="001C4771">
        <w:rPr>
          <w:rFonts w:eastAsia="Arial" w:cs="Arial"/>
        </w:rPr>
        <w:t xml:space="preserve"> </w:t>
      </w:r>
      <w:r w:rsidR="00D10AE5">
        <w:rPr>
          <w:rFonts w:eastAsia="Arial" w:cs="Arial"/>
        </w:rPr>
        <w:t xml:space="preserve"> </w:t>
      </w:r>
      <w:r w:rsidR="002B588E">
        <w:rPr>
          <w:rFonts w:eastAsia="Arial" w:cs="Arial"/>
        </w:rPr>
        <w:t xml:space="preserve"> </w:t>
      </w:r>
      <w:r w:rsidRPr="001C4771">
        <w:t>Predávajúci</w:t>
      </w:r>
      <w:r w:rsidR="00D10AE5">
        <w:t xml:space="preserve"> </w:t>
      </w:r>
      <w:r w:rsidRPr="001C4771">
        <w:t xml:space="preserve"> sa</w:t>
      </w:r>
      <w:r w:rsidR="00D10AE5">
        <w:t xml:space="preserve"> </w:t>
      </w:r>
      <w:r w:rsidRPr="001C4771">
        <w:t xml:space="preserve"> zaväzuje</w:t>
      </w:r>
      <w:r w:rsidR="00D10AE5">
        <w:t xml:space="preserve"> </w:t>
      </w:r>
      <w:r w:rsidRPr="001C4771">
        <w:t xml:space="preserve"> okamžite oznámiť Kupujúcemu primeranou formou akékoľvek podozrenie na porušenie povinností podľa tejto časti zmluvy  a byť plne súčinný pri dôkladnom vyšetrení podozrenia. </w:t>
      </w:r>
    </w:p>
    <w:p w14:paraId="71970709" w14:textId="49084673" w:rsidR="00EC537E" w:rsidRPr="001C4771" w:rsidRDefault="00EA5729" w:rsidP="006854C4">
      <w:pPr>
        <w:spacing w:after="240" w:line="20" w:lineRule="atLeast"/>
        <w:ind w:left="766" w:right="0" w:hanging="624"/>
      </w:pPr>
      <w:r w:rsidRPr="001C4771">
        <w:t>13.4</w:t>
      </w:r>
      <w:r w:rsidRPr="001C4771">
        <w:rPr>
          <w:rFonts w:eastAsia="Arial" w:cs="Arial"/>
        </w:rPr>
        <w:t xml:space="preserve"> </w:t>
      </w:r>
      <w:r w:rsidR="00D10AE5">
        <w:rPr>
          <w:rFonts w:eastAsia="Arial" w:cs="Arial"/>
        </w:rPr>
        <w:t xml:space="preserve">   </w:t>
      </w:r>
      <w:r w:rsidR="0049301B">
        <w:rPr>
          <w:rFonts w:eastAsia="Arial" w:cs="Arial"/>
        </w:rPr>
        <w:t xml:space="preserve"> </w:t>
      </w:r>
      <w:r w:rsidRPr="001C4771">
        <w:t xml:space="preserve">Akékoľvek preukázané korupčné správanie zo strany Predávajúceho alebo porušenie povinností podľa bodov 13.1., 13.2., 13.3. tejto časti zmluvy sa považuje za podstatné porušenie tejto zmluvy.  </w:t>
      </w:r>
    </w:p>
    <w:p w14:paraId="49F5E66B" w14:textId="24843EE8" w:rsidR="00EC537E" w:rsidRDefault="00EA5729" w:rsidP="00A47CAF">
      <w:pPr>
        <w:pStyle w:val="Nadpis1"/>
        <w:spacing w:after="120" w:line="20" w:lineRule="atLeast"/>
        <w:ind w:left="164" w:hanging="11"/>
      </w:pPr>
      <w:r w:rsidRPr="001C4771">
        <w:t xml:space="preserve">Článok XIV. - Záverečné ustanovenia </w:t>
      </w:r>
    </w:p>
    <w:p w14:paraId="79958457" w14:textId="2A268F96" w:rsidR="00EC537E" w:rsidRPr="001C4771" w:rsidRDefault="00EA5729" w:rsidP="00E8175E">
      <w:pPr>
        <w:spacing w:after="0" w:line="20" w:lineRule="atLeast"/>
        <w:ind w:left="705" w:right="0" w:hanging="566"/>
      </w:pPr>
      <w:r w:rsidRPr="001C4771">
        <w:t>14.1</w:t>
      </w:r>
      <w:r w:rsidR="0049301B">
        <w:t xml:space="preserve">  </w:t>
      </w:r>
      <w:r w:rsidRPr="001C4771">
        <w:rPr>
          <w:rFonts w:eastAsia="Arial" w:cs="Arial"/>
        </w:rPr>
        <w:t xml:space="preserve"> </w:t>
      </w:r>
      <w:r w:rsidR="00D10AE5">
        <w:rPr>
          <w:rFonts w:eastAsia="Arial" w:cs="Arial"/>
        </w:rPr>
        <w:t xml:space="preserve"> </w:t>
      </w:r>
      <w:r w:rsidRPr="001C4771">
        <w:t xml:space="preserve">Zmluva môže byť zmenená a doplňovaná v súlade so zákonom o verejnom obstarávaní formou číslovaného písomného dodatku podpísaného všetkými zmluvnými stranami. </w:t>
      </w:r>
    </w:p>
    <w:p w14:paraId="7802E5E7" w14:textId="78BB96A6" w:rsidR="00EC537E" w:rsidRPr="001C4771" w:rsidRDefault="00EA5729" w:rsidP="00E8175E">
      <w:pPr>
        <w:spacing w:after="0" w:line="20" w:lineRule="atLeast"/>
        <w:ind w:left="705" w:right="0" w:hanging="566"/>
      </w:pPr>
      <w:r w:rsidRPr="001C4771">
        <w:t>14.2</w:t>
      </w:r>
      <w:r w:rsidRPr="001C4771">
        <w:rPr>
          <w:rFonts w:eastAsia="Arial" w:cs="Arial"/>
        </w:rPr>
        <w:t xml:space="preserve"> </w:t>
      </w:r>
      <w:r w:rsidR="00D10AE5">
        <w:rPr>
          <w:rFonts w:eastAsia="Arial" w:cs="Arial"/>
        </w:rPr>
        <w:t xml:space="preserve"> </w:t>
      </w:r>
      <w:r w:rsidRPr="001C4771">
        <w:t xml:space="preserve">Právne vzťahy neupravené touto zmluvou sa riadia príslušnými ustanoveniami Obchodného zákonníka a ostatnými právnymi predpismi SR. </w:t>
      </w:r>
    </w:p>
    <w:p w14:paraId="223AC921" w14:textId="4F8F49D3" w:rsidR="00EC537E" w:rsidRPr="001C4771" w:rsidRDefault="00EA5729" w:rsidP="00E8175E">
      <w:pPr>
        <w:spacing w:after="0" w:line="20" w:lineRule="atLeast"/>
        <w:ind w:left="705" w:right="0" w:hanging="566"/>
      </w:pPr>
      <w:r w:rsidRPr="001C4771">
        <w:t>14.3</w:t>
      </w:r>
      <w:r w:rsidRPr="001C4771">
        <w:rPr>
          <w:rFonts w:eastAsia="Arial" w:cs="Arial"/>
        </w:rPr>
        <w:t xml:space="preserve"> </w:t>
      </w:r>
      <w:r w:rsidR="00D10AE5">
        <w:rPr>
          <w:rFonts w:eastAsia="Arial" w:cs="Arial"/>
        </w:rPr>
        <w:t xml:space="preserve"> </w:t>
      </w:r>
      <w:r w:rsidRPr="001C4771">
        <w:t xml:space="preserve">Táto zmluva podlieha povinnému zverejneniu podľa § 5a ods. 1 zákona č. 211/2000 Z. z. o slobodnom prístupe k informáciám a o zmene a doplnení niektorých zákonov v znení neskorších predpisov a zákona č. 546/2010 Z. z., ktorým sa dopĺňa zákon č. 40/1964 Zb. Občiansky zákonník </w:t>
      </w:r>
      <w:r w:rsidRPr="001C4771">
        <w:lastRenderedPageBreak/>
        <w:t xml:space="preserve">v znení neskorších predpisov a ktorým sa menia a dopĺňajú niektoré zákony. Predávajúci berie na vedomie povinnosť Kupujúceho zverejniť túto zmluvu ako aj jednotlivé faktúry vyplývajúce z tejto zmluvy a svojim podpisom dáva súhlas na zverejnenie tejto zmluvy vrátane jej príloh v plnom rozsahu. </w:t>
      </w:r>
    </w:p>
    <w:p w14:paraId="4442B45B" w14:textId="6B9730D9" w:rsidR="00EC537E" w:rsidRPr="001C4771" w:rsidRDefault="00EA5729" w:rsidP="00E8175E">
      <w:pPr>
        <w:spacing w:after="0" w:line="20" w:lineRule="atLeast"/>
        <w:ind w:left="149" w:right="0"/>
      </w:pPr>
      <w:r w:rsidRPr="001C4771">
        <w:t>14.4</w:t>
      </w:r>
      <w:r w:rsidR="0049301B">
        <w:t xml:space="preserve"> </w:t>
      </w:r>
      <w:r w:rsidRPr="001C4771">
        <w:rPr>
          <w:rFonts w:eastAsia="Arial" w:cs="Arial"/>
        </w:rPr>
        <w:t xml:space="preserve"> </w:t>
      </w:r>
      <w:r w:rsidR="00980CCE">
        <w:rPr>
          <w:rFonts w:eastAsia="Arial" w:cs="Arial"/>
        </w:rPr>
        <w:t xml:space="preserve"> </w:t>
      </w:r>
      <w:r w:rsidR="00D10AE5">
        <w:rPr>
          <w:rFonts w:eastAsia="Arial" w:cs="Arial"/>
        </w:rPr>
        <w:t xml:space="preserve"> </w:t>
      </w:r>
      <w:r w:rsidRPr="001C4771">
        <w:t xml:space="preserve">Zmluva nadobúda platnosť dňom podpisu oboma zmluvnými stranami.  </w:t>
      </w:r>
    </w:p>
    <w:p w14:paraId="4E0DD7D5" w14:textId="2239D651" w:rsidR="00EC537E" w:rsidRPr="001C4771" w:rsidRDefault="00EA5729" w:rsidP="00E8175E">
      <w:pPr>
        <w:spacing w:after="0" w:line="20" w:lineRule="atLeast"/>
        <w:ind w:left="705" w:right="0" w:hanging="566"/>
      </w:pPr>
      <w:r w:rsidRPr="001C4771">
        <w:t>14.5</w:t>
      </w:r>
      <w:r w:rsidR="0049301B">
        <w:t xml:space="preserve"> </w:t>
      </w:r>
      <w:r w:rsidR="00980CCE">
        <w:t xml:space="preserve"> </w:t>
      </w:r>
      <w:r w:rsidR="0049301B">
        <w:t xml:space="preserve"> </w:t>
      </w:r>
      <w:r w:rsidRPr="001C4771">
        <w:rPr>
          <w:rFonts w:eastAsia="Arial" w:cs="Arial"/>
        </w:rPr>
        <w:t xml:space="preserve"> </w:t>
      </w:r>
      <w:r w:rsidR="00D10AE5">
        <w:rPr>
          <w:rFonts w:eastAsia="Arial" w:cs="Arial"/>
        </w:rPr>
        <w:t xml:space="preserve"> </w:t>
      </w:r>
      <w:r w:rsidRPr="001C4771">
        <w:t xml:space="preserve">Zmluva nadobúda účinnosť dňom nasledujúcim po dni jej zverejnenia v Centrálnom registri zmlúv Úradu vlády SR. </w:t>
      </w:r>
    </w:p>
    <w:p w14:paraId="041DD8E1" w14:textId="35863607" w:rsidR="00EC537E" w:rsidRPr="001C4771" w:rsidRDefault="00EA5729" w:rsidP="00E8175E">
      <w:pPr>
        <w:spacing w:after="0" w:line="20" w:lineRule="atLeast"/>
        <w:ind w:left="705" w:right="0" w:hanging="566"/>
      </w:pPr>
      <w:r w:rsidRPr="001C4771">
        <w:t>14.6</w:t>
      </w:r>
      <w:r w:rsidR="0049301B">
        <w:t xml:space="preserve">   </w:t>
      </w:r>
      <w:r w:rsidR="00D10AE5">
        <w:rPr>
          <w:rFonts w:eastAsia="Arial" w:cs="Arial"/>
        </w:rPr>
        <w:t xml:space="preserve"> </w:t>
      </w:r>
      <w:r w:rsidRPr="001C4771">
        <w:t xml:space="preserve">Zmluvné strany sa zaväzujú, že všetky spory, vyplývajúce z tejto zmluvy, budú riešiť rokovaním o možnej dohode. Zmluvné strany sa dohodli, že vzťahy vzniknuté medzi nimi na základe tejto zmluvy sa riadia právnym poriadkom Slovenskej republiky. Prípadné spory, o ktorých sa zmluvné strany nedohodli, budú postúpené na rozhodnutie vecne a miestne príslušnému súdu.  </w:t>
      </w:r>
    </w:p>
    <w:p w14:paraId="0815E2B1" w14:textId="66E6459F" w:rsidR="00EC537E" w:rsidRPr="001C4771" w:rsidRDefault="00EA5729" w:rsidP="007A60B7">
      <w:pPr>
        <w:spacing w:after="0" w:line="240" w:lineRule="auto"/>
        <w:ind w:left="705" w:right="0" w:hanging="566"/>
      </w:pPr>
      <w:r w:rsidRPr="001C4771">
        <w:t>14.7</w:t>
      </w:r>
      <w:r w:rsidR="0049301B">
        <w:t xml:space="preserve"> </w:t>
      </w:r>
      <w:r w:rsidR="00D10AE5">
        <w:t xml:space="preserve"> </w:t>
      </w:r>
      <w:r w:rsidRPr="001C4771">
        <w:rPr>
          <w:rFonts w:eastAsia="Arial" w:cs="Arial"/>
        </w:rPr>
        <w:t xml:space="preserve"> </w:t>
      </w:r>
      <w:r w:rsidRPr="001C4771">
        <w:t xml:space="preserve">Ak </w:t>
      </w:r>
      <w:r w:rsidR="00D10AE5">
        <w:t xml:space="preserve"> </w:t>
      </w:r>
      <w:r w:rsidRPr="001C4771">
        <w:t>niektoré</w:t>
      </w:r>
      <w:r w:rsidR="00D10AE5">
        <w:t xml:space="preserve"> </w:t>
      </w:r>
      <w:r w:rsidRPr="001C4771">
        <w:t xml:space="preserve"> ustanovenia tejto zmluvy stratili platnosť alebo sú platné len sčasti alebo neskôr stratia platnosť, nie je tým dotknutá platnosť ostatných ustanovení. Na miesto neplatných ustanovení sa použije úprava, ktorá sa čo najviac približuje zmyslu a účelu tejto zmluvy. </w:t>
      </w:r>
    </w:p>
    <w:p w14:paraId="4AA6678F" w14:textId="5CD3063E" w:rsidR="00EC537E" w:rsidRPr="001C4771" w:rsidRDefault="00EA5729" w:rsidP="00E8175E">
      <w:pPr>
        <w:spacing w:after="0" w:line="20" w:lineRule="atLeast"/>
        <w:ind w:left="705" w:right="0" w:hanging="566"/>
      </w:pPr>
      <w:r w:rsidRPr="001C4771">
        <w:t>14.8</w:t>
      </w:r>
      <w:r w:rsidR="0049301B">
        <w:t xml:space="preserve">  </w:t>
      </w:r>
      <w:r w:rsidRPr="001C4771">
        <w:rPr>
          <w:rFonts w:eastAsia="Arial" w:cs="Arial"/>
        </w:rPr>
        <w:t xml:space="preserve"> </w:t>
      </w:r>
      <w:r w:rsidR="00D10AE5">
        <w:rPr>
          <w:rFonts w:eastAsia="Arial" w:cs="Arial"/>
        </w:rPr>
        <w:t xml:space="preserve"> </w:t>
      </w:r>
      <w:r w:rsidRPr="001C4771">
        <w:t xml:space="preserve">Zmluva je vyhotovená v štyroch (4) rovnopisoch, z ktorých Kupujúci dostane tri (3) a Predávajúci dostane jeden (1) rovnopis.  </w:t>
      </w:r>
    </w:p>
    <w:p w14:paraId="6CDFA8D2" w14:textId="66643FDF" w:rsidR="00EC537E" w:rsidRPr="001C4771" w:rsidRDefault="00EA5729" w:rsidP="00E8175E">
      <w:pPr>
        <w:spacing w:after="0" w:line="20" w:lineRule="atLeast"/>
        <w:ind w:left="705" w:right="0" w:hanging="566"/>
      </w:pPr>
      <w:r w:rsidRPr="001C4771">
        <w:t>14.9</w:t>
      </w:r>
      <w:r w:rsidR="0049301B">
        <w:t xml:space="preserve"> </w:t>
      </w:r>
      <w:r w:rsidRPr="001C4771">
        <w:rPr>
          <w:rFonts w:eastAsia="Arial" w:cs="Arial"/>
        </w:rPr>
        <w:t xml:space="preserve"> </w:t>
      </w:r>
      <w:r w:rsidR="00D10AE5">
        <w:rPr>
          <w:rFonts w:eastAsia="Arial" w:cs="Arial"/>
        </w:rPr>
        <w:t xml:space="preserve"> </w:t>
      </w:r>
      <w:r w:rsidRPr="001C4771">
        <w:t xml:space="preserve">Zmluvné strany prehlasujú, že zmluvu uzavreli slobodne a  vážne, zmluva nebola uzatvorená v tiesni ani za iných nevýhodných podmienok. Zmluvné strany si túto zmluvu prečítali, jej obsahu porozumeli a na znak súhlasu ju vlastnoručne podpísali. </w:t>
      </w:r>
    </w:p>
    <w:p w14:paraId="2EDB116D" w14:textId="0008264D" w:rsidR="00EC537E" w:rsidRPr="001C4771" w:rsidRDefault="00EA5729" w:rsidP="00D10AE5">
      <w:pPr>
        <w:spacing w:after="218" w:line="259" w:lineRule="auto"/>
        <w:ind w:left="154" w:right="0" w:firstLine="0"/>
        <w:jc w:val="left"/>
      </w:pPr>
      <w:r w:rsidRPr="001C4771">
        <w:t xml:space="preserve">  </w:t>
      </w:r>
    </w:p>
    <w:tbl>
      <w:tblPr>
        <w:tblStyle w:val="TableGrid"/>
        <w:tblW w:w="8607" w:type="dxa"/>
        <w:tblInd w:w="154" w:type="dxa"/>
        <w:tblLook w:val="04A0" w:firstRow="1" w:lastRow="0" w:firstColumn="1" w:lastColumn="0" w:noHBand="0" w:noVBand="1"/>
      </w:tblPr>
      <w:tblGrid>
        <w:gridCol w:w="1264"/>
        <w:gridCol w:w="7343"/>
      </w:tblGrid>
      <w:tr w:rsidR="00EC537E" w:rsidRPr="001C4771" w14:paraId="58B79A1C" w14:textId="77777777" w:rsidTr="0049301B">
        <w:trPr>
          <w:trHeight w:val="576"/>
        </w:trPr>
        <w:tc>
          <w:tcPr>
            <w:tcW w:w="1264" w:type="dxa"/>
            <w:tcBorders>
              <w:top w:val="nil"/>
              <w:left w:val="nil"/>
              <w:bottom w:val="nil"/>
              <w:right w:val="nil"/>
            </w:tcBorders>
          </w:tcPr>
          <w:p w14:paraId="25385FA9" w14:textId="34536CE8" w:rsidR="00EC537E" w:rsidRPr="001C4771" w:rsidRDefault="00EA5729" w:rsidP="0049301B">
            <w:pPr>
              <w:spacing w:after="0" w:line="259" w:lineRule="auto"/>
              <w:ind w:left="0" w:right="144" w:firstLine="0"/>
              <w:jc w:val="left"/>
            </w:pPr>
            <w:r w:rsidRPr="001C4771">
              <w:t>Príloha č.</w:t>
            </w:r>
            <w:r w:rsidR="0049301B">
              <w:t>1:</w:t>
            </w:r>
            <w:r w:rsidRPr="001C4771">
              <w:t xml:space="preserve">  </w:t>
            </w:r>
          </w:p>
        </w:tc>
        <w:tc>
          <w:tcPr>
            <w:tcW w:w="7343" w:type="dxa"/>
            <w:tcBorders>
              <w:top w:val="nil"/>
              <w:left w:val="nil"/>
              <w:bottom w:val="nil"/>
              <w:right w:val="nil"/>
            </w:tcBorders>
          </w:tcPr>
          <w:p w14:paraId="7EBAA0CB" w14:textId="5DE808B8" w:rsidR="00EC537E" w:rsidRPr="001C4771" w:rsidRDefault="00EA5729" w:rsidP="0049301B">
            <w:pPr>
              <w:spacing w:after="0" w:line="259" w:lineRule="auto"/>
              <w:ind w:left="0" w:right="0" w:firstLine="0"/>
              <w:jc w:val="left"/>
            </w:pPr>
            <w:r w:rsidRPr="001C4771">
              <w:t>Opis predmetu zmluv</w:t>
            </w:r>
            <w:r w:rsidR="00DB0F2D">
              <w:t>y/Cenová ponuka</w:t>
            </w:r>
            <w:r w:rsidRPr="001C4771">
              <w:t xml:space="preserve"> - technické parametre, technické vlastnosti predmetu zákazky a množstvo </w:t>
            </w:r>
          </w:p>
        </w:tc>
      </w:tr>
    </w:tbl>
    <w:p w14:paraId="14414FCF" w14:textId="77777777" w:rsidR="00EC537E" w:rsidRPr="001C4771" w:rsidRDefault="00EA5729">
      <w:pPr>
        <w:spacing w:after="218" w:line="259" w:lineRule="auto"/>
        <w:ind w:left="154" w:right="0" w:firstLine="0"/>
        <w:jc w:val="left"/>
      </w:pPr>
      <w:r w:rsidRPr="001C4771">
        <w:t xml:space="preserve"> </w:t>
      </w:r>
    </w:p>
    <w:p w14:paraId="08CCE82F" w14:textId="3F00B32A" w:rsidR="00EC537E" w:rsidRPr="001C4771" w:rsidRDefault="00EA5729" w:rsidP="00D10AE5">
      <w:pPr>
        <w:spacing w:after="218" w:line="259" w:lineRule="auto"/>
        <w:ind w:left="154" w:right="0" w:firstLine="0"/>
        <w:jc w:val="left"/>
      </w:pPr>
      <w:r w:rsidRPr="001C4771">
        <w:t xml:space="preserve">  </w:t>
      </w:r>
    </w:p>
    <w:p w14:paraId="37F410AB" w14:textId="77777777" w:rsidR="00EC537E" w:rsidRPr="001C4771" w:rsidRDefault="00EA5729">
      <w:pPr>
        <w:tabs>
          <w:tab w:val="center" w:pos="970"/>
          <w:tab w:val="center" w:pos="5940"/>
        </w:tabs>
        <w:ind w:left="0" w:right="0" w:firstLine="0"/>
        <w:jc w:val="left"/>
      </w:pPr>
      <w:r w:rsidRPr="001C4771">
        <w:rPr>
          <w:rFonts w:eastAsia="Calibri" w:cs="Calibri"/>
        </w:rPr>
        <w:tab/>
      </w:r>
      <w:r w:rsidRPr="001C4771">
        <w:t xml:space="preserve">Za Predávajúceho                                                    </w:t>
      </w:r>
      <w:r w:rsidRPr="001C4771">
        <w:tab/>
        <w:t xml:space="preserve">Za Kupujúceho </w:t>
      </w:r>
    </w:p>
    <w:p w14:paraId="29302F70" w14:textId="588C2F71" w:rsidR="00EC537E" w:rsidRPr="001C4771" w:rsidRDefault="00EA5729">
      <w:pPr>
        <w:tabs>
          <w:tab w:val="center" w:pos="789"/>
          <w:tab w:val="center" w:pos="2278"/>
          <w:tab w:val="center" w:pos="4402"/>
          <w:tab w:val="center" w:pos="5846"/>
        </w:tabs>
        <w:spacing w:after="210"/>
        <w:ind w:left="0" w:right="0" w:firstLine="0"/>
        <w:jc w:val="left"/>
      </w:pPr>
      <w:r w:rsidRPr="001C4771">
        <w:rPr>
          <w:rFonts w:eastAsia="Calibri" w:cs="Calibri"/>
        </w:rPr>
        <w:tab/>
      </w:r>
      <w:r w:rsidRPr="001C4771">
        <w:t xml:space="preserve">V </w:t>
      </w:r>
      <w:r w:rsidR="00D10AE5">
        <w:t>...</w:t>
      </w:r>
      <w:r w:rsidRPr="001C4771">
        <w:t xml:space="preserve">,  dňa:   </w:t>
      </w:r>
      <w:r w:rsidRPr="001C4771">
        <w:tab/>
        <w:t xml:space="preserve">                               </w:t>
      </w:r>
      <w:r w:rsidRPr="001C4771">
        <w:tab/>
        <w:t xml:space="preserve"> </w:t>
      </w:r>
      <w:r w:rsidRPr="001C4771">
        <w:tab/>
        <w:t xml:space="preserve">   V</w:t>
      </w:r>
      <w:r w:rsidR="007F16C0">
        <w:t xml:space="preserve"> Bratislave </w:t>
      </w:r>
      <w:r w:rsidRPr="001C4771">
        <w:t xml:space="preserve">dňa: </w:t>
      </w:r>
    </w:p>
    <w:p w14:paraId="3898A1D2" w14:textId="77777777" w:rsidR="00EC537E" w:rsidRPr="001C4771" w:rsidRDefault="00EA5729">
      <w:pPr>
        <w:spacing w:after="0" w:line="259" w:lineRule="auto"/>
        <w:ind w:left="154" w:right="0" w:firstLine="0"/>
        <w:jc w:val="left"/>
      </w:pPr>
      <w:r w:rsidRPr="001C4771">
        <w:t xml:space="preserve">  </w:t>
      </w:r>
    </w:p>
    <w:p w14:paraId="5284CFBA" w14:textId="77777777" w:rsidR="00EC537E" w:rsidRPr="001C4771" w:rsidRDefault="00EA5729">
      <w:pPr>
        <w:spacing w:after="16" w:line="259" w:lineRule="auto"/>
        <w:ind w:left="421" w:right="0" w:firstLine="0"/>
        <w:jc w:val="left"/>
      </w:pPr>
      <w:r w:rsidRPr="001C4771">
        <w:rPr>
          <w:rFonts w:eastAsia="Calibri" w:cs="Calibri"/>
          <w:noProof/>
        </w:rPr>
        <mc:AlternateContent>
          <mc:Choice Requires="wpg">
            <w:drawing>
              <wp:inline distT="0" distB="0" distL="0" distR="0" wp14:anchorId="0109AAC5" wp14:editId="6AE8EFF3">
                <wp:extent cx="5207635" cy="14605"/>
                <wp:effectExtent l="0" t="0" r="0" b="0"/>
                <wp:docPr id="19340" name="Group 19340"/>
                <wp:cNvGraphicFramePr/>
                <a:graphic xmlns:a="http://schemas.openxmlformats.org/drawingml/2006/main">
                  <a:graphicData uri="http://schemas.microsoft.com/office/word/2010/wordprocessingGroup">
                    <wpg:wgp>
                      <wpg:cNvGrpSpPr/>
                      <wpg:grpSpPr>
                        <a:xfrm>
                          <a:off x="0" y="0"/>
                          <a:ext cx="5207635" cy="14605"/>
                          <a:chOff x="0" y="0"/>
                          <a:chExt cx="5207635" cy="14605"/>
                        </a:xfrm>
                      </wpg:grpSpPr>
                      <wps:wsp>
                        <wps:cNvPr id="19849" name="Shape 19849"/>
                        <wps:cNvSpPr/>
                        <wps:spPr>
                          <a:xfrm>
                            <a:off x="2916555" y="0"/>
                            <a:ext cx="2291080" cy="9144"/>
                          </a:xfrm>
                          <a:custGeom>
                            <a:avLst/>
                            <a:gdLst/>
                            <a:ahLst/>
                            <a:cxnLst/>
                            <a:rect l="0" t="0" r="0" b="0"/>
                            <a:pathLst>
                              <a:path w="2291080" h="9144">
                                <a:moveTo>
                                  <a:pt x="0" y="0"/>
                                </a:moveTo>
                                <a:lnTo>
                                  <a:pt x="2291080" y="0"/>
                                </a:lnTo>
                                <a:lnTo>
                                  <a:pt x="22910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50" name="Shape 19850"/>
                        <wps:cNvSpPr/>
                        <wps:spPr>
                          <a:xfrm>
                            <a:off x="0" y="6985"/>
                            <a:ext cx="2291080" cy="9144"/>
                          </a:xfrm>
                          <a:custGeom>
                            <a:avLst/>
                            <a:gdLst/>
                            <a:ahLst/>
                            <a:cxnLst/>
                            <a:rect l="0" t="0" r="0" b="0"/>
                            <a:pathLst>
                              <a:path w="2291080" h="9144">
                                <a:moveTo>
                                  <a:pt x="0" y="0"/>
                                </a:moveTo>
                                <a:lnTo>
                                  <a:pt x="2291080" y="0"/>
                                </a:lnTo>
                                <a:lnTo>
                                  <a:pt x="22910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rto="http://schemas.microsoft.com/office/word/2006/arto" xmlns:a="http://schemas.openxmlformats.org/drawingml/2006/main" xmlns:w16sdtfl="http://schemas.microsoft.com/office/word/2024/wordml/sdtformatlock" xmlns:w16du="http://schemas.microsoft.com/office/word/2023/wordml/word16du">
            <w:pict>
              <v:group id="Group 19340" style="width:410.05pt;height:1.15002pt;mso-position-horizontal-relative:char;mso-position-vertical-relative:line" coordsize="52076,146">
                <v:shape id="Shape 19851" style="position:absolute;width:22910;height:91;left:29165;top:0;" coordsize="2291080,9144" path="m0,0l2291080,0l2291080,9144l0,9144l0,0">
                  <v:stroke weight="0pt" endcap="flat" joinstyle="miter" miterlimit="10" on="false" color="#000000" opacity="0"/>
                  <v:fill on="true" color="#000000"/>
                </v:shape>
                <v:shape id="Shape 19852" style="position:absolute;width:22910;height:91;left:0;top:69;" coordsize="2291080,9144" path="m0,0l2291080,0l2291080,9144l0,9144l0,0">
                  <v:stroke weight="0pt" endcap="flat" joinstyle="miter" miterlimit="10" on="false" color="#000000" opacity="0"/>
                  <v:fill on="true" color="#000000"/>
                </v:shape>
              </v:group>
            </w:pict>
          </mc:Fallback>
        </mc:AlternateContent>
      </w:r>
    </w:p>
    <w:p w14:paraId="4C21F5A0" w14:textId="44CE1EE4" w:rsidR="00EC537E" w:rsidRPr="001C4771" w:rsidRDefault="00EA5729">
      <w:pPr>
        <w:spacing w:after="27"/>
        <w:ind w:left="149" w:right="0"/>
      </w:pPr>
      <w:r w:rsidRPr="001C4771">
        <w:t xml:space="preserve">                               </w:t>
      </w:r>
      <w:r w:rsidR="00D10AE5">
        <w:t xml:space="preserve">                                                                                 </w:t>
      </w:r>
    </w:p>
    <w:p w14:paraId="7739D768" w14:textId="05576CF2" w:rsidR="00EC537E" w:rsidRPr="001C4771" w:rsidRDefault="00D10AE5" w:rsidP="00D10AE5">
      <w:pPr>
        <w:spacing w:after="27" w:line="266" w:lineRule="auto"/>
        <w:ind w:left="149" w:right="1192"/>
        <w:jc w:val="left"/>
      </w:pPr>
      <w:r>
        <w:t xml:space="preserve">                                                                                                                                    </w:t>
      </w:r>
    </w:p>
    <w:sectPr w:rsidR="00EC537E" w:rsidRPr="001C4771" w:rsidSect="00034776">
      <w:pgSz w:w="11906" w:h="16838"/>
      <w:pgMar w:top="894" w:right="1269" w:bottom="993" w:left="126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BFE64" w14:textId="77777777" w:rsidR="00FA12E9" w:rsidRDefault="00FA12E9" w:rsidP="005824C8">
      <w:pPr>
        <w:spacing w:after="0" w:line="240" w:lineRule="auto"/>
      </w:pPr>
      <w:r>
        <w:separator/>
      </w:r>
    </w:p>
  </w:endnote>
  <w:endnote w:type="continuationSeparator" w:id="0">
    <w:p w14:paraId="33A0B7C6" w14:textId="77777777" w:rsidR="00FA12E9" w:rsidRDefault="00FA12E9" w:rsidP="005824C8">
      <w:pPr>
        <w:spacing w:after="0" w:line="240" w:lineRule="auto"/>
      </w:pPr>
      <w:r>
        <w:continuationSeparator/>
      </w:r>
    </w:p>
  </w:endnote>
  <w:endnote w:type="continuationNotice" w:id="1">
    <w:p w14:paraId="02211D31" w14:textId="77777777" w:rsidR="00FA12E9" w:rsidRDefault="00FA12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48BD9" w14:textId="77777777" w:rsidR="00FA12E9" w:rsidRDefault="00FA12E9" w:rsidP="005824C8">
      <w:pPr>
        <w:spacing w:after="0" w:line="240" w:lineRule="auto"/>
      </w:pPr>
      <w:r>
        <w:separator/>
      </w:r>
    </w:p>
  </w:footnote>
  <w:footnote w:type="continuationSeparator" w:id="0">
    <w:p w14:paraId="25C3C515" w14:textId="77777777" w:rsidR="00FA12E9" w:rsidRDefault="00FA12E9" w:rsidP="005824C8">
      <w:pPr>
        <w:spacing w:after="0" w:line="240" w:lineRule="auto"/>
      </w:pPr>
      <w:r>
        <w:continuationSeparator/>
      </w:r>
    </w:p>
  </w:footnote>
  <w:footnote w:type="continuationNotice" w:id="1">
    <w:p w14:paraId="77BD268C" w14:textId="77777777" w:rsidR="00FA12E9" w:rsidRDefault="00FA12E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E395E"/>
    <w:multiLevelType w:val="multilevel"/>
    <w:tmpl w:val="4978EAD4"/>
    <w:lvl w:ilvl="0">
      <w:start w:val="1"/>
      <w:numFmt w:val="upperRoman"/>
      <w:lvlText w:val="Článok č. %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1B5B50"/>
    <w:multiLevelType w:val="hybridMultilevel"/>
    <w:tmpl w:val="C18CB10E"/>
    <w:lvl w:ilvl="0" w:tplc="EEB073F0">
      <w:start w:val="30"/>
      <w:numFmt w:val="decimal"/>
      <w:lvlText w:val="4.%1"/>
      <w:lvlJc w:val="left"/>
      <w:pPr>
        <w:tabs>
          <w:tab w:val="num" w:pos="624"/>
        </w:tabs>
        <w:ind w:left="624" w:hanging="62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DC3F08"/>
    <w:multiLevelType w:val="multilevel"/>
    <w:tmpl w:val="BB7033AE"/>
    <w:lvl w:ilvl="0">
      <w:start w:val="11"/>
      <w:numFmt w:val="decimal"/>
      <w:lvlText w:val="%1"/>
      <w:lvlJc w:val="left"/>
      <w:pPr>
        <w:ind w:left="3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763"/>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EF6F5E"/>
    <w:multiLevelType w:val="hybridMultilevel"/>
    <w:tmpl w:val="7578F3A2"/>
    <w:lvl w:ilvl="0" w:tplc="43125522">
      <w:start w:val="1"/>
      <w:numFmt w:val="lowerLetter"/>
      <w:lvlText w:val="%1)"/>
      <w:lvlJc w:val="left"/>
      <w:pPr>
        <w:ind w:left="73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tplc="82B26B90">
      <w:start w:val="1"/>
      <w:numFmt w:val="lowerLetter"/>
      <w:lvlText w:val="%2"/>
      <w:lvlJc w:val="left"/>
      <w:pPr>
        <w:ind w:left="18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CEA083CE">
      <w:start w:val="1"/>
      <w:numFmt w:val="lowerRoman"/>
      <w:lvlText w:val="%3"/>
      <w:lvlJc w:val="left"/>
      <w:pPr>
        <w:ind w:left="25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E5407ED4">
      <w:start w:val="1"/>
      <w:numFmt w:val="decimal"/>
      <w:lvlText w:val="%4"/>
      <w:lvlJc w:val="left"/>
      <w:pPr>
        <w:ind w:left="32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300CB590">
      <w:start w:val="1"/>
      <w:numFmt w:val="lowerLetter"/>
      <w:lvlText w:val="%5"/>
      <w:lvlJc w:val="left"/>
      <w:pPr>
        <w:ind w:left="39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D3F86988">
      <w:start w:val="1"/>
      <w:numFmt w:val="lowerRoman"/>
      <w:lvlText w:val="%6"/>
      <w:lvlJc w:val="left"/>
      <w:pPr>
        <w:ind w:left="46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0F881F00">
      <w:start w:val="1"/>
      <w:numFmt w:val="decimal"/>
      <w:lvlText w:val="%7"/>
      <w:lvlJc w:val="left"/>
      <w:pPr>
        <w:ind w:left="54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B29A601A">
      <w:start w:val="1"/>
      <w:numFmt w:val="lowerLetter"/>
      <w:lvlText w:val="%8"/>
      <w:lvlJc w:val="left"/>
      <w:pPr>
        <w:ind w:left="61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639CE66C">
      <w:start w:val="1"/>
      <w:numFmt w:val="lowerRoman"/>
      <w:lvlText w:val="%9"/>
      <w:lvlJc w:val="left"/>
      <w:pPr>
        <w:ind w:left="68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FD6276"/>
    <w:multiLevelType w:val="hybridMultilevel"/>
    <w:tmpl w:val="323C7C22"/>
    <w:lvl w:ilvl="0" w:tplc="88AC9252">
      <w:start w:val="1"/>
      <w:numFmt w:val="lowerLetter"/>
      <w:lvlText w:val="%1)"/>
      <w:lvlJc w:val="left"/>
      <w:pPr>
        <w:ind w:left="1296"/>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tplc="F11EC392">
      <w:start w:val="1"/>
      <w:numFmt w:val="lowerLetter"/>
      <w:lvlText w:val="%2"/>
      <w:lvlJc w:val="left"/>
      <w:pPr>
        <w:ind w:left="1897"/>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6A90B0B0">
      <w:start w:val="1"/>
      <w:numFmt w:val="lowerRoman"/>
      <w:lvlText w:val="%3"/>
      <w:lvlJc w:val="left"/>
      <w:pPr>
        <w:ind w:left="2617"/>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DEB2DCA8">
      <w:start w:val="1"/>
      <w:numFmt w:val="decimal"/>
      <w:lvlText w:val="%4"/>
      <w:lvlJc w:val="left"/>
      <w:pPr>
        <w:ind w:left="3337"/>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92B47180">
      <w:start w:val="1"/>
      <w:numFmt w:val="lowerLetter"/>
      <w:lvlText w:val="%5"/>
      <w:lvlJc w:val="left"/>
      <w:pPr>
        <w:ind w:left="4057"/>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A8D0A028">
      <w:start w:val="1"/>
      <w:numFmt w:val="lowerRoman"/>
      <w:lvlText w:val="%6"/>
      <w:lvlJc w:val="left"/>
      <w:pPr>
        <w:ind w:left="4777"/>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C0447D0C">
      <w:start w:val="1"/>
      <w:numFmt w:val="decimal"/>
      <w:lvlText w:val="%7"/>
      <w:lvlJc w:val="left"/>
      <w:pPr>
        <w:ind w:left="5497"/>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B8F64066">
      <w:start w:val="1"/>
      <w:numFmt w:val="lowerLetter"/>
      <w:lvlText w:val="%8"/>
      <w:lvlJc w:val="left"/>
      <w:pPr>
        <w:ind w:left="6217"/>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0852AE9C">
      <w:start w:val="1"/>
      <w:numFmt w:val="lowerRoman"/>
      <w:lvlText w:val="%9"/>
      <w:lvlJc w:val="left"/>
      <w:pPr>
        <w:ind w:left="6937"/>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5BC1256"/>
    <w:multiLevelType w:val="multilevel"/>
    <w:tmpl w:val="04627F18"/>
    <w:lvl w:ilvl="0">
      <w:start w:val="7"/>
      <w:numFmt w:val="decimal"/>
      <w:lvlText w:val="%1"/>
      <w:lvlJc w:val="left"/>
      <w:pPr>
        <w:ind w:left="360" w:hanging="360"/>
      </w:pPr>
      <w:rPr>
        <w:rFonts w:hint="default"/>
      </w:rPr>
    </w:lvl>
    <w:lvl w:ilvl="1">
      <w:start w:val="1"/>
      <w:numFmt w:val="decimal"/>
      <w:lvlText w:val="%1.%2"/>
      <w:lvlJc w:val="left"/>
      <w:pPr>
        <w:ind w:left="1039" w:hanging="360"/>
      </w:pPr>
      <w:rPr>
        <w:rFonts w:hint="default"/>
      </w:rPr>
    </w:lvl>
    <w:lvl w:ilvl="2">
      <w:start w:val="1"/>
      <w:numFmt w:val="decimal"/>
      <w:lvlText w:val="%1.%2.%3"/>
      <w:lvlJc w:val="left"/>
      <w:pPr>
        <w:ind w:left="2078" w:hanging="720"/>
      </w:pPr>
      <w:rPr>
        <w:rFonts w:hint="default"/>
      </w:rPr>
    </w:lvl>
    <w:lvl w:ilvl="3">
      <w:start w:val="1"/>
      <w:numFmt w:val="decimal"/>
      <w:lvlText w:val="%1.%2.%3.%4"/>
      <w:lvlJc w:val="left"/>
      <w:pPr>
        <w:ind w:left="3117" w:hanging="1080"/>
      </w:pPr>
      <w:rPr>
        <w:rFonts w:hint="default"/>
      </w:rPr>
    </w:lvl>
    <w:lvl w:ilvl="4">
      <w:start w:val="1"/>
      <w:numFmt w:val="decimal"/>
      <w:lvlText w:val="%1.%2.%3.%4.%5"/>
      <w:lvlJc w:val="left"/>
      <w:pPr>
        <w:ind w:left="3796" w:hanging="1080"/>
      </w:pPr>
      <w:rPr>
        <w:rFonts w:hint="default"/>
      </w:rPr>
    </w:lvl>
    <w:lvl w:ilvl="5">
      <w:start w:val="1"/>
      <w:numFmt w:val="decimal"/>
      <w:lvlText w:val="%1.%2.%3.%4.%5.%6"/>
      <w:lvlJc w:val="left"/>
      <w:pPr>
        <w:ind w:left="4835" w:hanging="1440"/>
      </w:pPr>
      <w:rPr>
        <w:rFonts w:hint="default"/>
      </w:rPr>
    </w:lvl>
    <w:lvl w:ilvl="6">
      <w:start w:val="1"/>
      <w:numFmt w:val="decimal"/>
      <w:lvlText w:val="%1.%2.%3.%4.%5.%6.%7"/>
      <w:lvlJc w:val="left"/>
      <w:pPr>
        <w:ind w:left="5514" w:hanging="1440"/>
      </w:pPr>
      <w:rPr>
        <w:rFonts w:hint="default"/>
      </w:rPr>
    </w:lvl>
    <w:lvl w:ilvl="7">
      <w:start w:val="1"/>
      <w:numFmt w:val="decimal"/>
      <w:lvlText w:val="%1.%2.%3.%4.%5.%6.%7.%8"/>
      <w:lvlJc w:val="left"/>
      <w:pPr>
        <w:ind w:left="6553" w:hanging="1800"/>
      </w:pPr>
      <w:rPr>
        <w:rFonts w:hint="default"/>
      </w:rPr>
    </w:lvl>
    <w:lvl w:ilvl="8">
      <w:start w:val="1"/>
      <w:numFmt w:val="decimal"/>
      <w:lvlText w:val="%1.%2.%3.%4.%5.%6.%7.%8.%9"/>
      <w:lvlJc w:val="left"/>
      <w:pPr>
        <w:ind w:left="7232" w:hanging="1800"/>
      </w:pPr>
      <w:rPr>
        <w:rFonts w:hint="default"/>
      </w:rPr>
    </w:lvl>
  </w:abstractNum>
  <w:abstractNum w:abstractNumId="6" w15:restartNumberingAfterBreak="0">
    <w:nsid w:val="222A4F94"/>
    <w:multiLevelType w:val="hybridMultilevel"/>
    <w:tmpl w:val="3A368BC8"/>
    <w:lvl w:ilvl="0" w:tplc="34C83CB2">
      <w:start w:val="1"/>
      <w:numFmt w:val="decimal"/>
      <w:lvlText w:val="%1."/>
      <w:lvlJc w:val="left"/>
      <w:pPr>
        <w:ind w:left="85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7162421"/>
    <w:multiLevelType w:val="hybridMultilevel"/>
    <w:tmpl w:val="62C6A126"/>
    <w:lvl w:ilvl="0" w:tplc="BA3E71B4">
      <w:start w:val="1"/>
      <w:numFmt w:val="lowerLetter"/>
      <w:lvlText w:val="%1)"/>
      <w:lvlJc w:val="left"/>
      <w:pPr>
        <w:ind w:left="1594"/>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tplc="7A06D70A">
      <w:start w:val="1"/>
      <w:numFmt w:val="lowerLetter"/>
      <w:lvlText w:val="%2"/>
      <w:lvlJc w:val="left"/>
      <w:pPr>
        <w:ind w:left="21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3F5E55D4">
      <w:start w:val="1"/>
      <w:numFmt w:val="lowerRoman"/>
      <w:lvlText w:val="%3"/>
      <w:lvlJc w:val="left"/>
      <w:pPr>
        <w:ind w:left="28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19842786">
      <w:start w:val="1"/>
      <w:numFmt w:val="decimal"/>
      <w:lvlText w:val="%4"/>
      <w:lvlJc w:val="left"/>
      <w:pPr>
        <w:ind w:left="36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839A297A">
      <w:start w:val="1"/>
      <w:numFmt w:val="lowerLetter"/>
      <w:lvlText w:val="%5"/>
      <w:lvlJc w:val="left"/>
      <w:pPr>
        <w:ind w:left="43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B5B6B4D2">
      <w:start w:val="1"/>
      <w:numFmt w:val="lowerRoman"/>
      <w:lvlText w:val="%6"/>
      <w:lvlJc w:val="left"/>
      <w:pPr>
        <w:ind w:left="50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69BE04E2">
      <w:start w:val="1"/>
      <w:numFmt w:val="decimal"/>
      <w:lvlText w:val="%7"/>
      <w:lvlJc w:val="left"/>
      <w:pPr>
        <w:ind w:left="57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8B12968E">
      <w:start w:val="1"/>
      <w:numFmt w:val="lowerLetter"/>
      <w:lvlText w:val="%8"/>
      <w:lvlJc w:val="left"/>
      <w:pPr>
        <w:ind w:left="64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34A03FF4">
      <w:start w:val="1"/>
      <w:numFmt w:val="lowerRoman"/>
      <w:lvlText w:val="%9"/>
      <w:lvlJc w:val="left"/>
      <w:pPr>
        <w:ind w:left="72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DF129EA"/>
    <w:multiLevelType w:val="hybridMultilevel"/>
    <w:tmpl w:val="86CE363C"/>
    <w:lvl w:ilvl="0" w:tplc="0CB4B5C4">
      <w:start w:val="1"/>
      <w:numFmt w:val="lowerLetter"/>
      <w:lvlText w:val="%1)"/>
      <w:lvlJc w:val="left"/>
      <w:pPr>
        <w:ind w:left="73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tplc="B3E61FCE">
      <w:start w:val="1"/>
      <w:numFmt w:val="lowerLetter"/>
      <w:lvlText w:val="%2"/>
      <w:lvlJc w:val="left"/>
      <w:pPr>
        <w:ind w:left="1646"/>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8A127A96">
      <w:start w:val="1"/>
      <w:numFmt w:val="lowerRoman"/>
      <w:lvlText w:val="%3"/>
      <w:lvlJc w:val="left"/>
      <w:pPr>
        <w:ind w:left="2366"/>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4FE45426">
      <w:start w:val="1"/>
      <w:numFmt w:val="decimal"/>
      <w:lvlText w:val="%4"/>
      <w:lvlJc w:val="left"/>
      <w:pPr>
        <w:ind w:left="3086"/>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95C08F28">
      <w:start w:val="1"/>
      <w:numFmt w:val="lowerLetter"/>
      <w:lvlText w:val="%5"/>
      <w:lvlJc w:val="left"/>
      <w:pPr>
        <w:ind w:left="3806"/>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6010A690">
      <w:start w:val="1"/>
      <w:numFmt w:val="lowerRoman"/>
      <w:lvlText w:val="%6"/>
      <w:lvlJc w:val="left"/>
      <w:pPr>
        <w:ind w:left="4526"/>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4B5EEBC4">
      <w:start w:val="1"/>
      <w:numFmt w:val="decimal"/>
      <w:lvlText w:val="%7"/>
      <w:lvlJc w:val="left"/>
      <w:pPr>
        <w:ind w:left="5246"/>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4AA036A8">
      <w:start w:val="1"/>
      <w:numFmt w:val="lowerLetter"/>
      <w:lvlText w:val="%8"/>
      <w:lvlJc w:val="left"/>
      <w:pPr>
        <w:ind w:left="5966"/>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32B24110">
      <w:start w:val="1"/>
      <w:numFmt w:val="lowerRoman"/>
      <w:lvlText w:val="%9"/>
      <w:lvlJc w:val="left"/>
      <w:pPr>
        <w:ind w:left="6686"/>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1AF4DDC"/>
    <w:multiLevelType w:val="multilevel"/>
    <w:tmpl w:val="4978EAD4"/>
    <w:lvl w:ilvl="0">
      <w:start w:val="1"/>
      <w:numFmt w:val="upperRoman"/>
      <w:lvlText w:val="Článok č. %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6C566F7"/>
    <w:multiLevelType w:val="hybridMultilevel"/>
    <w:tmpl w:val="C9400F52"/>
    <w:lvl w:ilvl="0" w:tplc="1EEEF6A2">
      <w:start w:val="3"/>
      <w:numFmt w:val="decimal"/>
      <w:lvlText w:val="4.%1"/>
      <w:lvlJc w:val="left"/>
      <w:pPr>
        <w:tabs>
          <w:tab w:val="num" w:pos="624"/>
        </w:tabs>
        <w:ind w:left="624" w:hanging="62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7766517"/>
    <w:multiLevelType w:val="multilevel"/>
    <w:tmpl w:val="FB0E15BC"/>
    <w:lvl w:ilvl="0">
      <w:start w:val="12"/>
      <w:numFmt w:val="decimal"/>
      <w:lvlText w:val="%1"/>
      <w:lvlJc w:val="left"/>
      <w:pPr>
        <w:ind w:left="3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start w:val="10"/>
      <w:numFmt w:val="decimal"/>
      <w:lvlRestart w:val="0"/>
      <w:lvlText w:val="%1.%2."/>
      <w:lvlJc w:val="left"/>
      <w:pPr>
        <w:ind w:left="732"/>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9"/>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9"/>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9"/>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9"/>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9"/>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9"/>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9"/>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B294CF1"/>
    <w:multiLevelType w:val="hybridMultilevel"/>
    <w:tmpl w:val="94D09AF0"/>
    <w:lvl w:ilvl="0" w:tplc="758E68AC">
      <w:start w:val="1"/>
      <w:numFmt w:val="lowerLetter"/>
      <w:lvlText w:val="%1)"/>
      <w:lvlJc w:val="left"/>
      <w:pPr>
        <w:ind w:left="874"/>
      </w:pPr>
      <w:rPr>
        <w:rFonts w:ascii="Corbel" w:eastAsia="Times New Roman" w:hAnsi="Corbel" w:cs="Times New Roman" w:hint="default"/>
        <w:b w:val="0"/>
        <w:i w:val="0"/>
        <w:strike w:val="0"/>
        <w:dstrike w:val="0"/>
        <w:color w:val="000000"/>
        <w:sz w:val="22"/>
        <w:szCs w:val="22"/>
        <w:u w:val="none" w:color="000000"/>
        <w:bdr w:val="none" w:sz="0" w:space="0" w:color="auto"/>
        <w:shd w:val="clear" w:color="auto" w:fill="auto"/>
        <w:vertAlign w:val="baseline"/>
      </w:rPr>
    </w:lvl>
    <w:lvl w:ilvl="1" w:tplc="69E4EBD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38AB5F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0B38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08EA3E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6E686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47898B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E8659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F160D2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CF367E4"/>
    <w:multiLevelType w:val="multilevel"/>
    <w:tmpl w:val="DFD80514"/>
    <w:lvl w:ilvl="0">
      <w:start w:val="7"/>
      <w:numFmt w:val="decimal"/>
      <w:lvlText w:val="%1"/>
      <w:lvlJc w:val="left"/>
      <w:pPr>
        <w:ind w:left="3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679"/>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2B13DD5"/>
    <w:multiLevelType w:val="multilevel"/>
    <w:tmpl w:val="3AAC31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E47EEF"/>
    <w:multiLevelType w:val="hybridMultilevel"/>
    <w:tmpl w:val="C6AE9006"/>
    <w:lvl w:ilvl="0" w:tplc="041B0017">
      <w:start w:val="1"/>
      <w:numFmt w:val="lowerLetter"/>
      <w:lvlText w:val="%1)"/>
      <w:lvlJc w:val="left"/>
      <w:pPr>
        <w:tabs>
          <w:tab w:val="num" w:pos="624"/>
        </w:tabs>
        <w:ind w:left="624" w:hanging="624"/>
      </w:pPr>
      <w:rPr>
        <w:rFonts w:hint="default"/>
      </w:rPr>
    </w:lvl>
    <w:lvl w:ilvl="1" w:tplc="3B6C0EBA">
      <w:start w:val="1"/>
      <w:numFmt w:val="decimal"/>
      <w:lvlText w:val="3.2.%2."/>
      <w:lvlJc w:val="left"/>
      <w:pPr>
        <w:tabs>
          <w:tab w:val="num" w:pos="1704"/>
        </w:tabs>
        <w:ind w:left="1704" w:hanging="624"/>
      </w:pPr>
      <w:rPr>
        <w:rFonts w:hint="default"/>
      </w:rPr>
    </w:lvl>
    <w:lvl w:ilvl="2" w:tplc="D5D4D30A">
      <w:start w:val="1"/>
      <w:numFmt w:val="bullet"/>
      <w:lvlText w:val="-"/>
      <w:lvlJc w:val="left"/>
      <w:pPr>
        <w:tabs>
          <w:tab w:val="num" w:pos="2340"/>
        </w:tabs>
        <w:ind w:left="2340" w:hanging="360"/>
      </w:pPr>
      <w:rPr>
        <w:rFonts w:ascii="Times New Roman" w:eastAsia="Times New Roman" w:hAnsi="Times New Roman"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52F96C4E"/>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5F55B8E"/>
    <w:multiLevelType w:val="multilevel"/>
    <w:tmpl w:val="0150A8EE"/>
    <w:styleLink w:val="tl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DD85ED1"/>
    <w:multiLevelType w:val="hybridMultilevel"/>
    <w:tmpl w:val="EBC6C9C6"/>
    <w:lvl w:ilvl="0" w:tplc="2034CBB2">
      <w:start w:val="1"/>
      <w:numFmt w:val="decimal"/>
      <w:lvlText w:val="4.%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61CF20A5"/>
    <w:multiLevelType w:val="multilevel"/>
    <w:tmpl w:val="640CAAB8"/>
    <w:styleLink w:val="Aktulnyzoznam1"/>
    <w:lvl w:ilvl="0">
      <w:start w:val="1"/>
      <w:numFmt w:val="upperRoman"/>
      <w:lvlText w:val="Článok č. %1"/>
      <w:lvlJc w:val="left"/>
      <w:pPr>
        <w:ind w:left="720" w:hanging="360"/>
      </w:pPr>
      <w:rPr>
        <w:rFonts w:hint="default"/>
      </w:rPr>
    </w:lvl>
    <w:lvl w:ilvl="1">
      <w:start w:val="1"/>
      <w:numFmt w:val="none"/>
      <w:isLgl/>
      <w:lvlText w:val="1.1."/>
      <w:lvlJc w:val="left"/>
      <w:pPr>
        <w:ind w:left="1440" w:hanging="360"/>
      </w:pPr>
      <w:rPr>
        <w:rFonts w:hint="default"/>
      </w:rPr>
    </w:lvl>
    <w:lvl w:ilvl="2">
      <w:start w:val="1"/>
      <w:numFmt w:val="lowerRoman"/>
      <w:isLgl/>
      <w:lvlText w:val="%3.1.1."/>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AF034D0"/>
    <w:multiLevelType w:val="multilevel"/>
    <w:tmpl w:val="8EBE749C"/>
    <w:lvl w:ilvl="0">
      <w:start w:val="11"/>
      <w:numFmt w:val="decimal"/>
      <w:lvlText w:val="%1"/>
      <w:lvlJc w:val="left"/>
      <w:pPr>
        <w:ind w:left="3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63"/>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12E314E"/>
    <w:multiLevelType w:val="hybridMultilevel"/>
    <w:tmpl w:val="80E69718"/>
    <w:lvl w:ilvl="0" w:tplc="0492D138">
      <w:start w:val="1"/>
      <w:numFmt w:val="lowerLetter"/>
      <w:lvlText w:val="%1)"/>
      <w:lvlJc w:val="left"/>
      <w:pPr>
        <w:ind w:left="974"/>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tplc="F0E8857A">
      <w:start w:val="1"/>
      <w:numFmt w:val="lowerLetter"/>
      <w:lvlText w:val="%2"/>
      <w:lvlJc w:val="left"/>
      <w:pPr>
        <w:ind w:left="177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04907CBA">
      <w:start w:val="1"/>
      <w:numFmt w:val="lowerRoman"/>
      <w:lvlText w:val="%3"/>
      <w:lvlJc w:val="left"/>
      <w:pPr>
        <w:ind w:left="249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6DB07AEC">
      <w:start w:val="1"/>
      <w:numFmt w:val="decimal"/>
      <w:lvlText w:val="%4"/>
      <w:lvlJc w:val="left"/>
      <w:pPr>
        <w:ind w:left="321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24122C3A">
      <w:start w:val="1"/>
      <w:numFmt w:val="lowerLetter"/>
      <w:lvlText w:val="%5"/>
      <w:lvlJc w:val="left"/>
      <w:pPr>
        <w:ind w:left="393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2758CDCE">
      <w:start w:val="1"/>
      <w:numFmt w:val="lowerRoman"/>
      <w:lvlText w:val="%6"/>
      <w:lvlJc w:val="left"/>
      <w:pPr>
        <w:ind w:left="465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07A47A12">
      <w:start w:val="1"/>
      <w:numFmt w:val="decimal"/>
      <w:lvlText w:val="%7"/>
      <w:lvlJc w:val="left"/>
      <w:pPr>
        <w:ind w:left="537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A1908F10">
      <w:start w:val="1"/>
      <w:numFmt w:val="lowerLetter"/>
      <w:lvlText w:val="%8"/>
      <w:lvlJc w:val="left"/>
      <w:pPr>
        <w:ind w:left="609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BDFE5EAA">
      <w:start w:val="1"/>
      <w:numFmt w:val="lowerRoman"/>
      <w:lvlText w:val="%9"/>
      <w:lvlJc w:val="left"/>
      <w:pPr>
        <w:ind w:left="681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9812BA6"/>
    <w:multiLevelType w:val="hybridMultilevel"/>
    <w:tmpl w:val="775227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B622E23"/>
    <w:multiLevelType w:val="multilevel"/>
    <w:tmpl w:val="640CAAB8"/>
    <w:lvl w:ilvl="0">
      <w:start w:val="1"/>
      <w:numFmt w:val="upperRoman"/>
      <w:lvlText w:val="Článok č. %1"/>
      <w:lvlJc w:val="left"/>
      <w:pPr>
        <w:ind w:left="720" w:hanging="360"/>
      </w:pPr>
      <w:rPr>
        <w:rFonts w:hint="default"/>
      </w:rPr>
    </w:lvl>
    <w:lvl w:ilvl="1">
      <w:start w:val="1"/>
      <w:numFmt w:val="none"/>
      <w:isLgl/>
      <w:lvlText w:val="1.1."/>
      <w:lvlJc w:val="left"/>
      <w:pPr>
        <w:ind w:left="1440" w:hanging="360"/>
      </w:pPr>
      <w:rPr>
        <w:rFonts w:hint="default"/>
      </w:rPr>
    </w:lvl>
    <w:lvl w:ilvl="2">
      <w:start w:val="1"/>
      <w:numFmt w:val="lowerRoman"/>
      <w:isLgl/>
      <w:lvlText w:val="%3.1.1."/>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21434629">
    <w:abstractNumId w:val="12"/>
  </w:num>
  <w:num w:numId="2" w16cid:durableId="297683690">
    <w:abstractNumId w:val="8"/>
  </w:num>
  <w:num w:numId="3" w16cid:durableId="1014114529">
    <w:abstractNumId w:val="13"/>
  </w:num>
  <w:num w:numId="4" w16cid:durableId="2121994972">
    <w:abstractNumId w:val="7"/>
  </w:num>
  <w:num w:numId="5" w16cid:durableId="194659822">
    <w:abstractNumId w:val="20"/>
  </w:num>
  <w:num w:numId="6" w16cid:durableId="1196692042">
    <w:abstractNumId w:val="4"/>
  </w:num>
  <w:num w:numId="7" w16cid:durableId="1843231267">
    <w:abstractNumId w:val="2"/>
  </w:num>
  <w:num w:numId="8" w16cid:durableId="1834838760">
    <w:abstractNumId w:val="21"/>
  </w:num>
  <w:num w:numId="9" w16cid:durableId="2074497787">
    <w:abstractNumId w:val="3"/>
  </w:num>
  <w:num w:numId="10" w16cid:durableId="151605399">
    <w:abstractNumId w:val="11"/>
  </w:num>
  <w:num w:numId="11" w16cid:durableId="1534611272">
    <w:abstractNumId w:val="15"/>
  </w:num>
  <w:num w:numId="12" w16cid:durableId="115292229">
    <w:abstractNumId w:val="14"/>
  </w:num>
  <w:num w:numId="13" w16cid:durableId="1621952115">
    <w:abstractNumId w:val="5"/>
  </w:num>
  <w:num w:numId="14" w16cid:durableId="1921064776">
    <w:abstractNumId w:val="18"/>
  </w:num>
  <w:num w:numId="15" w16cid:durableId="650868562">
    <w:abstractNumId w:val="1"/>
  </w:num>
  <w:num w:numId="16" w16cid:durableId="1866481229">
    <w:abstractNumId w:val="10"/>
  </w:num>
  <w:num w:numId="17" w16cid:durableId="1860854550">
    <w:abstractNumId w:val="16"/>
  </w:num>
  <w:num w:numId="18" w16cid:durableId="564952692">
    <w:abstractNumId w:val="17"/>
  </w:num>
  <w:num w:numId="19" w16cid:durableId="1054353147">
    <w:abstractNumId w:val="9"/>
  </w:num>
  <w:num w:numId="20" w16cid:durableId="1758558589">
    <w:abstractNumId w:val="0"/>
  </w:num>
  <w:num w:numId="21" w16cid:durableId="1639263504">
    <w:abstractNumId w:val="22"/>
  </w:num>
  <w:num w:numId="22" w16cid:durableId="423915477">
    <w:abstractNumId w:val="23"/>
  </w:num>
  <w:num w:numId="23" w16cid:durableId="167336349">
    <w:abstractNumId w:val="19"/>
  </w:num>
  <w:num w:numId="24" w16cid:durableId="20625571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37E"/>
    <w:rsid w:val="000332FF"/>
    <w:rsid w:val="000346B9"/>
    <w:rsid w:val="00034776"/>
    <w:rsid w:val="00063CE9"/>
    <w:rsid w:val="000763BF"/>
    <w:rsid w:val="00080719"/>
    <w:rsid w:val="00092211"/>
    <w:rsid w:val="0009380E"/>
    <w:rsid w:val="000A1690"/>
    <w:rsid w:val="000A4D71"/>
    <w:rsid w:val="000D210D"/>
    <w:rsid w:val="000D6684"/>
    <w:rsid w:val="000F6C9F"/>
    <w:rsid w:val="000F7776"/>
    <w:rsid w:val="00144E4A"/>
    <w:rsid w:val="00147EC2"/>
    <w:rsid w:val="001731CE"/>
    <w:rsid w:val="001949A2"/>
    <w:rsid w:val="001C4771"/>
    <w:rsid w:val="001D30DD"/>
    <w:rsid w:val="001E26D7"/>
    <w:rsid w:val="001F20E9"/>
    <w:rsid w:val="00207D46"/>
    <w:rsid w:val="002265AD"/>
    <w:rsid w:val="00294E97"/>
    <w:rsid w:val="002B588E"/>
    <w:rsid w:val="002D4454"/>
    <w:rsid w:val="002D5362"/>
    <w:rsid w:val="00302755"/>
    <w:rsid w:val="003172E9"/>
    <w:rsid w:val="00340706"/>
    <w:rsid w:val="00352FEB"/>
    <w:rsid w:val="003C74D8"/>
    <w:rsid w:val="003C7F59"/>
    <w:rsid w:val="003E0CCF"/>
    <w:rsid w:val="00406E4A"/>
    <w:rsid w:val="00407CB5"/>
    <w:rsid w:val="00410A45"/>
    <w:rsid w:val="00424499"/>
    <w:rsid w:val="00452F63"/>
    <w:rsid w:val="0049301B"/>
    <w:rsid w:val="004A020E"/>
    <w:rsid w:val="004B0B9A"/>
    <w:rsid w:val="004B2FAC"/>
    <w:rsid w:val="005016DD"/>
    <w:rsid w:val="005034E4"/>
    <w:rsid w:val="00574F7D"/>
    <w:rsid w:val="005824C8"/>
    <w:rsid w:val="005831C4"/>
    <w:rsid w:val="005901E7"/>
    <w:rsid w:val="005C3184"/>
    <w:rsid w:val="00600AE3"/>
    <w:rsid w:val="006220C7"/>
    <w:rsid w:val="00655FC4"/>
    <w:rsid w:val="00664ADA"/>
    <w:rsid w:val="006854C4"/>
    <w:rsid w:val="00685923"/>
    <w:rsid w:val="00705155"/>
    <w:rsid w:val="00705964"/>
    <w:rsid w:val="00732836"/>
    <w:rsid w:val="007370D9"/>
    <w:rsid w:val="00783D0F"/>
    <w:rsid w:val="00794457"/>
    <w:rsid w:val="007A60B7"/>
    <w:rsid w:val="007E150F"/>
    <w:rsid w:val="007F16C0"/>
    <w:rsid w:val="008123C5"/>
    <w:rsid w:val="008215E9"/>
    <w:rsid w:val="0083273D"/>
    <w:rsid w:val="008B3E61"/>
    <w:rsid w:val="008C3364"/>
    <w:rsid w:val="008C449B"/>
    <w:rsid w:val="00900846"/>
    <w:rsid w:val="00901904"/>
    <w:rsid w:val="00906328"/>
    <w:rsid w:val="009107F8"/>
    <w:rsid w:val="00911AF6"/>
    <w:rsid w:val="00915429"/>
    <w:rsid w:val="00931FAE"/>
    <w:rsid w:val="00980CCE"/>
    <w:rsid w:val="00980DCD"/>
    <w:rsid w:val="00984DE6"/>
    <w:rsid w:val="009A5AA9"/>
    <w:rsid w:val="009B32FE"/>
    <w:rsid w:val="009B57FD"/>
    <w:rsid w:val="009C37C4"/>
    <w:rsid w:val="009E04C0"/>
    <w:rsid w:val="009E254B"/>
    <w:rsid w:val="00A177A7"/>
    <w:rsid w:val="00A41A21"/>
    <w:rsid w:val="00A47CAF"/>
    <w:rsid w:val="00A658F0"/>
    <w:rsid w:val="00A94EE1"/>
    <w:rsid w:val="00B00338"/>
    <w:rsid w:val="00B453CD"/>
    <w:rsid w:val="00BB438B"/>
    <w:rsid w:val="00BC2B5D"/>
    <w:rsid w:val="00BD0776"/>
    <w:rsid w:val="00BD0B63"/>
    <w:rsid w:val="00BD29CA"/>
    <w:rsid w:val="00BE4C7A"/>
    <w:rsid w:val="00BF357B"/>
    <w:rsid w:val="00C301A2"/>
    <w:rsid w:val="00C806F0"/>
    <w:rsid w:val="00C87FAF"/>
    <w:rsid w:val="00C95CB5"/>
    <w:rsid w:val="00CC56D3"/>
    <w:rsid w:val="00CF62AF"/>
    <w:rsid w:val="00D05C15"/>
    <w:rsid w:val="00D10AE5"/>
    <w:rsid w:val="00D30B69"/>
    <w:rsid w:val="00D6671D"/>
    <w:rsid w:val="00DB098E"/>
    <w:rsid w:val="00DB0F2D"/>
    <w:rsid w:val="00DD604D"/>
    <w:rsid w:val="00DE4C2D"/>
    <w:rsid w:val="00E33D68"/>
    <w:rsid w:val="00E8175E"/>
    <w:rsid w:val="00EA5729"/>
    <w:rsid w:val="00EA5B83"/>
    <w:rsid w:val="00EB24CE"/>
    <w:rsid w:val="00EC537E"/>
    <w:rsid w:val="00EC7158"/>
    <w:rsid w:val="00EE681A"/>
    <w:rsid w:val="00F11EFA"/>
    <w:rsid w:val="00F235D4"/>
    <w:rsid w:val="00F36078"/>
    <w:rsid w:val="00F56462"/>
    <w:rsid w:val="00F77F96"/>
    <w:rsid w:val="00FA12E9"/>
    <w:rsid w:val="00FB0DB2"/>
    <w:rsid w:val="00FB6273"/>
    <w:rsid w:val="00FC296D"/>
    <w:rsid w:val="00FC3F9F"/>
    <w:rsid w:val="00FD2139"/>
    <w:rsid w:val="00FD26FB"/>
    <w:rsid w:val="00FE5A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80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242" w:line="268" w:lineRule="auto"/>
      <w:ind w:left="3956" w:right="3793" w:hanging="10"/>
      <w:jc w:val="both"/>
    </w:pPr>
    <w:rPr>
      <w:rFonts w:ascii="Corbel" w:eastAsia="Corbel" w:hAnsi="Corbel" w:cs="Corbel"/>
      <w:color w:val="000000"/>
    </w:rPr>
  </w:style>
  <w:style w:type="paragraph" w:styleId="Nadpis1">
    <w:name w:val="heading 1"/>
    <w:next w:val="Normlny"/>
    <w:link w:val="Nadpis1Char"/>
    <w:uiPriority w:val="9"/>
    <w:qFormat/>
    <w:pPr>
      <w:keepNext/>
      <w:keepLines/>
      <w:spacing w:after="166" w:line="267" w:lineRule="auto"/>
      <w:ind w:left="160" w:hanging="10"/>
      <w:jc w:val="center"/>
      <w:outlineLvl w:val="0"/>
    </w:pPr>
    <w:rPr>
      <w:rFonts w:ascii="Corbel" w:eastAsia="Corbel" w:hAnsi="Corbel" w:cs="Corbel"/>
      <w:b/>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Corbel" w:eastAsia="Corbel" w:hAnsi="Corbel" w:cs="Corbe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tl">
    <w:name w:val="Štýl"/>
    <w:rsid w:val="000763B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Odsekzoznamu">
    <w:name w:val="List Paragraph"/>
    <w:basedOn w:val="Normlny"/>
    <w:uiPriority w:val="34"/>
    <w:qFormat/>
    <w:rsid w:val="008B3E61"/>
    <w:pPr>
      <w:ind w:left="720"/>
      <w:contextualSpacing/>
    </w:pPr>
  </w:style>
  <w:style w:type="paragraph" w:styleId="Revzia">
    <w:name w:val="Revision"/>
    <w:hidden/>
    <w:uiPriority w:val="99"/>
    <w:semiHidden/>
    <w:rsid w:val="00407CB5"/>
    <w:pPr>
      <w:spacing w:after="0" w:line="240" w:lineRule="auto"/>
    </w:pPr>
    <w:rPr>
      <w:rFonts w:ascii="Corbel" w:eastAsia="Corbel" w:hAnsi="Corbel" w:cs="Corbel"/>
      <w:color w:val="000000"/>
    </w:rPr>
  </w:style>
  <w:style w:type="character" w:styleId="Odkaznakomentr">
    <w:name w:val="annotation reference"/>
    <w:basedOn w:val="Predvolenpsmoodseku"/>
    <w:uiPriority w:val="99"/>
    <w:semiHidden/>
    <w:unhideWhenUsed/>
    <w:rsid w:val="00407CB5"/>
    <w:rPr>
      <w:sz w:val="16"/>
      <w:szCs w:val="16"/>
    </w:rPr>
  </w:style>
  <w:style w:type="paragraph" w:styleId="Textkomentra">
    <w:name w:val="annotation text"/>
    <w:basedOn w:val="Normlny"/>
    <w:link w:val="TextkomentraChar"/>
    <w:uiPriority w:val="99"/>
    <w:unhideWhenUsed/>
    <w:rsid w:val="00407CB5"/>
    <w:pPr>
      <w:spacing w:line="240" w:lineRule="auto"/>
    </w:pPr>
    <w:rPr>
      <w:sz w:val="20"/>
      <w:szCs w:val="20"/>
    </w:rPr>
  </w:style>
  <w:style w:type="character" w:customStyle="1" w:styleId="TextkomentraChar">
    <w:name w:val="Text komentára Char"/>
    <w:basedOn w:val="Predvolenpsmoodseku"/>
    <w:link w:val="Textkomentra"/>
    <w:uiPriority w:val="99"/>
    <w:rsid w:val="00407CB5"/>
    <w:rPr>
      <w:rFonts w:ascii="Corbel" w:eastAsia="Corbel" w:hAnsi="Corbel" w:cs="Corbel"/>
      <w:color w:val="000000"/>
      <w:sz w:val="20"/>
      <w:szCs w:val="20"/>
    </w:rPr>
  </w:style>
  <w:style w:type="paragraph" w:styleId="Predmetkomentra">
    <w:name w:val="annotation subject"/>
    <w:basedOn w:val="Textkomentra"/>
    <w:next w:val="Textkomentra"/>
    <w:link w:val="PredmetkomentraChar"/>
    <w:uiPriority w:val="99"/>
    <w:semiHidden/>
    <w:unhideWhenUsed/>
    <w:rsid w:val="00407CB5"/>
    <w:rPr>
      <w:b/>
      <w:bCs/>
    </w:rPr>
  </w:style>
  <w:style w:type="character" w:customStyle="1" w:styleId="PredmetkomentraChar">
    <w:name w:val="Predmet komentára Char"/>
    <w:basedOn w:val="TextkomentraChar"/>
    <w:link w:val="Predmetkomentra"/>
    <w:uiPriority w:val="99"/>
    <w:semiHidden/>
    <w:rsid w:val="00407CB5"/>
    <w:rPr>
      <w:rFonts w:ascii="Corbel" w:eastAsia="Corbel" w:hAnsi="Corbel" w:cs="Corbel"/>
      <w:b/>
      <w:bCs/>
      <w:color w:val="000000"/>
      <w:sz w:val="20"/>
      <w:szCs w:val="20"/>
    </w:rPr>
  </w:style>
  <w:style w:type="paragraph" w:styleId="Hlavika">
    <w:name w:val="header"/>
    <w:basedOn w:val="Normlny"/>
    <w:link w:val="HlavikaChar"/>
    <w:uiPriority w:val="99"/>
    <w:unhideWhenUsed/>
    <w:rsid w:val="005824C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824C8"/>
    <w:rPr>
      <w:rFonts w:ascii="Corbel" w:eastAsia="Corbel" w:hAnsi="Corbel" w:cs="Corbel"/>
      <w:color w:val="000000"/>
    </w:rPr>
  </w:style>
  <w:style w:type="paragraph" w:styleId="Pta">
    <w:name w:val="footer"/>
    <w:basedOn w:val="Normlny"/>
    <w:link w:val="PtaChar"/>
    <w:uiPriority w:val="99"/>
    <w:unhideWhenUsed/>
    <w:rsid w:val="005824C8"/>
    <w:pPr>
      <w:tabs>
        <w:tab w:val="center" w:pos="4536"/>
        <w:tab w:val="right" w:pos="9072"/>
      </w:tabs>
      <w:spacing w:after="0" w:line="240" w:lineRule="auto"/>
    </w:pPr>
  </w:style>
  <w:style w:type="character" w:customStyle="1" w:styleId="PtaChar">
    <w:name w:val="Päta Char"/>
    <w:basedOn w:val="Predvolenpsmoodseku"/>
    <w:link w:val="Pta"/>
    <w:uiPriority w:val="99"/>
    <w:rsid w:val="005824C8"/>
    <w:rPr>
      <w:rFonts w:ascii="Corbel" w:eastAsia="Corbel" w:hAnsi="Corbel" w:cs="Corbel"/>
      <w:color w:val="000000"/>
    </w:rPr>
  </w:style>
  <w:style w:type="paragraph" w:styleId="Textbubliny">
    <w:name w:val="Balloon Text"/>
    <w:basedOn w:val="Normlny"/>
    <w:link w:val="TextbublinyChar"/>
    <w:uiPriority w:val="99"/>
    <w:semiHidden/>
    <w:unhideWhenUsed/>
    <w:rsid w:val="00FC3F9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C3F9F"/>
    <w:rPr>
      <w:rFonts w:ascii="Segoe UI" w:eastAsia="Corbel" w:hAnsi="Segoe UI" w:cs="Segoe UI"/>
      <w:color w:val="000000"/>
      <w:sz w:val="18"/>
      <w:szCs w:val="18"/>
    </w:rPr>
  </w:style>
  <w:style w:type="numbering" w:customStyle="1" w:styleId="tl1">
    <w:name w:val="Štýl1"/>
    <w:uiPriority w:val="99"/>
    <w:rsid w:val="00C806F0"/>
    <w:pPr>
      <w:numPr>
        <w:numId w:val="18"/>
      </w:numPr>
    </w:pPr>
  </w:style>
  <w:style w:type="numbering" w:customStyle="1" w:styleId="Aktulnyzoznam1">
    <w:name w:val="Aktuálny zoznam1"/>
    <w:uiPriority w:val="99"/>
    <w:rsid w:val="001E26D7"/>
    <w:pPr>
      <w:numPr>
        <w:numId w:val="23"/>
      </w:numPr>
    </w:pPr>
  </w:style>
  <w:style w:type="paragraph" w:customStyle="1" w:styleId="Default">
    <w:name w:val="Default"/>
    <w:rsid w:val="00BE4C7A"/>
    <w:pPr>
      <w:autoSpaceDE w:val="0"/>
      <w:autoSpaceDN w:val="0"/>
      <w:adjustRightInd w:val="0"/>
      <w:spacing w:after="0" w:line="240" w:lineRule="auto"/>
    </w:pPr>
    <w:rPr>
      <w:rFonts w:ascii="Franklin Gothic Book" w:eastAsia="Times New Roman" w:hAnsi="Franklin Gothic Book" w:cs="Franklin Gothic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11C4E1-56C7-4F88-9B7C-9E6AC520E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9356B5-68E8-47A2-A948-656F34C325AA}">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3.xml><?xml version="1.0" encoding="utf-8"?>
<ds:datastoreItem xmlns:ds="http://schemas.openxmlformats.org/officeDocument/2006/customXml" ds:itemID="{616C961A-6D8D-4EA6-B901-12D6796C97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3798</Words>
  <Characters>21653</Characters>
  <Application>Microsoft Office Word</Application>
  <DocSecurity>0</DocSecurity>
  <Lines>180</Lines>
  <Paragraphs>50</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25401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2025-04-16T15:19:00Z</dcterms:created>
  <dcterms:modified xsi:type="dcterms:W3CDTF">2025-05-05T07:39:00Z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