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DB4C" w14:textId="7291A64F" w:rsidR="0008195F" w:rsidRDefault="0008195F" w:rsidP="009D21CA">
      <w:pPr>
        <w:pStyle w:val="Default"/>
        <w:ind w:firstLine="708"/>
        <w:jc w:val="right"/>
        <w:rPr>
          <w:rFonts w:ascii="Times New Roman" w:hAnsi="Times New Roman"/>
          <w:b/>
          <w:bCs/>
          <w:color w:val="auto"/>
          <w:sz w:val="28"/>
          <w:szCs w:val="28"/>
          <w:lang w:eastAsia="sk-SK"/>
        </w:rPr>
      </w:pPr>
      <w:r w:rsidRPr="008746DB">
        <w:rPr>
          <w:rFonts w:ascii="Times New Roman" w:hAnsi="Times New Roman"/>
          <w:b/>
          <w:bCs/>
          <w:color w:val="auto"/>
          <w:sz w:val="28"/>
          <w:szCs w:val="28"/>
          <w:lang w:eastAsia="sk-SK"/>
        </w:rPr>
        <w:t>B.2 Obchodné podmienky dodania predmetu zákazky</w:t>
      </w:r>
    </w:p>
    <w:p w14:paraId="121F0FCC" w14:textId="77777777" w:rsidR="008746DB" w:rsidRPr="008746DB" w:rsidRDefault="008746DB" w:rsidP="008746DB">
      <w:pPr>
        <w:pStyle w:val="Default"/>
        <w:jc w:val="right"/>
        <w:rPr>
          <w:b/>
          <w:bCs/>
          <w:color w:val="auto"/>
          <w:sz w:val="28"/>
          <w:szCs w:val="28"/>
        </w:rPr>
      </w:pPr>
    </w:p>
    <w:p w14:paraId="25D99CC6" w14:textId="29CD752C" w:rsidR="007B1ECC" w:rsidRPr="003C1A6E" w:rsidRDefault="007B1ECC" w:rsidP="007B1ECC">
      <w:pPr>
        <w:pStyle w:val="Default"/>
        <w:jc w:val="center"/>
        <w:rPr>
          <w:b/>
          <w:bCs/>
        </w:rPr>
      </w:pPr>
      <w:r>
        <w:rPr>
          <w:b/>
          <w:bCs/>
        </w:rPr>
        <w:t xml:space="preserve">Rámcová zmluva o dielo č.: </w:t>
      </w:r>
      <w:r w:rsidR="0026763F">
        <w:rPr>
          <w:b/>
          <w:bCs/>
        </w:rPr>
        <w:t xml:space="preserve">        </w:t>
      </w:r>
      <w:r w:rsidRPr="0026763F">
        <w:rPr>
          <w:b/>
          <w:bCs/>
        </w:rPr>
        <w:t>/202</w:t>
      </w:r>
      <w:r w:rsidR="0026763F" w:rsidRPr="0026763F">
        <w:rPr>
          <w:b/>
          <w:bCs/>
        </w:rPr>
        <w:t>5</w:t>
      </w:r>
      <w:r>
        <w:rPr>
          <w:b/>
          <w:bCs/>
        </w:rPr>
        <w:t xml:space="preserve"> </w:t>
      </w:r>
    </w:p>
    <w:p w14:paraId="28602003" w14:textId="77777777" w:rsidR="007B1ECC" w:rsidRPr="00DA292F" w:rsidRDefault="007B1ECC" w:rsidP="007B1ECC">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0AB8E2E4" w14:textId="77777777" w:rsidR="007B1ECC" w:rsidRPr="00281ED6" w:rsidRDefault="007B1ECC" w:rsidP="007B1ECC">
      <w:pPr>
        <w:pStyle w:val="Default"/>
        <w:jc w:val="center"/>
        <w:rPr>
          <w:sz w:val="10"/>
          <w:szCs w:val="10"/>
        </w:rPr>
      </w:pPr>
    </w:p>
    <w:tbl>
      <w:tblPr>
        <w:tblStyle w:val="Mriekatabuky"/>
        <w:tblW w:w="0" w:type="auto"/>
        <w:tblLook w:val="04A0" w:firstRow="1" w:lastRow="0" w:firstColumn="1" w:lastColumn="0" w:noHBand="0" w:noVBand="1"/>
      </w:tblPr>
      <w:tblGrid>
        <w:gridCol w:w="1683"/>
        <w:gridCol w:w="8229"/>
      </w:tblGrid>
      <w:tr w:rsidR="007B1ECC" w14:paraId="7AA8DC64" w14:textId="77777777" w:rsidTr="00005D82">
        <w:trPr>
          <w:trHeight w:val="227"/>
        </w:trPr>
        <w:tc>
          <w:tcPr>
            <w:tcW w:w="9912" w:type="dxa"/>
            <w:gridSpan w:val="2"/>
            <w:shd w:val="clear" w:color="auto" w:fill="D9D9D9" w:themeFill="background1" w:themeFillShade="D9"/>
            <w:vAlign w:val="center"/>
          </w:tcPr>
          <w:p w14:paraId="71E50976" w14:textId="77777777" w:rsidR="007B1ECC" w:rsidRPr="003C1A6E" w:rsidRDefault="007B1ECC" w:rsidP="00F44ADB">
            <w:pPr>
              <w:pStyle w:val="Default"/>
              <w:rPr>
                <w:b/>
                <w:bCs/>
                <w:sz w:val="18"/>
                <w:szCs w:val="18"/>
              </w:rPr>
            </w:pPr>
            <w:r>
              <w:rPr>
                <w:b/>
                <w:bCs/>
                <w:sz w:val="18"/>
                <w:szCs w:val="18"/>
              </w:rPr>
              <w:t>Objednávateľ</w:t>
            </w:r>
            <w:r w:rsidRPr="003C1A6E">
              <w:rPr>
                <w:b/>
                <w:bCs/>
                <w:sz w:val="18"/>
                <w:szCs w:val="18"/>
              </w:rPr>
              <w:t>:</w:t>
            </w:r>
          </w:p>
        </w:tc>
      </w:tr>
      <w:tr w:rsidR="007B1ECC" w14:paraId="191459A4" w14:textId="77777777" w:rsidTr="00005D82">
        <w:tc>
          <w:tcPr>
            <w:tcW w:w="1683" w:type="dxa"/>
            <w:shd w:val="clear" w:color="auto" w:fill="D9D9D9" w:themeFill="background1" w:themeFillShade="D9"/>
          </w:tcPr>
          <w:p w14:paraId="3B1BD127" w14:textId="77777777" w:rsidR="007B1ECC" w:rsidRPr="003C1A6E" w:rsidRDefault="007B1ECC" w:rsidP="00F44ADB">
            <w:pPr>
              <w:pStyle w:val="Default"/>
              <w:jc w:val="both"/>
              <w:rPr>
                <w:sz w:val="18"/>
                <w:szCs w:val="18"/>
              </w:rPr>
            </w:pPr>
            <w:r w:rsidRPr="003C1A6E">
              <w:rPr>
                <w:sz w:val="18"/>
                <w:szCs w:val="18"/>
              </w:rPr>
              <w:t>obchodné meno:</w:t>
            </w:r>
          </w:p>
        </w:tc>
        <w:tc>
          <w:tcPr>
            <w:tcW w:w="8229" w:type="dxa"/>
          </w:tcPr>
          <w:p w14:paraId="3533A381" w14:textId="77777777" w:rsidR="007B1ECC" w:rsidRPr="003C1A6E" w:rsidRDefault="007B1ECC" w:rsidP="00F44ADB">
            <w:pPr>
              <w:pStyle w:val="Default"/>
              <w:jc w:val="both"/>
              <w:rPr>
                <w:b/>
                <w:bCs/>
                <w:sz w:val="18"/>
                <w:szCs w:val="18"/>
              </w:rPr>
            </w:pPr>
            <w:r w:rsidRPr="003C1A6E">
              <w:rPr>
                <w:b/>
                <w:bCs/>
                <w:sz w:val="18"/>
                <w:szCs w:val="18"/>
              </w:rPr>
              <w:t>Odvoz a likvidácia odpadu a.s. v skratke: OLO a.s.</w:t>
            </w:r>
          </w:p>
        </w:tc>
      </w:tr>
      <w:tr w:rsidR="007B1ECC" w14:paraId="73656778" w14:textId="77777777" w:rsidTr="00005D82">
        <w:tc>
          <w:tcPr>
            <w:tcW w:w="1683" w:type="dxa"/>
            <w:shd w:val="clear" w:color="auto" w:fill="D9D9D9" w:themeFill="background1" w:themeFillShade="D9"/>
          </w:tcPr>
          <w:p w14:paraId="3CBFB0E2" w14:textId="77777777" w:rsidR="007B1ECC" w:rsidRPr="003C1A6E" w:rsidRDefault="007B1ECC" w:rsidP="00F44ADB">
            <w:pPr>
              <w:pStyle w:val="Default"/>
              <w:jc w:val="both"/>
              <w:rPr>
                <w:sz w:val="18"/>
                <w:szCs w:val="18"/>
              </w:rPr>
            </w:pPr>
            <w:r w:rsidRPr="003C1A6E">
              <w:rPr>
                <w:sz w:val="18"/>
                <w:szCs w:val="18"/>
              </w:rPr>
              <w:t>sídlo:</w:t>
            </w:r>
          </w:p>
        </w:tc>
        <w:tc>
          <w:tcPr>
            <w:tcW w:w="8229" w:type="dxa"/>
          </w:tcPr>
          <w:p w14:paraId="20F1B2CF" w14:textId="77777777" w:rsidR="007B1ECC" w:rsidRPr="003C1A6E" w:rsidRDefault="007B1ECC" w:rsidP="00F44ADB">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7B1ECC" w14:paraId="0FF01DB3" w14:textId="77777777" w:rsidTr="00005D82">
        <w:tc>
          <w:tcPr>
            <w:tcW w:w="1683" w:type="dxa"/>
            <w:shd w:val="clear" w:color="auto" w:fill="D9D9D9" w:themeFill="background1" w:themeFillShade="D9"/>
          </w:tcPr>
          <w:p w14:paraId="143F503F" w14:textId="77777777" w:rsidR="007B1ECC" w:rsidRPr="003C1A6E" w:rsidRDefault="007B1ECC" w:rsidP="00F44ADB">
            <w:pPr>
              <w:pStyle w:val="Default"/>
              <w:jc w:val="both"/>
              <w:rPr>
                <w:sz w:val="18"/>
                <w:szCs w:val="18"/>
              </w:rPr>
            </w:pPr>
            <w:r w:rsidRPr="003C1A6E">
              <w:rPr>
                <w:sz w:val="18"/>
                <w:szCs w:val="18"/>
              </w:rPr>
              <w:t>IČO:</w:t>
            </w:r>
          </w:p>
        </w:tc>
        <w:tc>
          <w:tcPr>
            <w:tcW w:w="8229" w:type="dxa"/>
          </w:tcPr>
          <w:p w14:paraId="5BF638DB" w14:textId="77777777" w:rsidR="007B1ECC" w:rsidRPr="003C1A6E" w:rsidRDefault="007B1ECC" w:rsidP="00F44ADB">
            <w:pPr>
              <w:pStyle w:val="Default"/>
              <w:jc w:val="both"/>
              <w:rPr>
                <w:b/>
                <w:bCs/>
                <w:sz w:val="18"/>
                <w:szCs w:val="18"/>
              </w:rPr>
            </w:pPr>
            <w:r w:rsidRPr="003C1A6E">
              <w:rPr>
                <w:sz w:val="18"/>
                <w:szCs w:val="18"/>
              </w:rPr>
              <w:t>00 681 300</w:t>
            </w:r>
          </w:p>
        </w:tc>
      </w:tr>
      <w:tr w:rsidR="00005D82" w14:paraId="4338F3C3" w14:textId="77777777" w:rsidTr="00005D82">
        <w:tc>
          <w:tcPr>
            <w:tcW w:w="1683" w:type="dxa"/>
            <w:shd w:val="clear" w:color="auto" w:fill="D9D9D9" w:themeFill="background1" w:themeFillShade="D9"/>
          </w:tcPr>
          <w:p w14:paraId="09B02456" w14:textId="77777777" w:rsidR="00005D82" w:rsidRPr="003C1A6E" w:rsidRDefault="00005D82" w:rsidP="00005D82">
            <w:pPr>
              <w:pStyle w:val="Default"/>
              <w:jc w:val="both"/>
              <w:rPr>
                <w:sz w:val="18"/>
                <w:szCs w:val="18"/>
              </w:rPr>
            </w:pPr>
            <w:r w:rsidRPr="003C1A6E">
              <w:rPr>
                <w:sz w:val="18"/>
                <w:szCs w:val="18"/>
              </w:rPr>
              <w:t>DIČ:</w:t>
            </w:r>
          </w:p>
        </w:tc>
        <w:tc>
          <w:tcPr>
            <w:tcW w:w="8229" w:type="dxa"/>
          </w:tcPr>
          <w:p w14:paraId="456EB595" w14:textId="2E77C0C7" w:rsidR="00005D82" w:rsidRPr="00602C58" w:rsidRDefault="00005D82" w:rsidP="00005D82">
            <w:pPr>
              <w:pStyle w:val="Default"/>
              <w:jc w:val="both"/>
              <w:rPr>
                <w:sz w:val="18"/>
                <w:szCs w:val="18"/>
              </w:rPr>
            </w:pPr>
            <w:r w:rsidRPr="004D513B">
              <w:rPr>
                <w:sz w:val="18"/>
                <w:szCs w:val="18"/>
              </w:rPr>
              <w:t>2020318256</w:t>
            </w:r>
          </w:p>
        </w:tc>
      </w:tr>
      <w:tr w:rsidR="00005D82" w14:paraId="0A77B380" w14:textId="77777777" w:rsidTr="00005D82">
        <w:tc>
          <w:tcPr>
            <w:tcW w:w="1683" w:type="dxa"/>
            <w:shd w:val="clear" w:color="auto" w:fill="D9D9D9" w:themeFill="background1" w:themeFillShade="D9"/>
          </w:tcPr>
          <w:p w14:paraId="7AEC697C" w14:textId="77777777" w:rsidR="00005D82" w:rsidRPr="003C1A6E" w:rsidRDefault="00005D82" w:rsidP="00005D82">
            <w:pPr>
              <w:pStyle w:val="Default"/>
              <w:jc w:val="both"/>
              <w:rPr>
                <w:sz w:val="18"/>
                <w:szCs w:val="18"/>
              </w:rPr>
            </w:pPr>
            <w:r w:rsidRPr="003C1A6E">
              <w:rPr>
                <w:sz w:val="18"/>
                <w:szCs w:val="18"/>
              </w:rPr>
              <w:t>IČ DPH:</w:t>
            </w:r>
          </w:p>
        </w:tc>
        <w:tc>
          <w:tcPr>
            <w:tcW w:w="8229" w:type="dxa"/>
          </w:tcPr>
          <w:p w14:paraId="5A97BE98" w14:textId="432B6C22" w:rsidR="00005D82" w:rsidRPr="00602C58" w:rsidRDefault="00005D82" w:rsidP="00005D82">
            <w:pPr>
              <w:pStyle w:val="Default"/>
              <w:jc w:val="both"/>
              <w:rPr>
                <w:sz w:val="18"/>
                <w:szCs w:val="18"/>
              </w:rPr>
            </w:pPr>
            <w:r w:rsidRPr="004D513B">
              <w:rPr>
                <w:sz w:val="18"/>
                <w:szCs w:val="18"/>
              </w:rPr>
              <w:t>SK2020318256</w:t>
            </w:r>
          </w:p>
        </w:tc>
      </w:tr>
      <w:tr w:rsidR="00005D82" w14:paraId="0DE0388E" w14:textId="77777777" w:rsidTr="00005D82">
        <w:tc>
          <w:tcPr>
            <w:tcW w:w="1683" w:type="dxa"/>
            <w:shd w:val="clear" w:color="auto" w:fill="D9D9D9" w:themeFill="background1" w:themeFillShade="D9"/>
          </w:tcPr>
          <w:p w14:paraId="2D2DE6A8" w14:textId="77777777" w:rsidR="00005D82" w:rsidRPr="003C1A6E" w:rsidRDefault="00005D82" w:rsidP="00005D82">
            <w:pPr>
              <w:pStyle w:val="Default"/>
              <w:jc w:val="both"/>
              <w:rPr>
                <w:sz w:val="18"/>
                <w:szCs w:val="18"/>
              </w:rPr>
            </w:pPr>
            <w:r w:rsidRPr="003C1A6E">
              <w:rPr>
                <w:sz w:val="18"/>
                <w:szCs w:val="18"/>
              </w:rPr>
              <w:t>IBAN:</w:t>
            </w:r>
          </w:p>
        </w:tc>
        <w:tc>
          <w:tcPr>
            <w:tcW w:w="8229" w:type="dxa"/>
          </w:tcPr>
          <w:p w14:paraId="54F67480" w14:textId="73E02605" w:rsidR="00005D82" w:rsidRPr="00602C58" w:rsidRDefault="00005D82" w:rsidP="00005D82">
            <w:pPr>
              <w:pStyle w:val="Default"/>
              <w:jc w:val="both"/>
              <w:rPr>
                <w:sz w:val="18"/>
                <w:szCs w:val="18"/>
              </w:rPr>
            </w:pPr>
            <w:r w:rsidRPr="004D513B">
              <w:rPr>
                <w:sz w:val="18"/>
                <w:szCs w:val="18"/>
                <w:shd w:val="clear" w:color="auto" w:fill="FFFFFF"/>
              </w:rPr>
              <w:t>SK37 7500 0000 0000 2533 2773</w:t>
            </w:r>
          </w:p>
        </w:tc>
      </w:tr>
      <w:tr w:rsidR="00005D82" w14:paraId="777E2259" w14:textId="77777777" w:rsidTr="00005D82">
        <w:tc>
          <w:tcPr>
            <w:tcW w:w="1683" w:type="dxa"/>
            <w:shd w:val="clear" w:color="auto" w:fill="D9D9D9" w:themeFill="background1" w:themeFillShade="D9"/>
          </w:tcPr>
          <w:p w14:paraId="6DE66232" w14:textId="77777777" w:rsidR="00005D82" w:rsidRPr="003C1A6E" w:rsidRDefault="00005D82" w:rsidP="00005D82">
            <w:pPr>
              <w:pStyle w:val="Default"/>
              <w:jc w:val="both"/>
              <w:rPr>
                <w:sz w:val="18"/>
                <w:szCs w:val="18"/>
              </w:rPr>
            </w:pPr>
            <w:r w:rsidRPr="003C1A6E">
              <w:rPr>
                <w:sz w:val="18"/>
                <w:szCs w:val="18"/>
              </w:rPr>
              <w:t>SWIFT / BIC:</w:t>
            </w:r>
          </w:p>
        </w:tc>
        <w:tc>
          <w:tcPr>
            <w:tcW w:w="8229" w:type="dxa"/>
          </w:tcPr>
          <w:p w14:paraId="3A52045C" w14:textId="791F8D91" w:rsidR="00005D82" w:rsidRPr="00602C58" w:rsidRDefault="00005D82" w:rsidP="00005D82">
            <w:pPr>
              <w:pStyle w:val="Default"/>
              <w:jc w:val="both"/>
              <w:rPr>
                <w:sz w:val="18"/>
                <w:szCs w:val="18"/>
              </w:rPr>
            </w:pPr>
            <w:r w:rsidRPr="004D513B">
              <w:rPr>
                <w:sz w:val="18"/>
                <w:szCs w:val="18"/>
              </w:rPr>
              <w:t>CEKOSKBX</w:t>
            </w:r>
          </w:p>
        </w:tc>
      </w:tr>
      <w:tr w:rsidR="00005D82" w14:paraId="662D25A8" w14:textId="77777777" w:rsidTr="00005D82">
        <w:tc>
          <w:tcPr>
            <w:tcW w:w="1683" w:type="dxa"/>
            <w:shd w:val="clear" w:color="auto" w:fill="D9D9D9" w:themeFill="background1" w:themeFillShade="D9"/>
          </w:tcPr>
          <w:p w14:paraId="3CF8A3DF" w14:textId="77777777" w:rsidR="00005D82" w:rsidRPr="003C1A6E" w:rsidRDefault="00005D82" w:rsidP="00005D82">
            <w:pPr>
              <w:pStyle w:val="Default"/>
              <w:jc w:val="both"/>
              <w:rPr>
                <w:sz w:val="18"/>
                <w:szCs w:val="18"/>
              </w:rPr>
            </w:pPr>
            <w:r w:rsidRPr="003C1A6E">
              <w:rPr>
                <w:sz w:val="18"/>
                <w:szCs w:val="18"/>
              </w:rPr>
              <w:t>zápis:</w:t>
            </w:r>
          </w:p>
        </w:tc>
        <w:tc>
          <w:tcPr>
            <w:tcW w:w="8229" w:type="dxa"/>
          </w:tcPr>
          <w:p w14:paraId="29B37F73" w14:textId="348C2467" w:rsidR="00005D82" w:rsidRPr="00602C58" w:rsidRDefault="00005D82" w:rsidP="00005D82">
            <w:pPr>
              <w:pStyle w:val="Default"/>
              <w:jc w:val="both"/>
              <w:rPr>
                <w:sz w:val="18"/>
                <w:szCs w:val="18"/>
              </w:rPr>
            </w:pPr>
            <w:r w:rsidRPr="004D513B">
              <w:rPr>
                <w:sz w:val="18"/>
                <w:szCs w:val="18"/>
              </w:rPr>
              <w:t>Obchodný register Mestského súdu Bratislava III, oddiel: Sa, vložka č. 482/B</w:t>
            </w:r>
          </w:p>
        </w:tc>
      </w:tr>
      <w:tr w:rsidR="00005D82" w14:paraId="79198362" w14:textId="77777777" w:rsidTr="00005D82">
        <w:tc>
          <w:tcPr>
            <w:tcW w:w="1683" w:type="dxa"/>
            <w:shd w:val="clear" w:color="auto" w:fill="D9D9D9" w:themeFill="background1" w:themeFillShade="D9"/>
          </w:tcPr>
          <w:p w14:paraId="6D0A97CA" w14:textId="77777777" w:rsidR="00005D82" w:rsidRPr="003C1A6E" w:rsidRDefault="00005D82" w:rsidP="00005D82">
            <w:pPr>
              <w:pStyle w:val="Default"/>
              <w:jc w:val="both"/>
              <w:rPr>
                <w:sz w:val="18"/>
                <w:szCs w:val="18"/>
              </w:rPr>
            </w:pPr>
            <w:bookmarkStart w:id="0" w:name="_Hlk49420611"/>
            <w:r w:rsidRPr="003C1A6E">
              <w:rPr>
                <w:sz w:val="18"/>
                <w:szCs w:val="18"/>
              </w:rPr>
              <w:t>kontaktná osoba:</w:t>
            </w:r>
            <w:bookmarkEnd w:id="0"/>
          </w:p>
        </w:tc>
        <w:tc>
          <w:tcPr>
            <w:tcW w:w="8229" w:type="dxa"/>
          </w:tcPr>
          <w:p w14:paraId="4A6E0097" w14:textId="7F5D523D" w:rsidR="00005D82" w:rsidRPr="00602C58" w:rsidRDefault="00005D82" w:rsidP="00005D82">
            <w:pPr>
              <w:pStyle w:val="Default"/>
              <w:jc w:val="both"/>
              <w:rPr>
                <w:sz w:val="18"/>
                <w:szCs w:val="18"/>
              </w:rPr>
            </w:pPr>
            <w:r w:rsidRPr="004D513B">
              <w:rPr>
                <w:b/>
                <w:bCs/>
                <w:sz w:val="18"/>
                <w:szCs w:val="18"/>
                <w:highlight w:val="lightGray"/>
              </w:rPr>
              <w:t>[●] doplní verejný obstarávateľ pred podpisom zmluvy</w:t>
            </w:r>
          </w:p>
        </w:tc>
      </w:tr>
      <w:tr w:rsidR="00005D82" w14:paraId="12D7C858" w14:textId="77777777" w:rsidTr="00005D82">
        <w:tc>
          <w:tcPr>
            <w:tcW w:w="1683" w:type="dxa"/>
            <w:shd w:val="clear" w:color="auto" w:fill="D9D9D9" w:themeFill="background1" w:themeFillShade="D9"/>
          </w:tcPr>
          <w:p w14:paraId="62D24155" w14:textId="77777777" w:rsidR="00005D82" w:rsidRPr="003C1A6E" w:rsidRDefault="00005D82" w:rsidP="00005D82">
            <w:pPr>
              <w:pStyle w:val="Default"/>
              <w:jc w:val="both"/>
              <w:rPr>
                <w:sz w:val="18"/>
                <w:szCs w:val="18"/>
              </w:rPr>
            </w:pPr>
            <w:r w:rsidRPr="003C1A6E">
              <w:rPr>
                <w:sz w:val="18"/>
                <w:szCs w:val="18"/>
              </w:rPr>
              <w:t>tel.:</w:t>
            </w:r>
          </w:p>
        </w:tc>
        <w:tc>
          <w:tcPr>
            <w:tcW w:w="8229" w:type="dxa"/>
          </w:tcPr>
          <w:p w14:paraId="37214819" w14:textId="3A28F1A9" w:rsidR="00005D82" w:rsidRPr="00602C58" w:rsidRDefault="00005D82" w:rsidP="00005D82">
            <w:pPr>
              <w:pStyle w:val="Default"/>
              <w:jc w:val="both"/>
              <w:rPr>
                <w:sz w:val="18"/>
                <w:szCs w:val="18"/>
              </w:rPr>
            </w:pPr>
            <w:r w:rsidRPr="004D513B">
              <w:rPr>
                <w:b/>
                <w:bCs/>
                <w:sz w:val="18"/>
                <w:szCs w:val="18"/>
                <w:highlight w:val="lightGray"/>
              </w:rPr>
              <w:t>[●] doplní verejný obstarávateľ pred podpisom zmluvy</w:t>
            </w:r>
          </w:p>
        </w:tc>
      </w:tr>
      <w:tr w:rsidR="00005D82" w14:paraId="1C236449" w14:textId="77777777" w:rsidTr="00005D82">
        <w:tc>
          <w:tcPr>
            <w:tcW w:w="1683" w:type="dxa"/>
            <w:shd w:val="clear" w:color="auto" w:fill="D9D9D9" w:themeFill="background1" w:themeFillShade="D9"/>
          </w:tcPr>
          <w:p w14:paraId="7B2D829A" w14:textId="77777777" w:rsidR="00005D82" w:rsidRPr="003C1A6E" w:rsidRDefault="00005D82" w:rsidP="00005D82">
            <w:pPr>
              <w:pStyle w:val="Default"/>
              <w:jc w:val="both"/>
              <w:rPr>
                <w:sz w:val="18"/>
                <w:szCs w:val="18"/>
              </w:rPr>
            </w:pPr>
            <w:r w:rsidRPr="003C1A6E">
              <w:rPr>
                <w:sz w:val="18"/>
                <w:szCs w:val="18"/>
              </w:rPr>
              <w:t>e-mail:</w:t>
            </w:r>
          </w:p>
        </w:tc>
        <w:tc>
          <w:tcPr>
            <w:tcW w:w="8229" w:type="dxa"/>
          </w:tcPr>
          <w:p w14:paraId="1BF83559" w14:textId="4FCBB1D7" w:rsidR="00005D82" w:rsidRPr="00602C58" w:rsidRDefault="00005D82" w:rsidP="00005D82">
            <w:pPr>
              <w:pStyle w:val="Default"/>
              <w:jc w:val="both"/>
              <w:rPr>
                <w:sz w:val="18"/>
                <w:szCs w:val="18"/>
              </w:rPr>
            </w:pPr>
            <w:r w:rsidRPr="004D513B">
              <w:rPr>
                <w:b/>
                <w:bCs/>
                <w:sz w:val="18"/>
                <w:szCs w:val="18"/>
                <w:highlight w:val="lightGray"/>
              </w:rPr>
              <w:t>[●] doplní verejný obstarávateľ pred podpisom zmluvy</w:t>
            </w:r>
          </w:p>
        </w:tc>
      </w:tr>
    </w:tbl>
    <w:p w14:paraId="14CB0CE7" w14:textId="77777777" w:rsidR="007B1ECC" w:rsidRPr="003C1A6E" w:rsidRDefault="007B1ECC" w:rsidP="007B1ECC">
      <w:pPr>
        <w:pStyle w:val="Default"/>
        <w:jc w:val="both"/>
        <w:rPr>
          <w:sz w:val="10"/>
          <w:szCs w:val="10"/>
        </w:rPr>
      </w:pPr>
    </w:p>
    <w:p w14:paraId="4CBABF3A" w14:textId="77777777" w:rsidR="007B1ECC" w:rsidRPr="003C1A6E" w:rsidRDefault="007B1ECC" w:rsidP="007B1ECC">
      <w:pPr>
        <w:pStyle w:val="Default"/>
        <w:jc w:val="both"/>
        <w:rPr>
          <w:sz w:val="18"/>
          <w:szCs w:val="18"/>
        </w:rPr>
      </w:pPr>
      <w:r w:rsidRPr="003C1A6E">
        <w:rPr>
          <w:sz w:val="18"/>
          <w:szCs w:val="18"/>
        </w:rPr>
        <w:t>a</w:t>
      </w:r>
    </w:p>
    <w:p w14:paraId="3346EE96" w14:textId="77777777" w:rsidR="007B1ECC" w:rsidRPr="003C1A6E" w:rsidRDefault="007B1ECC" w:rsidP="007B1ECC">
      <w:pPr>
        <w:pStyle w:val="Default"/>
        <w:jc w:val="both"/>
        <w:rPr>
          <w:sz w:val="10"/>
          <w:szCs w:val="10"/>
        </w:rPr>
      </w:pPr>
    </w:p>
    <w:tbl>
      <w:tblPr>
        <w:tblStyle w:val="Mriekatabuky"/>
        <w:tblW w:w="0" w:type="auto"/>
        <w:tblLook w:val="04A0" w:firstRow="1" w:lastRow="0" w:firstColumn="1" w:lastColumn="0" w:noHBand="0" w:noVBand="1"/>
      </w:tblPr>
      <w:tblGrid>
        <w:gridCol w:w="1683"/>
        <w:gridCol w:w="8229"/>
      </w:tblGrid>
      <w:tr w:rsidR="007B1ECC" w14:paraId="647B16D4" w14:textId="77777777" w:rsidTr="0003161F">
        <w:trPr>
          <w:trHeight w:val="227"/>
        </w:trPr>
        <w:tc>
          <w:tcPr>
            <w:tcW w:w="9912" w:type="dxa"/>
            <w:gridSpan w:val="2"/>
            <w:shd w:val="clear" w:color="auto" w:fill="D9D9D9" w:themeFill="background1" w:themeFillShade="D9"/>
            <w:vAlign w:val="center"/>
          </w:tcPr>
          <w:p w14:paraId="433BB427" w14:textId="77777777" w:rsidR="007B1ECC" w:rsidRPr="003C1A6E" w:rsidRDefault="007B1ECC" w:rsidP="00F44ADB">
            <w:pPr>
              <w:pStyle w:val="Default"/>
              <w:rPr>
                <w:b/>
                <w:bCs/>
                <w:sz w:val="18"/>
                <w:szCs w:val="18"/>
              </w:rPr>
            </w:pPr>
            <w:r>
              <w:rPr>
                <w:b/>
                <w:bCs/>
                <w:sz w:val="18"/>
                <w:szCs w:val="18"/>
              </w:rPr>
              <w:t>Zhotoviteľ</w:t>
            </w:r>
            <w:r w:rsidRPr="003C1A6E">
              <w:rPr>
                <w:b/>
                <w:bCs/>
                <w:sz w:val="18"/>
                <w:szCs w:val="18"/>
              </w:rPr>
              <w:t>:</w:t>
            </w:r>
          </w:p>
        </w:tc>
      </w:tr>
      <w:tr w:rsidR="0003161F" w14:paraId="55B3ABDE" w14:textId="77777777" w:rsidTr="0003161F">
        <w:tc>
          <w:tcPr>
            <w:tcW w:w="1683" w:type="dxa"/>
            <w:shd w:val="clear" w:color="auto" w:fill="D9D9D9" w:themeFill="background1" w:themeFillShade="D9"/>
          </w:tcPr>
          <w:p w14:paraId="6127BAF9" w14:textId="77777777" w:rsidR="0003161F" w:rsidRPr="003C1A6E" w:rsidRDefault="0003161F" w:rsidP="0003161F">
            <w:pPr>
              <w:pStyle w:val="Default"/>
              <w:jc w:val="both"/>
              <w:rPr>
                <w:sz w:val="18"/>
                <w:szCs w:val="18"/>
              </w:rPr>
            </w:pPr>
            <w:r w:rsidRPr="003C1A6E">
              <w:rPr>
                <w:sz w:val="18"/>
                <w:szCs w:val="18"/>
              </w:rPr>
              <w:t>obchodné meno:</w:t>
            </w:r>
          </w:p>
        </w:tc>
        <w:tc>
          <w:tcPr>
            <w:tcW w:w="8229" w:type="dxa"/>
          </w:tcPr>
          <w:p w14:paraId="4C3CDB3E" w14:textId="5AEDAD72" w:rsidR="0003161F" w:rsidRPr="003C1A6E" w:rsidRDefault="0003161F" w:rsidP="0003161F">
            <w:pPr>
              <w:pStyle w:val="Default"/>
              <w:jc w:val="both"/>
              <w:rPr>
                <w:b/>
                <w:bCs/>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4EA81024" w14:textId="77777777" w:rsidTr="0003161F">
        <w:tc>
          <w:tcPr>
            <w:tcW w:w="1683" w:type="dxa"/>
            <w:shd w:val="clear" w:color="auto" w:fill="D9D9D9" w:themeFill="background1" w:themeFillShade="D9"/>
          </w:tcPr>
          <w:p w14:paraId="68D55563" w14:textId="77777777" w:rsidR="0003161F" w:rsidRPr="003C1A6E" w:rsidRDefault="0003161F" w:rsidP="0003161F">
            <w:pPr>
              <w:pStyle w:val="Default"/>
              <w:jc w:val="both"/>
              <w:rPr>
                <w:sz w:val="18"/>
                <w:szCs w:val="18"/>
              </w:rPr>
            </w:pPr>
            <w:r w:rsidRPr="003C1A6E">
              <w:rPr>
                <w:sz w:val="18"/>
                <w:szCs w:val="18"/>
              </w:rPr>
              <w:t>sídlo:</w:t>
            </w:r>
          </w:p>
        </w:tc>
        <w:tc>
          <w:tcPr>
            <w:tcW w:w="8229" w:type="dxa"/>
          </w:tcPr>
          <w:p w14:paraId="5B39ACD3" w14:textId="6B23D4D7"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43510CE2" w14:textId="77777777" w:rsidTr="0003161F">
        <w:tc>
          <w:tcPr>
            <w:tcW w:w="1683" w:type="dxa"/>
            <w:shd w:val="clear" w:color="auto" w:fill="D9D9D9" w:themeFill="background1" w:themeFillShade="D9"/>
          </w:tcPr>
          <w:p w14:paraId="208007BA" w14:textId="77777777" w:rsidR="0003161F" w:rsidRPr="003C1A6E" w:rsidRDefault="0003161F" w:rsidP="0003161F">
            <w:pPr>
              <w:pStyle w:val="Default"/>
              <w:jc w:val="both"/>
              <w:rPr>
                <w:sz w:val="18"/>
                <w:szCs w:val="18"/>
              </w:rPr>
            </w:pPr>
            <w:r w:rsidRPr="003C1A6E">
              <w:rPr>
                <w:sz w:val="18"/>
                <w:szCs w:val="18"/>
              </w:rPr>
              <w:t>IČO:</w:t>
            </w:r>
          </w:p>
        </w:tc>
        <w:tc>
          <w:tcPr>
            <w:tcW w:w="8229" w:type="dxa"/>
          </w:tcPr>
          <w:p w14:paraId="6AB52B75" w14:textId="58A92D05"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273F418C" w14:textId="77777777" w:rsidTr="0003161F">
        <w:tc>
          <w:tcPr>
            <w:tcW w:w="1683" w:type="dxa"/>
            <w:shd w:val="clear" w:color="auto" w:fill="D9D9D9" w:themeFill="background1" w:themeFillShade="D9"/>
          </w:tcPr>
          <w:p w14:paraId="17680ABA" w14:textId="77777777" w:rsidR="0003161F" w:rsidRPr="003C1A6E" w:rsidRDefault="0003161F" w:rsidP="0003161F">
            <w:pPr>
              <w:pStyle w:val="Default"/>
              <w:jc w:val="both"/>
              <w:rPr>
                <w:sz w:val="18"/>
                <w:szCs w:val="18"/>
              </w:rPr>
            </w:pPr>
            <w:r w:rsidRPr="003C1A6E">
              <w:rPr>
                <w:sz w:val="18"/>
                <w:szCs w:val="18"/>
              </w:rPr>
              <w:t>DIČ:</w:t>
            </w:r>
          </w:p>
        </w:tc>
        <w:tc>
          <w:tcPr>
            <w:tcW w:w="8229" w:type="dxa"/>
          </w:tcPr>
          <w:p w14:paraId="0D704622" w14:textId="6D310ED3"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6D0741A0" w14:textId="77777777" w:rsidTr="0003161F">
        <w:tc>
          <w:tcPr>
            <w:tcW w:w="1683" w:type="dxa"/>
            <w:shd w:val="clear" w:color="auto" w:fill="D9D9D9" w:themeFill="background1" w:themeFillShade="D9"/>
          </w:tcPr>
          <w:p w14:paraId="40C25E5E" w14:textId="77777777" w:rsidR="0003161F" w:rsidRPr="003C1A6E" w:rsidRDefault="0003161F" w:rsidP="0003161F">
            <w:pPr>
              <w:pStyle w:val="Default"/>
              <w:jc w:val="both"/>
              <w:rPr>
                <w:sz w:val="18"/>
                <w:szCs w:val="18"/>
              </w:rPr>
            </w:pPr>
            <w:r w:rsidRPr="003C1A6E">
              <w:rPr>
                <w:sz w:val="18"/>
                <w:szCs w:val="18"/>
              </w:rPr>
              <w:t>IČ DPH:</w:t>
            </w:r>
          </w:p>
        </w:tc>
        <w:tc>
          <w:tcPr>
            <w:tcW w:w="8229" w:type="dxa"/>
          </w:tcPr>
          <w:p w14:paraId="7BAB1310" w14:textId="0E12B814"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4EC2879E" w14:textId="77777777" w:rsidTr="0003161F">
        <w:tc>
          <w:tcPr>
            <w:tcW w:w="1683" w:type="dxa"/>
            <w:shd w:val="clear" w:color="auto" w:fill="D9D9D9" w:themeFill="background1" w:themeFillShade="D9"/>
          </w:tcPr>
          <w:p w14:paraId="4A6D77DB" w14:textId="77777777" w:rsidR="0003161F" w:rsidRPr="003C1A6E" w:rsidRDefault="0003161F" w:rsidP="0003161F">
            <w:pPr>
              <w:pStyle w:val="Default"/>
              <w:jc w:val="both"/>
              <w:rPr>
                <w:sz w:val="18"/>
                <w:szCs w:val="18"/>
              </w:rPr>
            </w:pPr>
            <w:r w:rsidRPr="003C1A6E">
              <w:rPr>
                <w:sz w:val="18"/>
                <w:szCs w:val="18"/>
              </w:rPr>
              <w:t>IBAN:</w:t>
            </w:r>
          </w:p>
        </w:tc>
        <w:tc>
          <w:tcPr>
            <w:tcW w:w="8229" w:type="dxa"/>
          </w:tcPr>
          <w:p w14:paraId="649BF994" w14:textId="7F2CA1D1"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2DE5D070" w14:textId="77777777" w:rsidTr="0003161F">
        <w:tc>
          <w:tcPr>
            <w:tcW w:w="1683" w:type="dxa"/>
            <w:shd w:val="clear" w:color="auto" w:fill="D9D9D9" w:themeFill="background1" w:themeFillShade="D9"/>
          </w:tcPr>
          <w:p w14:paraId="17D9A4F9" w14:textId="77777777" w:rsidR="0003161F" w:rsidRPr="003C1A6E" w:rsidRDefault="0003161F" w:rsidP="0003161F">
            <w:pPr>
              <w:pStyle w:val="Default"/>
              <w:jc w:val="both"/>
              <w:rPr>
                <w:sz w:val="18"/>
                <w:szCs w:val="18"/>
              </w:rPr>
            </w:pPr>
            <w:r w:rsidRPr="003C1A6E">
              <w:rPr>
                <w:sz w:val="18"/>
                <w:szCs w:val="18"/>
              </w:rPr>
              <w:t>SWIFT / BIC:</w:t>
            </w:r>
          </w:p>
        </w:tc>
        <w:tc>
          <w:tcPr>
            <w:tcW w:w="8229" w:type="dxa"/>
          </w:tcPr>
          <w:p w14:paraId="139A9F81" w14:textId="6E48C4DC"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4F807A16" w14:textId="77777777" w:rsidTr="0003161F">
        <w:tc>
          <w:tcPr>
            <w:tcW w:w="1683" w:type="dxa"/>
            <w:shd w:val="clear" w:color="auto" w:fill="D9D9D9" w:themeFill="background1" w:themeFillShade="D9"/>
          </w:tcPr>
          <w:p w14:paraId="647A117B" w14:textId="77777777" w:rsidR="0003161F" w:rsidRPr="003C1A6E" w:rsidRDefault="0003161F" w:rsidP="0003161F">
            <w:pPr>
              <w:pStyle w:val="Default"/>
              <w:jc w:val="both"/>
              <w:rPr>
                <w:sz w:val="18"/>
                <w:szCs w:val="18"/>
              </w:rPr>
            </w:pPr>
            <w:r w:rsidRPr="003C1A6E">
              <w:rPr>
                <w:sz w:val="18"/>
                <w:szCs w:val="18"/>
              </w:rPr>
              <w:t>zápis:</w:t>
            </w:r>
          </w:p>
        </w:tc>
        <w:tc>
          <w:tcPr>
            <w:tcW w:w="8229" w:type="dxa"/>
          </w:tcPr>
          <w:p w14:paraId="39FD8FC0" w14:textId="78B52886"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06309E40" w14:textId="77777777" w:rsidTr="0003161F">
        <w:tc>
          <w:tcPr>
            <w:tcW w:w="1683" w:type="dxa"/>
            <w:shd w:val="clear" w:color="auto" w:fill="D9D9D9" w:themeFill="background1" w:themeFillShade="D9"/>
          </w:tcPr>
          <w:p w14:paraId="0ED886D2" w14:textId="77777777" w:rsidR="0003161F" w:rsidRPr="003C1A6E" w:rsidRDefault="0003161F" w:rsidP="0003161F">
            <w:pPr>
              <w:pStyle w:val="Default"/>
              <w:jc w:val="both"/>
              <w:rPr>
                <w:sz w:val="18"/>
                <w:szCs w:val="18"/>
              </w:rPr>
            </w:pPr>
            <w:r w:rsidRPr="003C1A6E">
              <w:rPr>
                <w:sz w:val="18"/>
                <w:szCs w:val="18"/>
              </w:rPr>
              <w:t>kontaktná osoba:</w:t>
            </w:r>
          </w:p>
        </w:tc>
        <w:tc>
          <w:tcPr>
            <w:tcW w:w="8229" w:type="dxa"/>
          </w:tcPr>
          <w:p w14:paraId="23B8DE30" w14:textId="58E09F94"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2B6D967C" w14:textId="77777777" w:rsidTr="0003161F">
        <w:tc>
          <w:tcPr>
            <w:tcW w:w="1683" w:type="dxa"/>
            <w:shd w:val="clear" w:color="auto" w:fill="D9D9D9" w:themeFill="background1" w:themeFillShade="D9"/>
          </w:tcPr>
          <w:p w14:paraId="1233A351" w14:textId="77777777" w:rsidR="0003161F" w:rsidRPr="003C1A6E" w:rsidRDefault="0003161F" w:rsidP="0003161F">
            <w:pPr>
              <w:pStyle w:val="Default"/>
              <w:jc w:val="both"/>
              <w:rPr>
                <w:sz w:val="18"/>
                <w:szCs w:val="18"/>
              </w:rPr>
            </w:pPr>
            <w:r w:rsidRPr="003C1A6E">
              <w:rPr>
                <w:sz w:val="18"/>
                <w:szCs w:val="18"/>
              </w:rPr>
              <w:t>tel.:</w:t>
            </w:r>
          </w:p>
        </w:tc>
        <w:tc>
          <w:tcPr>
            <w:tcW w:w="8229" w:type="dxa"/>
          </w:tcPr>
          <w:p w14:paraId="620D1864" w14:textId="3C56D731"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r w:rsidR="0003161F" w14:paraId="65EA60F2" w14:textId="77777777" w:rsidTr="0003161F">
        <w:tc>
          <w:tcPr>
            <w:tcW w:w="1683" w:type="dxa"/>
            <w:shd w:val="clear" w:color="auto" w:fill="D9D9D9" w:themeFill="background1" w:themeFillShade="D9"/>
          </w:tcPr>
          <w:p w14:paraId="2632EAF1" w14:textId="77777777" w:rsidR="0003161F" w:rsidRPr="003C1A6E" w:rsidRDefault="0003161F" w:rsidP="0003161F">
            <w:pPr>
              <w:pStyle w:val="Default"/>
              <w:jc w:val="both"/>
              <w:rPr>
                <w:sz w:val="18"/>
                <w:szCs w:val="18"/>
              </w:rPr>
            </w:pPr>
            <w:r w:rsidRPr="003C1A6E">
              <w:rPr>
                <w:sz w:val="18"/>
                <w:szCs w:val="18"/>
              </w:rPr>
              <w:t>e-mail:</w:t>
            </w:r>
          </w:p>
        </w:tc>
        <w:tc>
          <w:tcPr>
            <w:tcW w:w="8229" w:type="dxa"/>
          </w:tcPr>
          <w:p w14:paraId="0A6BD581" w14:textId="6A8A5840" w:rsidR="0003161F" w:rsidRPr="00602C58" w:rsidRDefault="0003161F" w:rsidP="0003161F">
            <w:pPr>
              <w:pStyle w:val="Default"/>
              <w:jc w:val="both"/>
              <w:rPr>
                <w:sz w:val="18"/>
                <w:szCs w:val="18"/>
              </w:rPr>
            </w:pPr>
            <w:r w:rsidRPr="004D513B">
              <w:rPr>
                <w:b/>
                <w:bCs/>
                <w:sz w:val="18"/>
                <w:szCs w:val="18"/>
                <w:highlight w:val="yellow"/>
              </w:rPr>
              <w:t>[●]</w:t>
            </w:r>
            <w:r w:rsidRPr="004D513B">
              <w:rPr>
                <w:b/>
                <w:bCs/>
                <w:sz w:val="18"/>
                <w:szCs w:val="18"/>
              </w:rPr>
              <w:t xml:space="preserve"> </w:t>
            </w:r>
            <w:r w:rsidRPr="004D513B">
              <w:rPr>
                <w:b/>
                <w:bCs/>
                <w:sz w:val="18"/>
                <w:szCs w:val="18"/>
                <w:highlight w:val="yellow"/>
              </w:rPr>
              <w:t>doplní uchádzač v predloženej ponuke</w:t>
            </w:r>
            <w:r w:rsidRPr="004D513B">
              <w:rPr>
                <w:b/>
                <w:bCs/>
                <w:sz w:val="18"/>
                <w:szCs w:val="18"/>
              </w:rPr>
              <w:t xml:space="preserve"> </w:t>
            </w:r>
          </w:p>
        </w:tc>
      </w:tr>
    </w:tbl>
    <w:p w14:paraId="6B960EC2" w14:textId="77777777" w:rsidR="007B1ECC" w:rsidRDefault="007B1ECC" w:rsidP="007B1ECC">
      <w:pPr>
        <w:pStyle w:val="Default"/>
        <w:jc w:val="both"/>
        <w:rPr>
          <w:b/>
          <w:bCs/>
          <w:sz w:val="18"/>
          <w:szCs w:val="18"/>
        </w:rPr>
      </w:pPr>
    </w:p>
    <w:p w14:paraId="76C1296D" w14:textId="77777777" w:rsidR="007B1ECC" w:rsidRDefault="007B1ECC" w:rsidP="007B1ECC">
      <w:pPr>
        <w:pStyle w:val="Default"/>
        <w:jc w:val="both"/>
        <w:rPr>
          <w:sz w:val="18"/>
          <w:szCs w:val="18"/>
        </w:rPr>
      </w:pPr>
      <w:r w:rsidRPr="00F6509E">
        <w:rPr>
          <w:sz w:val="18"/>
          <w:szCs w:val="18"/>
        </w:rPr>
        <w:t xml:space="preserve">Objednávateľ a zhotoviteľ </w:t>
      </w:r>
      <w:r>
        <w:rPr>
          <w:sz w:val="18"/>
          <w:szCs w:val="18"/>
        </w:rPr>
        <w:t xml:space="preserve">spoločne ďalej len </w:t>
      </w:r>
      <w:r w:rsidRPr="475ACB03">
        <w:rPr>
          <w:b/>
          <w:bCs/>
          <w:sz w:val="18"/>
          <w:szCs w:val="18"/>
        </w:rPr>
        <w:t xml:space="preserve">“zmluvné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6B5F2BAA" w14:textId="77777777" w:rsidR="007B1ECC" w:rsidRDefault="007B1ECC" w:rsidP="007B1ECC">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D1AF658" w14:textId="77777777" w:rsidR="007B1ECC" w:rsidRDefault="007B1ECC" w:rsidP="007B1ECC">
      <w:pPr>
        <w:pStyle w:val="Default"/>
        <w:jc w:val="both"/>
        <w:rPr>
          <w:b/>
          <w:bCs/>
          <w:sz w:val="18"/>
          <w:szCs w:val="18"/>
        </w:rPr>
      </w:pPr>
    </w:p>
    <w:p w14:paraId="4E6962DD" w14:textId="77777777" w:rsidR="007B1ECC" w:rsidRDefault="007B1ECC" w:rsidP="007B1ECC">
      <w:pPr>
        <w:pStyle w:val="Default"/>
        <w:jc w:val="both"/>
        <w:rPr>
          <w:b/>
          <w:bCs/>
          <w:sz w:val="18"/>
          <w:szCs w:val="18"/>
        </w:rPr>
      </w:pPr>
    </w:p>
    <w:p w14:paraId="3C028A68" w14:textId="77777777" w:rsidR="007B1ECC" w:rsidRDefault="007B1ECC" w:rsidP="007B1ECC">
      <w:pPr>
        <w:pStyle w:val="Default"/>
        <w:jc w:val="center"/>
        <w:rPr>
          <w:b/>
          <w:bCs/>
          <w:sz w:val="18"/>
          <w:szCs w:val="18"/>
        </w:rPr>
      </w:pPr>
      <w:r>
        <w:rPr>
          <w:b/>
          <w:bCs/>
          <w:sz w:val="18"/>
          <w:szCs w:val="18"/>
        </w:rPr>
        <w:t>I. Predmet zmluvy</w:t>
      </w:r>
    </w:p>
    <w:p w14:paraId="4884949E" w14:textId="77777777" w:rsidR="007B1ECC" w:rsidRPr="00B6537D" w:rsidRDefault="007B1ECC" w:rsidP="007B1ECC">
      <w:pPr>
        <w:pStyle w:val="Default"/>
        <w:jc w:val="center"/>
        <w:rPr>
          <w:b/>
          <w:bCs/>
          <w:sz w:val="10"/>
          <w:szCs w:val="10"/>
        </w:rPr>
      </w:pPr>
    </w:p>
    <w:p w14:paraId="21464D43" w14:textId="77777777" w:rsidR="007B1ECC" w:rsidRPr="00DF6E34" w:rsidRDefault="007B1ECC" w:rsidP="007B1ECC">
      <w:pPr>
        <w:pStyle w:val="Default"/>
        <w:numPr>
          <w:ilvl w:val="1"/>
          <w:numId w:val="6"/>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10ED158" w14:textId="77777777" w:rsidR="007B1ECC" w:rsidRPr="005923CD" w:rsidRDefault="007B1ECC" w:rsidP="007B1ECC">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7B1ECC" w14:paraId="1FA7D145" w14:textId="77777777" w:rsidTr="00F44ADB">
        <w:trPr>
          <w:trHeight w:val="47"/>
        </w:trPr>
        <w:tc>
          <w:tcPr>
            <w:tcW w:w="9558" w:type="dxa"/>
            <w:gridSpan w:val="4"/>
            <w:shd w:val="clear" w:color="auto" w:fill="D9D9D9" w:themeFill="background1" w:themeFillShade="D9"/>
          </w:tcPr>
          <w:p w14:paraId="5081D3D1" w14:textId="77777777" w:rsidR="007B1ECC" w:rsidRPr="00DF6E34" w:rsidRDefault="007B1ECC" w:rsidP="00F44ADB">
            <w:pPr>
              <w:pStyle w:val="Bezriadkovania"/>
              <w:jc w:val="both"/>
              <w:rPr>
                <w:rFonts w:ascii="Arial" w:hAnsi="Arial" w:cs="Arial"/>
                <w:b/>
                <w:bCs/>
                <w:sz w:val="18"/>
                <w:szCs w:val="18"/>
              </w:rPr>
            </w:pPr>
            <w:r>
              <w:rPr>
                <w:rFonts w:ascii="Arial" w:hAnsi="Arial" w:cs="Arial"/>
                <w:b/>
                <w:bCs/>
                <w:sz w:val="18"/>
                <w:szCs w:val="18"/>
              </w:rPr>
              <w:t>špecifikácia diela:</w:t>
            </w:r>
          </w:p>
        </w:tc>
      </w:tr>
      <w:tr w:rsidR="007B1ECC" w14:paraId="25857106" w14:textId="77777777" w:rsidTr="00F44ADB">
        <w:trPr>
          <w:trHeight w:val="515"/>
        </w:trPr>
        <w:tc>
          <w:tcPr>
            <w:tcW w:w="9558" w:type="dxa"/>
            <w:gridSpan w:val="4"/>
            <w:shd w:val="clear" w:color="auto" w:fill="FFFFFF" w:themeFill="background1"/>
          </w:tcPr>
          <w:p w14:paraId="0413FD77" w14:textId="77777777" w:rsidR="007B1ECC" w:rsidRDefault="007B1ECC" w:rsidP="00F44ADB">
            <w:pPr>
              <w:pStyle w:val="Bezriadkovania"/>
              <w:jc w:val="both"/>
              <w:rPr>
                <w:rFonts w:ascii="Arial" w:hAnsi="Arial" w:cs="Arial"/>
                <w:sz w:val="18"/>
                <w:szCs w:val="18"/>
              </w:rPr>
            </w:pPr>
          </w:p>
          <w:p w14:paraId="0DEF76F4" w14:textId="6272F61B" w:rsidR="007B1ECC" w:rsidRDefault="007B1ECC" w:rsidP="009848B2">
            <w:pPr>
              <w:spacing w:line="259" w:lineRule="auto"/>
              <w:jc w:val="both"/>
              <w:rPr>
                <w:rFonts w:ascii="Arial" w:hAnsi="Arial" w:cs="Arial"/>
                <w:sz w:val="18"/>
                <w:szCs w:val="18"/>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vo verejnom obstarávaní podľa zákona č. 343/2015 </w:t>
            </w:r>
            <w:proofErr w:type="spellStart"/>
            <w:r w:rsidRPr="006F4C55">
              <w:rPr>
                <w:rFonts w:ascii="Arial" w:hAnsi="Arial" w:cs="Arial"/>
                <w:sz w:val="18"/>
                <w:szCs w:val="18"/>
              </w:rPr>
              <w:t>Z.z</w:t>
            </w:r>
            <w:proofErr w:type="spellEnd"/>
            <w:r w:rsidRPr="006F4C55">
              <w:rPr>
                <w:rFonts w:ascii="Arial" w:hAnsi="Arial" w:cs="Arial"/>
                <w:sz w:val="18"/>
                <w:szCs w:val="18"/>
              </w:rPr>
              <w:t>. o verejnom obstarávaní a o zmene a doplnení niektorých zákonov v znení neskorších predpisov (ďalej len „</w:t>
            </w:r>
            <w:r w:rsidRPr="006F4C55">
              <w:rPr>
                <w:rFonts w:ascii="Arial" w:hAnsi="Arial" w:cs="Arial"/>
                <w:b/>
                <w:bCs/>
                <w:sz w:val="18"/>
                <w:szCs w:val="18"/>
              </w:rPr>
              <w:t>Zákon o verejnom obstarávaní</w:t>
            </w:r>
            <w:r w:rsidRPr="006F4C55">
              <w:rPr>
                <w:rFonts w:ascii="Arial" w:hAnsi="Arial" w:cs="Arial"/>
                <w:sz w:val="18"/>
                <w:szCs w:val="18"/>
              </w:rPr>
              <w:t>“)</w:t>
            </w:r>
            <w:r>
              <w:rPr>
                <w:rFonts w:ascii="Arial" w:hAnsi="Arial" w:cs="Arial"/>
                <w:sz w:val="18"/>
                <w:szCs w:val="18"/>
              </w:rPr>
              <w:t xml:space="preserve"> s</w:t>
            </w:r>
            <w:r w:rsidRPr="006F4C55">
              <w:rPr>
                <w:rFonts w:ascii="Arial" w:hAnsi="Arial" w:cs="Arial"/>
                <w:sz w:val="18"/>
                <w:szCs w:val="18"/>
              </w:rPr>
              <w:t xml:space="preserve"> </w:t>
            </w:r>
            <w:r>
              <w:rPr>
                <w:rFonts w:ascii="Arial" w:hAnsi="Arial" w:cs="Arial"/>
                <w:sz w:val="18"/>
                <w:szCs w:val="18"/>
              </w:rPr>
              <w:t>p</w:t>
            </w:r>
            <w:r w:rsidRPr="006F4C55">
              <w:rPr>
                <w:rFonts w:ascii="Arial" w:hAnsi="Arial" w:cs="Arial"/>
                <w:sz w:val="18"/>
                <w:szCs w:val="18"/>
              </w:rPr>
              <w:t xml:space="preserve">redmetom </w:t>
            </w:r>
            <w:r w:rsidRPr="00C14159">
              <w:rPr>
                <w:rFonts w:ascii="Arial" w:hAnsi="Arial" w:cs="Arial"/>
                <w:sz w:val="18"/>
                <w:szCs w:val="18"/>
              </w:rPr>
              <w:t xml:space="preserve">zákazky </w:t>
            </w:r>
            <w:r w:rsidRPr="00C14159">
              <w:rPr>
                <w:rFonts w:ascii="Arial" w:hAnsi="Arial" w:cs="Arial"/>
                <w:b/>
                <w:bCs/>
                <w:i/>
                <w:iCs/>
                <w:sz w:val="18"/>
                <w:szCs w:val="18"/>
              </w:rPr>
              <w:t>„Servis</w:t>
            </w:r>
            <w:r w:rsidR="003958E8">
              <w:rPr>
                <w:rFonts w:ascii="Arial" w:hAnsi="Arial" w:cs="Arial"/>
                <w:b/>
                <w:bCs/>
                <w:i/>
                <w:iCs/>
                <w:sz w:val="18"/>
                <w:szCs w:val="18"/>
              </w:rPr>
              <w:t xml:space="preserve"> automatickej triediacej</w:t>
            </w:r>
            <w:r w:rsidRPr="00C14159">
              <w:rPr>
                <w:rFonts w:ascii="Arial" w:hAnsi="Arial" w:cs="Arial"/>
                <w:b/>
                <w:bCs/>
                <w:i/>
                <w:iCs/>
                <w:sz w:val="18"/>
                <w:szCs w:val="18"/>
              </w:rPr>
              <w:t xml:space="preserve"> linky</w:t>
            </w:r>
            <w:r w:rsidRPr="002056FE">
              <w:rPr>
                <w:rFonts w:ascii="Arial" w:hAnsi="Arial" w:cs="Arial"/>
                <w:b/>
                <w:bCs/>
                <w:i/>
                <w:iCs/>
                <w:sz w:val="18"/>
                <w:szCs w:val="18"/>
              </w:rPr>
              <w:t>“</w:t>
            </w:r>
            <w:r>
              <w:rPr>
                <w:rFonts w:ascii="Arial" w:hAnsi="Arial" w:cs="Arial"/>
                <w:sz w:val="18"/>
                <w:szCs w:val="18"/>
              </w:rPr>
              <w:t>.</w:t>
            </w:r>
          </w:p>
          <w:p w14:paraId="1FF78742" w14:textId="77777777" w:rsidR="00063F4A" w:rsidRPr="00166A6D" w:rsidRDefault="00063F4A" w:rsidP="009848B2">
            <w:pPr>
              <w:spacing w:line="259" w:lineRule="auto"/>
              <w:jc w:val="both"/>
              <w:rPr>
                <w:rFonts w:ascii="Arial" w:hAnsi="Arial" w:cs="Arial"/>
                <w:sz w:val="18"/>
                <w:szCs w:val="18"/>
              </w:rPr>
            </w:pPr>
          </w:p>
          <w:p w14:paraId="5386F443" w14:textId="60EC1F7C" w:rsidR="00846706" w:rsidRPr="00063F4A" w:rsidRDefault="00846706" w:rsidP="009848B2">
            <w:pPr>
              <w:spacing w:line="259" w:lineRule="auto"/>
              <w:jc w:val="both"/>
              <w:rPr>
                <w:rFonts w:ascii="Arial" w:hAnsi="Arial" w:cs="Arial"/>
                <w:sz w:val="18"/>
                <w:szCs w:val="18"/>
                <w:lang w:eastAsia="sk-SK"/>
              </w:rPr>
            </w:pPr>
            <w:r w:rsidRPr="00063F4A">
              <w:rPr>
                <w:rFonts w:ascii="Arial" w:hAnsi="Arial" w:cs="Arial"/>
                <w:sz w:val="18"/>
                <w:szCs w:val="18"/>
              </w:rPr>
              <w:t xml:space="preserve">Predmetom zákazky je poskytovanie komplexných servisných služieb </w:t>
            </w:r>
            <w:r w:rsidR="00531AD5" w:rsidRPr="006F1528">
              <w:rPr>
                <w:rFonts w:ascii="Arial" w:hAnsi="Arial" w:cs="Arial"/>
                <w:sz w:val="18"/>
                <w:szCs w:val="18"/>
              </w:rPr>
              <w:t xml:space="preserve">automatickej triediacej linky (ďalej aj ako „ATL“), ktorú tvoria zariadenia </w:t>
            </w:r>
            <w:r w:rsidRPr="00063F4A">
              <w:rPr>
                <w:rFonts w:ascii="Arial" w:hAnsi="Arial" w:cs="Arial"/>
                <w:sz w:val="18"/>
                <w:szCs w:val="18"/>
              </w:rPr>
              <w:t>separačných pracovísk na spracovanie plastového a papierového odpadu</w:t>
            </w:r>
            <w:r w:rsidR="00215CD4" w:rsidRPr="00063F4A">
              <w:rPr>
                <w:rFonts w:ascii="Arial" w:hAnsi="Arial" w:cs="Arial"/>
                <w:sz w:val="18"/>
                <w:szCs w:val="18"/>
              </w:rPr>
              <w:t xml:space="preserve"> (ďalej ako „zariadenia“</w:t>
            </w:r>
            <w:r w:rsidR="00106A76" w:rsidRPr="00063F4A">
              <w:rPr>
                <w:rFonts w:ascii="Arial" w:hAnsi="Arial" w:cs="Arial"/>
                <w:sz w:val="18"/>
                <w:szCs w:val="18"/>
              </w:rPr>
              <w:t>) a to</w:t>
            </w:r>
            <w:r w:rsidRPr="00063F4A">
              <w:rPr>
                <w:rFonts w:ascii="Arial" w:hAnsi="Arial" w:cs="Arial"/>
                <w:sz w:val="18"/>
                <w:szCs w:val="18"/>
              </w:rPr>
              <w:t xml:space="preserve"> bez výmeny, alebo s výmenou náhradných dielov zariadení, podľa </w:t>
            </w:r>
            <w:r w:rsidRPr="00063F4A">
              <w:rPr>
                <w:rFonts w:ascii="Arial" w:hAnsi="Arial" w:cs="Arial"/>
                <w:color w:val="000000"/>
                <w:sz w:val="18"/>
                <w:szCs w:val="18"/>
                <w:lang w:eastAsia="sk-SK"/>
              </w:rPr>
              <w:t xml:space="preserve">technologických a pracovných postupov určených výrobcom zariadení. Servisné služby sa týkajú </w:t>
            </w:r>
            <w:r w:rsidRPr="00063F4A">
              <w:rPr>
                <w:rFonts w:ascii="Arial" w:hAnsi="Arial" w:cs="Arial"/>
                <w:sz w:val="18"/>
                <w:szCs w:val="18"/>
                <w:lang w:eastAsia="sk-SK"/>
              </w:rPr>
              <w:t>plánovanej preventívnej a prediktívnej údržby zariadení (profylaktické prehliadky), neplánovanej údržby a servisu v rámci pozáručného obdobia, dodania</w:t>
            </w:r>
            <w:r w:rsidR="007A272D" w:rsidRPr="00063F4A">
              <w:rPr>
                <w:rFonts w:ascii="Arial" w:hAnsi="Arial" w:cs="Arial"/>
                <w:sz w:val="18"/>
                <w:szCs w:val="18"/>
                <w:lang w:eastAsia="sk-SK"/>
              </w:rPr>
              <w:t xml:space="preserve"> nových náhradných dielov a</w:t>
            </w:r>
            <w:r w:rsidRPr="00063F4A">
              <w:rPr>
                <w:rFonts w:ascii="Arial" w:hAnsi="Arial" w:cs="Arial"/>
                <w:sz w:val="18"/>
                <w:szCs w:val="18"/>
                <w:lang w:eastAsia="sk-SK"/>
              </w:rPr>
              <w:t xml:space="preserve"> výmeny a údržby opotrebovaných dielov. </w:t>
            </w:r>
          </w:p>
          <w:p w14:paraId="36B33560" w14:textId="77777777" w:rsidR="007B1ECC" w:rsidRPr="00063F4A" w:rsidRDefault="007B1ECC" w:rsidP="009848B2">
            <w:pPr>
              <w:spacing w:line="259" w:lineRule="auto"/>
              <w:jc w:val="both"/>
              <w:rPr>
                <w:rFonts w:ascii="Arial" w:hAnsi="Arial" w:cs="Arial"/>
                <w:b/>
                <w:bCs/>
                <w:sz w:val="18"/>
                <w:szCs w:val="18"/>
              </w:rPr>
            </w:pPr>
          </w:p>
          <w:p w14:paraId="30AADA4C" w14:textId="09725DDF" w:rsidR="007B1ECC" w:rsidRPr="00197738" w:rsidRDefault="006F2F3D" w:rsidP="009848B2">
            <w:pPr>
              <w:spacing w:line="259" w:lineRule="auto"/>
              <w:jc w:val="both"/>
              <w:rPr>
                <w:rFonts w:ascii="Arial" w:hAnsi="Arial" w:cs="Arial"/>
                <w:sz w:val="18"/>
                <w:szCs w:val="18"/>
              </w:rPr>
            </w:pPr>
            <w:r w:rsidRPr="00063F4A">
              <w:rPr>
                <w:rFonts w:ascii="Arial" w:hAnsi="Arial" w:cs="Arial"/>
                <w:sz w:val="18"/>
                <w:szCs w:val="18"/>
                <w:lang w:eastAsia="sk-SK"/>
              </w:rPr>
              <w:t>Podrobné vymedzenie predmetu zákazky tvorí obsah Prílohy č. 1</w:t>
            </w:r>
            <w:r w:rsidR="007D7FA2" w:rsidRPr="00063F4A">
              <w:rPr>
                <w:rFonts w:ascii="Arial" w:hAnsi="Arial" w:cs="Arial"/>
                <w:sz w:val="18"/>
                <w:szCs w:val="18"/>
                <w:lang w:eastAsia="sk-SK"/>
              </w:rPr>
              <w:t xml:space="preserve">, </w:t>
            </w:r>
            <w:r w:rsidRPr="00063F4A">
              <w:rPr>
                <w:rFonts w:ascii="Arial" w:hAnsi="Arial" w:cs="Arial"/>
                <w:sz w:val="18"/>
                <w:szCs w:val="18"/>
                <w:lang w:eastAsia="sk-SK"/>
              </w:rPr>
              <w:t>Prílohy č.</w:t>
            </w:r>
            <w:r w:rsidR="007D7FA2" w:rsidRPr="00063F4A">
              <w:rPr>
                <w:rFonts w:ascii="Arial" w:hAnsi="Arial" w:cs="Arial"/>
                <w:sz w:val="18"/>
                <w:szCs w:val="18"/>
                <w:lang w:eastAsia="sk-SK"/>
              </w:rPr>
              <w:t xml:space="preserve"> 1a, Prílohy č. 1b a Prílohy č. </w:t>
            </w:r>
            <w:r w:rsidR="00834F06" w:rsidRPr="00063F4A">
              <w:rPr>
                <w:rFonts w:ascii="Arial" w:hAnsi="Arial" w:cs="Arial"/>
                <w:sz w:val="18"/>
                <w:szCs w:val="18"/>
                <w:lang w:eastAsia="sk-SK"/>
              </w:rPr>
              <w:t xml:space="preserve">2 </w:t>
            </w:r>
            <w:r w:rsidR="001756B1">
              <w:rPr>
                <w:rFonts w:ascii="Arial" w:hAnsi="Arial" w:cs="Arial"/>
                <w:sz w:val="18"/>
                <w:szCs w:val="18"/>
                <w:lang w:eastAsia="sk-SK"/>
              </w:rPr>
              <w:t> tejto zmluv</w:t>
            </w:r>
            <w:r w:rsidR="00050E93">
              <w:rPr>
                <w:rFonts w:ascii="Arial" w:hAnsi="Arial" w:cs="Arial"/>
                <w:sz w:val="18"/>
                <w:szCs w:val="18"/>
                <w:lang w:eastAsia="sk-SK"/>
              </w:rPr>
              <w:t>y</w:t>
            </w:r>
            <w:r w:rsidR="00E31DA2" w:rsidRPr="00063F4A">
              <w:rPr>
                <w:rFonts w:ascii="Arial" w:hAnsi="Arial" w:cs="Arial"/>
                <w:sz w:val="18"/>
                <w:szCs w:val="18"/>
                <w:lang w:eastAsia="sk-SK"/>
              </w:rPr>
              <w:t>.</w:t>
            </w:r>
          </w:p>
        </w:tc>
      </w:tr>
      <w:tr w:rsidR="007B1ECC" w14:paraId="36E20744" w14:textId="77777777" w:rsidTr="00F44ADB">
        <w:trPr>
          <w:trHeight w:val="10"/>
        </w:trPr>
        <w:tc>
          <w:tcPr>
            <w:tcW w:w="1842" w:type="dxa"/>
            <w:shd w:val="clear" w:color="auto" w:fill="D9D9D9" w:themeFill="background1" w:themeFillShade="D9"/>
          </w:tcPr>
          <w:p w14:paraId="0B4DBDBD" w14:textId="77777777" w:rsidR="007B1ECC" w:rsidRPr="00197738" w:rsidRDefault="007B1ECC" w:rsidP="00F44ADB">
            <w:pPr>
              <w:pStyle w:val="Bezriadkovania"/>
              <w:jc w:val="both"/>
              <w:rPr>
                <w:rFonts w:ascii="Arial" w:hAnsi="Arial" w:cs="Arial"/>
                <w:sz w:val="18"/>
                <w:szCs w:val="18"/>
              </w:rPr>
            </w:pPr>
            <w:r w:rsidRPr="519277DF">
              <w:rPr>
                <w:rFonts w:ascii="Arial" w:hAnsi="Arial" w:cs="Arial"/>
                <w:b/>
                <w:bCs/>
                <w:sz w:val="18"/>
                <w:szCs w:val="18"/>
              </w:rPr>
              <w:t>dodacia lehota:</w:t>
            </w:r>
          </w:p>
        </w:tc>
        <w:tc>
          <w:tcPr>
            <w:tcW w:w="7716" w:type="dxa"/>
            <w:gridSpan w:val="3"/>
          </w:tcPr>
          <w:p w14:paraId="4074A4DF" w14:textId="0292EDD4" w:rsidR="007B1ECC" w:rsidRDefault="007B1ECC" w:rsidP="00F44ADB">
            <w:pPr>
              <w:spacing w:after="120"/>
              <w:jc w:val="both"/>
              <w:rPr>
                <w:rFonts w:ascii="Arial" w:eastAsia="Arial" w:hAnsi="Arial" w:cs="Arial"/>
                <w:sz w:val="18"/>
                <w:szCs w:val="18"/>
                <w:lang w:eastAsia="ar-SA"/>
              </w:rPr>
            </w:pPr>
            <w:r>
              <w:rPr>
                <w:rFonts w:ascii="Arial" w:eastAsia="Arial" w:hAnsi="Arial" w:cs="Arial"/>
                <w:sz w:val="18"/>
                <w:szCs w:val="18"/>
                <w:lang w:eastAsia="ar-SA"/>
              </w:rPr>
              <w:t xml:space="preserve">Zhotoviteľ sa zaväzuje </w:t>
            </w:r>
            <w:r w:rsidRPr="00FF3E80">
              <w:rPr>
                <w:rFonts w:ascii="Arial" w:eastAsia="Arial" w:hAnsi="Arial" w:cs="Arial"/>
                <w:sz w:val="18"/>
                <w:szCs w:val="18"/>
                <w:lang w:eastAsia="ar-SA"/>
              </w:rPr>
              <w:t xml:space="preserve">vykonávať </w:t>
            </w:r>
            <w:r w:rsidRPr="00FF3E80">
              <w:rPr>
                <w:rFonts w:ascii="Arial" w:eastAsia="Arial" w:hAnsi="Arial" w:cs="Arial"/>
                <w:sz w:val="18"/>
                <w:szCs w:val="18"/>
                <w:u w:val="single"/>
                <w:lang w:eastAsia="ar-SA"/>
              </w:rPr>
              <w:t>profylaktickú prehliadku</w:t>
            </w:r>
            <w:r w:rsidR="00847754">
              <w:rPr>
                <w:rFonts w:ascii="Arial" w:eastAsia="Arial" w:hAnsi="Arial" w:cs="Arial"/>
                <w:sz w:val="18"/>
                <w:szCs w:val="18"/>
                <w:u w:val="single"/>
                <w:lang w:eastAsia="ar-SA"/>
              </w:rPr>
              <w:t xml:space="preserve"> ATL</w:t>
            </w:r>
            <w:r w:rsidRPr="00FF3E80">
              <w:rPr>
                <w:rFonts w:ascii="Arial" w:eastAsia="Arial" w:hAnsi="Arial" w:cs="Arial"/>
                <w:sz w:val="18"/>
                <w:szCs w:val="18"/>
                <w:lang w:eastAsia="ar-SA"/>
              </w:rPr>
              <w:t xml:space="preserve"> </w:t>
            </w:r>
            <w:r>
              <w:rPr>
                <w:rFonts w:ascii="Arial" w:eastAsia="Arial" w:hAnsi="Arial" w:cs="Arial"/>
                <w:sz w:val="18"/>
                <w:szCs w:val="18"/>
                <w:lang w:eastAsia="ar-SA"/>
              </w:rPr>
              <w:t xml:space="preserve">a/alebo dodať náhradné diely </w:t>
            </w:r>
            <w:r w:rsidRPr="00FF3E80">
              <w:rPr>
                <w:rFonts w:ascii="Arial" w:eastAsia="Arial" w:hAnsi="Arial" w:cs="Arial"/>
                <w:sz w:val="18"/>
                <w:szCs w:val="18"/>
                <w:lang w:eastAsia="ar-SA"/>
              </w:rPr>
              <w:t>na základe objednávky zaslanej objednávateľom podľa bodu 11.1 VOP e-mailom v termíne dohodnutom zmluvnými stranami alebo v lehote určenom objednávateľom v objednávke.</w:t>
            </w:r>
            <w:r>
              <w:rPr>
                <w:rFonts w:ascii="Arial" w:eastAsia="Arial" w:hAnsi="Arial" w:cs="Arial"/>
                <w:sz w:val="18"/>
                <w:szCs w:val="18"/>
                <w:lang w:eastAsia="ar-SA"/>
              </w:rPr>
              <w:t xml:space="preserve"> </w:t>
            </w:r>
          </w:p>
          <w:p w14:paraId="55E5D51A" w14:textId="0482EFF6" w:rsidR="007B1ECC" w:rsidRPr="00B86A37" w:rsidRDefault="007B1ECC" w:rsidP="00F44ADB">
            <w:pPr>
              <w:spacing w:after="120"/>
              <w:jc w:val="both"/>
              <w:rPr>
                <w:rFonts w:ascii="Arial" w:eastAsia="Arial" w:hAnsi="Arial" w:cs="Arial"/>
                <w:sz w:val="18"/>
                <w:szCs w:val="18"/>
                <w:lang w:eastAsia="ar-SA"/>
              </w:rPr>
            </w:pPr>
            <w:r w:rsidRPr="00B86A37">
              <w:rPr>
                <w:rFonts w:ascii="Arial" w:eastAsia="Arial" w:hAnsi="Arial" w:cs="Arial"/>
                <w:sz w:val="18"/>
                <w:szCs w:val="18"/>
                <w:lang w:eastAsia="ar-SA"/>
              </w:rPr>
              <w:t xml:space="preserve">Zhotoviteľ sa zaväzuje vykonávať </w:t>
            </w:r>
            <w:r w:rsidRPr="00B86A37">
              <w:rPr>
                <w:rFonts w:ascii="Arial" w:hAnsi="Arial" w:cs="Arial"/>
                <w:sz w:val="18"/>
                <w:szCs w:val="18"/>
              </w:rPr>
              <w:t>neplánovanú údržbu, opravu v rámci pozáručného obdobia (</w:t>
            </w:r>
            <w:r w:rsidRPr="00B86A37">
              <w:rPr>
                <w:rFonts w:ascii="Arial" w:hAnsi="Arial" w:cs="Arial"/>
                <w:sz w:val="18"/>
                <w:szCs w:val="18"/>
                <w:u w:val="single"/>
              </w:rPr>
              <w:t>pozáručný servis</w:t>
            </w:r>
            <w:r w:rsidRPr="00B86A37">
              <w:rPr>
                <w:rFonts w:ascii="Arial" w:hAnsi="Arial" w:cs="Arial"/>
                <w:sz w:val="18"/>
                <w:szCs w:val="18"/>
              </w:rPr>
              <w:t xml:space="preserve">) </w:t>
            </w:r>
            <w:r w:rsidRPr="00B86A37">
              <w:rPr>
                <w:rFonts w:ascii="Arial" w:eastAsia="Arial" w:hAnsi="Arial" w:cs="Arial"/>
                <w:sz w:val="18"/>
                <w:szCs w:val="18"/>
                <w:lang w:eastAsia="ar-SA"/>
              </w:rPr>
              <w:t>na zariadeniach</w:t>
            </w:r>
            <w:r w:rsidR="00256363">
              <w:rPr>
                <w:rFonts w:ascii="Arial" w:eastAsia="Arial" w:hAnsi="Arial" w:cs="Arial"/>
                <w:sz w:val="18"/>
                <w:szCs w:val="18"/>
                <w:lang w:eastAsia="ar-SA"/>
              </w:rPr>
              <w:t xml:space="preserve"> ATL</w:t>
            </w:r>
            <w:r w:rsidRPr="00B86A37">
              <w:rPr>
                <w:rFonts w:ascii="Arial" w:eastAsia="Arial" w:hAnsi="Arial" w:cs="Arial"/>
                <w:sz w:val="18"/>
                <w:szCs w:val="18"/>
                <w:lang w:eastAsia="ar-SA"/>
              </w:rPr>
              <w:t xml:space="preserve"> objednávateľa po uplynutí záručných dôb nasledovne, </w:t>
            </w:r>
            <w:r w:rsidRPr="00B86A37">
              <w:rPr>
                <w:rFonts w:ascii="Arial" w:eastAsia="Arial" w:hAnsi="Arial" w:cs="Arial"/>
                <w:sz w:val="18"/>
                <w:szCs w:val="18"/>
                <w:lang w:eastAsia="ar-SA"/>
              </w:rPr>
              <w:lastRenderedPageBreak/>
              <w:t>pričom osobitné ustanovenia o objednávkach v zmysle bodu 11.1 VOP sa použijú v primeranom rozsahu:</w:t>
            </w:r>
          </w:p>
          <w:p w14:paraId="6D2D3B55" w14:textId="77777777" w:rsidR="007B1ECC" w:rsidRPr="00FF3E80" w:rsidRDefault="007B1ECC" w:rsidP="007B1ECC">
            <w:pPr>
              <w:pStyle w:val="Odsekzoznamu"/>
              <w:widowControl w:val="0"/>
              <w:numPr>
                <w:ilvl w:val="0"/>
                <w:numId w:val="9"/>
              </w:numPr>
              <w:spacing w:after="120"/>
              <w:ind w:left="605"/>
              <w:jc w:val="both"/>
              <w:rPr>
                <w:rFonts w:ascii="Arial" w:eastAsia="Arial" w:hAnsi="Arial" w:cs="Arial"/>
                <w:sz w:val="18"/>
                <w:szCs w:val="18"/>
                <w:lang w:eastAsia="ar-SA"/>
              </w:rPr>
            </w:pPr>
            <w:r w:rsidRPr="00FF3E80">
              <w:rPr>
                <w:rFonts w:ascii="Arial" w:eastAsia="Arial" w:hAnsi="Arial" w:cs="Arial"/>
                <w:sz w:val="18"/>
                <w:szCs w:val="18"/>
                <w:lang w:eastAsia="ar-SA"/>
              </w:rPr>
              <w:t xml:space="preserve">V pracovných dňoch počas pracovnej doby od 6:00 do 14:00 sa zhotoviteľ zaväzuje zaslať cenovú ponuku objednávateľovi do </w:t>
            </w:r>
            <w:r>
              <w:rPr>
                <w:rFonts w:ascii="Arial" w:eastAsia="Arial" w:hAnsi="Arial" w:cs="Arial"/>
                <w:sz w:val="18"/>
                <w:szCs w:val="18"/>
                <w:lang w:eastAsia="ar-SA"/>
              </w:rPr>
              <w:t>dvadsaťš</w:t>
            </w:r>
            <w:r w:rsidRPr="00FF3E80">
              <w:rPr>
                <w:rFonts w:ascii="Arial" w:eastAsia="Arial" w:hAnsi="Arial" w:cs="Arial"/>
                <w:sz w:val="18"/>
                <w:szCs w:val="18"/>
                <w:lang w:eastAsia="ar-SA"/>
              </w:rPr>
              <w:t>tyri (</w:t>
            </w:r>
            <w:r>
              <w:rPr>
                <w:rFonts w:ascii="Arial" w:eastAsia="Arial" w:hAnsi="Arial" w:cs="Arial"/>
                <w:sz w:val="18"/>
                <w:szCs w:val="18"/>
                <w:lang w:eastAsia="ar-SA"/>
              </w:rPr>
              <w:t>2</w:t>
            </w:r>
            <w:r w:rsidRPr="00FF3E80">
              <w:rPr>
                <w:rFonts w:ascii="Arial" w:eastAsia="Arial" w:hAnsi="Arial" w:cs="Arial"/>
                <w:sz w:val="18"/>
                <w:szCs w:val="18"/>
                <w:lang w:eastAsia="ar-SA"/>
              </w:rPr>
              <w:t>4</w:t>
            </w:r>
            <w:r>
              <w:rPr>
                <w:rFonts w:ascii="Arial" w:eastAsia="Arial" w:hAnsi="Arial" w:cs="Arial"/>
                <w:sz w:val="18"/>
                <w:szCs w:val="18"/>
                <w:lang w:eastAsia="ar-SA"/>
              </w:rPr>
              <w:t xml:space="preserve">) </w:t>
            </w:r>
            <w:r w:rsidRPr="00FF3E80">
              <w:rPr>
                <w:rFonts w:ascii="Arial" w:eastAsia="Arial" w:hAnsi="Arial" w:cs="Arial"/>
                <w:sz w:val="18"/>
                <w:szCs w:val="18"/>
                <w:lang w:eastAsia="ar-SA"/>
              </w:rPr>
              <w:t>hodín od telefonického a e-mailového oznámenia vzniku vád, pričom objednávateľ priloží fotografie a uvedie rozsah a vznik vady. V</w:t>
            </w:r>
            <w:r>
              <w:rPr>
                <w:rFonts w:ascii="Arial" w:eastAsia="Arial" w:hAnsi="Arial" w:cs="Arial"/>
                <w:sz w:val="18"/>
                <w:szCs w:val="18"/>
                <w:lang w:eastAsia="ar-SA"/>
              </w:rPr>
              <w:t> </w:t>
            </w:r>
            <w:r w:rsidRPr="00FF3E80">
              <w:rPr>
                <w:rFonts w:ascii="Arial" w:eastAsia="Arial" w:hAnsi="Arial" w:cs="Arial"/>
                <w:sz w:val="18"/>
                <w:szCs w:val="18"/>
                <w:lang w:eastAsia="ar-SA"/>
              </w:rPr>
              <w:t>prípade</w:t>
            </w:r>
            <w:r>
              <w:rPr>
                <w:rFonts w:ascii="Arial" w:eastAsia="Arial" w:hAnsi="Arial" w:cs="Arial"/>
                <w:sz w:val="18"/>
                <w:szCs w:val="18"/>
                <w:lang w:eastAsia="ar-SA"/>
              </w:rPr>
              <w:t>,</w:t>
            </w:r>
            <w:r w:rsidRPr="00FF3E80">
              <w:rPr>
                <w:rFonts w:ascii="Arial" w:eastAsia="Arial" w:hAnsi="Arial" w:cs="Arial"/>
                <w:sz w:val="18"/>
                <w:szCs w:val="18"/>
                <w:lang w:eastAsia="ar-SA"/>
              </w:rPr>
              <w:t xml:space="preserve"> ak je potrebná obhliadka požadovanej opravy (t. j. obhliadka je nevyhnutná a nie je možné zistiť rozsah potrebnej opravy z e-mailom zaslaných informácií a ani po ich telefonickom upresnení), zhotoviteľ je povinný vykonať obhliadku do </w:t>
            </w:r>
            <w:r>
              <w:rPr>
                <w:rFonts w:ascii="Arial" w:eastAsia="Arial" w:hAnsi="Arial" w:cs="Arial"/>
                <w:sz w:val="18"/>
                <w:szCs w:val="18"/>
                <w:lang w:eastAsia="ar-SA"/>
              </w:rPr>
              <w:t>dvadsaťš</w:t>
            </w:r>
            <w:r w:rsidRPr="00FF3E80">
              <w:rPr>
                <w:rFonts w:ascii="Arial" w:eastAsia="Arial" w:hAnsi="Arial" w:cs="Arial"/>
                <w:sz w:val="18"/>
                <w:szCs w:val="18"/>
                <w:lang w:eastAsia="ar-SA"/>
              </w:rPr>
              <w:t>tyri (</w:t>
            </w:r>
            <w:r>
              <w:rPr>
                <w:rFonts w:ascii="Arial" w:eastAsia="Arial" w:hAnsi="Arial" w:cs="Arial"/>
                <w:sz w:val="18"/>
                <w:szCs w:val="18"/>
                <w:lang w:eastAsia="ar-SA"/>
              </w:rPr>
              <w:t>2</w:t>
            </w:r>
            <w:r w:rsidRPr="00FF3E80">
              <w:rPr>
                <w:rFonts w:ascii="Arial" w:eastAsia="Arial" w:hAnsi="Arial" w:cs="Arial"/>
                <w:sz w:val="18"/>
                <w:szCs w:val="18"/>
                <w:lang w:eastAsia="ar-SA"/>
              </w:rPr>
              <w:t>4</w:t>
            </w:r>
            <w:r>
              <w:rPr>
                <w:rFonts w:ascii="Arial" w:eastAsia="Arial" w:hAnsi="Arial" w:cs="Arial"/>
                <w:sz w:val="18"/>
                <w:szCs w:val="18"/>
                <w:lang w:eastAsia="ar-SA"/>
              </w:rPr>
              <w:t>)</w:t>
            </w:r>
            <w:r w:rsidRPr="00FF3E80">
              <w:rPr>
                <w:rFonts w:ascii="Arial" w:eastAsia="Arial" w:hAnsi="Arial" w:cs="Arial"/>
                <w:sz w:val="18"/>
                <w:szCs w:val="18"/>
                <w:lang w:eastAsia="ar-SA"/>
              </w:rPr>
              <w:t xml:space="preserve"> hodín od momentu oznámenia vzniku vád.</w:t>
            </w:r>
          </w:p>
          <w:p w14:paraId="7B4A1380" w14:textId="77777777" w:rsidR="007B1ECC" w:rsidRDefault="007B1ECC" w:rsidP="007B1ECC">
            <w:pPr>
              <w:pStyle w:val="Odsekzoznamu"/>
              <w:widowControl w:val="0"/>
              <w:numPr>
                <w:ilvl w:val="0"/>
                <w:numId w:val="9"/>
              </w:numPr>
              <w:spacing w:after="120"/>
              <w:ind w:left="605"/>
              <w:jc w:val="both"/>
              <w:rPr>
                <w:rFonts w:ascii="Arial" w:eastAsia="Arial" w:hAnsi="Arial" w:cs="Arial"/>
                <w:sz w:val="18"/>
                <w:szCs w:val="18"/>
                <w:lang w:eastAsia="ar-SA"/>
              </w:rPr>
            </w:pPr>
            <w:r w:rsidRPr="00FF3E80">
              <w:rPr>
                <w:rFonts w:ascii="Arial" w:eastAsia="Arial" w:hAnsi="Arial" w:cs="Arial"/>
                <w:sz w:val="18"/>
                <w:szCs w:val="18"/>
                <w:lang w:eastAsia="ar-SA"/>
              </w:rPr>
              <w:t>Mimo pracovných dní sa zhotoviteľ zaväzuje vykonať obhliadku (ak je potrebná) a zaslať cenovú ponuku objednávateľovi najneskôr na druhý (2.) pracovný deň od</w:t>
            </w:r>
            <w:r w:rsidRPr="519277DF">
              <w:rPr>
                <w:rFonts w:ascii="Arial" w:eastAsia="Arial" w:hAnsi="Arial" w:cs="Arial"/>
                <w:sz w:val="18"/>
                <w:szCs w:val="18"/>
                <w:lang w:eastAsia="ar-SA"/>
              </w:rPr>
              <w:t xml:space="preserve"> telefonického a e-mailového oznámenia vzniku vád, pričom objednávateľ priloží fotografie a uvedie rozsah a vznik vady. </w:t>
            </w:r>
          </w:p>
          <w:p w14:paraId="63DB1DCB" w14:textId="77777777" w:rsidR="007B1ECC" w:rsidRPr="00D662B9" w:rsidRDefault="007B1ECC" w:rsidP="007B1ECC">
            <w:pPr>
              <w:pStyle w:val="Odsekzoznamu"/>
              <w:widowControl w:val="0"/>
              <w:numPr>
                <w:ilvl w:val="0"/>
                <w:numId w:val="9"/>
              </w:numPr>
              <w:spacing w:after="120"/>
              <w:ind w:left="605"/>
              <w:jc w:val="both"/>
              <w:rPr>
                <w:rFonts w:ascii="Arial" w:eastAsia="Arial" w:hAnsi="Arial" w:cs="Arial"/>
                <w:sz w:val="18"/>
                <w:szCs w:val="18"/>
                <w:lang w:eastAsia="ar-SA"/>
              </w:rPr>
            </w:pPr>
            <w:r w:rsidRPr="00D662B9">
              <w:rPr>
                <w:rFonts w:ascii="Arial" w:eastAsia="Arial" w:hAnsi="Arial" w:cs="Arial"/>
                <w:sz w:val="18"/>
                <w:szCs w:val="18"/>
                <w:lang w:eastAsia="ar-SA"/>
              </w:rPr>
              <w:t xml:space="preserve">Zhotoviteľ je povinný začať vykonávať servisné práce najneskôr do štyridsaťosem (48) hodín od momentu schválenia cenovej ponuky objednávateľom. </w:t>
            </w:r>
          </w:p>
          <w:p w14:paraId="6812DE2B" w14:textId="77777777" w:rsidR="007B1ECC" w:rsidRPr="000224CA" w:rsidRDefault="007B1ECC" w:rsidP="007B1ECC">
            <w:pPr>
              <w:pStyle w:val="Odsekzoznamu"/>
              <w:widowControl w:val="0"/>
              <w:numPr>
                <w:ilvl w:val="0"/>
                <w:numId w:val="9"/>
              </w:numPr>
              <w:spacing w:after="120"/>
              <w:ind w:left="605"/>
              <w:jc w:val="both"/>
              <w:rPr>
                <w:rFonts w:ascii="Arial" w:eastAsia="Arial" w:hAnsi="Arial" w:cs="Arial"/>
                <w:sz w:val="18"/>
                <w:szCs w:val="18"/>
                <w:lang w:eastAsia="ar-SA"/>
              </w:rPr>
            </w:pPr>
            <w:r w:rsidRPr="272130F3">
              <w:rPr>
                <w:rFonts w:ascii="Arial" w:eastAsia="Arial" w:hAnsi="Arial" w:cs="Arial"/>
                <w:sz w:val="18"/>
                <w:szCs w:val="18"/>
                <w:lang w:eastAsia="ar-SA"/>
              </w:rPr>
              <w:t xml:space="preserve">Zhotoviteľ je povinný vykonať dielo </w:t>
            </w:r>
            <w:r>
              <w:rPr>
                <w:rFonts w:ascii="Arial" w:eastAsia="Arial" w:hAnsi="Arial" w:cs="Arial"/>
                <w:sz w:val="18"/>
                <w:szCs w:val="18"/>
                <w:lang w:eastAsia="ar-SA"/>
              </w:rPr>
              <w:t>v lehote uvedenej v objednávke.</w:t>
            </w:r>
          </w:p>
        </w:tc>
      </w:tr>
      <w:tr w:rsidR="007B1ECC" w14:paraId="393C4DE9" w14:textId="77777777" w:rsidTr="00F44ADB">
        <w:trPr>
          <w:trHeight w:val="10"/>
        </w:trPr>
        <w:tc>
          <w:tcPr>
            <w:tcW w:w="1842" w:type="dxa"/>
            <w:shd w:val="clear" w:color="auto" w:fill="D9D9D9" w:themeFill="background1" w:themeFillShade="D9"/>
          </w:tcPr>
          <w:p w14:paraId="183D87E8" w14:textId="77777777" w:rsidR="007B1ECC" w:rsidRDefault="007B1ECC" w:rsidP="00F44ADB">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3"/>
          </w:tcPr>
          <w:p w14:paraId="0B939EB5" w14:textId="535CDD65" w:rsidR="007B1ECC" w:rsidRPr="009F53DA" w:rsidRDefault="00D66EF5" w:rsidP="00F44ADB">
            <w:pPr>
              <w:pStyle w:val="Bezriadkovania"/>
              <w:jc w:val="both"/>
              <w:rPr>
                <w:rFonts w:ascii="Arial" w:hAnsi="Arial" w:cs="Arial"/>
                <w:sz w:val="18"/>
                <w:szCs w:val="18"/>
              </w:rPr>
            </w:pPr>
            <w:r>
              <w:rPr>
                <w:rFonts w:ascii="Arial" w:hAnsi="Arial" w:cs="Arial"/>
                <w:sz w:val="18"/>
                <w:szCs w:val="18"/>
              </w:rPr>
              <w:t>Areál ZEVO</w:t>
            </w:r>
            <w:r w:rsidR="00CA5240">
              <w:rPr>
                <w:rFonts w:ascii="Arial" w:hAnsi="Arial" w:cs="Arial"/>
                <w:sz w:val="18"/>
                <w:szCs w:val="18"/>
              </w:rPr>
              <w:t xml:space="preserve"> </w:t>
            </w:r>
            <w:r w:rsidR="006E6924">
              <w:rPr>
                <w:rFonts w:ascii="Arial" w:hAnsi="Arial" w:cs="Arial"/>
                <w:sz w:val="18"/>
                <w:szCs w:val="18"/>
              </w:rPr>
              <w:t>(Zariadenie na energetické využitie odpa</w:t>
            </w:r>
            <w:r w:rsidR="00D36FE7">
              <w:rPr>
                <w:rFonts w:ascii="Arial" w:hAnsi="Arial" w:cs="Arial"/>
                <w:sz w:val="18"/>
                <w:szCs w:val="18"/>
              </w:rPr>
              <w:t>d</w:t>
            </w:r>
            <w:r w:rsidR="006E6924">
              <w:rPr>
                <w:rFonts w:ascii="Arial" w:hAnsi="Arial" w:cs="Arial"/>
                <w:sz w:val="18"/>
                <w:szCs w:val="18"/>
              </w:rPr>
              <w:t>u)</w:t>
            </w:r>
            <w:r w:rsidR="00F44ADB">
              <w:rPr>
                <w:rFonts w:ascii="Arial" w:hAnsi="Arial" w:cs="Arial"/>
                <w:sz w:val="18"/>
                <w:szCs w:val="18"/>
              </w:rPr>
              <w:t xml:space="preserve"> - </w:t>
            </w:r>
            <w:r w:rsidR="007B1ECC">
              <w:rPr>
                <w:rFonts w:ascii="Arial" w:hAnsi="Arial" w:cs="Arial"/>
                <w:sz w:val="18"/>
                <w:szCs w:val="18"/>
              </w:rPr>
              <w:t xml:space="preserve">Dotrieďovací závod, </w:t>
            </w:r>
            <w:r w:rsidR="007B1ECC" w:rsidRPr="003E55CD">
              <w:rPr>
                <w:rFonts w:ascii="Arial" w:hAnsi="Arial" w:cs="Arial"/>
                <w:sz w:val="18"/>
                <w:szCs w:val="18"/>
              </w:rPr>
              <w:t>Vlčie hrdlo 72, 821 07 Bratislava</w:t>
            </w:r>
            <w:r w:rsidR="007B1ECC">
              <w:rPr>
                <w:rFonts w:ascii="Arial" w:hAnsi="Arial" w:cs="Arial"/>
                <w:sz w:val="18"/>
                <w:szCs w:val="18"/>
              </w:rPr>
              <w:t xml:space="preserve"> </w:t>
            </w:r>
          </w:p>
        </w:tc>
      </w:tr>
      <w:tr w:rsidR="007B1ECC" w14:paraId="037E66E2" w14:textId="77777777" w:rsidTr="00F44ADB">
        <w:trPr>
          <w:trHeight w:val="10"/>
        </w:trPr>
        <w:tc>
          <w:tcPr>
            <w:tcW w:w="1842" w:type="dxa"/>
            <w:shd w:val="clear" w:color="auto" w:fill="D9D9D9" w:themeFill="background1" w:themeFillShade="D9"/>
          </w:tcPr>
          <w:p w14:paraId="5985BA69" w14:textId="77777777" w:rsidR="007B1ECC" w:rsidRDefault="007B1ECC" w:rsidP="00F44ADB">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7A4D3505" w14:textId="77777777" w:rsidR="007B1ECC" w:rsidRPr="00B6537D" w:rsidRDefault="007B1ECC" w:rsidP="00F44ADB">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7EF7E9B6" w14:textId="77777777" w:rsidR="007B1ECC" w:rsidRPr="00602C58" w:rsidRDefault="007B1ECC" w:rsidP="00F44ADB">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07CDF6B6" w14:textId="77777777" w:rsidR="007B1ECC" w:rsidRPr="00602C58" w:rsidRDefault="007B1ECC" w:rsidP="00F44ADB">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233D9983" w14:textId="77777777" w:rsidR="007B1ECC" w:rsidRDefault="007B1ECC" w:rsidP="007B1ECC">
      <w:pPr>
        <w:pStyle w:val="Bezriadkovania"/>
        <w:jc w:val="both"/>
        <w:rPr>
          <w:rFonts w:ascii="Arial" w:hAnsi="Arial" w:cs="Arial"/>
          <w:sz w:val="18"/>
          <w:szCs w:val="18"/>
        </w:rPr>
      </w:pPr>
      <w:bookmarkStart w:id="1" w:name="_Hlk46175063"/>
    </w:p>
    <w:p w14:paraId="0D36ECEB" w14:textId="77777777" w:rsidR="007B1ECC" w:rsidRPr="009F53DA" w:rsidRDefault="007B1ECC" w:rsidP="007B1ECC">
      <w:pPr>
        <w:pStyle w:val="Default"/>
        <w:numPr>
          <w:ilvl w:val="1"/>
          <w:numId w:val="10"/>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w:t>
      </w:r>
      <w:r w:rsidRPr="000672E3">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0F2B9AF0" w14:textId="77777777" w:rsidR="007B1ECC" w:rsidRPr="005923CD" w:rsidRDefault="007B1ECC" w:rsidP="007B1ECC">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7B1ECC" w14:paraId="60D63599" w14:textId="77777777" w:rsidTr="00F44ADB">
        <w:trPr>
          <w:trHeight w:val="47"/>
        </w:trPr>
        <w:tc>
          <w:tcPr>
            <w:tcW w:w="3119" w:type="dxa"/>
            <w:shd w:val="clear" w:color="auto" w:fill="D9D9D9" w:themeFill="background1" w:themeFillShade="D9"/>
          </w:tcPr>
          <w:p w14:paraId="16E39912" w14:textId="77777777" w:rsidR="007B1ECC" w:rsidRPr="00DF6E34" w:rsidRDefault="007B1ECC" w:rsidP="00F44ADB">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473FDA3" w14:textId="77777777" w:rsidR="007B1ECC" w:rsidRPr="00DF6E34" w:rsidRDefault="007B1ECC" w:rsidP="00F44ADB">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7B1ECC" w14:paraId="004739C8" w14:textId="77777777" w:rsidTr="00F44ADB">
        <w:trPr>
          <w:trHeight w:val="47"/>
        </w:trPr>
        <w:tc>
          <w:tcPr>
            <w:tcW w:w="9558" w:type="dxa"/>
            <w:gridSpan w:val="2"/>
            <w:shd w:val="clear" w:color="auto" w:fill="D9D9D9" w:themeFill="background1" w:themeFillShade="D9"/>
          </w:tcPr>
          <w:p w14:paraId="14D31131" w14:textId="77777777" w:rsidR="007B1ECC" w:rsidRDefault="007B1ECC" w:rsidP="00F44ADB">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7B1ECC" w14:paraId="6BD718EF" w14:textId="77777777" w:rsidTr="00F44ADB">
        <w:trPr>
          <w:trHeight w:val="883"/>
        </w:trPr>
        <w:tc>
          <w:tcPr>
            <w:tcW w:w="9558" w:type="dxa"/>
            <w:gridSpan w:val="2"/>
          </w:tcPr>
          <w:p w14:paraId="47804AE1"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Zmluvné strany sa dohodli, že z každej profylaktickej prehliadky bude vykonaný záznam, ktorý bude podpísaný oprávnenou osobou objednávateľa a zaslaný do dvoch (2) pracovných dní zhotoviteľovi, ako podklad k faktúre. Zhotoviteľ je povinný do dvoch (2) pracovných dní na základe tohto záznamu z profylaktickej prehliadky v prípade zistených a neodstránených vád navrhnúť postup objednávateľovi na odstránenie týchto vád. Zhotoviteľ sa zaväzuje každú zistenú vadu zdokumentovať fotograficky a popísať zrozumiteľne, aby sa objednávateľ mohol rozhodnúť, či vadu nechá odstrániť alebo nie, resp. aby objednávateľ mal možnosť nastaviť jej prioritu odstránenia. </w:t>
            </w:r>
          </w:p>
          <w:p w14:paraId="1FC56D70"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Zhotoviteľ sa zaväzuje uviesť v cenovej ponuke predpokladaný rozsah osobohodín, zoznam náhradných dielov a cenu náhradných dielov, pričom objednávateľ je oprávnený na základe tejto cenovej ponuky objednať vykonanie diela do dvoch (2) pracovných dní odo dňa obdržania cenovej ponuky zhotoviteľa. Termín nástupu na začatie realizovania diela si zmluvné strany dohodnú po odsúhlasení cenovej ponuky. V prípade, ak k vzájomnej dohode o termíne nástupu na realizáciu diela  nedôjde, tak zhotoviteľ je povinný začať vykonávať servisné práce podľa lehoty uvedenej v tejto zmluve.</w:t>
            </w:r>
          </w:p>
          <w:p w14:paraId="74041F6D"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Pr>
                <w:rFonts w:ascii="Arial" w:eastAsia="Arial" w:hAnsi="Arial" w:cs="Arial"/>
                <w:sz w:val="18"/>
                <w:szCs w:val="18"/>
                <w:lang w:eastAsia="ar-SA"/>
              </w:rPr>
              <w:t>Z</w:t>
            </w:r>
            <w:r w:rsidRPr="00D662B9">
              <w:rPr>
                <w:rFonts w:ascii="Arial" w:eastAsia="Arial" w:hAnsi="Arial" w:cs="Arial"/>
                <w:sz w:val="18"/>
                <w:szCs w:val="18"/>
                <w:lang w:eastAsia="ar-SA"/>
              </w:rPr>
              <w:t xml:space="preserve">mluvné strany sa dohodli, že zhotoviteľ nie je oprávnený vykonať iné servisné práce alebo dodať iné náhradné diely, ako sú uvedené objednávateľom odsúhlasenej cenovej ponuke bez súhlasu objednávateľa. </w:t>
            </w:r>
          </w:p>
          <w:p w14:paraId="5D368C36"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26763F">
              <w:rPr>
                <w:rFonts w:ascii="Arial" w:eastAsia="Arial" w:hAnsi="Arial" w:cs="Arial"/>
                <w:sz w:val="18"/>
                <w:szCs w:val="18"/>
                <w:lang w:eastAsia="ar-SA"/>
              </w:rPr>
              <w:t xml:space="preserve">Cena za </w:t>
            </w:r>
            <w:r w:rsidRPr="0026763F">
              <w:rPr>
                <w:rFonts w:ascii="Arial" w:hAnsi="Arial" w:cs="Arial"/>
                <w:sz w:val="18"/>
                <w:szCs w:val="18"/>
              </w:rPr>
              <w:t xml:space="preserve">neplánovanú údržbu, opravu v rámci pozáručného obdobia (pozáručný servis) </w:t>
            </w:r>
            <w:r w:rsidRPr="0026763F">
              <w:rPr>
                <w:rFonts w:ascii="Arial" w:eastAsia="Arial" w:hAnsi="Arial" w:cs="Arial"/>
                <w:sz w:val="18"/>
                <w:szCs w:val="18"/>
                <w:lang w:eastAsia="ar-SA"/>
              </w:rPr>
              <w:t>bude určená podľa rozsahu skutočne vykonaných prác.</w:t>
            </w:r>
            <w:r w:rsidRPr="00D662B9">
              <w:rPr>
                <w:rFonts w:ascii="Arial" w:eastAsia="Arial" w:hAnsi="Arial" w:cs="Arial"/>
                <w:sz w:val="18"/>
                <w:szCs w:val="18"/>
                <w:lang w:eastAsia="ar-SA"/>
              </w:rPr>
              <w:t xml:space="preserve"> Zhotoviteľ vystaví faktúru za pozáručný servis do pätnástich (15.) dní odo dňa ukončenia servisu daného zariadenia, jeho odskúšania a uvedenia do prevádzky. Špecifikácia spotrebovaných náhradných dielov a spotrebného materiálu bude súčasťou dokladu o vykonaní pozáručného servisu. K faktúre bude priložená kópia protokolu o vykonaní pozáručného servisu s popisom odstránenia vady.</w:t>
            </w:r>
          </w:p>
          <w:p w14:paraId="10ADD7F3"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Záručná doba za vykonané servisné práce je šesť (6) mesiacov resp. 1000 </w:t>
            </w:r>
            <w:proofErr w:type="spellStart"/>
            <w:r w:rsidRPr="00D662B9">
              <w:rPr>
                <w:rFonts w:ascii="Arial" w:eastAsia="Arial" w:hAnsi="Arial" w:cs="Arial"/>
                <w:sz w:val="18"/>
                <w:szCs w:val="18"/>
                <w:lang w:eastAsia="ar-SA"/>
              </w:rPr>
              <w:t>odprevádzkovaných</w:t>
            </w:r>
            <w:proofErr w:type="spellEnd"/>
            <w:r w:rsidRPr="00D662B9">
              <w:rPr>
                <w:rFonts w:ascii="Arial" w:eastAsia="Arial" w:hAnsi="Arial" w:cs="Arial"/>
                <w:sz w:val="18"/>
                <w:szCs w:val="18"/>
                <w:lang w:eastAsia="ar-SA"/>
              </w:rPr>
              <w:t xml:space="preserve"> </w:t>
            </w:r>
            <w:proofErr w:type="spellStart"/>
            <w:r w:rsidRPr="00D662B9">
              <w:rPr>
                <w:rFonts w:ascii="Arial" w:eastAsia="Arial" w:hAnsi="Arial" w:cs="Arial"/>
                <w:sz w:val="18"/>
                <w:szCs w:val="18"/>
                <w:lang w:eastAsia="ar-SA"/>
              </w:rPr>
              <w:t>motohodín</w:t>
            </w:r>
            <w:proofErr w:type="spellEnd"/>
            <w:r w:rsidRPr="00D662B9">
              <w:rPr>
                <w:rFonts w:ascii="Arial" w:eastAsia="Arial" w:hAnsi="Arial" w:cs="Arial"/>
                <w:sz w:val="18"/>
                <w:szCs w:val="18"/>
                <w:lang w:eastAsia="ar-SA"/>
              </w:rPr>
              <w:t xml:space="preserve"> a na dodané náhradné diely dvanásť (12) mesiacov, resp. 2000 </w:t>
            </w:r>
            <w:proofErr w:type="spellStart"/>
            <w:r w:rsidRPr="00D662B9">
              <w:rPr>
                <w:rFonts w:ascii="Arial" w:eastAsia="Arial" w:hAnsi="Arial" w:cs="Arial"/>
                <w:sz w:val="18"/>
                <w:szCs w:val="18"/>
                <w:lang w:eastAsia="ar-SA"/>
              </w:rPr>
              <w:t>odprevádzkovaných</w:t>
            </w:r>
            <w:proofErr w:type="spellEnd"/>
            <w:r w:rsidRPr="00D662B9">
              <w:rPr>
                <w:rFonts w:ascii="Arial" w:eastAsia="Arial" w:hAnsi="Arial" w:cs="Arial"/>
                <w:sz w:val="18"/>
                <w:szCs w:val="18"/>
                <w:lang w:eastAsia="ar-SA"/>
              </w:rPr>
              <w:t xml:space="preserve"> </w:t>
            </w:r>
            <w:proofErr w:type="spellStart"/>
            <w:r w:rsidRPr="00D662B9">
              <w:rPr>
                <w:rFonts w:ascii="Arial" w:eastAsia="Arial" w:hAnsi="Arial" w:cs="Arial"/>
                <w:sz w:val="18"/>
                <w:szCs w:val="18"/>
                <w:lang w:eastAsia="ar-SA"/>
              </w:rPr>
              <w:t>motohodín</w:t>
            </w:r>
            <w:proofErr w:type="spellEnd"/>
            <w:r w:rsidRPr="00D662B9">
              <w:rPr>
                <w:rFonts w:ascii="Arial" w:eastAsia="Arial" w:hAnsi="Arial" w:cs="Arial"/>
                <w:sz w:val="18"/>
                <w:szCs w:val="18"/>
                <w:lang w:eastAsia="ar-SA"/>
              </w:rPr>
              <w:t>, podľa toho, ktorá skutočnosť nastane skôr. Záručná doba začína plynúť odo dňa ukončenia všetkých prác podľa tejto zmluvy a odskúšania funkčnosti zariadení a v prípade náhradných dielov od ich nainštalovania a odskúšania funkčnosti; začiatok plynutia záručnej doby bude vyznačený v servisnom liste alebo v zápise o vykonaní profylaktickej prehliadky. Ostatné ustanovenia čl. XVI VOP platia v plnom rozsahu.</w:t>
            </w:r>
          </w:p>
          <w:p w14:paraId="78424111" w14:textId="0D6AADFB"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Zhotoviteľ sa zaväzuje vyhotoviť po vykonaní servisných prác podľa tejto zmluvy servisný list a po vykonaní profylaktickej prehliadky zápis o vykonaní profylaktickej prehliadky. V servisnom liste zhotoviteľ uvedie i súpis vymieňaných náhradných dielov a ich cenu. Priebeh profylaktickej prehliadky bude zaznamenaný v prevádzkovom denníku vedenom objednávateľom </w:t>
            </w:r>
            <w:r w:rsidR="007C4257">
              <w:rPr>
                <w:rFonts w:ascii="Arial" w:eastAsia="Arial" w:hAnsi="Arial" w:cs="Arial"/>
                <w:sz w:val="18"/>
                <w:szCs w:val="18"/>
                <w:lang w:eastAsia="ar-SA"/>
              </w:rPr>
              <w:t>pre jednotlivé zariadenia</w:t>
            </w:r>
            <w:r w:rsidRPr="00D662B9">
              <w:rPr>
                <w:rFonts w:ascii="Arial" w:eastAsia="Arial" w:hAnsi="Arial" w:cs="Arial"/>
                <w:sz w:val="18"/>
                <w:szCs w:val="18"/>
                <w:lang w:eastAsia="ar-SA"/>
              </w:rPr>
              <w:t xml:space="preserve"> objednávateľa. </w:t>
            </w:r>
          </w:p>
          <w:p w14:paraId="20C7276F"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Zápis do prevádzkového denníka a zápis o vykonaní profylaktickej prehliadky podpíšu oprávnené osoby zmluvných strán, pričom tieto zápisy budú podkladom pre fakturáciu. Pre vylúčenie akýchkoľvek pochybností, akékoľvek servisné práce zhotoviteľa podľa tejto zmluvy sa považujú za ukončené a riadne vykonané až v momente, ak túto skutočnosť písomne potvrdí oprávnená osoba objednávateľa v servisnom liste (v prípade odstraňovania vád) a v zápise o vykonaní profylaktickej prehliadky (v prípade vykonania profylaktickej prehliadky).</w:t>
            </w:r>
          </w:p>
          <w:p w14:paraId="1340835A"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Zmluvné strany sa dohodli na cene pozáručného servisu</w:t>
            </w:r>
            <w:r>
              <w:rPr>
                <w:rFonts w:ascii="Arial" w:eastAsia="Arial" w:hAnsi="Arial" w:cs="Arial"/>
                <w:sz w:val="18"/>
                <w:szCs w:val="18"/>
                <w:lang w:eastAsia="ar-SA"/>
              </w:rPr>
              <w:t>,</w:t>
            </w:r>
            <w:r w:rsidRPr="00D662B9">
              <w:rPr>
                <w:rFonts w:ascii="Arial" w:eastAsia="Arial" w:hAnsi="Arial" w:cs="Arial"/>
                <w:sz w:val="18"/>
                <w:szCs w:val="18"/>
                <w:lang w:eastAsia="ar-SA"/>
              </w:rPr>
              <w:t xml:space="preserve"> profylaktických prehliadok</w:t>
            </w:r>
            <w:r>
              <w:rPr>
                <w:rFonts w:ascii="Arial" w:eastAsia="Arial" w:hAnsi="Arial" w:cs="Arial"/>
                <w:sz w:val="18"/>
                <w:szCs w:val="18"/>
                <w:lang w:eastAsia="ar-SA"/>
              </w:rPr>
              <w:t xml:space="preserve"> a náhradných dielov</w:t>
            </w:r>
            <w:r w:rsidRPr="00D662B9">
              <w:rPr>
                <w:rFonts w:ascii="Arial" w:eastAsia="Arial" w:hAnsi="Arial" w:cs="Arial"/>
                <w:sz w:val="18"/>
                <w:szCs w:val="18"/>
                <w:lang w:eastAsia="ar-SA"/>
              </w:rPr>
              <w:t xml:space="preserve"> v zmysle cenníka, ktorý tvorí prílohu č. 2 tejto zmluvy. </w:t>
            </w:r>
          </w:p>
          <w:p w14:paraId="2CFBC5C0"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Zhotoviteľ je povinný </w:t>
            </w:r>
          </w:p>
          <w:p w14:paraId="51DE171D" w14:textId="77777777" w:rsidR="007B1ECC" w:rsidRPr="00D662B9" w:rsidRDefault="007B1ECC" w:rsidP="007B1ECC">
            <w:pPr>
              <w:pStyle w:val="Odsekzoznamu"/>
              <w:widowControl w:val="0"/>
              <w:numPr>
                <w:ilvl w:val="2"/>
                <w:numId w:val="10"/>
              </w:numPr>
              <w:spacing w:after="120"/>
              <w:jc w:val="both"/>
              <w:rPr>
                <w:rFonts w:ascii="Arial" w:eastAsia="Arial" w:hAnsi="Arial" w:cs="Arial"/>
                <w:sz w:val="18"/>
                <w:szCs w:val="18"/>
                <w:lang w:eastAsia="ar-SA"/>
              </w:rPr>
            </w:pPr>
            <w:r w:rsidRPr="00D662B9">
              <w:rPr>
                <w:rFonts w:ascii="Arial" w:eastAsia="Arial" w:hAnsi="Arial" w:cs="Arial"/>
                <w:sz w:val="18"/>
                <w:szCs w:val="18"/>
                <w:lang w:eastAsia="ar-SA"/>
              </w:rPr>
              <w:t xml:space="preserve">dostaviť sa v čase tejto zmluvy na miesto plnenia tejto zmluvy a vykonať servisné práce podľa tejto zmluvy, vždy spôsobom, aby boli všetky vady/poruchy zariadenia riadne a bezodkladne odstránené </w:t>
            </w:r>
            <w:r w:rsidRPr="00D662B9">
              <w:rPr>
                <w:rFonts w:ascii="Arial" w:eastAsia="Arial" w:hAnsi="Arial" w:cs="Arial"/>
                <w:sz w:val="18"/>
                <w:szCs w:val="18"/>
                <w:lang w:eastAsia="ar-SA"/>
              </w:rPr>
              <w:lastRenderedPageBreak/>
              <w:t>(najneskôr však v lehotách podľa tejto zmluvy) a zariadenia objednávateľa plne funkčné a schopné riadnej prevádzky;</w:t>
            </w:r>
          </w:p>
          <w:p w14:paraId="50298E7F" w14:textId="695BEE5B" w:rsidR="007B1ECC" w:rsidRPr="00D662B9" w:rsidRDefault="007B1ECC" w:rsidP="007B1ECC">
            <w:pPr>
              <w:pStyle w:val="Odsekzoznamu"/>
              <w:widowControl w:val="0"/>
              <w:numPr>
                <w:ilvl w:val="2"/>
                <w:numId w:val="10"/>
              </w:numPr>
              <w:spacing w:after="120"/>
              <w:jc w:val="both"/>
              <w:rPr>
                <w:rFonts w:ascii="Arial" w:eastAsia="Arial" w:hAnsi="Arial" w:cs="Arial"/>
                <w:sz w:val="18"/>
                <w:szCs w:val="18"/>
                <w:lang w:eastAsia="ar-SA"/>
              </w:rPr>
            </w:pPr>
            <w:r w:rsidRPr="00D662B9">
              <w:rPr>
                <w:rFonts w:ascii="Arial" w:eastAsia="Arial" w:hAnsi="Arial" w:cs="Arial"/>
                <w:sz w:val="18"/>
                <w:szCs w:val="18"/>
                <w:lang w:eastAsia="ar-SA"/>
              </w:rPr>
              <w:t>predložiť objednávateľovi najneskôr pri podpise zmluvy menný zoznam zamestnancov spolu s identifikačnými údajmi (čísl</w:t>
            </w:r>
            <w:r w:rsidR="00316652">
              <w:rPr>
                <w:rFonts w:ascii="Arial" w:eastAsia="Arial" w:hAnsi="Arial" w:cs="Arial"/>
                <w:sz w:val="18"/>
                <w:szCs w:val="18"/>
                <w:lang w:eastAsia="ar-SA"/>
              </w:rPr>
              <w:t>a</w:t>
            </w:r>
            <w:r w:rsidRPr="00D662B9">
              <w:rPr>
                <w:rFonts w:ascii="Arial" w:eastAsia="Arial" w:hAnsi="Arial" w:cs="Arial"/>
                <w:sz w:val="18"/>
                <w:szCs w:val="18"/>
                <w:lang w:eastAsia="ar-SA"/>
              </w:rPr>
              <w:t xml:space="preserve"> </w:t>
            </w:r>
            <w:r w:rsidR="00316652" w:rsidRPr="00D662B9">
              <w:rPr>
                <w:rFonts w:ascii="Arial" w:eastAsia="Arial" w:hAnsi="Arial" w:cs="Arial"/>
                <w:sz w:val="18"/>
                <w:szCs w:val="18"/>
                <w:lang w:eastAsia="ar-SA"/>
              </w:rPr>
              <w:t>občiansky</w:t>
            </w:r>
            <w:r w:rsidR="00316652">
              <w:rPr>
                <w:rFonts w:ascii="Arial" w:eastAsia="Arial" w:hAnsi="Arial" w:cs="Arial"/>
                <w:sz w:val="18"/>
                <w:szCs w:val="18"/>
                <w:lang w:eastAsia="ar-SA"/>
              </w:rPr>
              <w:t>ch</w:t>
            </w:r>
            <w:r w:rsidRPr="00D662B9">
              <w:rPr>
                <w:rFonts w:ascii="Arial" w:eastAsia="Arial" w:hAnsi="Arial" w:cs="Arial"/>
                <w:sz w:val="18"/>
                <w:szCs w:val="18"/>
                <w:lang w:eastAsia="ar-SA"/>
              </w:rPr>
              <w:t xml:space="preserve"> preukaz</w:t>
            </w:r>
            <w:r w:rsidR="00316652">
              <w:rPr>
                <w:rFonts w:ascii="Arial" w:eastAsia="Arial" w:hAnsi="Arial" w:cs="Arial"/>
                <w:sz w:val="18"/>
                <w:szCs w:val="18"/>
                <w:lang w:eastAsia="ar-SA"/>
              </w:rPr>
              <w:t>ov</w:t>
            </w:r>
            <w:r w:rsidRPr="00D662B9">
              <w:rPr>
                <w:rFonts w:ascii="Arial" w:eastAsia="Arial" w:hAnsi="Arial" w:cs="Arial"/>
                <w:sz w:val="18"/>
                <w:szCs w:val="18"/>
                <w:lang w:eastAsia="ar-SA"/>
              </w:rPr>
              <w:t>), ktorí budú vykonávať servisné práce a súčasne sa zaväzuje tento zoznam v prípade akýchkoľvek zmien aktualizovať, inak je objednávateľ oprávnený neumožniť vstup takýchto pracovníkov na miesto plnenia tejto zmluvy za účelom vykonania servisných prác. V takom prípade platí, že omeškanie je na strane zhotoviteľa;</w:t>
            </w:r>
          </w:p>
          <w:p w14:paraId="654C8B9B" w14:textId="77777777" w:rsidR="007B1ECC" w:rsidRPr="00D662B9" w:rsidRDefault="007B1ECC" w:rsidP="007B1ECC">
            <w:pPr>
              <w:pStyle w:val="Odsekzoznamu"/>
              <w:widowControl w:val="0"/>
              <w:numPr>
                <w:ilvl w:val="2"/>
                <w:numId w:val="10"/>
              </w:numPr>
              <w:spacing w:after="120"/>
              <w:jc w:val="both"/>
              <w:rPr>
                <w:rFonts w:ascii="Arial" w:eastAsia="Arial" w:hAnsi="Arial" w:cs="Arial"/>
                <w:sz w:val="18"/>
                <w:szCs w:val="18"/>
                <w:lang w:eastAsia="ar-SA"/>
              </w:rPr>
            </w:pPr>
            <w:r w:rsidRPr="00D662B9">
              <w:rPr>
                <w:rFonts w:ascii="Arial" w:eastAsia="Arial" w:hAnsi="Arial" w:cs="Arial"/>
                <w:sz w:val="18"/>
                <w:szCs w:val="18"/>
                <w:lang w:eastAsia="ar-SA"/>
              </w:rPr>
              <w:t>upozorniť a poučiť objednávateľa na prípadné zistené nedostatky vyplývajúce z nesprávnej obsluhy zariadenia písomne formou zápisu v servisnom liste alebo v zápise o vykonaní profylaktickej prehliadky;</w:t>
            </w:r>
          </w:p>
          <w:p w14:paraId="4494A19C" w14:textId="59C3836D" w:rsidR="007B1ECC" w:rsidRPr="00D662B9" w:rsidRDefault="007B1ECC" w:rsidP="007B1ECC">
            <w:pPr>
              <w:pStyle w:val="Odsekzoznamu"/>
              <w:widowControl w:val="0"/>
              <w:numPr>
                <w:ilvl w:val="2"/>
                <w:numId w:val="10"/>
              </w:numPr>
              <w:spacing w:after="120"/>
              <w:jc w:val="both"/>
              <w:rPr>
                <w:rFonts w:ascii="Arial" w:eastAsia="Arial" w:hAnsi="Arial" w:cs="Arial"/>
                <w:sz w:val="18"/>
                <w:szCs w:val="18"/>
                <w:lang w:eastAsia="ar-SA"/>
              </w:rPr>
            </w:pPr>
            <w:r w:rsidRPr="00D662B9">
              <w:rPr>
                <w:rFonts w:ascii="Arial" w:eastAsia="Arial" w:hAnsi="Arial" w:cs="Arial"/>
                <w:sz w:val="18"/>
                <w:szCs w:val="18"/>
                <w:lang w:eastAsia="ar-SA"/>
              </w:rPr>
              <w:t xml:space="preserve">včas informovať objednávateľa o všetkých podstatných zmenách v </w:t>
            </w:r>
            <w:r w:rsidR="00316652">
              <w:rPr>
                <w:rFonts w:ascii="Arial" w:eastAsia="Arial" w:hAnsi="Arial" w:cs="Arial"/>
                <w:sz w:val="18"/>
                <w:szCs w:val="18"/>
                <w:lang w:eastAsia="ar-SA"/>
              </w:rPr>
              <w:t>právnych predpisoch</w:t>
            </w:r>
            <w:r w:rsidR="00316652" w:rsidRPr="00D662B9">
              <w:rPr>
                <w:rFonts w:ascii="Arial" w:eastAsia="Arial" w:hAnsi="Arial" w:cs="Arial"/>
                <w:sz w:val="18"/>
                <w:szCs w:val="18"/>
                <w:lang w:eastAsia="ar-SA"/>
              </w:rPr>
              <w:t xml:space="preserve"> </w:t>
            </w:r>
            <w:r w:rsidRPr="00D662B9">
              <w:rPr>
                <w:rFonts w:ascii="Arial" w:eastAsia="Arial" w:hAnsi="Arial" w:cs="Arial"/>
                <w:sz w:val="18"/>
                <w:szCs w:val="18"/>
                <w:lang w:eastAsia="ar-SA"/>
              </w:rPr>
              <w:t>a</w:t>
            </w:r>
            <w:r w:rsidR="00316652">
              <w:rPr>
                <w:rFonts w:ascii="Arial" w:eastAsia="Arial" w:hAnsi="Arial" w:cs="Arial"/>
                <w:sz w:val="18"/>
                <w:szCs w:val="18"/>
                <w:lang w:eastAsia="ar-SA"/>
              </w:rPr>
              <w:t xml:space="preserve"> technických </w:t>
            </w:r>
            <w:r w:rsidRPr="00D662B9">
              <w:rPr>
                <w:rFonts w:ascii="Arial" w:eastAsia="Arial" w:hAnsi="Arial" w:cs="Arial"/>
                <w:sz w:val="18"/>
                <w:szCs w:val="18"/>
                <w:lang w:eastAsia="ar-SA"/>
              </w:rPr>
              <w:t>normách priamo súvisiacich s touto zmluvou.</w:t>
            </w:r>
          </w:p>
          <w:p w14:paraId="1508B185"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Zhotoviteľ a jeho oprávnené osoby sú povinní pri plnení tejto zmluvy postupovať s odbornou starostlivosťou za zachovania maximálnej efektivity a kvality práce. Vo vzťahu k efektivite sa zhotoviteľ zaväzuje najmä uskutočniť odstránenie vád a uskutočňovanie akýchkoľvek iných úkonov podľa tejto zmluvy v najkratšom možnom čase, avšak za súčasného dodržania všetkých kvalitatívnych požiadaviek. V prípade, ak má objednávateľ dôvodné podozrenie, že zhotoviteľ porušuje povinnosti podľa tohto bodu tejto zmluvy, objednávateľ je na uvedenú skutočnosť oprávnený bezodkladne upozorniť zhotoviteľa (ak ide o činnosť zhotoviteľa v priestoroch, v ktorých sa nachádza zariadenie, tak osoby vykonávajúce ten-ktorý servisný alebo iný úkon) a vyzvať zhotoviteľa na okamžité odstránenie </w:t>
            </w:r>
            <w:proofErr w:type="spellStart"/>
            <w:r w:rsidRPr="00D662B9">
              <w:rPr>
                <w:rFonts w:ascii="Arial" w:eastAsia="Arial" w:hAnsi="Arial" w:cs="Arial"/>
                <w:sz w:val="18"/>
                <w:szCs w:val="18"/>
                <w:lang w:eastAsia="ar-SA"/>
              </w:rPr>
              <w:t>neefektivity</w:t>
            </w:r>
            <w:proofErr w:type="spellEnd"/>
            <w:r w:rsidRPr="00D662B9">
              <w:rPr>
                <w:rFonts w:ascii="Arial" w:eastAsia="Arial" w:hAnsi="Arial" w:cs="Arial"/>
                <w:sz w:val="18"/>
                <w:szCs w:val="18"/>
                <w:lang w:eastAsia="ar-SA"/>
              </w:rPr>
              <w:t>, (postačí ústne). V prípade, ak nedôjde k náprave ani po výzve podľa predchádzajúcej vety, je objednávateľ oprávnený kontaktovať zodpovednú osobu zhotoviteľa určenú v záhlaví tejto zmluvy a žiadať o vykonanie nápravy.</w:t>
            </w:r>
          </w:p>
          <w:p w14:paraId="098EF89D"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V prípade, ak zhotoviteľ nezačne s výkonom ktorejkoľvek činnosti podľa tejto zmluvy v termíne stanovenom v zmysle tejto zmluvy alebo určenom objednávateľom a zhotoviteľ je v omeškaní aspoň po dobu päť (5) dní, objednávateľ je oprávnený nechať vykonať plnenie tretej osobe; pričom ak tak objednávateľ učiní počas trvania akejkoľvek záruky, zhotoviteľ sa zaväzuje uhradiť objednávateľovi na jeho výzvu všetky náklady s tým spojené. Týmto nie je dotknutý čl. XVII VOP.</w:t>
            </w:r>
          </w:p>
          <w:p w14:paraId="4CE4427A" w14:textId="77777777" w:rsidR="007B1ECC" w:rsidRPr="00D662B9" w:rsidRDefault="007B1ECC" w:rsidP="007B1ECC">
            <w:pPr>
              <w:pStyle w:val="Odsekzoznamu"/>
              <w:widowControl w:val="0"/>
              <w:numPr>
                <w:ilvl w:val="0"/>
                <w:numId w:val="8"/>
              </w:numPr>
              <w:spacing w:after="120"/>
              <w:ind w:left="454"/>
              <w:jc w:val="both"/>
              <w:rPr>
                <w:rFonts w:ascii="Arial" w:eastAsia="Arial" w:hAnsi="Arial" w:cs="Arial"/>
                <w:sz w:val="18"/>
                <w:szCs w:val="18"/>
                <w:lang w:eastAsia="ar-SA"/>
              </w:rPr>
            </w:pPr>
            <w:r w:rsidRPr="00D662B9">
              <w:rPr>
                <w:rFonts w:ascii="Arial" w:eastAsia="Arial" w:hAnsi="Arial" w:cs="Arial"/>
                <w:sz w:val="18"/>
                <w:szCs w:val="18"/>
                <w:lang w:eastAsia="ar-SA"/>
              </w:rPr>
              <w:t>V prípade, ak zhotoviteľ je v omeškaní s akýmkoľvek už začatým plnením podľa tejto zmluvy aspoň po dobu desať (10) dní, objednávateľ nie je povinný umožniť zhotoviteľovi pokračovať v predmetnej činnosti. Za činnosť vykonanú do momentu odvolania patrí zhotoviteľovi náhrada iba za doposiaľ dodané a potrebné náhradné diely. Objednávateľ je v tomto prípade oprávnený nechať dokončiť predmetné plnenie tretej osobe; pokiaľ tak objednávateľ učiní počas trvania akejkoľvek záruky, zhotoviteľ sa zaväzuje uhradiť objednávateľovi na jeho výzvu všetky náklady s tým spojené. Týmto nie je dotknutý čl. XVII VOP.</w:t>
            </w:r>
          </w:p>
        </w:tc>
      </w:tr>
    </w:tbl>
    <w:p w14:paraId="35E48821" w14:textId="77777777" w:rsidR="007B1ECC" w:rsidRDefault="007B1ECC" w:rsidP="007B1ECC">
      <w:pPr>
        <w:pStyle w:val="Bezriadkovania"/>
        <w:jc w:val="both"/>
        <w:rPr>
          <w:rFonts w:ascii="Arial" w:hAnsi="Arial" w:cs="Arial"/>
          <w:sz w:val="18"/>
          <w:szCs w:val="18"/>
        </w:rPr>
      </w:pPr>
    </w:p>
    <w:p w14:paraId="1B4724D8" w14:textId="77777777" w:rsidR="007B1ECC" w:rsidRDefault="007B1ECC" w:rsidP="007B1ECC">
      <w:pPr>
        <w:pStyle w:val="Default"/>
        <w:numPr>
          <w:ilvl w:val="1"/>
          <w:numId w:val="10"/>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Content>
          <w:r>
            <w:rPr>
              <w:rFonts w:ascii="MS Gothic" w:eastAsia="MS Gothic" w:hAnsi="MS Gothic" w:hint="eastAsia"/>
              <w:b/>
              <w:bCs/>
              <w:sz w:val="18"/>
              <w:szCs w:val="18"/>
            </w:rPr>
            <w:t>☒</w:t>
          </w:r>
        </w:sdtContent>
      </w:sdt>
    </w:p>
    <w:p w14:paraId="135D378E" w14:textId="77777777" w:rsidR="007B1ECC" w:rsidRDefault="007B1ECC" w:rsidP="007B1ECC">
      <w:pPr>
        <w:pStyle w:val="Default"/>
        <w:numPr>
          <w:ilvl w:val="1"/>
          <w:numId w:val="10"/>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7A290831" w14:textId="77777777" w:rsidR="007B1ECC" w:rsidRPr="00A76E89" w:rsidRDefault="007B1ECC" w:rsidP="007B1ECC">
      <w:pPr>
        <w:pStyle w:val="Default"/>
        <w:numPr>
          <w:ilvl w:val="1"/>
          <w:numId w:val="10"/>
        </w:numPr>
        <w:ind w:left="567" w:hanging="567"/>
        <w:jc w:val="both"/>
        <w:rPr>
          <w:sz w:val="18"/>
          <w:szCs w:val="18"/>
        </w:rPr>
      </w:pPr>
      <w:r w:rsidRPr="00A76E89">
        <w:rPr>
          <w:sz w:val="18"/>
          <w:szCs w:val="18"/>
        </w:rPr>
        <w:t xml:space="preserve">Zmluvné strany sa dohodli, že táto </w:t>
      </w:r>
      <w:r>
        <w:rPr>
          <w:sz w:val="18"/>
          <w:szCs w:val="18"/>
        </w:rPr>
        <w:t>z</w:t>
      </w:r>
      <w:r w:rsidRPr="00A76E89">
        <w:rPr>
          <w:sz w:val="18"/>
          <w:szCs w:val="18"/>
        </w:rPr>
        <w:t>mluva je zmluvou rámcovou a ustanovenia tejto zmluvy nemožno vykladať ako povinnosť</w:t>
      </w:r>
      <w:r>
        <w:rPr>
          <w:sz w:val="18"/>
          <w:szCs w:val="18"/>
        </w:rPr>
        <w:t xml:space="preserve"> </w:t>
      </w:r>
      <w:r w:rsidRPr="00A76E89">
        <w:rPr>
          <w:sz w:val="18"/>
          <w:szCs w:val="18"/>
        </w:rPr>
        <w:t>objednávateľa objednať si u </w:t>
      </w:r>
      <w:r>
        <w:rPr>
          <w:sz w:val="18"/>
          <w:szCs w:val="18"/>
        </w:rPr>
        <w:t>zhotoviteľa</w:t>
      </w:r>
      <w:r w:rsidRPr="00A76E89">
        <w:rPr>
          <w:sz w:val="18"/>
          <w:szCs w:val="18"/>
        </w:rPr>
        <w:t xml:space="preserve"> </w:t>
      </w:r>
      <w:r>
        <w:rPr>
          <w:sz w:val="18"/>
          <w:szCs w:val="18"/>
        </w:rPr>
        <w:t>dielo alebo diela</w:t>
      </w:r>
      <w:r w:rsidRPr="00A76E89">
        <w:rPr>
          <w:sz w:val="18"/>
          <w:szCs w:val="18"/>
        </w:rPr>
        <w:t xml:space="preserve">. Predpokladané množstvo </w:t>
      </w:r>
      <w:r>
        <w:rPr>
          <w:sz w:val="18"/>
          <w:szCs w:val="18"/>
        </w:rPr>
        <w:t>prác</w:t>
      </w:r>
      <w:r w:rsidRPr="00A76E89">
        <w:rPr>
          <w:sz w:val="18"/>
          <w:szCs w:val="18"/>
        </w:rPr>
        <w:t xml:space="preserve"> uveden</w:t>
      </w:r>
      <w:r>
        <w:rPr>
          <w:sz w:val="18"/>
          <w:szCs w:val="18"/>
        </w:rPr>
        <w:t>é</w:t>
      </w:r>
      <w:r w:rsidRPr="00A76E89">
        <w:rPr>
          <w:sz w:val="18"/>
          <w:szCs w:val="18"/>
        </w:rPr>
        <w:t xml:space="preserve"> v tejto zmluve nie je pre objednávateľa záväzné. Skutočne objednané množstvo </w:t>
      </w:r>
      <w:r>
        <w:rPr>
          <w:sz w:val="18"/>
          <w:szCs w:val="18"/>
        </w:rPr>
        <w:t>prác</w:t>
      </w:r>
      <w:r w:rsidRPr="00A76E89">
        <w:rPr>
          <w:sz w:val="18"/>
          <w:szCs w:val="18"/>
        </w:rPr>
        <w:t xml:space="preserve"> počas trvania tejto zmluvy môže byť nižšie alebo vyššie ako predpokladané množstvo </w:t>
      </w:r>
      <w:r>
        <w:rPr>
          <w:sz w:val="18"/>
          <w:szCs w:val="18"/>
        </w:rPr>
        <w:t>prác</w:t>
      </w:r>
      <w:r w:rsidRPr="00A76E89">
        <w:rPr>
          <w:sz w:val="18"/>
          <w:szCs w:val="18"/>
        </w:rPr>
        <w:t xml:space="preserve"> a objednávateľ si vyhradzuje právo neobjednať </w:t>
      </w:r>
      <w:r>
        <w:rPr>
          <w:sz w:val="18"/>
          <w:szCs w:val="18"/>
        </w:rPr>
        <w:t>práce</w:t>
      </w:r>
      <w:r w:rsidRPr="00A76E89">
        <w:rPr>
          <w:sz w:val="18"/>
          <w:szCs w:val="18"/>
        </w:rPr>
        <w:t xml:space="preserve">. Predmetom fakturácie budú len skutočne </w:t>
      </w:r>
      <w:r>
        <w:rPr>
          <w:sz w:val="18"/>
          <w:szCs w:val="18"/>
        </w:rPr>
        <w:t>vykonané</w:t>
      </w:r>
      <w:r w:rsidRPr="00A76E89">
        <w:rPr>
          <w:sz w:val="18"/>
          <w:szCs w:val="18"/>
        </w:rPr>
        <w:t xml:space="preserve"> </w:t>
      </w:r>
      <w:r>
        <w:rPr>
          <w:sz w:val="18"/>
          <w:szCs w:val="18"/>
        </w:rPr>
        <w:t>práce a dodané náhradné diely</w:t>
      </w:r>
      <w:r w:rsidRPr="00A76E89">
        <w:rPr>
          <w:sz w:val="18"/>
          <w:szCs w:val="18"/>
        </w:rPr>
        <w:t>.</w:t>
      </w:r>
    </w:p>
    <w:p w14:paraId="132C3631" w14:textId="77777777" w:rsidR="007B1ECC" w:rsidRPr="00097CB7" w:rsidRDefault="007B1ECC" w:rsidP="007B1ECC">
      <w:pPr>
        <w:pStyle w:val="Default"/>
        <w:numPr>
          <w:ilvl w:val="1"/>
          <w:numId w:val="10"/>
        </w:numPr>
        <w:ind w:left="567" w:hanging="567"/>
        <w:jc w:val="both"/>
        <w:rPr>
          <w:sz w:val="18"/>
          <w:szCs w:val="18"/>
        </w:rPr>
      </w:pPr>
      <w:r>
        <w:rPr>
          <w:sz w:val="18"/>
          <w:szCs w:val="18"/>
        </w:rPr>
        <w:t xml:space="preserve">Skratky a pojmy neuvedené v tejto zmluve majú význam, ako je uvedené vo VOP. </w:t>
      </w:r>
    </w:p>
    <w:p w14:paraId="2227A8FB" w14:textId="77777777" w:rsidR="007B1ECC" w:rsidRDefault="007B1ECC" w:rsidP="007B1ECC">
      <w:pPr>
        <w:pStyle w:val="Bezriadkovania"/>
        <w:rPr>
          <w:rFonts w:ascii="Arial" w:hAnsi="Arial" w:cs="Arial"/>
          <w:b/>
          <w:bCs/>
          <w:sz w:val="18"/>
          <w:szCs w:val="18"/>
        </w:rPr>
      </w:pPr>
    </w:p>
    <w:p w14:paraId="668A5AFB" w14:textId="77777777" w:rsidR="007B1ECC" w:rsidRDefault="007B1ECC" w:rsidP="007B1ECC">
      <w:pPr>
        <w:pStyle w:val="Default"/>
        <w:ind w:left="360"/>
        <w:jc w:val="center"/>
        <w:rPr>
          <w:b/>
          <w:bCs/>
          <w:sz w:val="18"/>
          <w:szCs w:val="18"/>
        </w:rPr>
      </w:pPr>
      <w:r>
        <w:rPr>
          <w:b/>
          <w:bCs/>
          <w:sz w:val="18"/>
          <w:szCs w:val="18"/>
        </w:rPr>
        <w:t xml:space="preserve">II. </w:t>
      </w:r>
      <w:r w:rsidRPr="00FD426D">
        <w:rPr>
          <w:b/>
          <w:bCs/>
          <w:sz w:val="18"/>
          <w:szCs w:val="18"/>
        </w:rPr>
        <w:t xml:space="preserve">Osobitné ustanovenia pre </w:t>
      </w:r>
      <w:r>
        <w:rPr>
          <w:b/>
          <w:bCs/>
          <w:sz w:val="18"/>
          <w:szCs w:val="18"/>
        </w:rPr>
        <w:t>servisné práce</w:t>
      </w:r>
    </w:p>
    <w:p w14:paraId="64D1390E" w14:textId="77777777" w:rsidR="007B1ECC" w:rsidRPr="00A76D20" w:rsidRDefault="007B1ECC" w:rsidP="007B1ECC">
      <w:pPr>
        <w:pStyle w:val="Bezriadkovania"/>
        <w:jc w:val="center"/>
        <w:rPr>
          <w:rFonts w:ascii="Arial" w:hAnsi="Arial" w:cs="Arial"/>
          <w:b/>
          <w:bCs/>
          <w:sz w:val="10"/>
          <w:szCs w:val="10"/>
        </w:rPr>
      </w:pPr>
    </w:p>
    <w:p w14:paraId="4986C12D" w14:textId="77777777" w:rsidR="007B1ECC" w:rsidRPr="00B758D6" w:rsidRDefault="007B1ECC" w:rsidP="007B1ECC">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18"/>
          <w:szCs w:val="18"/>
        </w:rPr>
      </w:pPr>
    </w:p>
    <w:p w14:paraId="51ADB530" w14:textId="77777777" w:rsidR="007B1ECC" w:rsidRDefault="007B1ECC" w:rsidP="007B1ECC">
      <w:pPr>
        <w:pStyle w:val="Default"/>
        <w:numPr>
          <w:ilvl w:val="1"/>
          <w:numId w:val="10"/>
        </w:numPr>
        <w:ind w:left="567" w:hanging="573"/>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100CC41D" w14:textId="77777777" w:rsidR="007B1ECC" w:rsidRPr="00A76D20" w:rsidRDefault="007B1ECC" w:rsidP="007B1ECC">
      <w:pPr>
        <w:pStyle w:val="Default"/>
        <w:numPr>
          <w:ilvl w:val="1"/>
          <w:numId w:val="10"/>
        </w:numPr>
        <w:ind w:left="567" w:hanging="573"/>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54CC3F8F" w14:textId="77777777" w:rsidR="007B1ECC" w:rsidRPr="008D32B8" w:rsidRDefault="007B1ECC" w:rsidP="007B1ECC">
      <w:pPr>
        <w:pStyle w:val="Default"/>
        <w:numPr>
          <w:ilvl w:val="1"/>
          <w:numId w:val="10"/>
        </w:numPr>
        <w:ind w:left="567" w:hanging="573"/>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3AAF458A" w14:textId="77777777" w:rsidR="007B1ECC" w:rsidRPr="008D32B8" w:rsidRDefault="007B1ECC" w:rsidP="007B1ECC">
      <w:pPr>
        <w:pStyle w:val="Default"/>
        <w:numPr>
          <w:ilvl w:val="1"/>
          <w:numId w:val="10"/>
        </w:numPr>
        <w:ind w:left="567" w:hanging="573"/>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710B8AE2" w14:textId="77777777" w:rsidR="007B1ECC" w:rsidRPr="008D32B8" w:rsidRDefault="007B1ECC" w:rsidP="007B1ECC">
      <w:pPr>
        <w:pStyle w:val="Default"/>
        <w:numPr>
          <w:ilvl w:val="1"/>
          <w:numId w:val="10"/>
        </w:numPr>
        <w:ind w:left="567" w:hanging="573"/>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62DBF271" w14:textId="77777777" w:rsidR="007B1ECC" w:rsidRPr="00A76D20" w:rsidRDefault="007B1ECC" w:rsidP="007B1ECC">
      <w:pPr>
        <w:pStyle w:val="Default"/>
        <w:jc w:val="both"/>
        <w:rPr>
          <w:b/>
          <w:bCs/>
          <w:sz w:val="18"/>
          <w:szCs w:val="18"/>
        </w:rPr>
      </w:pPr>
    </w:p>
    <w:p w14:paraId="2AF0BA16" w14:textId="77777777" w:rsidR="007B1ECC" w:rsidRDefault="007B1ECC" w:rsidP="007B1ECC">
      <w:pPr>
        <w:pStyle w:val="Bezriadkovania"/>
        <w:jc w:val="center"/>
        <w:rPr>
          <w:rFonts w:ascii="Arial" w:hAnsi="Arial" w:cs="Arial"/>
          <w:b/>
          <w:bCs/>
          <w:sz w:val="18"/>
          <w:szCs w:val="18"/>
        </w:rPr>
      </w:pPr>
      <w:r>
        <w:rPr>
          <w:rFonts w:ascii="Arial" w:hAnsi="Arial" w:cs="Arial"/>
          <w:b/>
          <w:bCs/>
          <w:sz w:val="18"/>
          <w:szCs w:val="18"/>
        </w:rPr>
        <w:t>III</w:t>
      </w:r>
      <w:r w:rsidRPr="00ED42AD">
        <w:rPr>
          <w:rFonts w:ascii="Arial" w:hAnsi="Arial" w:cs="Arial"/>
          <w:b/>
          <w:bCs/>
          <w:sz w:val="18"/>
          <w:szCs w:val="18"/>
        </w:rPr>
        <w:t>. Skúšky</w:t>
      </w:r>
    </w:p>
    <w:p w14:paraId="701F9A15" w14:textId="77777777" w:rsidR="007B1ECC" w:rsidRPr="00ED42AD" w:rsidRDefault="007B1ECC" w:rsidP="007B1ECC">
      <w:pPr>
        <w:pStyle w:val="Bezriadkovania"/>
        <w:jc w:val="center"/>
        <w:rPr>
          <w:rFonts w:ascii="Arial" w:hAnsi="Arial" w:cs="Arial"/>
          <w:b/>
          <w:bCs/>
          <w:sz w:val="10"/>
          <w:szCs w:val="10"/>
        </w:rPr>
      </w:pPr>
    </w:p>
    <w:p w14:paraId="07670B66" w14:textId="77777777" w:rsidR="007B1ECC" w:rsidRPr="008308FF" w:rsidRDefault="007B1ECC" w:rsidP="007B1ECC">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18"/>
          <w:szCs w:val="18"/>
        </w:rPr>
      </w:pPr>
    </w:p>
    <w:p w14:paraId="172CED99" w14:textId="77777777" w:rsidR="007B1ECC" w:rsidRDefault="007B1ECC" w:rsidP="007B1ECC">
      <w:pPr>
        <w:pStyle w:val="Default"/>
        <w:numPr>
          <w:ilvl w:val="1"/>
          <w:numId w:val="10"/>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31A3BA22" w14:textId="77777777" w:rsidR="007B1ECC" w:rsidRDefault="007B1ECC" w:rsidP="007B1ECC">
      <w:pPr>
        <w:pStyle w:val="Default"/>
        <w:numPr>
          <w:ilvl w:val="0"/>
          <w:numId w:val="7"/>
        </w:numPr>
        <w:ind w:left="993" w:hanging="284"/>
        <w:jc w:val="both"/>
        <w:rPr>
          <w:sz w:val="18"/>
          <w:szCs w:val="18"/>
        </w:rPr>
      </w:pPr>
      <w:r>
        <w:rPr>
          <w:sz w:val="18"/>
          <w:szCs w:val="18"/>
        </w:rPr>
        <w:lastRenderedPageBreak/>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712882FD" w14:textId="77777777" w:rsidR="007B1ECC" w:rsidRDefault="007B1ECC" w:rsidP="007B1ECC">
      <w:pPr>
        <w:pStyle w:val="Default"/>
        <w:numPr>
          <w:ilvl w:val="0"/>
          <w:numId w:val="7"/>
        </w:numPr>
        <w:ind w:left="993" w:hanging="284"/>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3A361F8B" w14:textId="77777777" w:rsidR="007B1ECC" w:rsidRDefault="007B1ECC" w:rsidP="007B1ECC">
      <w:pPr>
        <w:pStyle w:val="Default"/>
        <w:numPr>
          <w:ilvl w:val="1"/>
          <w:numId w:val="10"/>
        </w:numPr>
        <w:ind w:left="567" w:hanging="573"/>
        <w:jc w:val="both"/>
        <w:rPr>
          <w:sz w:val="18"/>
          <w:szCs w:val="18"/>
        </w:rPr>
      </w:pPr>
      <w:r>
        <w:rPr>
          <w:sz w:val="18"/>
          <w:szCs w:val="18"/>
        </w:rPr>
        <w:t>Náklady na vykonanie skúšok znáša zhotoviteľ.</w:t>
      </w:r>
    </w:p>
    <w:p w14:paraId="4964E63F" w14:textId="77777777" w:rsidR="007B1ECC" w:rsidRPr="008308FF" w:rsidRDefault="007B1ECC" w:rsidP="007B1ECC">
      <w:pPr>
        <w:pStyle w:val="Default"/>
        <w:numPr>
          <w:ilvl w:val="1"/>
          <w:numId w:val="10"/>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3EE1D50E" w14:textId="77777777" w:rsidR="007B1ECC" w:rsidRDefault="007B1ECC" w:rsidP="007B1ECC">
      <w:pPr>
        <w:pStyle w:val="Default"/>
        <w:numPr>
          <w:ilvl w:val="1"/>
          <w:numId w:val="10"/>
        </w:numPr>
        <w:ind w:left="567" w:hanging="573"/>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78B74F93" w14:textId="77777777" w:rsidR="007B1ECC" w:rsidRDefault="007B1ECC" w:rsidP="007B1ECC">
      <w:pPr>
        <w:pStyle w:val="Default"/>
        <w:numPr>
          <w:ilvl w:val="1"/>
          <w:numId w:val="10"/>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2B74C446" w14:textId="77777777" w:rsidR="007B1ECC" w:rsidRDefault="007B1ECC" w:rsidP="007B1ECC">
      <w:pPr>
        <w:pStyle w:val="Default"/>
        <w:numPr>
          <w:ilvl w:val="1"/>
          <w:numId w:val="10"/>
        </w:numPr>
        <w:ind w:left="567" w:hanging="573"/>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399A6D4C" w14:textId="77777777" w:rsidR="007B1ECC" w:rsidRPr="00097CB7" w:rsidRDefault="007B1ECC" w:rsidP="007B1ECC">
      <w:pPr>
        <w:pStyle w:val="Default"/>
        <w:numPr>
          <w:ilvl w:val="1"/>
          <w:numId w:val="10"/>
        </w:numPr>
        <w:ind w:left="567" w:hanging="573"/>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745FDB77" w14:textId="77777777" w:rsidR="007B1ECC" w:rsidRDefault="007B1ECC" w:rsidP="007B1ECC">
      <w:pPr>
        <w:pStyle w:val="Default"/>
        <w:ind w:left="426"/>
        <w:jc w:val="both"/>
        <w:rPr>
          <w:sz w:val="18"/>
          <w:szCs w:val="18"/>
        </w:rPr>
      </w:pPr>
    </w:p>
    <w:p w14:paraId="1C7362C9" w14:textId="77777777" w:rsidR="007B1ECC" w:rsidRPr="00ED42AD" w:rsidRDefault="007B1ECC" w:rsidP="007B1ECC">
      <w:pPr>
        <w:pStyle w:val="Default"/>
        <w:ind w:left="-6"/>
        <w:jc w:val="center"/>
        <w:rPr>
          <w:sz w:val="18"/>
          <w:szCs w:val="18"/>
        </w:rPr>
      </w:pPr>
      <w:r>
        <w:rPr>
          <w:b/>
          <w:bCs/>
          <w:sz w:val="18"/>
          <w:szCs w:val="18"/>
        </w:rPr>
        <w:t>I</w:t>
      </w:r>
      <w:r w:rsidRPr="00ED42AD">
        <w:rPr>
          <w:b/>
          <w:bCs/>
          <w:sz w:val="18"/>
          <w:szCs w:val="18"/>
        </w:rPr>
        <w:t>V. Nakladanie s odpadmi</w:t>
      </w:r>
    </w:p>
    <w:p w14:paraId="11A18AEB" w14:textId="77777777" w:rsidR="007B1ECC" w:rsidRPr="00C11298" w:rsidRDefault="007B1ECC" w:rsidP="007B1ECC">
      <w:pPr>
        <w:pStyle w:val="Default"/>
        <w:ind w:left="993"/>
        <w:jc w:val="both"/>
        <w:rPr>
          <w:sz w:val="10"/>
          <w:szCs w:val="10"/>
        </w:rPr>
      </w:pPr>
    </w:p>
    <w:p w14:paraId="7D5B214D" w14:textId="77777777" w:rsidR="007B1ECC" w:rsidRPr="00C11298" w:rsidRDefault="007B1ECC" w:rsidP="007B1ECC">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20"/>
          <w:szCs w:val="20"/>
        </w:rPr>
      </w:pPr>
    </w:p>
    <w:p w14:paraId="2C196F33" w14:textId="77777777" w:rsidR="007B1ECC" w:rsidRPr="00C11298" w:rsidRDefault="007B1ECC" w:rsidP="007B1ECC">
      <w:pPr>
        <w:pStyle w:val="Default"/>
        <w:numPr>
          <w:ilvl w:val="1"/>
          <w:numId w:val="10"/>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CF5541">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66CBC47A" w14:textId="77777777" w:rsidR="007B1ECC" w:rsidRPr="00545B75" w:rsidRDefault="007B1ECC" w:rsidP="007B1ECC">
      <w:pPr>
        <w:pStyle w:val="Default"/>
        <w:numPr>
          <w:ilvl w:val="1"/>
          <w:numId w:val="10"/>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323D6B11" w14:textId="77777777" w:rsidR="007B1ECC" w:rsidRPr="00545B75" w:rsidRDefault="007B1ECC" w:rsidP="007B1ECC">
      <w:pPr>
        <w:pStyle w:val="Default"/>
        <w:numPr>
          <w:ilvl w:val="1"/>
          <w:numId w:val="10"/>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7941307B" w14:textId="77777777" w:rsidR="007B1ECC" w:rsidRPr="00545B75" w:rsidRDefault="007B1ECC" w:rsidP="007B1ECC">
      <w:pPr>
        <w:pStyle w:val="Default"/>
        <w:numPr>
          <w:ilvl w:val="1"/>
          <w:numId w:val="10"/>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54EDDF8F" w14:textId="77777777" w:rsidR="007B1ECC" w:rsidRPr="003665B5" w:rsidRDefault="007B1ECC" w:rsidP="007B1ECC">
      <w:pPr>
        <w:pStyle w:val="Default"/>
        <w:numPr>
          <w:ilvl w:val="1"/>
          <w:numId w:val="10"/>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70AED">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44A65AF9" w14:textId="77777777" w:rsidR="007B1ECC" w:rsidRPr="00545B75" w:rsidRDefault="007B1ECC" w:rsidP="007B1ECC">
      <w:pPr>
        <w:pStyle w:val="Default"/>
        <w:numPr>
          <w:ilvl w:val="1"/>
          <w:numId w:val="10"/>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3CFCDD1F" w14:textId="77777777" w:rsidR="007B1ECC" w:rsidRPr="00140AE7" w:rsidRDefault="007B1ECC" w:rsidP="007B1ECC">
      <w:pPr>
        <w:pStyle w:val="Default"/>
        <w:numPr>
          <w:ilvl w:val="1"/>
          <w:numId w:val="10"/>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4BBBBFDC" w14:textId="77777777" w:rsidR="007B1ECC" w:rsidRDefault="007B1ECC" w:rsidP="007B1ECC">
      <w:pPr>
        <w:pStyle w:val="Default"/>
        <w:jc w:val="both"/>
        <w:rPr>
          <w:sz w:val="18"/>
          <w:szCs w:val="18"/>
        </w:rPr>
      </w:pPr>
    </w:p>
    <w:p w14:paraId="7CBC2D57" w14:textId="77777777" w:rsidR="007B1ECC" w:rsidRPr="00A76E89" w:rsidRDefault="007B1ECC" w:rsidP="007B1ECC">
      <w:pPr>
        <w:spacing w:after="120" w:line="240" w:lineRule="auto"/>
        <w:jc w:val="center"/>
        <w:rPr>
          <w:rFonts w:ascii="Arial" w:hAnsi="Arial" w:cs="Arial"/>
          <w:b/>
          <w:bCs/>
          <w:sz w:val="18"/>
          <w:szCs w:val="18"/>
        </w:rPr>
      </w:pPr>
      <w:r>
        <w:rPr>
          <w:rFonts w:ascii="Arial" w:hAnsi="Arial" w:cs="Arial"/>
          <w:b/>
          <w:bCs/>
          <w:sz w:val="18"/>
          <w:szCs w:val="18"/>
        </w:rPr>
        <w:t>V</w:t>
      </w:r>
      <w:r w:rsidRPr="00A76E89">
        <w:rPr>
          <w:rFonts w:ascii="Arial" w:hAnsi="Arial" w:cs="Arial"/>
          <w:b/>
          <w:bCs/>
          <w:sz w:val="18"/>
          <w:szCs w:val="18"/>
        </w:rPr>
        <w:t>. Trvanie zmluvy</w:t>
      </w:r>
    </w:p>
    <w:p w14:paraId="5A245B50" w14:textId="77777777" w:rsidR="007B1ECC" w:rsidRPr="00140AE7" w:rsidRDefault="007B1ECC" w:rsidP="007B1ECC">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18"/>
          <w:szCs w:val="18"/>
        </w:rPr>
      </w:pPr>
    </w:p>
    <w:p w14:paraId="3FCFFDE1" w14:textId="77777777" w:rsidR="007B1ECC" w:rsidRPr="001906D5" w:rsidRDefault="007B1ECC" w:rsidP="007B1ECC">
      <w:pPr>
        <w:pStyle w:val="Default"/>
        <w:numPr>
          <w:ilvl w:val="1"/>
          <w:numId w:val="10"/>
        </w:numPr>
        <w:ind w:left="567" w:hanging="567"/>
        <w:jc w:val="both"/>
        <w:rPr>
          <w:sz w:val="18"/>
          <w:szCs w:val="18"/>
        </w:rPr>
      </w:pPr>
      <w:r w:rsidRPr="001906D5">
        <w:rPr>
          <w:sz w:val="18"/>
          <w:szCs w:val="18"/>
        </w:rPr>
        <w:t xml:space="preserve">Táto zmluva sa uzatvára na dobu určitú, na </w:t>
      </w:r>
      <w:r>
        <w:rPr>
          <w:sz w:val="18"/>
          <w:szCs w:val="18"/>
        </w:rPr>
        <w:t xml:space="preserve">dvadsaťštyri (24) </w:t>
      </w:r>
      <w:r w:rsidRPr="001906D5">
        <w:rPr>
          <w:sz w:val="18"/>
          <w:szCs w:val="18"/>
        </w:rPr>
        <w:t xml:space="preserve">mesiacov odo dňa účinnosti tejto zmluvy alebo do vyčerpania stanoveného finančného limitu v rozsahu [●] EUR </w:t>
      </w:r>
      <w:r w:rsidRPr="001906D5">
        <w:rPr>
          <w:i/>
          <w:iCs/>
          <w:sz w:val="18"/>
          <w:szCs w:val="18"/>
        </w:rPr>
        <w:t>(slovom: [●] eur)</w:t>
      </w:r>
      <w:r w:rsidRPr="001906D5">
        <w:rPr>
          <w:sz w:val="18"/>
          <w:szCs w:val="18"/>
        </w:rPr>
        <w:t xml:space="preserve"> bez DPH podľa toho, ktorá skutočnosť nastane skôr.</w:t>
      </w:r>
    </w:p>
    <w:p w14:paraId="294B7735" w14:textId="77777777" w:rsidR="007B1ECC" w:rsidRPr="00545B75" w:rsidRDefault="007B1ECC" w:rsidP="007B1ECC">
      <w:pPr>
        <w:pStyle w:val="Default"/>
        <w:jc w:val="both"/>
        <w:rPr>
          <w:b/>
          <w:sz w:val="18"/>
          <w:szCs w:val="18"/>
        </w:rPr>
      </w:pPr>
    </w:p>
    <w:p w14:paraId="4F28F742" w14:textId="77777777" w:rsidR="007B1ECC" w:rsidRPr="00545B75" w:rsidRDefault="007B1ECC" w:rsidP="007B1ECC">
      <w:pPr>
        <w:pStyle w:val="Default"/>
        <w:ind w:left="426"/>
        <w:jc w:val="both"/>
        <w:rPr>
          <w:sz w:val="18"/>
          <w:szCs w:val="18"/>
        </w:rPr>
      </w:pPr>
    </w:p>
    <w:p w14:paraId="71A271FF" w14:textId="77777777" w:rsidR="007B1ECC" w:rsidRPr="002F0E62" w:rsidRDefault="007B1ECC" w:rsidP="007B1ECC">
      <w:pPr>
        <w:pStyle w:val="Bezriadkovania"/>
        <w:ind w:left="284"/>
        <w:jc w:val="center"/>
        <w:rPr>
          <w:rFonts w:ascii="Arial" w:hAnsi="Arial" w:cs="Arial"/>
          <w:b/>
          <w:bCs/>
          <w:sz w:val="18"/>
          <w:szCs w:val="18"/>
        </w:rPr>
      </w:pPr>
      <w:r>
        <w:rPr>
          <w:rFonts w:ascii="Arial" w:hAnsi="Arial" w:cs="Arial"/>
          <w:b/>
          <w:bCs/>
          <w:sz w:val="18"/>
          <w:szCs w:val="18"/>
        </w:rPr>
        <w:t>VI</w:t>
      </w:r>
      <w:r w:rsidRPr="002F0E62">
        <w:rPr>
          <w:rFonts w:ascii="Arial" w:hAnsi="Arial" w:cs="Arial"/>
          <w:b/>
          <w:bCs/>
          <w:sz w:val="18"/>
          <w:szCs w:val="18"/>
        </w:rPr>
        <w:t>. Záverečné ustanovenia</w:t>
      </w:r>
    </w:p>
    <w:p w14:paraId="7FFC275D" w14:textId="77777777" w:rsidR="007B1ECC" w:rsidRPr="00F37691" w:rsidRDefault="007B1ECC" w:rsidP="007B1ECC">
      <w:pPr>
        <w:pStyle w:val="Bezriadkovania"/>
        <w:ind w:left="284"/>
        <w:jc w:val="both"/>
        <w:rPr>
          <w:rFonts w:ascii="Arial" w:hAnsi="Arial" w:cs="Arial"/>
          <w:sz w:val="10"/>
          <w:szCs w:val="10"/>
        </w:rPr>
      </w:pPr>
    </w:p>
    <w:p w14:paraId="077F1200" w14:textId="77777777" w:rsidR="007B1ECC" w:rsidRPr="008D32B8" w:rsidRDefault="007B1ECC" w:rsidP="007B1ECC">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18"/>
          <w:szCs w:val="18"/>
        </w:rPr>
      </w:pPr>
    </w:p>
    <w:p w14:paraId="7251C382" w14:textId="14501F12" w:rsidR="007B1ECC" w:rsidRPr="006F24FD" w:rsidRDefault="007B1ECC" w:rsidP="006F24FD">
      <w:pPr>
        <w:pStyle w:val="Default"/>
        <w:numPr>
          <w:ilvl w:val="1"/>
          <w:numId w:val="10"/>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mluvy</w:t>
      </w:r>
      <w:r w:rsidR="006F24FD">
        <w:rPr>
          <w:sz w:val="18"/>
          <w:szCs w:val="18"/>
        </w:rPr>
        <w:t xml:space="preserve"> </w:t>
      </w:r>
      <w:r w:rsidRPr="00403EC7">
        <w:rPr>
          <w:sz w:val="18"/>
          <w:szCs w:val="18"/>
        </w:rPr>
        <w:t xml:space="preserve">podľa čl. 6 ods. 1 písm. </w:t>
      </w:r>
      <w:r>
        <w:rPr>
          <w:sz w:val="18"/>
          <w:szCs w:val="18"/>
        </w:rPr>
        <w:t>b</w:t>
      </w:r>
      <w:r w:rsidRPr="00403EC7">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r w:rsidR="006F24FD">
        <w:rPr>
          <w:sz w:val="18"/>
          <w:szCs w:val="18"/>
        </w:rPr>
        <w:t xml:space="preserve"> </w:t>
      </w:r>
      <w:r w:rsidRPr="006F24FD">
        <w:rPr>
          <w:sz w:val="18"/>
          <w:szCs w:val="18"/>
        </w:rPr>
        <w:t xml:space="preserve">žiadať o prístup k svojim osobným údajom a o opravu, vymazanie alebo obmedzenie </w:t>
      </w:r>
      <w:r w:rsidRPr="006F24FD">
        <w:rPr>
          <w:sz w:val="18"/>
          <w:szCs w:val="18"/>
        </w:rPr>
        <w:lastRenderedPageBreak/>
        <w:t>spracúvania svojich osobných údajov</w:t>
      </w:r>
      <w:r w:rsidR="006F24FD">
        <w:rPr>
          <w:sz w:val="18"/>
          <w:szCs w:val="18"/>
        </w:rPr>
        <w:t xml:space="preserve">. Dotknutá osoba je oprávnená </w:t>
      </w:r>
      <w:r w:rsidR="006F24FD" w:rsidRPr="00403EC7">
        <w:rPr>
          <w:sz w:val="18"/>
          <w:szCs w:val="18"/>
        </w:rPr>
        <w:t xml:space="preserve">podať návrh na začatie konania na Úrade na ochranu osobných údajov Slovenskej republiky. Ďalšie informácie o spracúvaní osobných údajov je možné nájsť aj na webovom sídle </w:t>
      </w:r>
      <w:r w:rsidR="006F24FD">
        <w:rPr>
          <w:sz w:val="18"/>
          <w:szCs w:val="18"/>
        </w:rPr>
        <w:t>objednávateľa</w:t>
      </w:r>
      <w:r w:rsidR="006F24FD" w:rsidRPr="00403EC7">
        <w:rPr>
          <w:sz w:val="18"/>
          <w:szCs w:val="18"/>
        </w:rPr>
        <w:t xml:space="preserve"> (ďalej len „</w:t>
      </w:r>
      <w:r w:rsidR="006F24FD" w:rsidRPr="00403EC7">
        <w:rPr>
          <w:b/>
          <w:bCs/>
          <w:sz w:val="18"/>
          <w:szCs w:val="18"/>
        </w:rPr>
        <w:t>Informácie o ochrane osobných údajov</w:t>
      </w:r>
      <w:r w:rsidR="006F24FD">
        <w:rPr>
          <w:b/>
          <w:bCs/>
          <w:sz w:val="18"/>
          <w:szCs w:val="18"/>
        </w:rPr>
        <w:t>“).</w:t>
      </w:r>
      <w:r w:rsidR="006F24FD">
        <w:rPr>
          <w:sz w:val="18"/>
          <w:szCs w:val="18"/>
        </w:rPr>
        <w:t xml:space="preserve"> </w:t>
      </w:r>
      <w:r w:rsidRPr="006F24FD">
        <w:rPr>
          <w:sz w:val="18"/>
          <w:szCs w:val="18"/>
        </w:rPr>
        <w:t xml:space="preserve"> </w:t>
      </w:r>
    </w:p>
    <w:p w14:paraId="538DD537" w14:textId="057F08DC" w:rsidR="007B1ECC" w:rsidRPr="00403EC7" w:rsidRDefault="007B1ECC" w:rsidP="007B1ECC">
      <w:pPr>
        <w:pStyle w:val="Default"/>
        <w:numPr>
          <w:ilvl w:val="1"/>
          <w:numId w:val="10"/>
        </w:numPr>
        <w:ind w:left="567" w:hanging="567"/>
        <w:jc w:val="both"/>
        <w:rPr>
          <w:sz w:val="18"/>
          <w:szCs w:val="18"/>
        </w:rPr>
      </w:pPr>
      <w:r>
        <w:rPr>
          <w:sz w:val="18"/>
          <w:szCs w:val="18"/>
        </w:rPr>
        <w:t>Zhotoviteľ</w:t>
      </w:r>
      <w:r w:rsidRPr="00403EC7">
        <w:rPr>
          <w:sz w:val="18"/>
          <w:szCs w:val="18"/>
        </w:rPr>
        <w:t xml:space="preserve"> podpisom zmluvy potvrdzuje:</w:t>
      </w:r>
    </w:p>
    <w:p w14:paraId="033978C0" w14:textId="77777777" w:rsidR="007B1ECC" w:rsidRPr="00403EC7" w:rsidRDefault="007B1ECC" w:rsidP="007B1ECC">
      <w:pPr>
        <w:pStyle w:val="Default"/>
        <w:numPr>
          <w:ilvl w:val="2"/>
          <w:numId w:val="10"/>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4EDA0217" w14:textId="5651753C" w:rsidR="007B1ECC" w:rsidRPr="00403EC7" w:rsidRDefault="006F24FD" w:rsidP="007B1ECC">
      <w:pPr>
        <w:pStyle w:val="Default"/>
        <w:numPr>
          <w:ilvl w:val="2"/>
          <w:numId w:val="10"/>
        </w:numPr>
        <w:jc w:val="both"/>
        <w:rPr>
          <w:sz w:val="18"/>
          <w:szCs w:val="18"/>
        </w:rPr>
      </w:pPr>
      <w:r>
        <w:rPr>
          <w:sz w:val="18"/>
          <w:szCs w:val="18"/>
        </w:rPr>
        <w:t xml:space="preserve">že </w:t>
      </w:r>
      <w:r w:rsidR="007B1ECC" w:rsidRPr="00403EC7">
        <w:rPr>
          <w:sz w:val="18"/>
          <w:szCs w:val="18"/>
        </w:rPr>
        <w:t>mu boli poskytnuté Informácie o ochrane osobných údajov;</w:t>
      </w:r>
    </w:p>
    <w:p w14:paraId="1C8F09DF" w14:textId="37C3D4AE" w:rsidR="007B1ECC" w:rsidRPr="00403EC7" w:rsidRDefault="006F24FD" w:rsidP="007B1ECC">
      <w:pPr>
        <w:pStyle w:val="Default"/>
        <w:numPr>
          <w:ilvl w:val="2"/>
          <w:numId w:val="10"/>
        </w:numPr>
        <w:jc w:val="both"/>
        <w:rPr>
          <w:sz w:val="18"/>
          <w:szCs w:val="18"/>
        </w:rPr>
      </w:pPr>
      <w:r>
        <w:rPr>
          <w:sz w:val="18"/>
          <w:szCs w:val="18"/>
        </w:rPr>
        <w:t xml:space="preserve">že </w:t>
      </w:r>
      <w:r w:rsidR="007B1ECC" w:rsidRPr="00403EC7">
        <w:rPr>
          <w:sz w:val="18"/>
          <w:szCs w:val="18"/>
        </w:rPr>
        <w:t xml:space="preserve">v rozsahu ustanovenom všeobecne záväznými právnymi predpismi informoval o podmienkach spracúvania osobných údajov iné osoby, ktorých osobné údaje poskytol </w:t>
      </w:r>
      <w:r w:rsidR="007B1ECC">
        <w:rPr>
          <w:sz w:val="18"/>
          <w:szCs w:val="18"/>
        </w:rPr>
        <w:t>objednávateľovi</w:t>
      </w:r>
      <w:r w:rsidR="007B1ECC" w:rsidRPr="00403EC7">
        <w:rPr>
          <w:sz w:val="18"/>
          <w:szCs w:val="18"/>
        </w:rPr>
        <w:t xml:space="preserve"> v súvislosti s uzatvorením tejto zmluvy (napr. kontaktné osoby, zamestnanci, zástupcovia, subdodávatelia).</w:t>
      </w:r>
    </w:p>
    <w:p w14:paraId="367A6E81" w14:textId="77777777" w:rsidR="007B1ECC" w:rsidRDefault="007B1ECC" w:rsidP="007B1ECC">
      <w:pPr>
        <w:pStyle w:val="Default"/>
        <w:numPr>
          <w:ilvl w:val="1"/>
          <w:numId w:val="10"/>
        </w:numPr>
        <w:ind w:left="567" w:hanging="567"/>
        <w:jc w:val="both"/>
        <w:rPr>
          <w:sz w:val="18"/>
          <w:szCs w:val="18"/>
        </w:rPr>
      </w:pPr>
      <w:r w:rsidRPr="0052552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525523">
        <w:rPr>
          <w:b/>
          <w:bCs/>
          <w:sz w:val="18"/>
          <w:szCs w:val="18"/>
        </w:rPr>
        <w:t>zákon  o nelegálnej práci a nelegálnom zamestnávaní</w:t>
      </w:r>
      <w:r w:rsidRPr="00525523">
        <w:rPr>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11EE1113" w14:textId="77777777" w:rsidR="007B1ECC" w:rsidRDefault="007B1ECC" w:rsidP="007B1ECC">
      <w:pPr>
        <w:pStyle w:val="Default"/>
        <w:numPr>
          <w:ilvl w:val="1"/>
          <w:numId w:val="10"/>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7511C0F1" w14:textId="77777777" w:rsidR="007B1ECC" w:rsidRPr="001F2B7C" w:rsidRDefault="007B1ECC" w:rsidP="007B1ECC">
      <w:pPr>
        <w:pStyle w:val="Default"/>
        <w:numPr>
          <w:ilvl w:val="1"/>
          <w:numId w:val="10"/>
        </w:numPr>
        <w:ind w:left="567" w:hanging="567"/>
        <w:jc w:val="both"/>
        <w:rPr>
          <w:sz w:val="18"/>
          <w:szCs w:val="18"/>
        </w:rPr>
      </w:pPr>
      <w:r w:rsidRPr="001F2B7C">
        <w:rPr>
          <w:sz w:val="18"/>
          <w:szCs w:val="18"/>
        </w:rPr>
        <w:t xml:space="preserve">Zhotoviteľ je povinný zabezpečiť dodržiavanie „Zásady správania sa v areáli OLO“ zverejnené na webovom sídle objednávateľa </w:t>
      </w:r>
      <w:hyperlink r:id="rId7" w:history="1">
        <w:r w:rsidRPr="00D11E82">
          <w:rPr>
            <w:rStyle w:val="Hypertextovprepojenie"/>
            <w:sz w:val="18"/>
            <w:szCs w:val="18"/>
          </w:rPr>
          <w:t>https://www.olo.sk/zasady-spravania-sa-v-areali-olo/</w:t>
        </w:r>
      </w:hyperlink>
    </w:p>
    <w:p w14:paraId="4523E2D9" w14:textId="77777777" w:rsidR="007B1ECC" w:rsidRPr="008D32B8" w:rsidRDefault="007B1ECC" w:rsidP="007B1ECC">
      <w:pPr>
        <w:pStyle w:val="Default"/>
        <w:numPr>
          <w:ilvl w:val="1"/>
          <w:numId w:val="10"/>
        </w:numPr>
        <w:ind w:left="567" w:hanging="567"/>
        <w:jc w:val="both"/>
        <w:rPr>
          <w:sz w:val="18"/>
          <w:szCs w:val="18"/>
        </w:rPr>
      </w:pPr>
      <w:r w:rsidRPr="475ACB03">
        <w:rPr>
          <w:sz w:val="18"/>
          <w:szCs w:val="18"/>
        </w:rPr>
        <w:t xml:space="preserve">Neoddeliteľnou súčasťou zmluvy sú nasledovné prílohy: </w:t>
      </w:r>
    </w:p>
    <w:p w14:paraId="0CC27E12" w14:textId="77777777" w:rsidR="007B1ECC" w:rsidRPr="002D1858" w:rsidRDefault="007B1ECC" w:rsidP="007B1ECC">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7B1ECC" w:rsidRPr="00DF6E34" w14:paraId="55BE100C" w14:textId="77777777" w:rsidTr="1B7805AF">
        <w:trPr>
          <w:trHeight w:val="47"/>
        </w:trPr>
        <w:tc>
          <w:tcPr>
            <w:tcW w:w="9568" w:type="dxa"/>
            <w:gridSpan w:val="2"/>
            <w:shd w:val="clear" w:color="auto" w:fill="D9D9D9" w:themeFill="background1" w:themeFillShade="D9"/>
          </w:tcPr>
          <w:p w14:paraId="1C6B26D9" w14:textId="77777777" w:rsidR="007B1ECC" w:rsidRPr="00DF6E34" w:rsidRDefault="007B1ECC" w:rsidP="00F44ADB">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7B1ECC" w:rsidRPr="00DF6E34" w14:paraId="0BAECD95" w14:textId="77777777" w:rsidTr="1B7805AF">
        <w:trPr>
          <w:trHeight w:val="47"/>
        </w:trPr>
        <w:tc>
          <w:tcPr>
            <w:tcW w:w="467" w:type="dxa"/>
            <w:shd w:val="clear" w:color="auto" w:fill="D9D9D9" w:themeFill="background1" w:themeFillShade="D9"/>
          </w:tcPr>
          <w:p w14:paraId="777A858E" w14:textId="77777777" w:rsidR="007B1ECC" w:rsidRPr="002D1858" w:rsidRDefault="007B1ECC" w:rsidP="00F44ADB">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326299B0" w14:textId="1993B6B9" w:rsidR="007B1ECC" w:rsidRDefault="1B7805AF" w:rsidP="00F44ADB">
            <w:pPr>
              <w:pStyle w:val="Bezriadkovania"/>
              <w:jc w:val="both"/>
              <w:rPr>
                <w:rFonts w:ascii="Arial" w:hAnsi="Arial" w:cs="Arial"/>
                <w:sz w:val="18"/>
                <w:szCs w:val="18"/>
              </w:rPr>
            </w:pPr>
            <w:r w:rsidRPr="1B7805AF">
              <w:rPr>
                <w:rFonts w:ascii="Arial" w:hAnsi="Arial" w:cs="Arial"/>
                <w:sz w:val="18"/>
                <w:szCs w:val="18"/>
              </w:rPr>
              <w:t>Technická špecifikácia</w:t>
            </w:r>
            <w:r w:rsidR="00FD25A3">
              <w:rPr>
                <w:rFonts w:ascii="Arial" w:hAnsi="Arial" w:cs="Arial"/>
                <w:sz w:val="18"/>
                <w:szCs w:val="18"/>
              </w:rPr>
              <w:t xml:space="preserve"> </w:t>
            </w:r>
          </w:p>
        </w:tc>
      </w:tr>
      <w:tr w:rsidR="008B3F3F" w:rsidRPr="00DF6E34" w14:paraId="2368D9D3" w14:textId="77777777" w:rsidTr="1B7805AF">
        <w:trPr>
          <w:trHeight w:val="47"/>
        </w:trPr>
        <w:tc>
          <w:tcPr>
            <w:tcW w:w="467" w:type="dxa"/>
            <w:shd w:val="clear" w:color="auto" w:fill="D9D9D9" w:themeFill="background1" w:themeFillShade="D9"/>
          </w:tcPr>
          <w:p w14:paraId="1DEF3A3F" w14:textId="5E9DEB71" w:rsidR="008B3F3F" w:rsidRDefault="008B3F3F" w:rsidP="00F44ADB">
            <w:pPr>
              <w:pStyle w:val="Bezriadkovania"/>
              <w:jc w:val="both"/>
              <w:rPr>
                <w:rFonts w:ascii="Arial" w:hAnsi="Arial" w:cs="Arial"/>
                <w:sz w:val="18"/>
                <w:szCs w:val="18"/>
              </w:rPr>
            </w:pPr>
            <w:r>
              <w:rPr>
                <w:rFonts w:ascii="Arial" w:hAnsi="Arial" w:cs="Arial"/>
                <w:sz w:val="18"/>
                <w:szCs w:val="18"/>
              </w:rPr>
              <w:t>1a</w:t>
            </w:r>
          </w:p>
        </w:tc>
        <w:tc>
          <w:tcPr>
            <w:tcW w:w="9101" w:type="dxa"/>
            <w:shd w:val="clear" w:color="auto" w:fill="FFFFFF" w:themeFill="background1"/>
          </w:tcPr>
          <w:p w14:paraId="7D9A4C2A" w14:textId="4090F15D" w:rsidR="008B3F3F" w:rsidRPr="1B7805AF" w:rsidRDefault="008F34A6" w:rsidP="008B3F3F">
            <w:pPr>
              <w:pStyle w:val="Bezriadkovania"/>
              <w:jc w:val="both"/>
              <w:rPr>
                <w:rFonts w:ascii="Arial" w:hAnsi="Arial" w:cs="Arial"/>
                <w:sz w:val="18"/>
                <w:szCs w:val="18"/>
              </w:rPr>
            </w:pPr>
            <w:r>
              <w:rPr>
                <w:rFonts w:ascii="Arial" w:hAnsi="Arial" w:cs="Arial"/>
                <w:sz w:val="18"/>
                <w:szCs w:val="18"/>
              </w:rPr>
              <w:t>Zoznam zariadení separačných pracovísk</w:t>
            </w:r>
          </w:p>
        </w:tc>
      </w:tr>
      <w:tr w:rsidR="008F34A6" w:rsidRPr="00DF6E34" w14:paraId="0AAC9939" w14:textId="77777777" w:rsidTr="1B7805AF">
        <w:trPr>
          <w:trHeight w:val="47"/>
        </w:trPr>
        <w:tc>
          <w:tcPr>
            <w:tcW w:w="467" w:type="dxa"/>
            <w:shd w:val="clear" w:color="auto" w:fill="D9D9D9" w:themeFill="background1" w:themeFillShade="D9"/>
          </w:tcPr>
          <w:p w14:paraId="756E0CEB" w14:textId="22762DEF" w:rsidR="008F34A6" w:rsidRDefault="008F34A6" w:rsidP="00F44ADB">
            <w:pPr>
              <w:pStyle w:val="Bezriadkovania"/>
              <w:jc w:val="both"/>
              <w:rPr>
                <w:rFonts w:ascii="Arial" w:hAnsi="Arial" w:cs="Arial"/>
                <w:sz w:val="18"/>
                <w:szCs w:val="18"/>
              </w:rPr>
            </w:pPr>
            <w:r>
              <w:rPr>
                <w:rFonts w:ascii="Arial" w:hAnsi="Arial" w:cs="Arial"/>
                <w:sz w:val="18"/>
                <w:szCs w:val="18"/>
              </w:rPr>
              <w:t>1b</w:t>
            </w:r>
          </w:p>
        </w:tc>
        <w:tc>
          <w:tcPr>
            <w:tcW w:w="9101" w:type="dxa"/>
            <w:shd w:val="clear" w:color="auto" w:fill="FFFFFF" w:themeFill="background1"/>
          </w:tcPr>
          <w:p w14:paraId="19F2978C" w14:textId="468DF6C2" w:rsidR="008F34A6" w:rsidRDefault="00F67586" w:rsidP="008B3F3F">
            <w:pPr>
              <w:pStyle w:val="Bezriadkovania"/>
              <w:jc w:val="both"/>
              <w:rPr>
                <w:rFonts w:ascii="Arial" w:hAnsi="Arial" w:cs="Arial"/>
                <w:sz w:val="18"/>
                <w:szCs w:val="18"/>
              </w:rPr>
            </w:pPr>
            <w:r>
              <w:rPr>
                <w:rFonts w:ascii="Arial" w:hAnsi="Arial" w:cs="Arial"/>
                <w:sz w:val="18"/>
                <w:szCs w:val="18"/>
              </w:rPr>
              <w:t>Príručky</w:t>
            </w:r>
          </w:p>
        </w:tc>
      </w:tr>
      <w:tr w:rsidR="00EC3B36" w:rsidRPr="00DF6E34" w14:paraId="5BBF6C17" w14:textId="77777777" w:rsidTr="1B7805AF">
        <w:trPr>
          <w:trHeight w:val="47"/>
        </w:trPr>
        <w:tc>
          <w:tcPr>
            <w:tcW w:w="467" w:type="dxa"/>
            <w:shd w:val="clear" w:color="auto" w:fill="D9D9D9" w:themeFill="background1" w:themeFillShade="D9"/>
          </w:tcPr>
          <w:p w14:paraId="23C250EC" w14:textId="4F0A0CE6" w:rsidR="00EC3B36" w:rsidRDefault="00EC3B36" w:rsidP="00F44ADB">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70A742ED" w14:textId="42DEC93C" w:rsidR="00EC3B36" w:rsidRPr="00737E90" w:rsidRDefault="1B7805AF" w:rsidP="00F44ADB">
            <w:pPr>
              <w:pStyle w:val="Bezriadkovania"/>
              <w:jc w:val="both"/>
              <w:rPr>
                <w:rFonts w:ascii="Arial" w:hAnsi="Arial" w:cs="Arial"/>
                <w:sz w:val="18"/>
                <w:szCs w:val="18"/>
                <w:highlight w:val="yellow"/>
              </w:rPr>
            </w:pPr>
            <w:r w:rsidRPr="1B7805AF">
              <w:rPr>
                <w:rFonts w:ascii="Arial" w:hAnsi="Arial" w:cs="Arial"/>
                <w:sz w:val="18"/>
                <w:szCs w:val="18"/>
              </w:rPr>
              <w:t xml:space="preserve">Cenník </w:t>
            </w:r>
          </w:p>
        </w:tc>
      </w:tr>
      <w:tr w:rsidR="00EC3B36" w:rsidRPr="00DF6E34" w14:paraId="3CE84CA5" w14:textId="77777777" w:rsidTr="1B7805AF">
        <w:trPr>
          <w:trHeight w:val="47"/>
        </w:trPr>
        <w:tc>
          <w:tcPr>
            <w:tcW w:w="467" w:type="dxa"/>
            <w:shd w:val="clear" w:color="auto" w:fill="D9D9D9" w:themeFill="background1" w:themeFillShade="D9"/>
          </w:tcPr>
          <w:p w14:paraId="52A17DB3" w14:textId="77DAED0B" w:rsidR="00EC3B36" w:rsidRDefault="00880142" w:rsidP="00F44ADB">
            <w:pPr>
              <w:pStyle w:val="Bezriadkovania"/>
              <w:jc w:val="both"/>
              <w:rPr>
                <w:rFonts w:ascii="Arial" w:hAnsi="Arial" w:cs="Arial"/>
                <w:sz w:val="18"/>
                <w:szCs w:val="18"/>
              </w:rPr>
            </w:pPr>
            <w:r>
              <w:rPr>
                <w:rFonts w:ascii="Arial" w:hAnsi="Arial" w:cs="Arial"/>
                <w:sz w:val="18"/>
                <w:szCs w:val="18"/>
              </w:rPr>
              <w:t>3</w:t>
            </w:r>
            <w:r w:rsidR="00EC3B36">
              <w:rPr>
                <w:rFonts w:ascii="Arial" w:hAnsi="Arial" w:cs="Arial"/>
                <w:sz w:val="18"/>
                <w:szCs w:val="18"/>
              </w:rPr>
              <w:t>.</w:t>
            </w:r>
          </w:p>
        </w:tc>
        <w:tc>
          <w:tcPr>
            <w:tcW w:w="9101" w:type="dxa"/>
            <w:shd w:val="clear" w:color="auto" w:fill="FFFFFF" w:themeFill="background1"/>
          </w:tcPr>
          <w:p w14:paraId="18602E98" w14:textId="2F1D40F2" w:rsidR="00EC3B36" w:rsidRPr="00CD7580" w:rsidRDefault="00B54117" w:rsidP="00F44ADB">
            <w:pPr>
              <w:pStyle w:val="Bezriadkovania"/>
              <w:jc w:val="both"/>
              <w:rPr>
                <w:rFonts w:ascii="Arial" w:hAnsi="Arial" w:cs="Arial"/>
                <w:color w:val="000000"/>
                <w:sz w:val="18"/>
                <w:szCs w:val="18"/>
              </w:rPr>
            </w:pPr>
            <w:r>
              <w:rPr>
                <w:rFonts w:ascii="Arial" w:hAnsi="Arial" w:cs="Arial"/>
                <w:color w:val="000000"/>
                <w:sz w:val="18"/>
                <w:szCs w:val="18"/>
              </w:rPr>
              <w:t>Zoznam subdodávateľov</w:t>
            </w:r>
          </w:p>
        </w:tc>
      </w:tr>
      <w:bookmarkEnd w:id="1"/>
    </w:tbl>
    <w:p w14:paraId="36D11E19" w14:textId="77777777" w:rsidR="007B1ECC" w:rsidRDefault="007B1ECC" w:rsidP="007B1ECC">
      <w:pPr>
        <w:pStyle w:val="Default"/>
        <w:ind w:left="567"/>
        <w:jc w:val="both"/>
        <w:rPr>
          <w:sz w:val="18"/>
          <w:szCs w:val="18"/>
        </w:rPr>
      </w:pPr>
    </w:p>
    <w:p w14:paraId="0F7C7BDA" w14:textId="77777777" w:rsidR="007B1ECC" w:rsidRPr="00CF5969" w:rsidRDefault="007B1ECC" w:rsidP="007B1ECC">
      <w:pPr>
        <w:pStyle w:val="Default"/>
        <w:numPr>
          <w:ilvl w:val="1"/>
          <w:numId w:val="10"/>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35A81AB6" w14:textId="77777777" w:rsidR="007B1ECC" w:rsidRDefault="007B1ECC" w:rsidP="007B1ECC">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B1ECC" w14:paraId="3FC6633E" w14:textId="77777777" w:rsidTr="00F44ADB">
        <w:tc>
          <w:tcPr>
            <w:tcW w:w="4814" w:type="dxa"/>
          </w:tcPr>
          <w:p w14:paraId="0D157AA8" w14:textId="77777777" w:rsidR="007B1ECC" w:rsidRDefault="007B1ECC" w:rsidP="00F44ADB">
            <w:pPr>
              <w:pStyle w:val="Bezriadkovania"/>
              <w:jc w:val="both"/>
              <w:rPr>
                <w:rFonts w:ascii="Arial" w:hAnsi="Arial" w:cs="Arial"/>
                <w:sz w:val="18"/>
                <w:szCs w:val="18"/>
              </w:rPr>
            </w:pPr>
            <w:r>
              <w:rPr>
                <w:rFonts w:ascii="Arial" w:hAnsi="Arial" w:cs="Arial"/>
                <w:sz w:val="18"/>
                <w:szCs w:val="18"/>
              </w:rPr>
              <w:t>V ...........................  dňa ............................</w:t>
            </w:r>
          </w:p>
        </w:tc>
        <w:tc>
          <w:tcPr>
            <w:tcW w:w="4814" w:type="dxa"/>
          </w:tcPr>
          <w:p w14:paraId="0C0F3DE6" w14:textId="77777777" w:rsidR="007B1ECC" w:rsidRDefault="007B1ECC" w:rsidP="00F44ADB">
            <w:pPr>
              <w:pStyle w:val="Bezriadkovania"/>
              <w:jc w:val="both"/>
              <w:rPr>
                <w:rFonts w:ascii="Arial" w:hAnsi="Arial" w:cs="Arial"/>
                <w:sz w:val="18"/>
                <w:szCs w:val="18"/>
              </w:rPr>
            </w:pPr>
            <w:r>
              <w:rPr>
                <w:rFonts w:ascii="Arial" w:hAnsi="Arial" w:cs="Arial"/>
                <w:sz w:val="18"/>
                <w:szCs w:val="18"/>
              </w:rPr>
              <w:t>V ...........................  dňa ............................</w:t>
            </w:r>
          </w:p>
        </w:tc>
      </w:tr>
      <w:tr w:rsidR="007B1ECC" w14:paraId="2AD64D13" w14:textId="77777777" w:rsidTr="00F44ADB">
        <w:tc>
          <w:tcPr>
            <w:tcW w:w="4814" w:type="dxa"/>
          </w:tcPr>
          <w:p w14:paraId="38DA0E53" w14:textId="77777777" w:rsidR="007B1ECC" w:rsidRDefault="007B1ECC" w:rsidP="00F44ADB">
            <w:pPr>
              <w:pStyle w:val="Bezriadkovania"/>
              <w:jc w:val="both"/>
              <w:rPr>
                <w:rFonts w:ascii="Arial" w:hAnsi="Arial" w:cs="Arial"/>
                <w:b/>
                <w:bCs/>
                <w:sz w:val="18"/>
                <w:szCs w:val="18"/>
              </w:rPr>
            </w:pPr>
          </w:p>
          <w:p w14:paraId="206466F6" w14:textId="77777777" w:rsidR="007B1ECC" w:rsidRPr="00281ED6" w:rsidRDefault="007B1ECC" w:rsidP="00F44ADB">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46CEB8EB" w14:textId="77777777" w:rsidR="007B1ECC" w:rsidRDefault="007B1ECC" w:rsidP="00F44ADB">
            <w:pPr>
              <w:pStyle w:val="Bezriadkovania"/>
              <w:jc w:val="both"/>
              <w:rPr>
                <w:rFonts w:ascii="Arial" w:hAnsi="Arial" w:cs="Arial"/>
                <w:sz w:val="18"/>
                <w:szCs w:val="18"/>
              </w:rPr>
            </w:pPr>
          </w:p>
          <w:p w14:paraId="0398E924" w14:textId="77777777" w:rsidR="007B1ECC" w:rsidRDefault="007B1ECC" w:rsidP="00F44ADB">
            <w:pPr>
              <w:pStyle w:val="Bezriadkovania"/>
              <w:jc w:val="both"/>
              <w:rPr>
                <w:rFonts w:ascii="Arial" w:hAnsi="Arial" w:cs="Arial"/>
                <w:sz w:val="18"/>
                <w:szCs w:val="18"/>
              </w:rPr>
            </w:pPr>
          </w:p>
          <w:p w14:paraId="1C34AE6C" w14:textId="77777777" w:rsidR="007B1ECC" w:rsidRDefault="007B1ECC" w:rsidP="00F44ADB">
            <w:pPr>
              <w:pStyle w:val="Bezriadkovania"/>
              <w:jc w:val="both"/>
              <w:rPr>
                <w:rFonts w:ascii="Arial" w:hAnsi="Arial" w:cs="Arial"/>
                <w:sz w:val="18"/>
                <w:szCs w:val="18"/>
              </w:rPr>
            </w:pPr>
          </w:p>
          <w:p w14:paraId="2C141C62" w14:textId="77777777" w:rsidR="007B1ECC" w:rsidRDefault="007B1ECC" w:rsidP="00F44ADB">
            <w:pPr>
              <w:pStyle w:val="Bezriadkovania"/>
              <w:jc w:val="center"/>
              <w:rPr>
                <w:rFonts w:ascii="Arial" w:hAnsi="Arial" w:cs="Arial"/>
                <w:sz w:val="18"/>
                <w:szCs w:val="18"/>
              </w:rPr>
            </w:pPr>
            <w:r>
              <w:rPr>
                <w:rFonts w:ascii="Arial" w:hAnsi="Arial" w:cs="Arial"/>
                <w:sz w:val="18"/>
                <w:szCs w:val="18"/>
              </w:rPr>
              <w:t>________________________________________</w:t>
            </w:r>
          </w:p>
          <w:p w14:paraId="1A91A974" w14:textId="77777777" w:rsidR="007B1ECC" w:rsidRPr="00281ED6" w:rsidRDefault="007B1ECC" w:rsidP="00F44ADB">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611E966A" w14:textId="77777777" w:rsidR="007B1ECC" w:rsidRDefault="007B1ECC" w:rsidP="00F44ADB">
            <w:pPr>
              <w:pStyle w:val="Bezriadkovania"/>
              <w:jc w:val="center"/>
              <w:rPr>
                <w:rFonts w:ascii="Arial" w:hAnsi="Arial" w:cs="Arial"/>
                <w:sz w:val="18"/>
                <w:szCs w:val="18"/>
              </w:rPr>
            </w:pPr>
            <w:r w:rsidRPr="00281ED6">
              <w:rPr>
                <w:rFonts w:ascii="Arial" w:hAnsi="Arial" w:cs="Arial"/>
                <w:sz w:val="18"/>
                <w:szCs w:val="18"/>
              </w:rPr>
              <w:t>[meno, priezvisko a funkcia]</w:t>
            </w:r>
          </w:p>
          <w:p w14:paraId="6D7D4117" w14:textId="77777777" w:rsidR="007B1ECC" w:rsidRDefault="007B1ECC" w:rsidP="00F44ADB">
            <w:pPr>
              <w:pStyle w:val="Bezriadkovania"/>
              <w:jc w:val="both"/>
              <w:rPr>
                <w:rFonts w:ascii="Arial" w:hAnsi="Arial" w:cs="Arial"/>
                <w:sz w:val="18"/>
                <w:szCs w:val="18"/>
              </w:rPr>
            </w:pPr>
          </w:p>
        </w:tc>
        <w:tc>
          <w:tcPr>
            <w:tcW w:w="4814" w:type="dxa"/>
          </w:tcPr>
          <w:p w14:paraId="7936EE5D" w14:textId="77777777" w:rsidR="007B1ECC" w:rsidRDefault="007B1ECC" w:rsidP="00F44ADB">
            <w:pPr>
              <w:pStyle w:val="Bezriadkovania"/>
              <w:jc w:val="both"/>
              <w:rPr>
                <w:rFonts w:ascii="Arial" w:hAnsi="Arial" w:cs="Arial"/>
                <w:b/>
                <w:bCs/>
                <w:sz w:val="18"/>
                <w:szCs w:val="18"/>
              </w:rPr>
            </w:pPr>
          </w:p>
          <w:p w14:paraId="4B634BE9" w14:textId="77777777" w:rsidR="007B1ECC" w:rsidRPr="00281ED6" w:rsidRDefault="007B1ECC" w:rsidP="00F44ADB">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B6419AA" w14:textId="77777777" w:rsidR="007B1ECC" w:rsidRDefault="007B1ECC" w:rsidP="00F44ADB">
            <w:pPr>
              <w:pStyle w:val="Bezriadkovania"/>
              <w:jc w:val="both"/>
              <w:rPr>
                <w:rFonts w:ascii="Arial" w:hAnsi="Arial" w:cs="Arial"/>
                <w:sz w:val="18"/>
                <w:szCs w:val="18"/>
              </w:rPr>
            </w:pPr>
          </w:p>
          <w:p w14:paraId="0A395771" w14:textId="77777777" w:rsidR="007B1ECC" w:rsidRDefault="007B1ECC" w:rsidP="00F44ADB">
            <w:pPr>
              <w:pStyle w:val="Bezriadkovania"/>
              <w:jc w:val="both"/>
              <w:rPr>
                <w:rFonts w:ascii="Arial" w:hAnsi="Arial" w:cs="Arial"/>
                <w:sz w:val="18"/>
                <w:szCs w:val="18"/>
              </w:rPr>
            </w:pPr>
          </w:p>
          <w:p w14:paraId="54DC44DE" w14:textId="77777777" w:rsidR="007B1ECC" w:rsidRDefault="007B1ECC" w:rsidP="00F44ADB">
            <w:pPr>
              <w:pStyle w:val="Bezriadkovania"/>
              <w:jc w:val="both"/>
              <w:rPr>
                <w:rFonts w:ascii="Arial" w:hAnsi="Arial" w:cs="Arial"/>
                <w:sz w:val="18"/>
                <w:szCs w:val="18"/>
              </w:rPr>
            </w:pPr>
          </w:p>
          <w:p w14:paraId="214AE90B" w14:textId="77777777" w:rsidR="007B1ECC" w:rsidRDefault="007B1ECC" w:rsidP="00F44ADB">
            <w:pPr>
              <w:pStyle w:val="Bezriadkovania"/>
              <w:jc w:val="center"/>
              <w:rPr>
                <w:rFonts w:ascii="Arial" w:hAnsi="Arial" w:cs="Arial"/>
                <w:sz w:val="18"/>
                <w:szCs w:val="18"/>
              </w:rPr>
            </w:pPr>
            <w:r>
              <w:rPr>
                <w:rFonts w:ascii="Arial" w:hAnsi="Arial" w:cs="Arial"/>
                <w:sz w:val="18"/>
                <w:szCs w:val="18"/>
              </w:rPr>
              <w:t>________________________________________</w:t>
            </w:r>
          </w:p>
          <w:p w14:paraId="51DB1027" w14:textId="77777777" w:rsidR="007B1ECC" w:rsidRPr="00281ED6" w:rsidRDefault="007B1ECC" w:rsidP="00F44ADB">
            <w:pPr>
              <w:pStyle w:val="Bezriadkovania"/>
              <w:jc w:val="center"/>
              <w:rPr>
                <w:rFonts w:ascii="Arial" w:hAnsi="Arial" w:cs="Arial"/>
                <w:b/>
                <w:bCs/>
                <w:sz w:val="18"/>
                <w:szCs w:val="18"/>
              </w:rPr>
            </w:pPr>
            <w:r w:rsidRPr="00281ED6">
              <w:rPr>
                <w:rFonts w:ascii="Arial" w:hAnsi="Arial" w:cs="Arial"/>
                <w:b/>
                <w:bCs/>
                <w:sz w:val="18"/>
                <w:szCs w:val="18"/>
              </w:rPr>
              <w:t>[obchodné meno]</w:t>
            </w:r>
          </w:p>
          <w:p w14:paraId="5C079B1B" w14:textId="77777777" w:rsidR="007B1ECC" w:rsidRDefault="007B1ECC" w:rsidP="00F44ADB">
            <w:pPr>
              <w:pStyle w:val="Bezriadkovania"/>
              <w:jc w:val="center"/>
              <w:rPr>
                <w:rFonts w:ascii="Arial" w:hAnsi="Arial" w:cs="Arial"/>
                <w:sz w:val="18"/>
                <w:szCs w:val="18"/>
              </w:rPr>
            </w:pPr>
            <w:r w:rsidRPr="00281ED6">
              <w:rPr>
                <w:rFonts w:ascii="Arial" w:hAnsi="Arial" w:cs="Arial"/>
                <w:sz w:val="18"/>
                <w:szCs w:val="18"/>
              </w:rPr>
              <w:t>[meno, priezvisko a funkcia]</w:t>
            </w:r>
          </w:p>
        </w:tc>
      </w:tr>
      <w:tr w:rsidR="007B1ECC" w14:paraId="298B285A" w14:textId="77777777" w:rsidTr="00F44ADB">
        <w:tc>
          <w:tcPr>
            <w:tcW w:w="4814" w:type="dxa"/>
          </w:tcPr>
          <w:p w14:paraId="7A57ABD0" w14:textId="77777777" w:rsidR="007B1ECC" w:rsidRDefault="007B1ECC" w:rsidP="00F44ADB">
            <w:pPr>
              <w:pStyle w:val="Bezriadkovania"/>
              <w:jc w:val="both"/>
              <w:rPr>
                <w:rFonts w:ascii="Arial" w:hAnsi="Arial" w:cs="Arial"/>
                <w:sz w:val="18"/>
                <w:szCs w:val="18"/>
              </w:rPr>
            </w:pPr>
          </w:p>
          <w:p w14:paraId="10674992" w14:textId="77777777" w:rsidR="007B1ECC" w:rsidRDefault="007B1ECC" w:rsidP="00F44ADB">
            <w:pPr>
              <w:pStyle w:val="Bezriadkovania"/>
              <w:jc w:val="both"/>
              <w:rPr>
                <w:rFonts w:ascii="Arial" w:hAnsi="Arial" w:cs="Arial"/>
                <w:sz w:val="18"/>
                <w:szCs w:val="18"/>
              </w:rPr>
            </w:pPr>
          </w:p>
          <w:p w14:paraId="657E1504" w14:textId="77777777" w:rsidR="007B1ECC" w:rsidRDefault="007B1ECC" w:rsidP="00F44ADB">
            <w:pPr>
              <w:pStyle w:val="Bezriadkovania"/>
              <w:jc w:val="center"/>
              <w:rPr>
                <w:rFonts w:ascii="Arial" w:hAnsi="Arial" w:cs="Arial"/>
                <w:sz w:val="18"/>
                <w:szCs w:val="18"/>
              </w:rPr>
            </w:pPr>
            <w:r>
              <w:rPr>
                <w:rFonts w:ascii="Arial" w:hAnsi="Arial" w:cs="Arial"/>
                <w:sz w:val="18"/>
                <w:szCs w:val="18"/>
              </w:rPr>
              <w:t>________________________________________</w:t>
            </w:r>
          </w:p>
          <w:p w14:paraId="30F93663" w14:textId="77777777" w:rsidR="007B1ECC" w:rsidRDefault="007B1ECC" w:rsidP="00F44ADB">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63A83813" w14:textId="77777777" w:rsidR="007B1ECC" w:rsidRDefault="007B1ECC" w:rsidP="00F44ADB">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77C0F03" w14:textId="77777777" w:rsidR="007B1ECC" w:rsidRDefault="007B1ECC" w:rsidP="00F44ADB">
            <w:pPr>
              <w:pStyle w:val="Bezriadkovania"/>
              <w:jc w:val="both"/>
              <w:rPr>
                <w:rFonts w:ascii="Arial" w:hAnsi="Arial" w:cs="Arial"/>
                <w:sz w:val="18"/>
                <w:szCs w:val="18"/>
              </w:rPr>
            </w:pPr>
          </w:p>
          <w:p w14:paraId="7D58C552" w14:textId="77777777" w:rsidR="007B1ECC" w:rsidRDefault="007B1ECC" w:rsidP="00F44ADB">
            <w:pPr>
              <w:pStyle w:val="Bezriadkovania"/>
              <w:jc w:val="both"/>
              <w:rPr>
                <w:rFonts w:ascii="Arial" w:hAnsi="Arial" w:cs="Arial"/>
                <w:sz w:val="18"/>
                <w:szCs w:val="18"/>
              </w:rPr>
            </w:pPr>
          </w:p>
          <w:p w14:paraId="5196D5D2" w14:textId="77777777" w:rsidR="007B1ECC" w:rsidRDefault="007B1ECC" w:rsidP="00F44ADB">
            <w:pPr>
              <w:pStyle w:val="Bezriadkovania"/>
              <w:jc w:val="center"/>
              <w:rPr>
                <w:rFonts w:ascii="Arial" w:hAnsi="Arial" w:cs="Arial"/>
                <w:sz w:val="18"/>
                <w:szCs w:val="18"/>
              </w:rPr>
            </w:pPr>
            <w:r>
              <w:rPr>
                <w:rFonts w:ascii="Arial" w:hAnsi="Arial" w:cs="Arial"/>
                <w:sz w:val="18"/>
                <w:szCs w:val="18"/>
              </w:rPr>
              <w:t>________________________________________</w:t>
            </w:r>
          </w:p>
          <w:p w14:paraId="2295BD05" w14:textId="77777777" w:rsidR="007B1ECC" w:rsidRPr="00281ED6" w:rsidRDefault="007B1ECC" w:rsidP="00F44ADB">
            <w:pPr>
              <w:pStyle w:val="Bezriadkovania"/>
              <w:jc w:val="center"/>
              <w:rPr>
                <w:rFonts w:ascii="Arial" w:hAnsi="Arial" w:cs="Arial"/>
                <w:b/>
                <w:bCs/>
                <w:sz w:val="18"/>
                <w:szCs w:val="18"/>
              </w:rPr>
            </w:pPr>
            <w:r w:rsidRPr="00281ED6">
              <w:rPr>
                <w:rFonts w:ascii="Arial" w:hAnsi="Arial" w:cs="Arial"/>
                <w:b/>
                <w:bCs/>
                <w:sz w:val="18"/>
                <w:szCs w:val="18"/>
              </w:rPr>
              <w:t>[obchodné meno]</w:t>
            </w:r>
          </w:p>
          <w:p w14:paraId="65813996" w14:textId="77777777" w:rsidR="007B1ECC" w:rsidRDefault="007B1ECC" w:rsidP="00F44ADB">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A97DE02" w14:textId="77777777" w:rsidR="007B1ECC" w:rsidRPr="00DF6E34" w:rsidRDefault="007B1ECC" w:rsidP="007B1ECC">
      <w:pPr>
        <w:pStyle w:val="Bezriadkovania"/>
        <w:jc w:val="both"/>
        <w:rPr>
          <w:rFonts w:ascii="Arial" w:hAnsi="Arial" w:cs="Arial"/>
          <w:sz w:val="18"/>
          <w:szCs w:val="18"/>
        </w:rPr>
      </w:pPr>
    </w:p>
    <w:p w14:paraId="0F2CE05A" w14:textId="77777777" w:rsidR="007B1ECC" w:rsidRDefault="007B1ECC" w:rsidP="007B1ECC"/>
    <w:p w14:paraId="5EC7FCF4" w14:textId="77777777" w:rsidR="00210030" w:rsidRDefault="00210030" w:rsidP="007B1ECC"/>
    <w:p w14:paraId="2A6F434D" w14:textId="77777777" w:rsidR="00DE34D0" w:rsidRDefault="00DE34D0" w:rsidP="007B1ECC"/>
    <w:p w14:paraId="02F74179" w14:textId="77777777" w:rsidR="00DE34D0" w:rsidRDefault="00DE34D0" w:rsidP="007B1ECC"/>
    <w:p w14:paraId="40BD7AD7" w14:textId="77777777" w:rsidR="006F1528" w:rsidRDefault="006F1528" w:rsidP="007B1ECC"/>
    <w:p w14:paraId="0A5177A7" w14:textId="77777777" w:rsidR="006F1528" w:rsidRDefault="006F1528" w:rsidP="007B1ECC"/>
    <w:p w14:paraId="1B2B677C" w14:textId="77777777" w:rsidR="006F1528" w:rsidRDefault="006F1528" w:rsidP="007B1ECC"/>
    <w:p w14:paraId="67D43513" w14:textId="77777777" w:rsidR="00DE34D0" w:rsidRDefault="00DE34D0" w:rsidP="007B1ECC"/>
    <w:p w14:paraId="49E417D4" w14:textId="74A51C47" w:rsidR="1B7805AF" w:rsidRPr="00210030" w:rsidRDefault="1B7805AF" w:rsidP="1B7805AF">
      <w:pPr>
        <w:jc w:val="right"/>
        <w:rPr>
          <w:rFonts w:ascii="Times New Roman" w:hAnsi="Times New Roman" w:cs="Times New Roman"/>
          <w:b/>
          <w:bCs/>
          <w:sz w:val="24"/>
          <w:szCs w:val="24"/>
        </w:rPr>
      </w:pPr>
      <w:r w:rsidRPr="00210030">
        <w:rPr>
          <w:rFonts w:ascii="Times New Roman" w:hAnsi="Times New Roman" w:cs="Times New Roman"/>
          <w:b/>
          <w:bCs/>
          <w:sz w:val="24"/>
          <w:szCs w:val="24"/>
        </w:rPr>
        <w:lastRenderedPageBreak/>
        <w:t>Príloha č. 1 k Rámcovej zmluve o dielo</w:t>
      </w:r>
    </w:p>
    <w:p w14:paraId="71F9E4E9" w14:textId="77777777" w:rsidR="006C1D88" w:rsidRDefault="006C1D88" w:rsidP="00FE38CB">
      <w:pPr>
        <w:jc w:val="center"/>
        <w:rPr>
          <w:rFonts w:ascii="Times New Roman" w:hAnsi="Times New Roman" w:cs="Times New Roman"/>
        </w:rPr>
      </w:pPr>
    </w:p>
    <w:p w14:paraId="7ABC32FB" w14:textId="39D66BFF" w:rsidR="00FE38CB" w:rsidRDefault="00FE38CB" w:rsidP="00FE38CB">
      <w:pPr>
        <w:jc w:val="center"/>
        <w:rPr>
          <w:rFonts w:ascii="Times New Roman" w:hAnsi="Times New Roman"/>
          <w:b/>
          <w:bCs/>
          <w:sz w:val="24"/>
          <w:szCs w:val="24"/>
        </w:rPr>
      </w:pPr>
      <w:r>
        <w:rPr>
          <w:rFonts w:ascii="Times New Roman" w:hAnsi="Times New Roman"/>
          <w:b/>
          <w:bCs/>
          <w:sz w:val="24"/>
          <w:szCs w:val="24"/>
        </w:rPr>
        <w:t>TECHNICKÁ ŠPECIFIKÁCIA</w:t>
      </w:r>
    </w:p>
    <w:p w14:paraId="20FCC417" w14:textId="77777777" w:rsidR="00FE38CB" w:rsidRDefault="00FE38CB" w:rsidP="00FE38CB">
      <w:pPr>
        <w:jc w:val="center"/>
        <w:rPr>
          <w:rFonts w:ascii="Times New Roman" w:hAnsi="Times New Roman"/>
          <w:b/>
          <w:bCs/>
          <w:sz w:val="24"/>
          <w:szCs w:val="24"/>
        </w:rPr>
      </w:pPr>
      <w:r>
        <w:rPr>
          <w:rFonts w:ascii="Times New Roman" w:hAnsi="Times New Roman"/>
          <w:b/>
          <w:bCs/>
          <w:sz w:val="24"/>
          <w:szCs w:val="24"/>
        </w:rPr>
        <w:t>zákazky</w:t>
      </w:r>
    </w:p>
    <w:p w14:paraId="1BFB7868" w14:textId="77777777" w:rsidR="00FE38CB" w:rsidRPr="009A5813" w:rsidRDefault="00FE38CB" w:rsidP="00FE38CB">
      <w:pPr>
        <w:jc w:val="center"/>
        <w:rPr>
          <w:rFonts w:ascii="Times New Roman" w:hAnsi="Times New Roman"/>
          <w:b/>
          <w:bCs/>
          <w:sz w:val="24"/>
          <w:szCs w:val="24"/>
        </w:rPr>
      </w:pPr>
      <w:r>
        <w:rPr>
          <w:rFonts w:ascii="Times New Roman" w:hAnsi="Times New Roman"/>
          <w:b/>
          <w:bCs/>
          <w:sz w:val="24"/>
          <w:szCs w:val="24"/>
        </w:rPr>
        <w:t>„Servis automatickej triediacej linky“</w:t>
      </w:r>
    </w:p>
    <w:p w14:paraId="1946DD4A" w14:textId="77777777" w:rsidR="00FE38CB" w:rsidRPr="009A5813" w:rsidRDefault="00FE38CB" w:rsidP="00FE38CB">
      <w:pPr>
        <w:rPr>
          <w:rFonts w:ascii="Times New Roman" w:hAnsi="Times New Roman"/>
          <w:b/>
          <w:bCs/>
          <w:sz w:val="24"/>
          <w:szCs w:val="24"/>
        </w:rPr>
      </w:pPr>
    </w:p>
    <w:p w14:paraId="4EA41981" w14:textId="77777777" w:rsidR="00FE38CB" w:rsidRPr="0062319A" w:rsidRDefault="00FE38CB" w:rsidP="00FE38CB">
      <w:pPr>
        <w:pStyle w:val="Odsekzoznamu"/>
        <w:numPr>
          <w:ilvl w:val="0"/>
          <w:numId w:val="4"/>
        </w:numPr>
        <w:jc w:val="center"/>
        <w:rPr>
          <w:rFonts w:ascii="Times New Roman" w:hAnsi="Times New Roman"/>
          <w:b/>
          <w:bCs/>
          <w:sz w:val="24"/>
          <w:szCs w:val="24"/>
          <w:lang w:eastAsia="sk-SK"/>
        </w:rPr>
      </w:pPr>
      <w:r w:rsidRPr="0062319A">
        <w:rPr>
          <w:rFonts w:ascii="Times New Roman" w:hAnsi="Times New Roman"/>
          <w:b/>
          <w:bCs/>
          <w:sz w:val="24"/>
          <w:szCs w:val="24"/>
        </w:rPr>
        <w:t>PREDMET ZÁKAZKY</w:t>
      </w:r>
    </w:p>
    <w:p w14:paraId="0873377E" w14:textId="77777777" w:rsidR="00FE38CB" w:rsidRDefault="00FE38CB" w:rsidP="00FE38CB">
      <w:pPr>
        <w:jc w:val="both"/>
        <w:rPr>
          <w:rFonts w:ascii="Times New Roman" w:hAnsi="Times New Roman"/>
          <w:b/>
          <w:bCs/>
          <w:sz w:val="24"/>
          <w:szCs w:val="24"/>
          <w:lang w:eastAsia="sk-SK"/>
        </w:rPr>
      </w:pPr>
    </w:p>
    <w:p w14:paraId="47249724" w14:textId="2459470A" w:rsidR="00FE38CB" w:rsidRPr="0023606C" w:rsidRDefault="00FE38CB" w:rsidP="00FE38CB">
      <w:pPr>
        <w:pStyle w:val="Odsekzoznamu"/>
        <w:numPr>
          <w:ilvl w:val="1"/>
          <w:numId w:val="4"/>
        </w:numPr>
        <w:spacing w:line="271" w:lineRule="auto"/>
        <w:ind w:left="567" w:hanging="567"/>
        <w:jc w:val="both"/>
        <w:rPr>
          <w:rFonts w:ascii="Times New Roman" w:hAnsi="Times New Roman"/>
          <w:sz w:val="24"/>
          <w:szCs w:val="24"/>
        </w:rPr>
      </w:pPr>
      <w:r w:rsidRPr="0023606C">
        <w:rPr>
          <w:rFonts w:ascii="Times New Roman" w:hAnsi="Times New Roman"/>
          <w:sz w:val="24"/>
          <w:szCs w:val="24"/>
        </w:rPr>
        <w:t>Predmetom zákazky je</w:t>
      </w:r>
      <w:r>
        <w:rPr>
          <w:rFonts w:ascii="Times New Roman" w:hAnsi="Times New Roman"/>
          <w:sz w:val="24"/>
          <w:szCs w:val="24"/>
        </w:rPr>
        <w:t xml:space="preserve"> </w:t>
      </w:r>
      <w:r w:rsidRPr="0023606C">
        <w:rPr>
          <w:rFonts w:ascii="Times New Roman" w:hAnsi="Times New Roman"/>
          <w:sz w:val="24"/>
          <w:szCs w:val="24"/>
        </w:rPr>
        <w:t xml:space="preserve">poskytovanie komplexných servisných služieb </w:t>
      </w:r>
      <w:r w:rsidRPr="65251696">
        <w:rPr>
          <w:rFonts w:ascii="Times New Roman" w:hAnsi="Times New Roman"/>
          <w:sz w:val="24"/>
          <w:szCs w:val="24"/>
        </w:rPr>
        <w:t xml:space="preserve">automatickej triediacej linky (ďalej aj „ATL“), </w:t>
      </w:r>
      <w:r>
        <w:rPr>
          <w:rFonts w:ascii="Times New Roman" w:hAnsi="Times New Roman"/>
          <w:sz w:val="24"/>
          <w:szCs w:val="24"/>
        </w:rPr>
        <w:t xml:space="preserve">ktorú tvoria </w:t>
      </w:r>
      <w:r w:rsidRPr="65251696">
        <w:rPr>
          <w:rFonts w:ascii="Times New Roman" w:hAnsi="Times New Roman"/>
          <w:sz w:val="24"/>
          <w:szCs w:val="24"/>
        </w:rPr>
        <w:t>zariaden</w:t>
      </w:r>
      <w:r>
        <w:rPr>
          <w:rFonts w:ascii="Times New Roman" w:hAnsi="Times New Roman"/>
          <w:sz w:val="24"/>
          <w:szCs w:val="24"/>
        </w:rPr>
        <w:t xml:space="preserve">ia </w:t>
      </w:r>
      <w:r w:rsidRPr="65251696">
        <w:rPr>
          <w:rFonts w:ascii="Times New Roman" w:hAnsi="Times New Roman"/>
          <w:sz w:val="24"/>
          <w:szCs w:val="24"/>
        </w:rPr>
        <w:t>separačných pracovísk na spracovanie plastového a papierového odpadu</w:t>
      </w:r>
      <w:r w:rsidR="008C0B81">
        <w:rPr>
          <w:rFonts w:ascii="Times New Roman" w:hAnsi="Times New Roman"/>
          <w:sz w:val="24"/>
          <w:szCs w:val="24"/>
        </w:rPr>
        <w:t xml:space="preserve"> (ďalej ako „zariadenia“) a to</w:t>
      </w:r>
      <w:r>
        <w:rPr>
          <w:rFonts w:ascii="Times New Roman" w:hAnsi="Times New Roman"/>
          <w:sz w:val="24"/>
          <w:szCs w:val="24"/>
        </w:rPr>
        <w:t xml:space="preserve"> </w:t>
      </w:r>
      <w:r w:rsidRPr="0023606C">
        <w:rPr>
          <w:rFonts w:ascii="Times New Roman" w:hAnsi="Times New Roman"/>
          <w:sz w:val="24"/>
          <w:szCs w:val="24"/>
        </w:rPr>
        <w:t xml:space="preserve">bez výmeny, alebo s výmenou náhradných dielov zariadení, podľa </w:t>
      </w:r>
      <w:r w:rsidRPr="001C538E">
        <w:rPr>
          <w:rFonts w:ascii="Times New Roman" w:hAnsi="Times New Roman"/>
          <w:color w:val="000000"/>
          <w:sz w:val="24"/>
          <w:szCs w:val="24"/>
          <w:lang w:eastAsia="sk-SK"/>
        </w:rPr>
        <w:t>technologických a pracovných postupov určených výrobcom zariadení. Servisné služby sa týkajú</w:t>
      </w:r>
      <w:r w:rsidRPr="0023606C">
        <w:rPr>
          <w:rFonts w:ascii="Times New Roman" w:hAnsi="Times New Roman"/>
          <w:color w:val="000000"/>
          <w:lang w:eastAsia="sk-SK"/>
        </w:rPr>
        <w:t xml:space="preserve"> </w:t>
      </w:r>
      <w:r w:rsidRPr="0023606C">
        <w:rPr>
          <w:rFonts w:ascii="Times New Roman" w:hAnsi="Times New Roman"/>
          <w:sz w:val="24"/>
          <w:szCs w:val="24"/>
          <w:lang w:eastAsia="sk-SK"/>
        </w:rPr>
        <w:t>plánovanej preventívnej a prediktívnej údržby zariadení (</w:t>
      </w:r>
      <w:r>
        <w:rPr>
          <w:rFonts w:ascii="Times New Roman" w:hAnsi="Times New Roman"/>
          <w:sz w:val="24"/>
          <w:szCs w:val="24"/>
          <w:lang w:eastAsia="sk-SK"/>
        </w:rPr>
        <w:t xml:space="preserve">ďalej aj </w:t>
      </w:r>
      <w:r w:rsidRPr="0023606C">
        <w:rPr>
          <w:rFonts w:ascii="Times New Roman" w:hAnsi="Times New Roman"/>
          <w:sz w:val="24"/>
          <w:szCs w:val="24"/>
          <w:lang w:eastAsia="sk-SK"/>
        </w:rPr>
        <w:t xml:space="preserve">„profylaktické prehliadky“), neplánovanej údržby a servisu v rámci pozáručného obdobia, dodania, výmeny a údržby opotrebovaných dielov. </w:t>
      </w:r>
    </w:p>
    <w:p w14:paraId="61C72D06" w14:textId="77777777" w:rsidR="00FE38CB" w:rsidRPr="0023606C" w:rsidRDefault="00FE38CB" w:rsidP="00FE38CB">
      <w:pPr>
        <w:pStyle w:val="Odsekzoznamu"/>
        <w:spacing w:line="271" w:lineRule="auto"/>
        <w:jc w:val="both"/>
        <w:rPr>
          <w:rFonts w:ascii="Times New Roman" w:hAnsi="Times New Roman"/>
          <w:sz w:val="24"/>
          <w:szCs w:val="24"/>
        </w:rPr>
      </w:pPr>
    </w:p>
    <w:p w14:paraId="31171D11" w14:textId="77777777" w:rsidR="00FE38CB" w:rsidRDefault="00FE38CB" w:rsidP="00FE38CB">
      <w:pPr>
        <w:pStyle w:val="Odsekzoznamu"/>
        <w:numPr>
          <w:ilvl w:val="1"/>
          <w:numId w:val="4"/>
        </w:numPr>
        <w:spacing w:line="271" w:lineRule="auto"/>
        <w:ind w:left="567" w:hanging="567"/>
        <w:jc w:val="both"/>
        <w:rPr>
          <w:rFonts w:ascii="Times New Roman" w:hAnsi="Times New Roman"/>
          <w:sz w:val="24"/>
          <w:szCs w:val="24"/>
        </w:rPr>
      </w:pPr>
      <w:r w:rsidRPr="0076384E">
        <w:rPr>
          <w:rFonts w:ascii="Times New Roman" w:hAnsi="Times New Roman"/>
          <w:sz w:val="24"/>
          <w:szCs w:val="24"/>
        </w:rPr>
        <w:t>Verejný obstarávateľ požaduje vykonávať servisné služby v súlade s technologickými postupmi výrobcu pri dodržiavaní najvyšších kvalitatívnych štandardov</w:t>
      </w:r>
      <w:r>
        <w:rPr>
          <w:rFonts w:ascii="Times New Roman" w:hAnsi="Times New Roman"/>
          <w:sz w:val="24"/>
          <w:szCs w:val="24"/>
        </w:rPr>
        <w:t xml:space="preserve"> a s</w:t>
      </w:r>
      <w:r w:rsidRPr="0076384E">
        <w:rPr>
          <w:rFonts w:ascii="Times New Roman" w:hAnsi="Times New Roman"/>
          <w:sz w:val="24"/>
          <w:szCs w:val="24"/>
        </w:rPr>
        <w:t xml:space="preserve"> vynaložení</w:t>
      </w:r>
      <w:r>
        <w:rPr>
          <w:rFonts w:ascii="Times New Roman" w:hAnsi="Times New Roman"/>
          <w:sz w:val="24"/>
          <w:szCs w:val="24"/>
        </w:rPr>
        <w:t>m</w:t>
      </w:r>
      <w:r w:rsidRPr="0076384E">
        <w:rPr>
          <w:rFonts w:ascii="Times New Roman" w:hAnsi="Times New Roman"/>
          <w:sz w:val="24"/>
          <w:szCs w:val="24"/>
        </w:rPr>
        <w:t xml:space="preserve"> potrebnej odbornej starostlivosti</w:t>
      </w:r>
      <w:r>
        <w:rPr>
          <w:rFonts w:ascii="Times New Roman" w:hAnsi="Times New Roman"/>
          <w:sz w:val="24"/>
          <w:szCs w:val="24"/>
        </w:rPr>
        <w:t>.</w:t>
      </w:r>
    </w:p>
    <w:p w14:paraId="5EC2DF81" w14:textId="77777777" w:rsidR="00FE38CB" w:rsidRPr="007D3B05" w:rsidRDefault="00FE38CB" w:rsidP="00FE38CB">
      <w:pPr>
        <w:pStyle w:val="Odsekzoznamu"/>
        <w:rPr>
          <w:rFonts w:ascii="Times New Roman" w:hAnsi="Times New Roman"/>
          <w:sz w:val="24"/>
          <w:szCs w:val="24"/>
        </w:rPr>
      </w:pPr>
    </w:p>
    <w:p w14:paraId="750538E4" w14:textId="77777777" w:rsidR="00FE38CB" w:rsidRDefault="00FE38CB" w:rsidP="00FE38CB">
      <w:pPr>
        <w:pStyle w:val="Odsekzoznamu"/>
        <w:numPr>
          <w:ilvl w:val="1"/>
          <w:numId w:val="4"/>
        </w:numPr>
        <w:spacing w:line="271" w:lineRule="auto"/>
        <w:ind w:left="567" w:hanging="567"/>
        <w:jc w:val="both"/>
        <w:rPr>
          <w:rFonts w:ascii="Times New Roman" w:hAnsi="Times New Roman"/>
          <w:sz w:val="24"/>
          <w:szCs w:val="24"/>
        </w:rPr>
      </w:pPr>
      <w:r>
        <w:rPr>
          <w:rFonts w:ascii="Times New Roman" w:hAnsi="Times New Roman"/>
          <w:sz w:val="24"/>
          <w:szCs w:val="24"/>
        </w:rPr>
        <w:t>Servisom, opravami a údržbou sa rozumie najmä:</w:t>
      </w:r>
    </w:p>
    <w:p w14:paraId="64648BA5" w14:textId="77777777" w:rsidR="00FE38CB" w:rsidRPr="004128DE" w:rsidRDefault="00FE38CB" w:rsidP="00FE38CB">
      <w:pPr>
        <w:pStyle w:val="Odsekzoznamu"/>
        <w:rPr>
          <w:rFonts w:ascii="Times New Roman" w:hAnsi="Times New Roman"/>
          <w:sz w:val="24"/>
          <w:szCs w:val="24"/>
        </w:rPr>
      </w:pPr>
    </w:p>
    <w:p w14:paraId="004E2CDC" w14:textId="77777777" w:rsidR="00FE38CB" w:rsidRPr="009A5813" w:rsidRDefault="00FE38CB" w:rsidP="00FE38CB">
      <w:pPr>
        <w:pStyle w:val="Odsekzoznamu"/>
        <w:spacing w:line="271" w:lineRule="auto"/>
        <w:ind w:left="851" w:hanging="567"/>
        <w:jc w:val="both"/>
        <w:rPr>
          <w:rFonts w:ascii="Times New Roman" w:hAnsi="Times New Roman"/>
          <w:sz w:val="24"/>
          <w:szCs w:val="24"/>
        </w:rPr>
      </w:pPr>
      <w:r>
        <w:rPr>
          <w:rFonts w:ascii="Times New Roman" w:hAnsi="Times New Roman"/>
          <w:sz w:val="24"/>
          <w:szCs w:val="24"/>
        </w:rPr>
        <w:t xml:space="preserve">1.3.1 </w:t>
      </w:r>
      <w:r w:rsidRPr="002A0F8A">
        <w:rPr>
          <w:rFonts w:ascii="Times New Roman" w:hAnsi="Times New Roman"/>
          <w:b/>
          <w:bCs/>
          <w:sz w:val="24"/>
          <w:szCs w:val="24"/>
        </w:rPr>
        <w:t>Profylaktická prehliadka</w:t>
      </w:r>
      <w:r>
        <w:rPr>
          <w:rFonts w:ascii="Times New Roman" w:hAnsi="Times New Roman"/>
          <w:b/>
          <w:bCs/>
          <w:sz w:val="24"/>
          <w:szCs w:val="24"/>
        </w:rPr>
        <w:t xml:space="preserve"> ATL</w:t>
      </w:r>
      <w:r w:rsidRPr="002A0F8A">
        <w:rPr>
          <w:rFonts w:ascii="Times New Roman" w:hAnsi="Times New Roman"/>
          <w:b/>
          <w:bCs/>
          <w:sz w:val="24"/>
          <w:szCs w:val="24"/>
        </w:rPr>
        <w:t xml:space="preserve"> - </w:t>
      </w:r>
      <w:r w:rsidRPr="002A0F8A">
        <w:rPr>
          <w:rFonts w:ascii="Times New Roman" w:hAnsi="Times New Roman"/>
          <w:sz w:val="24"/>
          <w:szCs w:val="24"/>
        </w:rPr>
        <w:t xml:space="preserve">plánovaná </w:t>
      </w:r>
      <w:r w:rsidRPr="009A5813">
        <w:rPr>
          <w:rFonts w:ascii="Times New Roman" w:hAnsi="Times New Roman"/>
          <w:sz w:val="24"/>
          <w:szCs w:val="24"/>
        </w:rPr>
        <w:t xml:space="preserve">preventívna a prediktívna údržba </w:t>
      </w:r>
      <w:r w:rsidRPr="009A5813">
        <w:rPr>
          <w:rFonts w:ascii="Times New Roman" w:hAnsi="Times New Roman"/>
          <w:bCs/>
          <w:sz w:val="24"/>
          <w:szCs w:val="24"/>
          <w:lang w:eastAsia="sk-SK"/>
        </w:rPr>
        <w:t xml:space="preserve">zariadení </w:t>
      </w:r>
      <w:r w:rsidRPr="009A5813">
        <w:rPr>
          <w:rFonts w:ascii="Times New Roman" w:hAnsi="Times New Roman"/>
          <w:sz w:val="24"/>
          <w:szCs w:val="24"/>
        </w:rPr>
        <w:t xml:space="preserve">je </w:t>
      </w:r>
      <w:r>
        <w:rPr>
          <w:rFonts w:ascii="Times New Roman" w:hAnsi="Times New Roman"/>
          <w:sz w:val="24"/>
          <w:szCs w:val="24"/>
        </w:rPr>
        <w:t xml:space="preserve"> </w:t>
      </w:r>
      <w:r w:rsidRPr="009A5813">
        <w:rPr>
          <w:rFonts w:ascii="Times New Roman" w:hAnsi="Times New Roman"/>
          <w:sz w:val="24"/>
          <w:szCs w:val="24"/>
        </w:rPr>
        <w:t>špecifikovaná nasledovne:</w:t>
      </w:r>
    </w:p>
    <w:p w14:paraId="521BA752"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 xml:space="preserve">kontrola vykonávania predpísanej pravidelnej autonómnej údržby pracovníkmi verejného obstarávateľa (kontrola prevádzkových denníkov jednotlivých </w:t>
      </w:r>
      <w:r w:rsidRPr="009A5813">
        <w:rPr>
          <w:rFonts w:ascii="Times New Roman" w:hAnsi="Times New Roman"/>
          <w:sz w:val="24"/>
          <w:szCs w:val="24"/>
          <w:lang w:eastAsia="sk-SK"/>
        </w:rPr>
        <w:t>zariadení</w:t>
      </w:r>
      <w:r w:rsidRPr="009A5813">
        <w:rPr>
          <w:rFonts w:ascii="Times New Roman" w:hAnsi="Times New Roman"/>
          <w:sz w:val="24"/>
          <w:szCs w:val="24"/>
        </w:rPr>
        <w:t xml:space="preserve"> a následná fyzická kontrola jednotlivých zariadení),</w:t>
      </w:r>
    </w:p>
    <w:p w14:paraId="09EEE5DC"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 xml:space="preserve">vizuálna </w:t>
      </w:r>
      <w:r w:rsidRPr="009A5813">
        <w:rPr>
          <w:rFonts w:ascii="Times New Roman" w:hAnsi="Times New Roman"/>
          <w:sz w:val="24"/>
          <w:szCs w:val="24"/>
          <w:lang w:eastAsia="sk-SK"/>
        </w:rPr>
        <w:t xml:space="preserve">a fyzická </w:t>
      </w:r>
      <w:r w:rsidRPr="009A5813">
        <w:rPr>
          <w:rFonts w:ascii="Times New Roman" w:hAnsi="Times New Roman"/>
          <w:sz w:val="24"/>
          <w:szCs w:val="24"/>
        </w:rPr>
        <w:t xml:space="preserve">kontrola znečistenia </w:t>
      </w:r>
      <w:r w:rsidRPr="009A5813">
        <w:rPr>
          <w:rFonts w:ascii="Times New Roman" w:hAnsi="Times New Roman"/>
          <w:sz w:val="24"/>
          <w:szCs w:val="24"/>
          <w:lang w:eastAsia="sk-SK"/>
        </w:rPr>
        <w:t>zariadení a celková kontrola zariadení</w:t>
      </w:r>
      <w:r w:rsidRPr="009A5813">
        <w:rPr>
          <w:rFonts w:ascii="Times New Roman" w:hAnsi="Times New Roman"/>
          <w:sz w:val="24"/>
          <w:szCs w:val="24"/>
        </w:rPr>
        <w:t xml:space="preserve">, kontrola vykonávania predpísaného pravidelného čistenia </w:t>
      </w:r>
      <w:r w:rsidRPr="009A5813">
        <w:rPr>
          <w:rFonts w:ascii="Times New Roman" w:hAnsi="Times New Roman"/>
          <w:sz w:val="24"/>
          <w:szCs w:val="24"/>
          <w:lang w:eastAsia="sk-SK"/>
        </w:rPr>
        <w:t>zariadení</w:t>
      </w:r>
      <w:r w:rsidRPr="009A5813">
        <w:rPr>
          <w:rFonts w:ascii="Times New Roman" w:hAnsi="Times New Roman"/>
          <w:sz w:val="24"/>
          <w:szCs w:val="24"/>
        </w:rPr>
        <w:t>,</w:t>
      </w:r>
    </w:p>
    <w:p w14:paraId="2CF4EE75"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kontrola elektroinštalácií, elektromotorov a prevodoviek,</w:t>
      </w:r>
    </w:p>
    <w:p w14:paraId="4B6CC78F"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 xml:space="preserve">kontrola riadiacich a napájacích jednotiek, </w:t>
      </w:r>
    </w:p>
    <w:p w14:paraId="2730969D"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kontrola ovládacích prvkov riadiaceho systému,</w:t>
      </w:r>
    </w:p>
    <w:p w14:paraId="0E0EBA76"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 xml:space="preserve">kontrola pohybových častí jednotlivých </w:t>
      </w:r>
      <w:r w:rsidRPr="009A5813">
        <w:rPr>
          <w:rFonts w:ascii="Times New Roman" w:hAnsi="Times New Roman"/>
          <w:sz w:val="24"/>
          <w:szCs w:val="24"/>
          <w:lang w:eastAsia="sk-SK"/>
        </w:rPr>
        <w:t>zariadení</w:t>
      </w:r>
      <w:r w:rsidRPr="009A5813">
        <w:rPr>
          <w:rFonts w:ascii="Times New Roman" w:hAnsi="Times New Roman"/>
          <w:sz w:val="24"/>
          <w:szCs w:val="24"/>
        </w:rPr>
        <w:t xml:space="preserve"> a ich konzervácia,</w:t>
      </w:r>
    </w:p>
    <w:p w14:paraId="661407E6"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kontrola bezpečnostných prvkov,</w:t>
      </w:r>
    </w:p>
    <w:p w14:paraId="297FE3E3"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 xml:space="preserve">celkové vyčistenie </w:t>
      </w:r>
      <w:r w:rsidRPr="009A5813">
        <w:rPr>
          <w:rFonts w:ascii="Times New Roman" w:hAnsi="Times New Roman"/>
          <w:sz w:val="24"/>
          <w:szCs w:val="24"/>
          <w:lang w:eastAsia="sk-SK"/>
        </w:rPr>
        <w:t>zariadení</w:t>
      </w:r>
      <w:r w:rsidRPr="009A5813">
        <w:rPr>
          <w:rFonts w:ascii="Times New Roman" w:hAnsi="Times New Roman"/>
          <w:sz w:val="24"/>
          <w:szCs w:val="24"/>
        </w:rPr>
        <w:t xml:space="preserve"> v obsluhe neprístupných miestach</w:t>
      </w:r>
      <w:r w:rsidRPr="009A5813">
        <w:rPr>
          <w:rFonts w:ascii="Times New Roman" w:hAnsi="Times New Roman"/>
          <w:sz w:val="24"/>
          <w:szCs w:val="24"/>
          <w:lang w:eastAsia="sk-SK"/>
        </w:rPr>
        <w:t xml:space="preserve"> a údržba a konzervácia</w:t>
      </w:r>
      <w:r w:rsidRPr="009A5813">
        <w:rPr>
          <w:rFonts w:ascii="Times New Roman" w:hAnsi="Times New Roman"/>
          <w:sz w:val="24"/>
          <w:szCs w:val="24"/>
        </w:rPr>
        <w:t>,</w:t>
      </w:r>
    </w:p>
    <w:p w14:paraId="2A56536F"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preskúšanie funkcií liniek vo všetkých prevádzkových režimoch,</w:t>
      </w:r>
    </w:p>
    <w:p w14:paraId="4CCB863E" w14:textId="77777777" w:rsidR="00FE38CB" w:rsidRPr="009A5813"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vykonanie zápisu o</w:t>
      </w:r>
      <w:r w:rsidRPr="009A5813">
        <w:rPr>
          <w:rFonts w:ascii="Times New Roman" w:hAnsi="Times New Roman"/>
          <w:sz w:val="24"/>
          <w:szCs w:val="24"/>
          <w:lang w:eastAsia="sk-SK"/>
        </w:rPr>
        <w:t> </w:t>
      </w:r>
      <w:r w:rsidRPr="009A5813">
        <w:rPr>
          <w:rFonts w:ascii="Times New Roman" w:hAnsi="Times New Roman"/>
          <w:sz w:val="24"/>
          <w:szCs w:val="24"/>
        </w:rPr>
        <w:t>prehliadke</w:t>
      </w:r>
      <w:r w:rsidRPr="009A5813">
        <w:rPr>
          <w:rFonts w:ascii="Times New Roman" w:hAnsi="Times New Roman"/>
          <w:sz w:val="24"/>
          <w:szCs w:val="24"/>
          <w:lang w:eastAsia="sk-SK"/>
        </w:rPr>
        <w:t xml:space="preserve"> v prevádzkovom denníku k </w:t>
      </w:r>
      <w:r>
        <w:rPr>
          <w:rFonts w:ascii="Times New Roman" w:hAnsi="Times New Roman"/>
          <w:sz w:val="24"/>
          <w:szCs w:val="24"/>
          <w:lang w:eastAsia="sk-SK"/>
        </w:rPr>
        <w:t>z</w:t>
      </w:r>
      <w:r w:rsidRPr="009A5813">
        <w:rPr>
          <w:rFonts w:ascii="Times New Roman" w:hAnsi="Times New Roman"/>
          <w:sz w:val="24"/>
          <w:szCs w:val="24"/>
          <w:lang w:eastAsia="sk-SK"/>
        </w:rPr>
        <w:t>ariadeniu</w:t>
      </w:r>
      <w:r w:rsidRPr="009A5813">
        <w:rPr>
          <w:rFonts w:ascii="Times New Roman" w:hAnsi="Times New Roman"/>
          <w:sz w:val="24"/>
          <w:szCs w:val="24"/>
        </w:rPr>
        <w:t>,</w:t>
      </w:r>
    </w:p>
    <w:p w14:paraId="36E9C5DA" w14:textId="77777777" w:rsidR="00FE38CB" w:rsidRPr="00706D04"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9A5813">
        <w:rPr>
          <w:rFonts w:ascii="Times New Roman" w:hAnsi="Times New Roman"/>
          <w:sz w:val="24"/>
          <w:szCs w:val="24"/>
        </w:rPr>
        <w:t xml:space="preserve">technicko-poradenská činnosť súvisiaca so správnym používaním a prevádzkou </w:t>
      </w:r>
      <w:r>
        <w:rPr>
          <w:rFonts w:ascii="Times New Roman" w:hAnsi="Times New Roman"/>
          <w:sz w:val="24"/>
          <w:szCs w:val="24"/>
          <w:lang w:eastAsia="sk-SK"/>
        </w:rPr>
        <w:t>z</w:t>
      </w:r>
      <w:r w:rsidRPr="009A5813">
        <w:rPr>
          <w:rFonts w:ascii="Times New Roman" w:hAnsi="Times New Roman"/>
          <w:sz w:val="24"/>
          <w:szCs w:val="24"/>
          <w:lang w:eastAsia="sk-SK"/>
        </w:rPr>
        <w:t>ariadení.</w:t>
      </w:r>
    </w:p>
    <w:p w14:paraId="4158010E" w14:textId="77777777" w:rsidR="00FE38CB" w:rsidRPr="000F1E3C"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Pr>
          <w:rFonts w:ascii="Times New Roman" w:hAnsi="Times New Roman"/>
          <w:sz w:val="24"/>
          <w:szCs w:val="24"/>
          <w:lang w:eastAsia="sk-SK"/>
        </w:rPr>
        <w:t xml:space="preserve">predpokladaný počet prehliadok sú 4 prehliadky za celé obdobie trvania zmluvy, </w:t>
      </w:r>
    </w:p>
    <w:p w14:paraId="682D4D27" w14:textId="77777777" w:rsidR="00FE38CB" w:rsidRDefault="00FE38CB" w:rsidP="00FE38CB">
      <w:pPr>
        <w:pStyle w:val="Odsekzoznamu"/>
        <w:numPr>
          <w:ilvl w:val="0"/>
          <w:numId w:val="2"/>
        </w:numPr>
        <w:spacing w:after="0" w:line="260" w:lineRule="atLeast"/>
        <w:ind w:left="1412" w:hanging="357"/>
        <w:contextualSpacing w:val="0"/>
        <w:jc w:val="both"/>
        <w:rPr>
          <w:rFonts w:ascii="Times New Roman" w:hAnsi="Times New Roman"/>
          <w:sz w:val="24"/>
          <w:szCs w:val="24"/>
        </w:rPr>
      </w:pPr>
      <w:r w:rsidRPr="0052011C">
        <w:rPr>
          <w:rFonts w:ascii="Times New Roman" w:hAnsi="Times New Roman"/>
          <w:sz w:val="24"/>
          <w:szCs w:val="24"/>
          <w:lang w:eastAsia="sk-SK"/>
        </w:rPr>
        <w:t>v prípade zistených vád </w:t>
      </w:r>
      <w:r>
        <w:rPr>
          <w:rFonts w:ascii="Times New Roman" w:hAnsi="Times New Roman"/>
          <w:sz w:val="24"/>
          <w:szCs w:val="24"/>
          <w:lang w:eastAsia="sk-SK"/>
        </w:rPr>
        <w:t>n</w:t>
      </w:r>
      <w:r w:rsidRPr="0052011C">
        <w:rPr>
          <w:rFonts w:ascii="Times New Roman" w:hAnsi="Times New Roman"/>
          <w:sz w:val="24"/>
          <w:szCs w:val="24"/>
          <w:lang w:eastAsia="sk-SK"/>
        </w:rPr>
        <w:t xml:space="preserve">a základe výstupov z prehliadky bude navrhnutý </w:t>
      </w:r>
      <w:r>
        <w:rPr>
          <w:rFonts w:ascii="Times New Roman" w:hAnsi="Times New Roman"/>
          <w:sz w:val="24"/>
          <w:szCs w:val="24"/>
          <w:lang w:eastAsia="sk-SK"/>
        </w:rPr>
        <w:t xml:space="preserve">a zaslaný verejnému obstarávateľovi </w:t>
      </w:r>
      <w:r w:rsidRPr="0052011C">
        <w:rPr>
          <w:rFonts w:ascii="Times New Roman" w:hAnsi="Times New Roman"/>
          <w:sz w:val="24"/>
          <w:szCs w:val="24"/>
          <w:lang w:eastAsia="sk-SK"/>
        </w:rPr>
        <w:t>postup na odstránenie</w:t>
      </w:r>
      <w:r>
        <w:rPr>
          <w:rFonts w:ascii="Times New Roman" w:hAnsi="Times New Roman"/>
          <w:sz w:val="24"/>
          <w:szCs w:val="24"/>
          <w:lang w:eastAsia="sk-SK"/>
        </w:rPr>
        <w:t xml:space="preserve"> vád</w:t>
      </w:r>
      <w:r w:rsidRPr="0052011C">
        <w:rPr>
          <w:rFonts w:ascii="Times New Roman" w:hAnsi="Times New Roman"/>
          <w:sz w:val="24"/>
          <w:szCs w:val="24"/>
          <w:lang w:eastAsia="sk-SK"/>
        </w:rPr>
        <w:t xml:space="preserve">. </w:t>
      </w:r>
    </w:p>
    <w:p w14:paraId="2CF5AD8E" w14:textId="77777777" w:rsidR="00FE38CB" w:rsidRDefault="00FE38CB" w:rsidP="00FE38CB">
      <w:pPr>
        <w:pStyle w:val="Odsekzoznamu"/>
        <w:spacing w:line="260" w:lineRule="atLeast"/>
        <w:ind w:left="1412"/>
        <w:jc w:val="both"/>
        <w:rPr>
          <w:rFonts w:ascii="Times New Roman" w:hAnsi="Times New Roman"/>
          <w:sz w:val="24"/>
          <w:szCs w:val="24"/>
        </w:rPr>
      </w:pPr>
    </w:p>
    <w:p w14:paraId="5466A0AD" w14:textId="77777777" w:rsidR="006F1528" w:rsidRPr="0052011C" w:rsidRDefault="006F1528" w:rsidP="00FE38CB">
      <w:pPr>
        <w:pStyle w:val="Odsekzoznamu"/>
        <w:spacing w:line="260" w:lineRule="atLeast"/>
        <w:ind w:left="1412"/>
        <w:jc w:val="both"/>
        <w:rPr>
          <w:rFonts w:ascii="Times New Roman" w:hAnsi="Times New Roman"/>
          <w:sz w:val="24"/>
          <w:szCs w:val="24"/>
        </w:rPr>
      </w:pPr>
    </w:p>
    <w:p w14:paraId="680FF900" w14:textId="77777777" w:rsidR="00FE38CB" w:rsidRDefault="00FE38CB" w:rsidP="00FE38CB">
      <w:pPr>
        <w:spacing w:line="260" w:lineRule="atLeast"/>
        <w:ind w:left="851" w:hanging="567"/>
        <w:jc w:val="both"/>
        <w:rPr>
          <w:rFonts w:ascii="Times New Roman" w:hAnsi="Times New Roman"/>
          <w:b/>
          <w:bCs/>
          <w:sz w:val="24"/>
          <w:szCs w:val="24"/>
        </w:rPr>
      </w:pPr>
      <w:r>
        <w:rPr>
          <w:rFonts w:ascii="Times New Roman" w:hAnsi="Times New Roman"/>
          <w:sz w:val="24"/>
          <w:szCs w:val="24"/>
          <w:lang w:eastAsia="sk-SK"/>
        </w:rPr>
        <w:lastRenderedPageBreak/>
        <w:t xml:space="preserve">1.3.2  </w:t>
      </w:r>
      <w:r w:rsidRPr="00480AFA">
        <w:rPr>
          <w:rFonts w:ascii="Times New Roman" w:hAnsi="Times New Roman"/>
          <w:b/>
          <w:bCs/>
          <w:sz w:val="24"/>
          <w:szCs w:val="24"/>
        </w:rPr>
        <w:t xml:space="preserve">Pozáručný servis </w:t>
      </w:r>
      <w:r>
        <w:rPr>
          <w:rFonts w:ascii="Times New Roman" w:hAnsi="Times New Roman"/>
          <w:b/>
          <w:bCs/>
          <w:sz w:val="24"/>
          <w:szCs w:val="24"/>
        </w:rPr>
        <w:t>ATL</w:t>
      </w:r>
    </w:p>
    <w:p w14:paraId="47D05BBA" w14:textId="77777777" w:rsidR="00FE38CB" w:rsidRDefault="00FE38CB" w:rsidP="00FE38CB">
      <w:pPr>
        <w:spacing w:line="260" w:lineRule="atLeast"/>
        <w:ind w:left="1418" w:hanging="284"/>
        <w:jc w:val="both"/>
        <w:rPr>
          <w:rFonts w:ascii="Times New Roman" w:hAnsi="Times New Roman"/>
          <w:sz w:val="24"/>
          <w:szCs w:val="24"/>
          <w:lang w:eastAsia="sk-SK"/>
        </w:rPr>
      </w:pPr>
      <w:r>
        <w:rPr>
          <w:rFonts w:ascii="Times New Roman" w:hAnsi="Times New Roman"/>
          <w:sz w:val="24"/>
          <w:szCs w:val="24"/>
          <w:lang w:eastAsia="sk-SK"/>
        </w:rPr>
        <w:t xml:space="preserve">- </w:t>
      </w:r>
      <w:r>
        <w:rPr>
          <w:rFonts w:ascii="Times New Roman" w:hAnsi="Times New Roman"/>
          <w:sz w:val="24"/>
          <w:szCs w:val="24"/>
          <w:lang w:eastAsia="sk-SK"/>
        </w:rPr>
        <w:tab/>
        <w:t>pozáručný servis zahŕňa mechanické práce, elektrické práce a meranie a reguláciu</w:t>
      </w:r>
    </w:p>
    <w:p w14:paraId="1F5BC989" w14:textId="77777777" w:rsidR="00FE38CB" w:rsidRDefault="00FE38CB" w:rsidP="00FE38CB">
      <w:pPr>
        <w:spacing w:line="260" w:lineRule="atLeast"/>
        <w:ind w:left="1418" w:hanging="284"/>
        <w:jc w:val="both"/>
        <w:rPr>
          <w:rFonts w:ascii="Times New Roman" w:hAnsi="Times New Roman"/>
          <w:sz w:val="24"/>
          <w:szCs w:val="24"/>
        </w:rPr>
      </w:pPr>
      <w:r>
        <w:rPr>
          <w:rFonts w:ascii="Times New Roman" w:hAnsi="Times New Roman"/>
          <w:sz w:val="24"/>
          <w:szCs w:val="24"/>
          <w:lang w:eastAsia="sk-SK"/>
        </w:rPr>
        <w:t xml:space="preserve">- </w:t>
      </w:r>
      <w:r>
        <w:rPr>
          <w:rFonts w:ascii="Times New Roman" w:hAnsi="Times New Roman"/>
          <w:sz w:val="24"/>
          <w:szCs w:val="24"/>
          <w:lang w:eastAsia="sk-SK"/>
        </w:rPr>
        <w:tab/>
        <w:t>neplánovaná n</w:t>
      </w:r>
      <w:r w:rsidRPr="009A5813">
        <w:rPr>
          <w:rFonts w:ascii="Times New Roman" w:hAnsi="Times New Roman"/>
          <w:sz w:val="24"/>
          <w:szCs w:val="24"/>
        </w:rPr>
        <w:t xml:space="preserve">ápravná údržba </w:t>
      </w:r>
      <w:r>
        <w:rPr>
          <w:rFonts w:ascii="Times New Roman" w:hAnsi="Times New Roman"/>
          <w:sz w:val="24"/>
          <w:szCs w:val="24"/>
        </w:rPr>
        <w:t xml:space="preserve">- </w:t>
      </w:r>
      <w:r w:rsidRPr="009A5813">
        <w:rPr>
          <w:rFonts w:ascii="Times New Roman" w:hAnsi="Times New Roman"/>
          <w:sz w:val="24"/>
          <w:szCs w:val="24"/>
        </w:rPr>
        <w:t>lokalizáci</w:t>
      </w:r>
      <w:r>
        <w:rPr>
          <w:rFonts w:ascii="Times New Roman" w:hAnsi="Times New Roman"/>
          <w:sz w:val="24"/>
          <w:szCs w:val="24"/>
        </w:rPr>
        <w:t>a</w:t>
      </w:r>
      <w:r w:rsidRPr="009A5813">
        <w:rPr>
          <w:rFonts w:ascii="Times New Roman" w:hAnsi="Times New Roman"/>
          <w:sz w:val="24"/>
          <w:szCs w:val="24"/>
        </w:rPr>
        <w:t xml:space="preserve"> a odstránen</w:t>
      </w:r>
      <w:r>
        <w:rPr>
          <w:rFonts w:ascii="Times New Roman" w:hAnsi="Times New Roman"/>
          <w:sz w:val="24"/>
          <w:szCs w:val="24"/>
        </w:rPr>
        <w:t>ie</w:t>
      </w:r>
      <w:r w:rsidRPr="009A5813">
        <w:rPr>
          <w:rFonts w:ascii="Times New Roman" w:hAnsi="Times New Roman"/>
          <w:sz w:val="24"/>
          <w:szCs w:val="24"/>
        </w:rPr>
        <w:t xml:space="preserve"> nahlásených vzniknutých vád, resp. porúch na zariadeniach </w:t>
      </w:r>
    </w:p>
    <w:p w14:paraId="1F4F53E1" w14:textId="77777777" w:rsidR="00FE38CB" w:rsidRDefault="00FE38CB" w:rsidP="00FE38CB">
      <w:pPr>
        <w:spacing w:line="260" w:lineRule="atLeast"/>
        <w:ind w:left="1418" w:hanging="28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9A5813">
        <w:rPr>
          <w:rFonts w:ascii="Times New Roman" w:hAnsi="Times New Roman"/>
          <w:sz w:val="24"/>
          <w:szCs w:val="24"/>
        </w:rPr>
        <w:t>nepravidelná údržb</w:t>
      </w:r>
      <w:r>
        <w:rPr>
          <w:rFonts w:ascii="Times New Roman" w:hAnsi="Times New Roman"/>
          <w:sz w:val="24"/>
          <w:szCs w:val="24"/>
        </w:rPr>
        <w:t>a</w:t>
      </w:r>
      <w:r w:rsidRPr="009A5813">
        <w:rPr>
          <w:rFonts w:ascii="Times New Roman" w:hAnsi="Times New Roman"/>
          <w:sz w:val="24"/>
          <w:szCs w:val="24"/>
        </w:rPr>
        <w:t xml:space="preserve"> alebo opravy, ktoré vyplynuli zo záverov profylaktickej prehliadky zariadení</w:t>
      </w:r>
      <w:r>
        <w:rPr>
          <w:rFonts w:ascii="Times New Roman" w:hAnsi="Times New Roman"/>
          <w:sz w:val="24"/>
          <w:szCs w:val="24"/>
        </w:rPr>
        <w:t>.</w:t>
      </w:r>
      <w:r w:rsidRPr="009A5813">
        <w:rPr>
          <w:rFonts w:ascii="Times New Roman" w:hAnsi="Times New Roman"/>
          <w:sz w:val="24"/>
          <w:szCs w:val="24"/>
        </w:rPr>
        <w:t xml:space="preserve"> </w:t>
      </w:r>
    </w:p>
    <w:p w14:paraId="4151A0AD" w14:textId="77777777" w:rsidR="00FE38CB" w:rsidRDefault="00FE38CB" w:rsidP="00FE38CB">
      <w:pPr>
        <w:jc w:val="both"/>
        <w:rPr>
          <w:rFonts w:ascii="Times New Roman" w:hAnsi="Times New Roman"/>
          <w:b/>
          <w:bCs/>
          <w:sz w:val="24"/>
          <w:szCs w:val="24"/>
        </w:rPr>
      </w:pPr>
    </w:p>
    <w:p w14:paraId="738DE0B1" w14:textId="77777777" w:rsidR="00FE38CB" w:rsidRDefault="00FE38CB" w:rsidP="00FE38CB">
      <w:pPr>
        <w:spacing w:line="23" w:lineRule="atLeast"/>
        <w:ind w:left="993" w:hanging="709"/>
        <w:jc w:val="both"/>
        <w:rPr>
          <w:rFonts w:ascii="Times New Roman" w:hAnsi="Times New Roman"/>
          <w:b/>
          <w:bCs/>
          <w:sz w:val="24"/>
          <w:szCs w:val="24"/>
        </w:rPr>
      </w:pPr>
      <w:r w:rsidRPr="00F02F52">
        <w:rPr>
          <w:rFonts w:ascii="Times New Roman" w:hAnsi="Times New Roman"/>
          <w:sz w:val="24"/>
          <w:szCs w:val="24"/>
        </w:rPr>
        <w:t>1.3.4</w:t>
      </w:r>
      <w:r>
        <w:rPr>
          <w:rFonts w:ascii="Times New Roman" w:hAnsi="Times New Roman"/>
          <w:b/>
          <w:bCs/>
          <w:sz w:val="24"/>
          <w:szCs w:val="24"/>
        </w:rPr>
        <w:t xml:space="preserve"> </w:t>
      </w:r>
      <w:r>
        <w:rPr>
          <w:rFonts w:ascii="Times New Roman" w:hAnsi="Times New Roman"/>
          <w:b/>
          <w:bCs/>
          <w:sz w:val="24"/>
          <w:szCs w:val="24"/>
        </w:rPr>
        <w:tab/>
        <w:t>Dodanie náhradných dielov</w:t>
      </w:r>
    </w:p>
    <w:p w14:paraId="24F1C9F5" w14:textId="3B79C0BB" w:rsidR="00FE38CB" w:rsidRPr="0099732F" w:rsidRDefault="00FE38CB" w:rsidP="00FE38CB">
      <w:pPr>
        <w:spacing w:line="23" w:lineRule="atLeast"/>
        <w:ind w:left="1418" w:hanging="284"/>
        <w:jc w:val="both"/>
        <w:rPr>
          <w:rFonts w:ascii="Times New Roman" w:hAnsi="Times New Roman"/>
          <w:sz w:val="24"/>
          <w:szCs w:val="24"/>
        </w:rPr>
      </w:pPr>
      <w:r w:rsidRPr="65251696">
        <w:rPr>
          <w:rFonts w:ascii="Times New Roman" w:hAnsi="Times New Roman"/>
          <w:b/>
          <w:bCs/>
          <w:sz w:val="24"/>
          <w:szCs w:val="24"/>
        </w:rPr>
        <w:t xml:space="preserve">- </w:t>
      </w:r>
      <w:r>
        <w:tab/>
      </w:r>
      <w:r w:rsidRPr="65251696">
        <w:rPr>
          <w:rFonts w:ascii="Times New Roman" w:hAnsi="Times New Roman"/>
          <w:b/>
          <w:bCs/>
          <w:sz w:val="24"/>
          <w:szCs w:val="24"/>
        </w:rPr>
        <w:t xml:space="preserve">Zoznam náhradných dielov </w:t>
      </w:r>
      <w:r w:rsidRPr="65251696">
        <w:rPr>
          <w:rFonts w:ascii="Times New Roman" w:hAnsi="Times New Roman"/>
          <w:sz w:val="24"/>
          <w:szCs w:val="24"/>
        </w:rPr>
        <w:t xml:space="preserve">sa nachádza </w:t>
      </w:r>
      <w:r w:rsidRPr="009721AB">
        <w:rPr>
          <w:rFonts w:ascii="Times New Roman" w:hAnsi="Times New Roman"/>
          <w:sz w:val="24"/>
          <w:szCs w:val="24"/>
        </w:rPr>
        <w:t xml:space="preserve">v prílohe č. </w:t>
      </w:r>
      <w:r w:rsidR="009721AB" w:rsidRPr="009721AB">
        <w:rPr>
          <w:rFonts w:ascii="Times New Roman" w:hAnsi="Times New Roman"/>
          <w:sz w:val="24"/>
          <w:szCs w:val="24"/>
        </w:rPr>
        <w:t>2</w:t>
      </w:r>
      <w:r w:rsidRPr="65251696">
        <w:rPr>
          <w:rFonts w:ascii="Times New Roman" w:hAnsi="Times New Roman"/>
          <w:sz w:val="24"/>
          <w:szCs w:val="24"/>
        </w:rPr>
        <w:t xml:space="preserve"> k zmluve Návrh na plnenie kritéri</w:t>
      </w:r>
      <w:r>
        <w:rPr>
          <w:rFonts w:ascii="Times New Roman" w:hAnsi="Times New Roman"/>
          <w:sz w:val="24"/>
          <w:szCs w:val="24"/>
        </w:rPr>
        <w:t>a/Cenník</w:t>
      </w:r>
      <w:r w:rsidRPr="65251696">
        <w:rPr>
          <w:rFonts w:ascii="Times New Roman" w:hAnsi="Times New Roman"/>
          <w:sz w:val="24"/>
          <w:szCs w:val="24"/>
        </w:rPr>
        <w:t xml:space="preserve">, </w:t>
      </w:r>
      <w:r w:rsidR="009721AB">
        <w:rPr>
          <w:rFonts w:ascii="Times New Roman" w:hAnsi="Times New Roman"/>
          <w:sz w:val="24"/>
          <w:szCs w:val="24"/>
        </w:rPr>
        <w:t xml:space="preserve">v </w:t>
      </w:r>
      <w:r w:rsidRPr="65251696">
        <w:rPr>
          <w:rFonts w:ascii="Times New Roman" w:hAnsi="Times New Roman"/>
          <w:sz w:val="24"/>
          <w:szCs w:val="24"/>
        </w:rPr>
        <w:t>ktorom je tento zoznam náhradných dielov určený na ocenenie v rámci predloženia ponuky.</w:t>
      </w:r>
    </w:p>
    <w:p w14:paraId="6ADD85F5" w14:textId="77777777" w:rsidR="00FE38CB" w:rsidRDefault="00FE38CB" w:rsidP="00FE38CB">
      <w:pPr>
        <w:jc w:val="both"/>
        <w:rPr>
          <w:rFonts w:ascii="Times New Roman" w:hAnsi="Times New Roman"/>
          <w:b/>
          <w:bCs/>
          <w:sz w:val="24"/>
          <w:szCs w:val="24"/>
        </w:rPr>
      </w:pPr>
    </w:p>
    <w:p w14:paraId="4F68EC8F" w14:textId="4260BCF4" w:rsidR="00FE38CB" w:rsidRDefault="00FE38CB" w:rsidP="00FE38CB">
      <w:pPr>
        <w:jc w:val="both"/>
        <w:rPr>
          <w:rFonts w:ascii="Times New Roman" w:hAnsi="Times New Roman"/>
          <w:sz w:val="24"/>
          <w:szCs w:val="24"/>
        </w:rPr>
      </w:pPr>
      <w:r>
        <w:rPr>
          <w:rFonts w:ascii="Times New Roman" w:hAnsi="Times New Roman"/>
          <w:sz w:val="24"/>
          <w:szCs w:val="24"/>
        </w:rPr>
        <w:t xml:space="preserve">Komplexný </w:t>
      </w:r>
      <w:r w:rsidRPr="00160530">
        <w:rPr>
          <w:rFonts w:ascii="Times New Roman" w:hAnsi="Times New Roman"/>
          <w:b/>
          <w:bCs/>
          <w:sz w:val="24"/>
          <w:szCs w:val="24"/>
        </w:rPr>
        <w:t>zoznam zariadení separačných pracovísk ATL</w:t>
      </w:r>
      <w:r>
        <w:rPr>
          <w:rFonts w:ascii="Times New Roman" w:hAnsi="Times New Roman"/>
          <w:sz w:val="24"/>
          <w:szCs w:val="24"/>
        </w:rPr>
        <w:t xml:space="preserve"> je uvedený v prílohe č. </w:t>
      </w:r>
      <w:r w:rsidR="00107CD4">
        <w:rPr>
          <w:rFonts w:ascii="Times New Roman" w:hAnsi="Times New Roman"/>
          <w:sz w:val="24"/>
          <w:szCs w:val="24"/>
        </w:rPr>
        <w:t>1a k</w:t>
      </w:r>
      <w:r>
        <w:rPr>
          <w:rFonts w:ascii="Times New Roman" w:hAnsi="Times New Roman"/>
          <w:sz w:val="24"/>
          <w:szCs w:val="24"/>
        </w:rPr>
        <w:t xml:space="preserve"> Rámcovej zmluv</w:t>
      </w:r>
      <w:r w:rsidR="00107CD4">
        <w:rPr>
          <w:rFonts w:ascii="Times New Roman" w:hAnsi="Times New Roman"/>
          <w:sz w:val="24"/>
          <w:szCs w:val="24"/>
        </w:rPr>
        <w:t>e</w:t>
      </w:r>
      <w:r>
        <w:rPr>
          <w:rFonts w:ascii="Times New Roman" w:hAnsi="Times New Roman"/>
          <w:sz w:val="24"/>
          <w:szCs w:val="24"/>
        </w:rPr>
        <w:t xml:space="preserve"> o dielo.</w:t>
      </w:r>
    </w:p>
    <w:p w14:paraId="0747FACD" w14:textId="5B2ACF35" w:rsidR="00FE38CB" w:rsidRPr="009A5813" w:rsidRDefault="00FE38CB" w:rsidP="00FE38CB">
      <w:pPr>
        <w:jc w:val="both"/>
        <w:rPr>
          <w:rFonts w:ascii="Times New Roman" w:hAnsi="Times New Roman"/>
          <w:b/>
          <w:bCs/>
          <w:sz w:val="24"/>
          <w:szCs w:val="24"/>
        </w:rPr>
      </w:pPr>
      <w:r w:rsidRPr="00DD3DFC">
        <w:rPr>
          <w:rFonts w:ascii="Times New Roman" w:hAnsi="Times New Roman"/>
          <w:sz w:val="24"/>
          <w:szCs w:val="24"/>
        </w:rPr>
        <w:t>Špecifikácia zariadení</w:t>
      </w:r>
      <w:r w:rsidRPr="00DD3DFC">
        <w:rPr>
          <w:rFonts w:ascii="Times New Roman" w:hAnsi="Times New Roman"/>
          <w:b/>
          <w:bCs/>
          <w:sz w:val="24"/>
          <w:szCs w:val="24"/>
        </w:rPr>
        <w:t xml:space="preserve"> </w:t>
      </w:r>
      <w:r>
        <w:rPr>
          <w:rFonts w:ascii="Times New Roman" w:hAnsi="Times New Roman"/>
          <w:b/>
          <w:bCs/>
          <w:sz w:val="24"/>
          <w:szCs w:val="24"/>
        </w:rPr>
        <w:t xml:space="preserve">ATL </w:t>
      </w:r>
      <w:r w:rsidRPr="00DD3DFC">
        <w:rPr>
          <w:rFonts w:ascii="Times New Roman" w:hAnsi="Times New Roman"/>
          <w:sz w:val="24"/>
          <w:szCs w:val="24"/>
        </w:rPr>
        <w:t xml:space="preserve">a používateľské príručky k zariadeniam sú v dokumente </w:t>
      </w:r>
      <w:r w:rsidRPr="00E917E9">
        <w:rPr>
          <w:rFonts w:ascii="Times New Roman" w:hAnsi="Times New Roman"/>
          <w:sz w:val="24"/>
          <w:szCs w:val="24"/>
        </w:rPr>
        <w:t xml:space="preserve">Prílohy č. </w:t>
      </w:r>
      <w:r w:rsidR="00107CD4">
        <w:rPr>
          <w:rFonts w:ascii="Times New Roman" w:hAnsi="Times New Roman"/>
          <w:sz w:val="24"/>
          <w:szCs w:val="24"/>
        </w:rPr>
        <w:t>1</w:t>
      </w:r>
      <w:r w:rsidR="00E917E9">
        <w:rPr>
          <w:rFonts w:ascii="Times New Roman" w:hAnsi="Times New Roman"/>
          <w:sz w:val="24"/>
          <w:szCs w:val="24"/>
        </w:rPr>
        <w:t xml:space="preserve">b </w:t>
      </w:r>
      <w:r w:rsidRPr="00DD3DFC">
        <w:rPr>
          <w:rFonts w:ascii="Times New Roman" w:hAnsi="Times New Roman"/>
          <w:b/>
          <w:bCs/>
          <w:sz w:val="24"/>
          <w:szCs w:val="24"/>
        </w:rPr>
        <w:t>„</w:t>
      </w:r>
      <w:r>
        <w:rPr>
          <w:rFonts w:ascii="Times New Roman" w:hAnsi="Times New Roman"/>
          <w:b/>
          <w:bCs/>
          <w:sz w:val="24"/>
          <w:szCs w:val="24"/>
        </w:rPr>
        <w:t>Príručky</w:t>
      </w:r>
      <w:r w:rsidRPr="00DD3DFC">
        <w:rPr>
          <w:rFonts w:ascii="Times New Roman" w:hAnsi="Times New Roman"/>
          <w:b/>
          <w:bCs/>
          <w:sz w:val="24"/>
          <w:szCs w:val="24"/>
        </w:rPr>
        <w:t>“</w:t>
      </w:r>
      <w:r w:rsidRPr="00DD3DFC">
        <w:rPr>
          <w:rFonts w:ascii="Times New Roman" w:hAnsi="Times New Roman"/>
          <w:sz w:val="24"/>
          <w:szCs w:val="24"/>
        </w:rPr>
        <w:t xml:space="preserve"> </w:t>
      </w:r>
      <w:r w:rsidR="00E917E9">
        <w:rPr>
          <w:rFonts w:ascii="Times New Roman" w:hAnsi="Times New Roman"/>
          <w:sz w:val="24"/>
          <w:szCs w:val="24"/>
        </w:rPr>
        <w:t>k Rámcovej zmluve o dielo.</w:t>
      </w:r>
    </w:p>
    <w:p w14:paraId="6F6D3D92" w14:textId="77777777" w:rsidR="00FE38CB" w:rsidRDefault="00FE38CB" w:rsidP="00FE38CB">
      <w:pPr>
        <w:jc w:val="both"/>
        <w:rPr>
          <w:rFonts w:ascii="Times New Roman" w:hAnsi="Times New Roman"/>
          <w:b/>
          <w:bCs/>
          <w:sz w:val="24"/>
          <w:szCs w:val="24"/>
        </w:rPr>
      </w:pPr>
    </w:p>
    <w:p w14:paraId="4CE00598" w14:textId="77777777" w:rsidR="00FE38CB" w:rsidRDefault="00FE38CB" w:rsidP="00FE38CB">
      <w:pPr>
        <w:pStyle w:val="Odsekzoznamu"/>
        <w:numPr>
          <w:ilvl w:val="0"/>
          <w:numId w:val="4"/>
        </w:numPr>
        <w:jc w:val="both"/>
        <w:rPr>
          <w:rFonts w:ascii="Times New Roman" w:hAnsi="Times New Roman"/>
          <w:b/>
          <w:bCs/>
          <w:sz w:val="24"/>
          <w:szCs w:val="24"/>
        </w:rPr>
      </w:pPr>
      <w:r>
        <w:rPr>
          <w:rFonts w:ascii="Times New Roman" w:hAnsi="Times New Roman"/>
          <w:b/>
          <w:bCs/>
          <w:sz w:val="24"/>
          <w:szCs w:val="24"/>
        </w:rPr>
        <w:t>ĎALŠIE POŽIADAVKY VEREJNÉHO OBSTARÁVATEĽA OSOBITNÉ PODMIENKY PLNENIA ZÁKAZKY</w:t>
      </w:r>
    </w:p>
    <w:p w14:paraId="4943864A" w14:textId="77777777" w:rsidR="00FE38CB" w:rsidRDefault="00FE38CB" w:rsidP="00FE38CB">
      <w:pPr>
        <w:pStyle w:val="Odsekzoznamu"/>
        <w:jc w:val="both"/>
        <w:rPr>
          <w:rFonts w:ascii="Times New Roman" w:hAnsi="Times New Roman"/>
          <w:b/>
          <w:bCs/>
          <w:sz w:val="24"/>
          <w:szCs w:val="24"/>
        </w:rPr>
      </w:pPr>
    </w:p>
    <w:p w14:paraId="3E839834" w14:textId="77777777" w:rsidR="00FE38CB" w:rsidRPr="00160FFA" w:rsidRDefault="00FE38CB" w:rsidP="00FE38CB">
      <w:pPr>
        <w:pStyle w:val="Odsekzoznamu"/>
        <w:numPr>
          <w:ilvl w:val="1"/>
          <w:numId w:val="4"/>
        </w:numPr>
        <w:spacing w:after="12" w:line="267" w:lineRule="auto"/>
        <w:ind w:left="567" w:hanging="567"/>
        <w:jc w:val="both"/>
        <w:rPr>
          <w:rFonts w:ascii="Times New Roman" w:hAnsi="Times New Roman"/>
          <w:sz w:val="24"/>
          <w:szCs w:val="24"/>
        </w:rPr>
      </w:pPr>
      <w:r w:rsidRPr="00160FFA">
        <w:rPr>
          <w:rFonts w:ascii="Times New Roman" w:hAnsi="Times New Roman"/>
          <w:sz w:val="24"/>
          <w:szCs w:val="24"/>
        </w:rPr>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5972DC21" w14:textId="77777777" w:rsidR="00FE38CB" w:rsidRPr="00160FFA" w:rsidRDefault="00FE38CB" w:rsidP="00FE38CB">
      <w:pPr>
        <w:pStyle w:val="Odsekzoznamu"/>
        <w:spacing w:after="12" w:line="267" w:lineRule="auto"/>
        <w:jc w:val="both"/>
        <w:rPr>
          <w:rFonts w:ascii="Times New Roman" w:hAnsi="Times New Roman"/>
          <w:sz w:val="24"/>
          <w:szCs w:val="24"/>
        </w:rPr>
      </w:pPr>
    </w:p>
    <w:p w14:paraId="2673C4A4" w14:textId="77777777" w:rsidR="00FE38CB" w:rsidRPr="00160FFA" w:rsidRDefault="00FE38CB" w:rsidP="00FE38CB">
      <w:pPr>
        <w:pStyle w:val="Odsekzoznamu"/>
        <w:numPr>
          <w:ilvl w:val="1"/>
          <w:numId w:val="4"/>
        </w:numPr>
        <w:spacing w:after="12" w:line="267" w:lineRule="auto"/>
        <w:ind w:left="567" w:hanging="567"/>
        <w:jc w:val="both"/>
        <w:rPr>
          <w:rFonts w:ascii="Times New Roman" w:hAnsi="Times New Roman"/>
          <w:sz w:val="24"/>
          <w:szCs w:val="24"/>
        </w:rPr>
      </w:pPr>
      <w:r w:rsidRPr="00160FFA">
        <w:rPr>
          <w:rFonts w:ascii="Times New Roman" w:hAnsi="Times New Roman"/>
          <w:sz w:val="24"/>
          <w:szCs w:val="24"/>
        </w:rPr>
        <w:t>Dodávateľ vykoná servisné služby s maximálne možnou efektívnosťou a hospodárnosťou pri dodržaní nevyhnutných potrieb pre dosiahnutie maximálnej bezpečnosti a udržanie čo najlepšieho technického stavu zariadení.</w:t>
      </w:r>
    </w:p>
    <w:p w14:paraId="424B9B93" w14:textId="77777777" w:rsidR="00FE38CB" w:rsidRPr="00160FFA" w:rsidRDefault="00FE38CB" w:rsidP="00FE38CB">
      <w:pPr>
        <w:pStyle w:val="Odsekzoznamu"/>
        <w:rPr>
          <w:rFonts w:ascii="Times New Roman" w:hAnsi="Times New Roman"/>
          <w:sz w:val="24"/>
          <w:szCs w:val="24"/>
        </w:rPr>
      </w:pPr>
    </w:p>
    <w:p w14:paraId="699C21A1" w14:textId="77777777" w:rsidR="00FE38CB" w:rsidRDefault="00FE38CB" w:rsidP="00FE38CB">
      <w:pPr>
        <w:pStyle w:val="Odsekzoznamu"/>
        <w:numPr>
          <w:ilvl w:val="1"/>
          <w:numId w:val="4"/>
        </w:numPr>
        <w:spacing w:after="12" w:line="267" w:lineRule="auto"/>
        <w:ind w:left="567" w:hanging="567"/>
        <w:jc w:val="both"/>
        <w:rPr>
          <w:rFonts w:ascii="Times New Roman" w:hAnsi="Times New Roman"/>
          <w:sz w:val="24"/>
          <w:szCs w:val="24"/>
        </w:rPr>
      </w:pPr>
      <w:r w:rsidRPr="00160FFA">
        <w:rPr>
          <w:rFonts w:ascii="Times New Roman" w:hAnsi="Times New Roman"/>
          <w:sz w:val="24"/>
          <w:szCs w:val="24"/>
        </w:rPr>
        <w:t>Dodávateľ zodpovedá za riadne vykonávanie servisných služieb a tieto je povinný vykonávať s odbornou starostlivosťou prostredníctvom odborne kvalifikovaných zamestnancov, prípadne prostredníctvom odborne kvalifikovaných subdodávateľov dodávateľa.</w:t>
      </w:r>
    </w:p>
    <w:p w14:paraId="25C3056A" w14:textId="77777777" w:rsidR="00FE38CB" w:rsidRPr="007720DC" w:rsidRDefault="00FE38CB" w:rsidP="00FE38CB">
      <w:pPr>
        <w:pStyle w:val="Odsekzoznamu"/>
        <w:rPr>
          <w:rFonts w:ascii="Times New Roman" w:hAnsi="Times New Roman"/>
          <w:sz w:val="24"/>
          <w:szCs w:val="24"/>
        </w:rPr>
      </w:pPr>
    </w:p>
    <w:p w14:paraId="45B38AE0" w14:textId="77777777" w:rsidR="00FE38CB" w:rsidRDefault="00FE38CB" w:rsidP="00FE38CB">
      <w:pPr>
        <w:pStyle w:val="Odsekzoznamu"/>
        <w:numPr>
          <w:ilvl w:val="1"/>
          <w:numId w:val="4"/>
        </w:numPr>
        <w:spacing w:after="12" w:line="267" w:lineRule="auto"/>
        <w:ind w:left="567" w:hanging="567"/>
        <w:jc w:val="both"/>
        <w:rPr>
          <w:rFonts w:ascii="Times New Roman" w:hAnsi="Times New Roman"/>
          <w:sz w:val="24"/>
          <w:szCs w:val="24"/>
        </w:rPr>
      </w:pPr>
      <w:r>
        <w:rPr>
          <w:rFonts w:ascii="Times New Roman" w:hAnsi="Times New Roman"/>
          <w:sz w:val="24"/>
          <w:szCs w:val="24"/>
        </w:rPr>
        <w:t xml:space="preserve">Dodávateľ vykonáva servisné služby na základe objednávok od objednávateľa, vystavených v zmysle podmienok zmluvy a / alebo v zmysle odsúhlasenej cenovej ponuky predloženej dodávateľom. </w:t>
      </w:r>
    </w:p>
    <w:p w14:paraId="13E38546" w14:textId="77777777" w:rsidR="00FE38CB" w:rsidRPr="00A11B13" w:rsidRDefault="00FE38CB" w:rsidP="00FE38CB">
      <w:pPr>
        <w:pStyle w:val="Odsekzoznamu"/>
        <w:rPr>
          <w:rFonts w:ascii="Times New Roman" w:hAnsi="Times New Roman"/>
          <w:sz w:val="24"/>
          <w:szCs w:val="24"/>
        </w:rPr>
      </w:pPr>
    </w:p>
    <w:p w14:paraId="1A7C965D" w14:textId="77777777" w:rsidR="00FE38CB" w:rsidRDefault="00FE38CB" w:rsidP="00FE38CB">
      <w:pPr>
        <w:pStyle w:val="Odsekzoznamu"/>
        <w:numPr>
          <w:ilvl w:val="1"/>
          <w:numId w:val="4"/>
        </w:numPr>
        <w:spacing w:after="12" w:line="267" w:lineRule="auto"/>
        <w:ind w:left="567" w:hanging="567"/>
        <w:jc w:val="both"/>
        <w:rPr>
          <w:rFonts w:ascii="Times New Roman" w:hAnsi="Times New Roman"/>
          <w:sz w:val="24"/>
          <w:szCs w:val="24"/>
        </w:rPr>
      </w:pPr>
      <w:r>
        <w:rPr>
          <w:rFonts w:ascii="Times New Roman" w:hAnsi="Times New Roman"/>
          <w:sz w:val="24"/>
          <w:szCs w:val="24"/>
        </w:rPr>
        <w:t>Dodávané náhradné diely musia byť nové a nepoužité.</w:t>
      </w:r>
    </w:p>
    <w:p w14:paraId="38A12FA6" w14:textId="77777777" w:rsidR="00FE38CB" w:rsidRPr="00B81184" w:rsidRDefault="00FE38CB" w:rsidP="00FE38CB">
      <w:pPr>
        <w:pStyle w:val="Odsekzoznamu"/>
        <w:rPr>
          <w:rFonts w:ascii="Times New Roman" w:hAnsi="Times New Roman"/>
          <w:sz w:val="24"/>
          <w:szCs w:val="24"/>
        </w:rPr>
      </w:pPr>
    </w:p>
    <w:p w14:paraId="1AADC02F" w14:textId="77777777" w:rsidR="00FE38CB" w:rsidRDefault="00FE38CB" w:rsidP="00FE38CB">
      <w:pPr>
        <w:pStyle w:val="Odsekzoznamu"/>
        <w:numPr>
          <w:ilvl w:val="1"/>
          <w:numId w:val="4"/>
        </w:numPr>
        <w:spacing w:after="12" w:line="267" w:lineRule="auto"/>
        <w:ind w:left="567" w:hanging="567"/>
        <w:jc w:val="both"/>
        <w:rPr>
          <w:rFonts w:ascii="Times New Roman" w:hAnsi="Times New Roman"/>
          <w:sz w:val="24"/>
          <w:szCs w:val="24"/>
        </w:rPr>
      </w:pPr>
      <w:r>
        <w:rPr>
          <w:rFonts w:ascii="Times New Roman" w:hAnsi="Times New Roman"/>
          <w:sz w:val="24"/>
          <w:szCs w:val="24"/>
        </w:rPr>
        <w:t>V cene servisných služieb sú zahrnuté všetky náklady spojené s plnením predmetu zákazky (personálne náklady, dopravné náklady, ušlý čas na ceste a pod.)</w:t>
      </w:r>
    </w:p>
    <w:p w14:paraId="16B28C7D" w14:textId="77777777" w:rsidR="00FE38CB" w:rsidRPr="00E32506" w:rsidRDefault="00FE38CB" w:rsidP="00FE38CB">
      <w:pPr>
        <w:pStyle w:val="Odsekzoznamu"/>
        <w:rPr>
          <w:rFonts w:ascii="Times New Roman" w:hAnsi="Times New Roman"/>
          <w:sz w:val="24"/>
          <w:szCs w:val="24"/>
        </w:rPr>
      </w:pPr>
    </w:p>
    <w:p w14:paraId="5AC460D7" w14:textId="77777777" w:rsidR="00FE38CB" w:rsidRDefault="00FE38CB" w:rsidP="00FE38CB">
      <w:pPr>
        <w:pStyle w:val="Odsekzoznamu"/>
        <w:numPr>
          <w:ilvl w:val="1"/>
          <w:numId w:val="4"/>
        </w:numPr>
        <w:spacing w:after="12" w:line="267" w:lineRule="auto"/>
        <w:ind w:left="567" w:hanging="567"/>
        <w:contextualSpacing w:val="0"/>
        <w:jc w:val="both"/>
        <w:rPr>
          <w:rFonts w:ascii="Times New Roman" w:hAnsi="Times New Roman"/>
          <w:sz w:val="24"/>
          <w:szCs w:val="24"/>
        </w:rPr>
      </w:pPr>
      <w:r>
        <w:rPr>
          <w:rFonts w:ascii="Times New Roman" w:hAnsi="Times New Roman"/>
          <w:sz w:val="24"/>
          <w:szCs w:val="24"/>
        </w:rPr>
        <w:t>Na každý predmet plnenia bude vyhotovená samostatná faktúra.</w:t>
      </w:r>
    </w:p>
    <w:p w14:paraId="45694FDB" w14:textId="77777777" w:rsidR="00FE38CB" w:rsidRDefault="00FE38CB" w:rsidP="00FE38CB">
      <w:pPr>
        <w:spacing w:line="269" w:lineRule="auto"/>
        <w:jc w:val="right"/>
        <w:rPr>
          <w:rFonts w:ascii="Times New Roman" w:hAnsi="Times New Roman"/>
          <w:b/>
          <w:bCs/>
          <w:sz w:val="24"/>
          <w:szCs w:val="24"/>
        </w:rPr>
      </w:pPr>
      <w:r w:rsidRPr="14E0798B">
        <w:rPr>
          <w:rFonts w:ascii="Times New Roman" w:hAnsi="Times New Roman"/>
          <w:b/>
          <w:bCs/>
          <w:sz w:val="24"/>
          <w:szCs w:val="24"/>
        </w:rPr>
        <w:lastRenderedPageBreak/>
        <w:t>Príloha č. 1</w:t>
      </w:r>
      <w:r>
        <w:rPr>
          <w:rFonts w:ascii="Times New Roman" w:hAnsi="Times New Roman"/>
          <w:b/>
          <w:bCs/>
          <w:sz w:val="24"/>
          <w:szCs w:val="24"/>
        </w:rPr>
        <w:t>a</w:t>
      </w:r>
      <w:r w:rsidRPr="14E0798B">
        <w:rPr>
          <w:rFonts w:ascii="Times New Roman" w:hAnsi="Times New Roman"/>
          <w:b/>
          <w:bCs/>
          <w:sz w:val="24"/>
          <w:szCs w:val="24"/>
        </w:rPr>
        <w:t xml:space="preserve"> k Rámcovej zmluve o dielo</w:t>
      </w:r>
    </w:p>
    <w:p w14:paraId="74296C68" w14:textId="77777777" w:rsidR="00FE38CB" w:rsidRDefault="00FE38CB" w:rsidP="00FE38CB">
      <w:pPr>
        <w:spacing w:line="269" w:lineRule="auto"/>
        <w:jc w:val="right"/>
        <w:rPr>
          <w:rFonts w:ascii="Times New Roman" w:hAnsi="Times New Roman"/>
          <w:b/>
          <w:bCs/>
          <w:sz w:val="24"/>
          <w:szCs w:val="24"/>
        </w:rPr>
      </w:pPr>
    </w:p>
    <w:p w14:paraId="2864E500" w14:textId="77777777" w:rsidR="00C446A4" w:rsidRPr="00C446A4" w:rsidRDefault="00C446A4" w:rsidP="00C446A4">
      <w:pPr>
        <w:spacing w:after="0" w:line="240" w:lineRule="auto"/>
        <w:jc w:val="center"/>
        <w:rPr>
          <w:rFonts w:ascii="Times New Roman" w:eastAsia="Times New Roman" w:hAnsi="Times New Roman" w:cs="Times New Roman"/>
          <w:b/>
          <w:bCs/>
          <w:color w:val="000000"/>
          <w:sz w:val="24"/>
          <w:szCs w:val="24"/>
          <w:lang w:eastAsia="sk-SK"/>
        </w:rPr>
      </w:pPr>
      <w:r w:rsidRPr="00C446A4">
        <w:rPr>
          <w:rFonts w:ascii="Times New Roman" w:eastAsia="Times New Roman" w:hAnsi="Times New Roman" w:cs="Times New Roman"/>
          <w:b/>
          <w:bCs/>
          <w:color w:val="000000"/>
          <w:sz w:val="24"/>
          <w:szCs w:val="24"/>
          <w:lang w:eastAsia="sk-SK"/>
        </w:rPr>
        <w:t>ZOZNAM ZARIADENÍ SEPARAČNÝCH  PRACOVÍSK ATL</w:t>
      </w:r>
    </w:p>
    <w:p w14:paraId="41B2096A" w14:textId="77777777" w:rsidR="00C446A4" w:rsidRPr="00C446A4" w:rsidRDefault="00C446A4" w:rsidP="00C446A4">
      <w:pPr>
        <w:tabs>
          <w:tab w:val="left" w:pos="2160"/>
          <w:tab w:val="left" w:pos="2880"/>
          <w:tab w:val="left" w:pos="4500"/>
        </w:tabs>
        <w:spacing w:after="0" w:line="269" w:lineRule="auto"/>
        <w:jc w:val="right"/>
        <w:rPr>
          <w:rFonts w:ascii="Times New Roman" w:eastAsia="Times New Roman" w:hAnsi="Times New Roman" w:cs="Times New Roman"/>
          <w:b/>
          <w:bCs/>
          <w:sz w:val="24"/>
          <w:szCs w:val="24"/>
          <w:lang w:eastAsia="cs-CZ"/>
        </w:rPr>
      </w:pPr>
    </w:p>
    <w:p w14:paraId="66200E3C" w14:textId="77777777" w:rsidR="00C446A4" w:rsidRPr="00C446A4" w:rsidRDefault="00C446A4" w:rsidP="00C446A4">
      <w:pPr>
        <w:tabs>
          <w:tab w:val="left" w:pos="2160"/>
          <w:tab w:val="left" w:pos="2880"/>
          <w:tab w:val="left" w:pos="4500"/>
        </w:tabs>
        <w:spacing w:after="0" w:line="269" w:lineRule="auto"/>
        <w:jc w:val="right"/>
        <w:rPr>
          <w:rFonts w:ascii="Times New Roman" w:eastAsia="Times New Roman" w:hAnsi="Times New Roman" w:cs="Times New Roman"/>
          <w:sz w:val="24"/>
          <w:szCs w:val="24"/>
          <w:lang w:eastAsia="cs-CZ"/>
        </w:rPr>
      </w:pPr>
    </w:p>
    <w:tbl>
      <w:tblPr>
        <w:tblW w:w="9360" w:type="dxa"/>
        <w:tblCellMar>
          <w:left w:w="70" w:type="dxa"/>
          <w:right w:w="70" w:type="dxa"/>
        </w:tblCellMar>
        <w:tblLook w:val="04A0" w:firstRow="1" w:lastRow="0" w:firstColumn="1" w:lastColumn="0" w:noHBand="0" w:noVBand="1"/>
      </w:tblPr>
      <w:tblGrid>
        <w:gridCol w:w="1811"/>
        <w:gridCol w:w="3678"/>
        <w:gridCol w:w="3871"/>
      </w:tblGrid>
      <w:tr w:rsidR="00C446A4" w:rsidRPr="00C446A4" w14:paraId="04B3CAC6" w14:textId="77777777" w:rsidTr="00F44ADB">
        <w:trPr>
          <w:trHeight w:val="581"/>
        </w:trPr>
        <w:tc>
          <w:tcPr>
            <w:tcW w:w="1703" w:type="dxa"/>
            <w:tcBorders>
              <w:top w:val="single" w:sz="4" w:space="0" w:color="000000"/>
              <w:left w:val="single" w:sz="4" w:space="0" w:color="000000"/>
              <w:bottom w:val="single" w:sz="4" w:space="0" w:color="000000"/>
              <w:right w:val="single" w:sz="4" w:space="0" w:color="000000"/>
            </w:tcBorders>
            <w:shd w:val="clear" w:color="000000" w:fill="006FC0"/>
            <w:hideMark/>
          </w:tcPr>
          <w:p w14:paraId="76CEEEC2" w14:textId="1F4A2AF5" w:rsidR="00C446A4" w:rsidRPr="00C446A4" w:rsidRDefault="00C446A4" w:rsidP="00C446A4">
            <w:pPr>
              <w:spacing w:after="0" w:line="240" w:lineRule="auto"/>
              <w:ind w:firstLineChars="200" w:firstLine="341"/>
              <w:rPr>
                <w:rFonts w:ascii="Calibri" w:eastAsia="Times New Roman" w:hAnsi="Calibri" w:cs="Calibri"/>
                <w:color w:val="000000"/>
                <w:lang w:eastAsia="sk-SK"/>
              </w:rPr>
            </w:pPr>
            <w:r w:rsidRPr="00C446A4">
              <w:rPr>
                <w:rFonts w:ascii="Calibri" w:eastAsia="Times New Roman" w:hAnsi="Calibri" w:cs="Calibri"/>
                <w:b/>
                <w:bCs/>
                <w:color w:val="FFFFFF"/>
                <w:sz w:val="17"/>
                <w:szCs w:val="17"/>
                <w:lang w:eastAsia="sk-SK"/>
              </w:rPr>
              <w:t>K</w:t>
            </w:r>
            <w:r w:rsidR="00024EF6">
              <w:rPr>
                <w:rFonts w:ascii="Calibri" w:eastAsia="Times New Roman" w:hAnsi="Calibri" w:cs="Calibri"/>
                <w:b/>
                <w:bCs/>
                <w:color w:val="FFFFFF"/>
                <w:sz w:val="17"/>
                <w:szCs w:val="17"/>
                <w:lang w:eastAsia="sk-SK"/>
              </w:rPr>
              <w:t>ó</w:t>
            </w:r>
            <w:r w:rsidRPr="00C446A4">
              <w:rPr>
                <w:rFonts w:ascii="Calibri" w:eastAsia="Times New Roman" w:hAnsi="Calibri" w:cs="Calibri"/>
                <w:b/>
                <w:bCs/>
                <w:color w:val="FFFFFF"/>
                <w:sz w:val="17"/>
                <w:szCs w:val="17"/>
                <w:lang w:eastAsia="sk-SK"/>
              </w:rPr>
              <w:t>dové</w:t>
            </w:r>
            <w:r w:rsidRPr="00C446A4">
              <w:rPr>
                <w:rFonts w:ascii="Times New Roman" w:eastAsia="Times New Roman" w:hAnsi="Times New Roman" w:cs="Times New Roman"/>
                <w:color w:val="FFFFFF"/>
                <w:sz w:val="17"/>
                <w:szCs w:val="17"/>
                <w:lang w:eastAsia="sk-SK"/>
              </w:rPr>
              <w:t xml:space="preserve"> </w:t>
            </w:r>
            <w:r w:rsidRPr="00C446A4">
              <w:rPr>
                <w:rFonts w:ascii="Calibri" w:eastAsia="Times New Roman" w:hAnsi="Calibri" w:cs="Calibri"/>
                <w:b/>
                <w:bCs/>
                <w:color w:val="FFFFFF"/>
                <w:sz w:val="17"/>
                <w:szCs w:val="17"/>
                <w:lang w:eastAsia="sk-SK"/>
              </w:rPr>
              <w:t>značenie</w:t>
            </w:r>
          </w:p>
        </w:tc>
        <w:tc>
          <w:tcPr>
            <w:tcW w:w="3731" w:type="dxa"/>
            <w:tcBorders>
              <w:top w:val="single" w:sz="4" w:space="0" w:color="000000"/>
              <w:left w:val="nil"/>
              <w:bottom w:val="single" w:sz="4" w:space="0" w:color="000000"/>
              <w:right w:val="single" w:sz="4" w:space="0" w:color="000000"/>
            </w:tcBorders>
            <w:shd w:val="clear" w:color="000000" w:fill="006FC0"/>
            <w:hideMark/>
          </w:tcPr>
          <w:p w14:paraId="7BAA75F2" w14:textId="77777777" w:rsidR="00C446A4" w:rsidRPr="00C446A4" w:rsidRDefault="00C446A4" w:rsidP="00C446A4">
            <w:pPr>
              <w:spacing w:after="0" w:line="240" w:lineRule="auto"/>
              <w:jc w:val="center"/>
              <w:rPr>
                <w:rFonts w:ascii="Calibri" w:eastAsia="Times New Roman" w:hAnsi="Calibri" w:cs="Calibri"/>
                <w:b/>
                <w:bCs/>
                <w:sz w:val="17"/>
                <w:szCs w:val="17"/>
                <w:lang w:eastAsia="sk-SK"/>
              </w:rPr>
            </w:pPr>
            <w:r w:rsidRPr="00C446A4">
              <w:rPr>
                <w:rFonts w:ascii="Calibri" w:eastAsia="Times New Roman" w:hAnsi="Calibri" w:cs="Calibri"/>
                <w:b/>
                <w:bCs/>
                <w:color w:val="FFFFFF"/>
                <w:sz w:val="17"/>
                <w:szCs w:val="17"/>
                <w:lang w:eastAsia="sk-SK"/>
              </w:rPr>
              <w:t>Názov</w:t>
            </w:r>
          </w:p>
        </w:tc>
        <w:tc>
          <w:tcPr>
            <w:tcW w:w="3926" w:type="dxa"/>
            <w:tcBorders>
              <w:top w:val="single" w:sz="4" w:space="0" w:color="000000"/>
              <w:left w:val="nil"/>
              <w:bottom w:val="single" w:sz="4" w:space="0" w:color="000000"/>
              <w:right w:val="single" w:sz="4" w:space="0" w:color="000000"/>
            </w:tcBorders>
            <w:shd w:val="clear" w:color="000000" w:fill="006FC0"/>
            <w:hideMark/>
          </w:tcPr>
          <w:p w14:paraId="557BAD4A" w14:textId="77777777" w:rsidR="00C446A4" w:rsidRPr="00C446A4" w:rsidRDefault="00C446A4" w:rsidP="00C446A4">
            <w:pPr>
              <w:spacing w:after="0" w:line="240" w:lineRule="auto"/>
              <w:jc w:val="center"/>
              <w:rPr>
                <w:rFonts w:ascii="Calibri" w:eastAsia="Times New Roman" w:hAnsi="Calibri" w:cs="Calibri"/>
                <w:b/>
                <w:bCs/>
                <w:sz w:val="17"/>
                <w:szCs w:val="17"/>
                <w:lang w:eastAsia="sk-SK"/>
              </w:rPr>
            </w:pPr>
            <w:r w:rsidRPr="00C446A4">
              <w:rPr>
                <w:rFonts w:ascii="Calibri" w:eastAsia="Times New Roman" w:hAnsi="Calibri" w:cs="Calibri"/>
                <w:b/>
                <w:bCs/>
                <w:color w:val="FFFFFF"/>
                <w:sz w:val="17"/>
                <w:szCs w:val="17"/>
                <w:lang w:eastAsia="sk-SK"/>
              </w:rPr>
              <w:t>Popis</w:t>
            </w:r>
          </w:p>
        </w:tc>
      </w:tr>
      <w:tr w:rsidR="00C446A4" w:rsidRPr="00C446A4" w14:paraId="15B1405E" w14:textId="77777777" w:rsidTr="00F44ADB">
        <w:trPr>
          <w:trHeight w:val="258"/>
        </w:trPr>
        <w:tc>
          <w:tcPr>
            <w:tcW w:w="1703" w:type="dxa"/>
            <w:tcBorders>
              <w:top w:val="nil"/>
              <w:left w:val="single" w:sz="4" w:space="0" w:color="000000"/>
              <w:bottom w:val="single" w:sz="4" w:space="0" w:color="000000"/>
              <w:right w:val="single" w:sz="4" w:space="0" w:color="000000"/>
            </w:tcBorders>
            <w:shd w:val="clear" w:color="000000" w:fill="E2EFDA"/>
            <w:hideMark/>
          </w:tcPr>
          <w:p w14:paraId="0076CE1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b/>
                <w:bCs/>
                <w:sz w:val="17"/>
                <w:szCs w:val="17"/>
                <w:lang w:eastAsia="sk-SK"/>
              </w:rPr>
              <w:t>Dopravné</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b/>
                <w:bCs/>
                <w:sz w:val="17"/>
                <w:szCs w:val="17"/>
                <w:lang w:eastAsia="sk-SK"/>
              </w:rPr>
              <w:t>cesty</w:t>
            </w:r>
          </w:p>
        </w:tc>
        <w:tc>
          <w:tcPr>
            <w:tcW w:w="3731" w:type="dxa"/>
            <w:tcBorders>
              <w:top w:val="nil"/>
              <w:left w:val="nil"/>
              <w:bottom w:val="single" w:sz="4" w:space="0" w:color="000000"/>
              <w:right w:val="single" w:sz="4" w:space="0" w:color="000000"/>
            </w:tcBorders>
            <w:shd w:val="clear" w:color="000000" w:fill="E2EFDA"/>
            <w:vAlign w:val="bottom"/>
            <w:hideMark/>
          </w:tcPr>
          <w:p w14:paraId="68CC4E98"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color w:val="000000"/>
                <w:lang w:eastAsia="sk-SK"/>
              </w:rPr>
              <w:t> </w:t>
            </w:r>
          </w:p>
        </w:tc>
        <w:tc>
          <w:tcPr>
            <w:tcW w:w="3926" w:type="dxa"/>
            <w:tcBorders>
              <w:top w:val="nil"/>
              <w:left w:val="nil"/>
              <w:bottom w:val="single" w:sz="4" w:space="0" w:color="000000"/>
              <w:right w:val="nil"/>
            </w:tcBorders>
            <w:shd w:val="clear" w:color="000000" w:fill="E2EFDA"/>
            <w:vAlign w:val="bottom"/>
            <w:hideMark/>
          </w:tcPr>
          <w:p w14:paraId="00F0170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color w:val="000000"/>
                <w:lang w:eastAsia="sk-SK"/>
              </w:rPr>
              <w:t> </w:t>
            </w:r>
          </w:p>
        </w:tc>
      </w:tr>
      <w:tr w:rsidR="00C446A4" w:rsidRPr="00C446A4" w14:paraId="080E10AF"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4BFF062E"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VAS_01_PŠ_1400</w:t>
            </w:r>
          </w:p>
        </w:tc>
        <w:tc>
          <w:tcPr>
            <w:tcW w:w="3731" w:type="dxa"/>
            <w:tcBorders>
              <w:top w:val="nil"/>
              <w:left w:val="nil"/>
              <w:bottom w:val="single" w:sz="4" w:space="0" w:color="000000"/>
              <w:right w:val="single" w:sz="4" w:space="0" w:color="000000"/>
            </w:tcBorders>
            <w:hideMark/>
          </w:tcPr>
          <w:p w14:paraId="119CE240"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reťazový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4AA070A4"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Vstupný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r>
      <w:tr w:rsidR="00C446A4" w:rsidRPr="00C446A4" w14:paraId="65C15B52" w14:textId="77777777" w:rsidTr="00F44ADB">
        <w:trPr>
          <w:trHeight w:val="258"/>
        </w:trPr>
        <w:tc>
          <w:tcPr>
            <w:tcW w:w="1703" w:type="dxa"/>
            <w:tcBorders>
              <w:top w:val="nil"/>
              <w:left w:val="single" w:sz="4" w:space="0" w:color="000000"/>
              <w:bottom w:val="single" w:sz="4" w:space="0" w:color="000000"/>
              <w:right w:val="single" w:sz="4" w:space="0" w:color="000000"/>
            </w:tcBorders>
            <w:shd w:val="clear" w:color="000000" w:fill="E2EFDA"/>
            <w:hideMark/>
          </w:tcPr>
          <w:p w14:paraId="1EA2B988"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VAS_02_PR_1000</w:t>
            </w:r>
          </w:p>
        </w:tc>
        <w:tc>
          <w:tcPr>
            <w:tcW w:w="3731" w:type="dxa"/>
            <w:tcBorders>
              <w:top w:val="nil"/>
              <w:left w:val="nil"/>
              <w:bottom w:val="single" w:sz="4" w:space="0" w:color="000000"/>
              <w:right w:val="single" w:sz="4" w:space="0" w:color="000000"/>
            </w:tcBorders>
            <w:shd w:val="clear" w:color="000000" w:fill="E2EFDA"/>
            <w:hideMark/>
          </w:tcPr>
          <w:p w14:paraId="63B4537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17F3243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Rezervný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r>
      <w:tr w:rsidR="00C446A4" w:rsidRPr="00C446A4" w14:paraId="693FF316"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45D956F8"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VAS_03_PR_1000</w:t>
            </w:r>
          </w:p>
        </w:tc>
        <w:tc>
          <w:tcPr>
            <w:tcW w:w="3731" w:type="dxa"/>
            <w:tcBorders>
              <w:top w:val="nil"/>
              <w:left w:val="nil"/>
              <w:bottom w:val="single" w:sz="4" w:space="0" w:color="000000"/>
              <w:right w:val="single" w:sz="4" w:space="0" w:color="000000"/>
            </w:tcBorders>
            <w:hideMark/>
          </w:tcPr>
          <w:p w14:paraId="3DEA3D70"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váženie</w:t>
            </w:r>
          </w:p>
        </w:tc>
        <w:tc>
          <w:tcPr>
            <w:tcW w:w="3926" w:type="dxa"/>
            <w:tcBorders>
              <w:top w:val="nil"/>
              <w:left w:val="nil"/>
              <w:bottom w:val="single" w:sz="4" w:space="0" w:color="000000"/>
              <w:right w:val="single" w:sz="4" w:space="0" w:color="000000"/>
            </w:tcBorders>
            <w:hideMark/>
          </w:tcPr>
          <w:p w14:paraId="5E43C741" w14:textId="05BFB131"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balist</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00A355C4">
              <w:rPr>
                <w:rFonts w:ascii="Times New Roman" w:eastAsia="Times New Roman" w:hAnsi="Times New Roman" w:cs="Times New Roman"/>
                <w:sz w:val="17"/>
                <w:szCs w:val="17"/>
                <w:lang w:eastAsia="sk-SK"/>
              </w:rPr>
              <w:t>s</w:t>
            </w:r>
            <w:r w:rsidRPr="00C446A4">
              <w:rPr>
                <w:rFonts w:ascii="Calibri" w:eastAsia="Times New Roman" w:hAnsi="Calibri" w:cs="Calibri"/>
                <w:sz w:val="17"/>
                <w:szCs w:val="17"/>
                <w:lang w:eastAsia="sk-SK"/>
              </w:rPr>
              <w:t>eparátora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3D</w:t>
            </w:r>
          </w:p>
        </w:tc>
      </w:tr>
      <w:tr w:rsidR="00C446A4" w:rsidRPr="00C446A4" w14:paraId="69939F77"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555D711A"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VAS_04_PR_1200</w:t>
            </w:r>
          </w:p>
        </w:tc>
        <w:tc>
          <w:tcPr>
            <w:tcW w:w="3731" w:type="dxa"/>
            <w:tcBorders>
              <w:top w:val="nil"/>
              <w:left w:val="nil"/>
              <w:bottom w:val="single" w:sz="4" w:space="0" w:color="000000"/>
              <w:right w:val="single" w:sz="4" w:space="0" w:color="000000"/>
            </w:tcBorders>
            <w:shd w:val="clear" w:color="000000" w:fill="E2EFDA"/>
            <w:hideMark/>
          </w:tcPr>
          <w:p w14:paraId="7CC8D1AD"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3F20D4E1" w14:textId="3067698E"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v</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t</w:t>
            </w:r>
            <w:r w:rsidR="00DC1FAF">
              <w:rPr>
                <w:rFonts w:ascii="Calibri" w:eastAsia="Times New Roman" w:hAnsi="Calibri" w:cs="Calibri"/>
                <w:sz w:val="17"/>
                <w:szCs w:val="17"/>
                <w:lang w:eastAsia="sk-SK"/>
              </w:rPr>
              <w:t>r</w:t>
            </w:r>
            <w:r w:rsidRPr="00C446A4">
              <w:rPr>
                <w:rFonts w:ascii="Calibri" w:eastAsia="Times New Roman" w:hAnsi="Calibri" w:cs="Calibri"/>
                <w:sz w:val="17"/>
                <w:szCs w:val="17"/>
                <w:lang w:eastAsia="sk-SK"/>
              </w:rPr>
              <w:t>iediacej</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linke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3D</w:t>
            </w:r>
          </w:p>
        </w:tc>
      </w:tr>
      <w:tr w:rsidR="00C446A4" w:rsidRPr="00C446A4" w14:paraId="7A6F053B" w14:textId="77777777" w:rsidTr="00F44ADB">
        <w:trPr>
          <w:trHeight w:val="258"/>
        </w:trPr>
        <w:tc>
          <w:tcPr>
            <w:tcW w:w="1703" w:type="dxa"/>
            <w:tcBorders>
              <w:top w:val="nil"/>
              <w:left w:val="single" w:sz="4" w:space="0" w:color="000000"/>
              <w:bottom w:val="single" w:sz="4" w:space="0" w:color="000000"/>
              <w:right w:val="single" w:sz="4" w:space="0" w:color="000000"/>
            </w:tcBorders>
            <w:hideMark/>
          </w:tcPr>
          <w:p w14:paraId="5F598F5D"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VAS_05_PR_1800</w:t>
            </w:r>
          </w:p>
        </w:tc>
        <w:tc>
          <w:tcPr>
            <w:tcW w:w="3731" w:type="dxa"/>
            <w:tcBorders>
              <w:top w:val="nil"/>
              <w:left w:val="nil"/>
              <w:bottom w:val="single" w:sz="4" w:space="0" w:color="000000"/>
              <w:right w:val="single" w:sz="4" w:space="0" w:color="000000"/>
            </w:tcBorders>
            <w:hideMark/>
          </w:tcPr>
          <w:p w14:paraId="09DDDBA6"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váženie</w:t>
            </w:r>
          </w:p>
        </w:tc>
        <w:tc>
          <w:tcPr>
            <w:tcW w:w="3926" w:type="dxa"/>
            <w:tcBorders>
              <w:top w:val="nil"/>
              <w:left w:val="nil"/>
              <w:bottom w:val="single" w:sz="4" w:space="0" w:color="000000"/>
              <w:right w:val="single" w:sz="4" w:space="0" w:color="000000"/>
            </w:tcBorders>
            <w:hideMark/>
          </w:tcPr>
          <w:p w14:paraId="1F402242" w14:textId="014BC613"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balistick</w:t>
            </w:r>
            <w:r w:rsidR="00DC1FAF">
              <w:rPr>
                <w:rFonts w:ascii="Calibri" w:eastAsia="Times New Roman" w:hAnsi="Calibri" w:cs="Calibri"/>
                <w:sz w:val="17"/>
                <w:szCs w:val="17"/>
                <w:lang w:eastAsia="sk-SK"/>
              </w:rPr>
              <w:t>é</w:t>
            </w:r>
            <w:r w:rsidRPr="00C446A4">
              <w:rPr>
                <w:rFonts w:ascii="Calibri" w:eastAsia="Times New Roman" w:hAnsi="Calibri" w:cs="Calibri"/>
                <w:sz w:val="17"/>
                <w:szCs w:val="17"/>
                <w:lang w:eastAsia="sk-SK"/>
              </w:rPr>
              <w:t>ho</w:t>
            </w:r>
            <w:r w:rsidRPr="00C446A4">
              <w:rPr>
                <w:rFonts w:ascii="Times New Roman" w:eastAsia="Times New Roman" w:hAnsi="Times New Roman" w:cs="Times New Roman"/>
                <w:sz w:val="17"/>
                <w:szCs w:val="17"/>
                <w:lang w:eastAsia="sk-SK"/>
              </w:rPr>
              <w:t xml:space="preserve"> </w:t>
            </w:r>
            <w:r w:rsidR="00DC1FAF" w:rsidRPr="00C446A4">
              <w:rPr>
                <w:rFonts w:ascii="Calibri" w:eastAsia="Times New Roman" w:hAnsi="Calibri" w:cs="Calibri"/>
                <w:sz w:val="17"/>
                <w:szCs w:val="17"/>
                <w:lang w:eastAsia="sk-SK"/>
              </w:rPr>
              <w:t>separátora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2D</w:t>
            </w:r>
          </w:p>
        </w:tc>
      </w:tr>
      <w:tr w:rsidR="00C446A4" w:rsidRPr="00C446A4" w14:paraId="32F80799"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10289EAC"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VAS_06_LŠ_800</w:t>
            </w:r>
          </w:p>
        </w:tc>
        <w:tc>
          <w:tcPr>
            <w:tcW w:w="3731" w:type="dxa"/>
            <w:tcBorders>
              <w:top w:val="nil"/>
              <w:left w:val="nil"/>
              <w:bottom w:val="single" w:sz="4" w:space="0" w:color="000000"/>
              <w:right w:val="single" w:sz="4" w:space="0" w:color="000000"/>
            </w:tcBorders>
            <w:shd w:val="clear" w:color="000000" w:fill="E2EFDA"/>
            <w:hideMark/>
          </w:tcPr>
          <w:p w14:paraId="015BF83E"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lomený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404F0823" w14:textId="2F72AE1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dávkovanie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kontajnera</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transp</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00DC1FAF">
              <w:rPr>
                <w:rFonts w:ascii="Times New Roman" w:eastAsia="Times New Roman" w:hAnsi="Times New Roman" w:cs="Times New Roman"/>
                <w:sz w:val="17"/>
                <w:szCs w:val="17"/>
                <w:lang w:eastAsia="sk-SK"/>
              </w:rPr>
              <w:t>f</w:t>
            </w:r>
            <w:r w:rsidR="00DC1FAF" w:rsidRPr="00C446A4">
              <w:rPr>
                <w:rFonts w:ascii="Calibri" w:eastAsia="Times New Roman" w:hAnsi="Calibri" w:cs="Calibri"/>
                <w:sz w:val="17"/>
                <w:szCs w:val="17"/>
                <w:lang w:eastAsia="sk-SK"/>
              </w:rPr>
              <w:t>ólie</w:t>
            </w:r>
          </w:p>
        </w:tc>
      </w:tr>
      <w:tr w:rsidR="00C446A4" w:rsidRPr="00C446A4" w14:paraId="1570E857"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70485890"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VAS_07_LŠ_1400</w:t>
            </w:r>
          </w:p>
        </w:tc>
        <w:tc>
          <w:tcPr>
            <w:tcW w:w="3731" w:type="dxa"/>
            <w:tcBorders>
              <w:top w:val="nil"/>
              <w:left w:val="nil"/>
              <w:bottom w:val="single" w:sz="4" w:space="0" w:color="000000"/>
              <w:right w:val="single" w:sz="4" w:space="0" w:color="000000"/>
            </w:tcBorders>
            <w:hideMark/>
          </w:tcPr>
          <w:p w14:paraId="227A804E"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reťazový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5098EAB4"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v</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zemi</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dávkovanie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lisu</w:t>
            </w:r>
          </w:p>
        </w:tc>
      </w:tr>
      <w:tr w:rsidR="00C446A4" w:rsidRPr="00C446A4" w14:paraId="6E53A7F5" w14:textId="77777777" w:rsidTr="00F44ADB">
        <w:trPr>
          <w:trHeight w:val="258"/>
        </w:trPr>
        <w:tc>
          <w:tcPr>
            <w:tcW w:w="1703" w:type="dxa"/>
            <w:tcBorders>
              <w:top w:val="nil"/>
              <w:left w:val="single" w:sz="4" w:space="0" w:color="000000"/>
              <w:bottom w:val="single" w:sz="4" w:space="0" w:color="000000"/>
              <w:right w:val="single" w:sz="4" w:space="0" w:color="000000"/>
            </w:tcBorders>
            <w:shd w:val="clear" w:color="000000" w:fill="E2EFDA"/>
            <w:hideMark/>
          </w:tcPr>
          <w:p w14:paraId="278E0921"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VAS_09_PR_800</w:t>
            </w:r>
          </w:p>
        </w:tc>
        <w:tc>
          <w:tcPr>
            <w:tcW w:w="3731" w:type="dxa"/>
            <w:tcBorders>
              <w:top w:val="nil"/>
              <w:left w:val="nil"/>
              <w:bottom w:val="single" w:sz="4" w:space="0" w:color="000000"/>
              <w:right w:val="single" w:sz="4" w:space="0" w:color="000000"/>
            </w:tcBorders>
            <w:shd w:val="clear" w:color="000000" w:fill="E2EFDA"/>
            <w:hideMark/>
          </w:tcPr>
          <w:p w14:paraId="0F01015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349C6175" w14:textId="1430DEBC" w:rsidR="00C446A4" w:rsidRPr="00C446A4" w:rsidRDefault="00DC1FAF"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Výstupný</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dopravník</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z</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NIR</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2D</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fólie</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REST</w:t>
            </w:r>
          </w:p>
        </w:tc>
      </w:tr>
      <w:tr w:rsidR="00C446A4" w:rsidRPr="00C446A4" w14:paraId="173CF6DF"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1A5F55C5"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VAS_10_PR_800</w:t>
            </w:r>
          </w:p>
        </w:tc>
        <w:tc>
          <w:tcPr>
            <w:tcW w:w="3731" w:type="dxa"/>
            <w:tcBorders>
              <w:top w:val="nil"/>
              <w:left w:val="nil"/>
              <w:bottom w:val="single" w:sz="4" w:space="0" w:color="000000"/>
              <w:right w:val="single" w:sz="4" w:space="0" w:color="000000"/>
            </w:tcBorders>
            <w:hideMark/>
          </w:tcPr>
          <w:p w14:paraId="566A3278"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lomený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431EFF8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Prepojovací</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2D</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rest</w:t>
            </w:r>
          </w:p>
        </w:tc>
      </w:tr>
      <w:tr w:rsidR="00C446A4" w:rsidRPr="00C446A4" w14:paraId="597C35AC"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18D777EB"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VAS_11_PR_1000</w:t>
            </w:r>
          </w:p>
        </w:tc>
        <w:tc>
          <w:tcPr>
            <w:tcW w:w="3731" w:type="dxa"/>
            <w:tcBorders>
              <w:top w:val="nil"/>
              <w:left w:val="nil"/>
              <w:bottom w:val="single" w:sz="4" w:space="0" w:color="000000"/>
              <w:right w:val="single" w:sz="4" w:space="0" w:color="000000"/>
            </w:tcBorders>
            <w:shd w:val="clear" w:color="000000" w:fill="E2EFDA"/>
            <w:hideMark/>
          </w:tcPr>
          <w:p w14:paraId="1D2040F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796958A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3D</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Eddy</w:t>
            </w:r>
            <w:proofErr w:type="spellEnd"/>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Current</w:t>
            </w:r>
            <w:proofErr w:type="spellEnd"/>
          </w:p>
        </w:tc>
      </w:tr>
      <w:tr w:rsidR="00C446A4" w:rsidRPr="00C446A4" w14:paraId="4718128E" w14:textId="77777777" w:rsidTr="00F44ADB">
        <w:trPr>
          <w:trHeight w:val="258"/>
        </w:trPr>
        <w:tc>
          <w:tcPr>
            <w:tcW w:w="1703" w:type="dxa"/>
            <w:tcBorders>
              <w:top w:val="nil"/>
              <w:left w:val="single" w:sz="4" w:space="0" w:color="000000"/>
              <w:bottom w:val="single" w:sz="4" w:space="0" w:color="000000"/>
              <w:right w:val="single" w:sz="4" w:space="0" w:color="000000"/>
            </w:tcBorders>
            <w:hideMark/>
          </w:tcPr>
          <w:p w14:paraId="0D23EA51"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VAS_12_PR_800</w:t>
            </w:r>
          </w:p>
        </w:tc>
        <w:tc>
          <w:tcPr>
            <w:tcW w:w="3731" w:type="dxa"/>
            <w:tcBorders>
              <w:top w:val="nil"/>
              <w:left w:val="nil"/>
              <w:bottom w:val="single" w:sz="4" w:space="0" w:color="000000"/>
              <w:right w:val="single" w:sz="4" w:space="0" w:color="000000"/>
            </w:tcBorders>
            <w:hideMark/>
          </w:tcPr>
          <w:p w14:paraId="35E0EF4E"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lomený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114960ED" w14:textId="19F1B3A6" w:rsidR="00C446A4" w:rsidRPr="00C446A4" w:rsidRDefault="00DC1FAF"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Výstupný</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RES</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2D</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NIR</w:t>
            </w:r>
          </w:p>
        </w:tc>
      </w:tr>
      <w:tr w:rsidR="00C446A4" w:rsidRPr="00C446A4" w14:paraId="2443607E"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018C9CBE"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VAS_13_PR_1000</w:t>
            </w:r>
          </w:p>
        </w:tc>
        <w:tc>
          <w:tcPr>
            <w:tcW w:w="3731" w:type="dxa"/>
            <w:tcBorders>
              <w:top w:val="nil"/>
              <w:left w:val="nil"/>
              <w:bottom w:val="single" w:sz="4" w:space="0" w:color="000000"/>
              <w:right w:val="single" w:sz="4" w:space="0" w:color="000000"/>
            </w:tcBorders>
            <w:shd w:val="clear" w:color="000000" w:fill="E2EFDA"/>
            <w:hideMark/>
          </w:tcPr>
          <w:p w14:paraId="0A65DF9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01408BE4"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Prepojovací</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3D</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Eddy</w:t>
            </w:r>
            <w:proofErr w:type="spellEnd"/>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Current</w:t>
            </w:r>
            <w:proofErr w:type="spellEnd"/>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vibr</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w:t>
            </w:r>
          </w:p>
        </w:tc>
      </w:tr>
      <w:tr w:rsidR="00C446A4" w:rsidRPr="00C446A4" w14:paraId="2F8A1CC7" w14:textId="77777777" w:rsidTr="00F44ADB">
        <w:trPr>
          <w:trHeight w:val="258"/>
        </w:trPr>
        <w:tc>
          <w:tcPr>
            <w:tcW w:w="1703" w:type="dxa"/>
            <w:tcBorders>
              <w:top w:val="nil"/>
              <w:left w:val="single" w:sz="4" w:space="0" w:color="000000"/>
              <w:bottom w:val="single" w:sz="4" w:space="0" w:color="000000"/>
              <w:right w:val="single" w:sz="4" w:space="0" w:color="000000"/>
            </w:tcBorders>
            <w:hideMark/>
          </w:tcPr>
          <w:p w14:paraId="47D97583"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VAS_14_LŠ_800</w:t>
            </w:r>
          </w:p>
        </w:tc>
        <w:tc>
          <w:tcPr>
            <w:tcW w:w="3731" w:type="dxa"/>
            <w:tcBorders>
              <w:top w:val="nil"/>
              <w:left w:val="nil"/>
              <w:bottom w:val="single" w:sz="4" w:space="0" w:color="000000"/>
              <w:right w:val="single" w:sz="4" w:space="0" w:color="000000"/>
            </w:tcBorders>
            <w:hideMark/>
          </w:tcPr>
          <w:p w14:paraId="7C7E04F8"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09918AE5" w14:textId="371D8570"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2D</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kontajnera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transp</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0069303E" w:rsidRPr="00C446A4">
              <w:rPr>
                <w:rFonts w:ascii="Calibri" w:eastAsia="Times New Roman" w:hAnsi="Calibri" w:cs="Calibri"/>
                <w:sz w:val="17"/>
                <w:szCs w:val="17"/>
                <w:lang w:eastAsia="sk-SK"/>
              </w:rPr>
              <w:t>fólia</w:t>
            </w:r>
          </w:p>
        </w:tc>
      </w:tr>
      <w:tr w:rsidR="00C446A4" w:rsidRPr="00C446A4" w14:paraId="4D9DA098"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607ED0DD"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VAS_15_PR_1400</w:t>
            </w:r>
          </w:p>
        </w:tc>
        <w:tc>
          <w:tcPr>
            <w:tcW w:w="3731" w:type="dxa"/>
            <w:tcBorders>
              <w:top w:val="nil"/>
              <w:left w:val="nil"/>
              <w:bottom w:val="single" w:sz="4" w:space="0" w:color="000000"/>
              <w:right w:val="single" w:sz="4" w:space="0" w:color="000000"/>
            </w:tcBorders>
            <w:shd w:val="clear" w:color="000000" w:fill="E2EFDA"/>
            <w:hideMark/>
          </w:tcPr>
          <w:p w14:paraId="7C1F8E91"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61AD3A2C"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1</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kontajnera,</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double</w:t>
            </w:r>
            <w:proofErr w:type="spellEnd"/>
            <w:r w:rsidRPr="00C446A4">
              <w:rPr>
                <w:rFonts w:ascii="Calibri" w:eastAsia="Times New Roman" w:hAnsi="Calibri" w:cs="Calibri"/>
                <w:sz w:val="17"/>
                <w:szCs w:val="17"/>
                <w:lang w:eastAsia="sk-SK"/>
              </w:rPr>
              <w:t>-track,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kontrola</w:t>
            </w:r>
          </w:p>
        </w:tc>
      </w:tr>
      <w:tr w:rsidR="00C446A4" w:rsidRPr="00C446A4" w14:paraId="7B19E0A7"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3326D5AA"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VAS_16_LŠ_400</w:t>
            </w:r>
          </w:p>
        </w:tc>
        <w:tc>
          <w:tcPr>
            <w:tcW w:w="3731" w:type="dxa"/>
            <w:tcBorders>
              <w:top w:val="nil"/>
              <w:left w:val="nil"/>
              <w:bottom w:val="single" w:sz="4" w:space="0" w:color="000000"/>
              <w:right w:val="single" w:sz="4" w:space="0" w:color="000000"/>
            </w:tcBorders>
            <w:hideMark/>
          </w:tcPr>
          <w:p w14:paraId="73DFAA8E"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lomený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669EF495"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1</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REST</w:t>
            </w:r>
          </w:p>
        </w:tc>
      </w:tr>
      <w:tr w:rsidR="00C446A4" w:rsidRPr="00C446A4" w14:paraId="6E953A6B" w14:textId="77777777" w:rsidTr="00F44ADB">
        <w:trPr>
          <w:trHeight w:val="258"/>
        </w:trPr>
        <w:tc>
          <w:tcPr>
            <w:tcW w:w="1703" w:type="dxa"/>
            <w:tcBorders>
              <w:top w:val="nil"/>
              <w:left w:val="single" w:sz="4" w:space="0" w:color="000000"/>
              <w:bottom w:val="single" w:sz="4" w:space="0" w:color="000000"/>
              <w:right w:val="single" w:sz="4" w:space="0" w:color="000000"/>
            </w:tcBorders>
            <w:shd w:val="clear" w:color="000000" w:fill="E2EFDA"/>
            <w:hideMark/>
          </w:tcPr>
          <w:p w14:paraId="2ACC4F6B"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VAS_17_PR_1400</w:t>
            </w:r>
          </w:p>
        </w:tc>
        <w:tc>
          <w:tcPr>
            <w:tcW w:w="3731" w:type="dxa"/>
            <w:tcBorders>
              <w:top w:val="nil"/>
              <w:left w:val="nil"/>
              <w:bottom w:val="single" w:sz="4" w:space="0" w:color="000000"/>
              <w:right w:val="single" w:sz="4" w:space="0" w:color="000000"/>
            </w:tcBorders>
            <w:shd w:val="clear" w:color="000000" w:fill="E2EFDA"/>
            <w:hideMark/>
          </w:tcPr>
          <w:p w14:paraId="7B0F934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1F933CEE"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kontajnera,</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double</w:t>
            </w:r>
            <w:proofErr w:type="spellEnd"/>
            <w:r w:rsidRPr="00C446A4">
              <w:rPr>
                <w:rFonts w:ascii="Calibri" w:eastAsia="Times New Roman" w:hAnsi="Calibri" w:cs="Calibri"/>
                <w:sz w:val="17"/>
                <w:szCs w:val="17"/>
                <w:lang w:eastAsia="sk-SK"/>
              </w:rPr>
              <w:t>-track,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kontrola</w:t>
            </w:r>
          </w:p>
        </w:tc>
      </w:tr>
      <w:tr w:rsidR="00C446A4" w:rsidRPr="00C446A4" w14:paraId="30C3E478"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6DEF1168"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VAS_18_LŠ_400</w:t>
            </w:r>
          </w:p>
        </w:tc>
        <w:tc>
          <w:tcPr>
            <w:tcW w:w="3731" w:type="dxa"/>
            <w:tcBorders>
              <w:top w:val="nil"/>
              <w:left w:val="nil"/>
              <w:bottom w:val="single" w:sz="4" w:space="0" w:color="000000"/>
              <w:right w:val="single" w:sz="4" w:space="0" w:color="000000"/>
            </w:tcBorders>
            <w:hideMark/>
          </w:tcPr>
          <w:p w14:paraId="077BAA6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lomený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2E4539B7"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REST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NIR3</w:t>
            </w:r>
          </w:p>
        </w:tc>
      </w:tr>
      <w:tr w:rsidR="00C446A4" w:rsidRPr="00C446A4" w14:paraId="2811E31A"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662091E7"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VAS_19_PR_800</w:t>
            </w:r>
          </w:p>
        </w:tc>
        <w:tc>
          <w:tcPr>
            <w:tcW w:w="3731" w:type="dxa"/>
            <w:tcBorders>
              <w:top w:val="nil"/>
              <w:left w:val="nil"/>
              <w:bottom w:val="single" w:sz="4" w:space="0" w:color="000000"/>
              <w:right w:val="single" w:sz="4" w:space="0" w:color="000000"/>
            </w:tcBorders>
            <w:shd w:val="clear" w:color="000000" w:fill="E2EFDA"/>
            <w:hideMark/>
          </w:tcPr>
          <w:p w14:paraId="0A8A419C"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7503A65B"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REST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spiatočku</w:t>
            </w:r>
          </w:p>
        </w:tc>
      </w:tr>
      <w:tr w:rsidR="00C446A4" w:rsidRPr="00C446A4" w14:paraId="42C5DB23" w14:textId="77777777" w:rsidTr="00F44ADB">
        <w:trPr>
          <w:trHeight w:val="258"/>
        </w:trPr>
        <w:tc>
          <w:tcPr>
            <w:tcW w:w="1703" w:type="dxa"/>
            <w:tcBorders>
              <w:top w:val="nil"/>
              <w:left w:val="single" w:sz="4" w:space="0" w:color="000000"/>
              <w:bottom w:val="single" w:sz="4" w:space="0" w:color="000000"/>
              <w:right w:val="single" w:sz="4" w:space="0" w:color="000000"/>
            </w:tcBorders>
            <w:hideMark/>
          </w:tcPr>
          <w:p w14:paraId="5142219A"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VAS_20_PR_1400</w:t>
            </w:r>
          </w:p>
        </w:tc>
        <w:tc>
          <w:tcPr>
            <w:tcW w:w="3731" w:type="dxa"/>
            <w:tcBorders>
              <w:top w:val="nil"/>
              <w:left w:val="nil"/>
              <w:bottom w:val="single" w:sz="4" w:space="0" w:color="000000"/>
              <w:right w:val="single" w:sz="4" w:space="0" w:color="000000"/>
            </w:tcBorders>
            <w:hideMark/>
          </w:tcPr>
          <w:p w14:paraId="711003E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0E71E75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kontajnera,</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double</w:t>
            </w:r>
            <w:proofErr w:type="spellEnd"/>
            <w:r w:rsidRPr="00C446A4">
              <w:rPr>
                <w:rFonts w:ascii="Calibri" w:eastAsia="Times New Roman" w:hAnsi="Calibri" w:cs="Calibri"/>
                <w:sz w:val="17"/>
                <w:szCs w:val="17"/>
                <w:lang w:eastAsia="sk-SK"/>
              </w:rPr>
              <w:t>-track,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kontrola</w:t>
            </w:r>
          </w:p>
        </w:tc>
      </w:tr>
      <w:tr w:rsidR="00C446A4" w:rsidRPr="00C446A4" w14:paraId="625990FC"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3B74AD53"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VAS_21_PR_800</w:t>
            </w:r>
          </w:p>
        </w:tc>
        <w:tc>
          <w:tcPr>
            <w:tcW w:w="3731" w:type="dxa"/>
            <w:tcBorders>
              <w:top w:val="nil"/>
              <w:left w:val="nil"/>
              <w:bottom w:val="single" w:sz="4" w:space="0" w:color="000000"/>
              <w:right w:val="single" w:sz="4" w:space="0" w:color="000000"/>
            </w:tcBorders>
            <w:shd w:val="clear" w:color="000000" w:fill="E2EFDA"/>
            <w:hideMark/>
          </w:tcPr>
          <w:p w14:paraId="062A1A4E"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183FCAF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Prepojovací</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spiatočku</w:t>
            </w:r>
          </w:p>
        </w:tc>
      </w:tr>
      <w:tr w:rsidR="00C446A4" w:rsidRPr="00C446A4" w14:paraId="52EDC122"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211C030B"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VAS_22_PR_800</w:t>
            </w:r>
          </w:p>
        </w:tc>
        <w:tc>
          <w:tcPr>
            <w:tcW w:w="3731" w:type="dxa"/>
            <w:tcBorders>
              <w:top w:val="nil"/>
              <w:left w:val="nil"/>
              <w:bottom w:val="single" w:sz="4" w:space="0" w:color="000000"/>
              <w:right w:val="single" w:sz="4" w:space="0" w:color="000000"/>
            </w:tcBorders>
            <w:hideMark/>
          </w:tcPr>
          <w:p w14:paraId="4AAD7B4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7C5E9101"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Spiatočný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vybr</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w:t>
            </w:r>
          </w:p>
        </w:tc>
      </w:tr>
      <w:tr w:rsidR="00C446A4" w:rsidRPr="00C446A4" w14:paraId="7BFABA81" w14:textId="77777777" w:rsidTr="00F44ADB">
        <w:trPr>
          <w:trHeight w:val="258"/>
        </w:trPr>
        <w:tc>
          <w:tcPr>
            <w:tcW w:w="1703" w:type="dxa"/>
            <w:tcBorders>
              <w:top w:val="nil"/>
              <w:left w:val="single" w:sz="4" w:space="0" w:color="000000"/>
              <w:bottom w:val="single" w:sz="4" w:space="0" w:color="000000"/>
              <w:right w:val="single" w:sz="4" w:space="0" w:color="000000"/>
            </w:tcBorders>
            <w:shd w:val="clear" w:color="000000" w:fill="E2EFDA"/>
            <w:hideMark/>
          </w:tcPr>
          <w:p w14:paraId="0617133E"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VAS_23_PR_800</w:t>
            </w:r>
          </w:p>
        </w:tc>
        <w:tc>
          <w:tcPr>
            <w:tcW w:w="3731" w:type="dxa"/>
            <w:tcBorders>
              <w:top w:val="nil"/>
              <w:left w:val="nil"/>
              <w:bottom w:val="single" w:sz="4" w:space="0" w:color="000000"/>
              <w:right w:val="single" w:sz="4" w:space="0" w:color="000000"/>
            </w:tcBorders>
            <w:shd w:val="clear" w:color="000000" w:fill="E2EFDA"/>
            <w:hideMark/>
          </w:tcPr>
          <w:p w14:paraId="3E49D57D"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318FFD7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REST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dotriedenie</w:t>
            </w:r>
            <w:proofErr w:type="spellEnd"/>
          </w:p>
        </w:tc>
      </w:tr>
      <w:tr w:rsidR="00C446A4" w:rsidRPr="00C446A4" w14:paraId="2C996F2A"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5CD1DAA0"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VAS_24_PR_1000</w:t>
            </w:r>
          </w:p>
        </w:tc>
        <w:tc>
          <w:tcPr>
            <w:tcW w:w="3731" w:type="dxa"/>
            <w:tcBorders>
              <w:top w:val="nil"/>
              <w:left w:val="nil"/>
              <w:bottom w:val="single" w:sz="4" w:space="0" w:color="000000"/>
              <w:right w:val="single" w:sz="4" w:space="0" w:color="000000"/>
            </w:tcBorders>
            <w:hideMark/>
          </w:tcPr>
          <w:p w14:paraId="79BD1E6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váženie</w:t>
            </w:r>
          </w:p>
        </w:tc>
        <w:tc>
          <w:tcPr>
            <w:tcW w:w="3926" w:type="dxa"/>
            <w:tcBorders>
              <w:top w:val="nil"/>
              <w:left w:val="nil"/>
              <w:bottom w:val="single" w:sz="4" w:space="0" w:color="000000"/>
              <w:right w:val="single" w:sz="4" w:space="0" w:color="000000"/>
            </w:tcBorders>
            <w:hideMark/>
          </w:tcPr>
          <w:p w14:paraId="6743BC3D" w14:textId="475DBC0B"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linky</w:t>
            </w:r>
            <w:r w:rsidRPr="00C446A4">
              <w:rPr>
                <w:rFonts w:ascii="Times New Roman" w:eastAsia="Times New Roman" w:hAnsi="Times New Roman" w:cs="Times New Roman"/>
                <w:sz w:val="17"/>
                <w:szCs w:val="17"/>
                <w:lang w:eastAsia="sk-SK"/>
              </w:rPr>
              <w:t xml:space="preserve"> </w:t>
            </w:r>
            <w:r w:rsidR="000C5F68" w:rsidRPr="00C446A4">
              <w:rPr>
                <w:rFonts w:ascii="Calibri" w:eastAsia="Times New Roman" w:hAnsi="Calibri" w:cs="Calibri"/>
                <w:sz w:val="17"/>
                <w:szCs w:val="17"/>
                <w:lang w:eastAsia="sk-SK"/>
              </w:rPr>
              <w:t>dotrieďovací</w:t>
            </w:r>
          </w:p>
        </w:tc>
      </w:tr>
      <w:tr w:rsidR="00C446A4" w:rsidRPr="00C446A4" w14:paraId="4DE0FFB8"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154A7387"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VAS_25_PR_800</w:t>
            </w:r>
          </w:p>
        </w:tc>
        <w:tc>
          <w:tcPr>
            <w:tcW w:w="3731" w:type="dxa"/>
            <w:tcBorders>
              <w:top w:val="nil"/>
              <w:left w:val="nil"/>
              <w:bottom w:val="single" w:sz="4" w:space="0" w:color="000000"/>
              <w:right w:val="single" w:sz="4" w:space="0" w:color="000000"/>
            </w:tcBorders>
            <w:shd w:val="clear" w:color="000000" w:fill="E2EFDA"/>
            <w:hideMark/>
          </w:tcPr>
          <w:p w14:paraId="643ED0A4"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58D7122C"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linky</w:t>
            </w:r>
          </w:p>
        </w:tc>
      </w:tr>
      <w:tr w:rsidR="00C446A4" w:rsidRPr="00C446A4" w14:paraId="3EDF8A26" w14:textId="77777777" w:rsidTr="00F44ADB">
        <w:trPr>
          <w:trHeight w:val="258"/>
        </w:trPr>
        <w:tc>
          <w:tcPr>
            <w:tcW w:w="1703" w:type="dxa"/>
            <w:tcBorders>
              <w:top w:val="nil"/>
              <w:left w:val="single" w:sz="4" w:space="0" w:color="000000"/>
              <w:bottom w:val="single" w:sz="4" w:space="0" w:color="000000"/>
              <w:right w:val="single" w:sz="4" w:space="0" w:color="000000"/>
            </w:tcBorders>
            <w:hideMark/>
          </w:tcPr>
          <w:p w14:paraId="4BBF1899"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VAS_26_PR_800</w:t>
            </w:r>
          </w:p>
        </w:tc>
        <w:tc>
          <w:tcPr>
            <w:tcW w:w="3731" w:type="dxa"/>
            <w:tcBorders>
              <w:top w:val="nil"/>
              <w:left w:val="nil"/>
              <w:bottom w:val="single" w:sz="4" w:space="0" w:color="000000"/>
              <w:right w:val="single" w:sz="4" w:space="0" w:color="000000"/>
            </w:tcBorders>
            <w:hideMark/>
          </w:tcPr>
          <w:p w14:paraId="7D1F8EDA" w14:textId="493966BD"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reverzovate</w:t>
            </w:r>
            <w:r w:rsidR="000C5F68">
              <w:rPr>
                <w:rFonts w:ascii="Calibri" w:eastAsia="Times New Roman" w:hAnsi="Calibri" w:cs="Calibri"/>
                <w:sz w:val="17"/>
                <w:szCs w:val="17"/>
                <w:lang w:eastAsia="sk-SK"/>
              </w:rPr>
              <w:t>ľ</w:t>
            </w:r>
            <w:r w:rsidRPr="00C446A4">
              <w:rPr>
                <w:rFonts w:ascii="Calibri" w:eastAsia="Times New Roman" w:hAnsi="Calibri" w:cs="Calibri"/>
                <w:sz w:val="17"/>
                <w:szCs w:val="17"/>
                <w:lang w:eastAsia="sk-SK"/>
              </w:rPr>
              <w:t>n</w:t>
            </w:r>
            <w:r w:rsidR="000C5F68">
              <w:rPr>
                <w:rFonts w:ascii="Calibri" w:eastAsia="Times New Roman" w:hAnsi="Calibri" w:cs="Calibri"/>
                <w:sz w:val="17"/>
                <w:szCs w:val="17"/>
                <w:lang w:eastAsia="sk-SK"/>
              </w:rPr>
              <w:t>ý</w:t>
            </w:r>
            <w:proofErr w:type="spellEnd"/>
          </w:p>
        </w:tc>
        <w:tc>
          <w:tcPr>
            <w:tcW w:w="3926" w:type="dxa"/>
            <w:tcBorders>
              <w:top w:val="nil"/>
              <w:left w:val="nil"/>
              <w:bottom w:val="single" w:sz="4" w:space="0" w:color="000000"/>
              <w:right w:val="single" w:sz="4" w:space="0" w:color="000000"/>
            </w:tcBorders>
            <w:hideMark/>
          </w:tcPr>
          <w:p w14:paraId="3EB84944" w14:textId="2E0F265C"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r w:rsidR="000C5F68">
              <w:rPr>
                <w:rFonts w:ascii="Calibri" w:eastAsia="Times New Roman" w:hAnsi="Calibri" w:cs="Calibri"/>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linky</w:t>
            </w:r>
            <w:r w:rsidRPr="00C446A4">
              <w:rPr>
                <w:rFonts w:ascii="Times New Roman" w:eastAsia="Times New Roman" w:hAnsi="Times New Roman" w:cs="Times New Roman"/>
                <w:sz w:val="17"/>
                <w:szCs w:val="17"/>
                <w:lang w:eastAsia="sk-SK"/>
              </w:rPr>
              <w:t xml:space="preserve"> </w:t>
            </w:r>
            <w:r w:rsidR="000C5F68" w:rsidRPr="00C446A4">
              <w:rPr>
                <w:rFonts w:ascii="Calibri" w:eastAsia="Times New Roman" w:hAnsi="Calibri" w:cs="Calibri"/>
                <w:sz w:val="17"/>
                <w:szCs w:val="17"/>
                <w:lang w:eastAsia="sk-SK"/>
              </w:rPr>
              <w:t>rozdeľovací</w:t>
            </w:r>
          </w:p>
        </w:tc>
      </w:tr>
      <w:tr w:rsidR="00C446A4" w:rsidRPr="00C446A4" w14:paraId="493CD99C"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20C3A27B"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VAS_27_VIB_1400</w:t>
            </w:r>
          </w:p>
        </w:tc>
        <w:tc>
          <w:tcPr>
            <w:tcW w:w="3731" w:type="dxa"/>
            <w:tcBorders>
              <w:top w:val="nil"/>
              <w:left w:val="nil"/>
              <w:bottom w:val="single" w:sz="4" w:space="0" w:color="000000"/>
              <w:right w:val="single" w:sz="4" w:space="0" w:color="000000"/>
            </w:tcBorders>
            <w:shd w:val="clear" w:color="000000" w:fill="E2EFDA"/>
            <w:hideMark/>
          </w:tcPr>
          <w:p w14:paraId="0C3D17E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Vibračný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1ECA12B8" w14:textId="55167324" w:rsidR="00C446A4" w:rsidRPr="00C446A4" w:rsidRDefault="000C5F68"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Vibračný</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dopravník</w:t>
            </w:r>
            <w:r w:rsidR="00C446A4" w:rsidRPr="00C446A4">
              <w:rPr>
                <w:rFonts w:ascii="Times New Roman" w:eastAsia="Times New Roman" w:hAnsi="Times New Roman" w:cs="Times New Roman"/>
                <w:sz w:val="17"/>
                <w:szCs w:val="17"/>
                <w:lang w:eastAsia="sk-SK"/>
              </w:rPr>
              <w:t xml:space="preserve"> </w:t>
            </w:r>
            <w:proofErr w:type="spellStart"/>
            <w:r w:rsidR="00C446A4" w:rsidRPr="00C446A4">
              <w:rPr>
                <w:rFonts w:ascii="Calibri" w:eastAsia="Times New Roman" w:hAnsi="Calibri" w:cs="Calibri"/>
                <w:sz w:val="17"/>
                <w:szCs w:val="17"/>
                <w:lang w:eastAsia="sk-SK"/>
              </w:rPr>
              <w:t>Eddy</w:t>
            </w:r>
            <w:proofErr w:type="spellEnd"/>
            <w:r w:rsidR="00C446A4" w:rsidRPr="00C446A4">
              <w:rPr>
                <w:rFonts w:ascii="Times New Roman" w:eastAsia="Times New Roman" w:hAnsi="Times New Roman" w:cs="Times New Roman"/>
                <w:sz w:val="17"/>
                <w:szCs w:val="17"/>
                <w:lang w:eastAsia="sk-SK"/>
              </w:rPr>
              <w:t xml:space="preserve"> </w:t>
            </w:r>
            <w:proofErr w:type="spellStart"/>
            <w:r w:rsidR="00C446A4" w:rsidRPr="00C446A4">
              <w:rPr>
                <w:rFonts w:ascii="Calibri" w:eastAsia="Times New Roman" w:hAnsi="Calibri" w:cs="Calibri"/>
                <w:sz w:val="17"/>
                <w:szCs w:val="17"/>
                <w:lang w:eastAsia="sk-SK"/>
              </w:rPr>
              <w:t>Current</w:t>
            </w:r>
            <w:proofErr w:type="spellEnd"/>
          </w:p>
        </w:tc>
      </w:tr>
      <w:tr w:rsidR="00C446A4" w:rsidRPr="00C446A4" w14:paraId="7BF3B165" w14:textId="77777777" w:rsidTr="00F44ADB">
        <w:trPr>
          <w:trHeight w:val="258"/>
        </w:trPr>
        <w:tc>
          <w:tcPr>
            <w:tcW w:w="1703" w:type="dxa"/>
            <w:tcBorders>
              <w:top w:val="nil"/>
              <w:left w:val="single" w:sz="4" w:space="0" w:color="000000"/>
              <w:bottom w:val="single" w:sz="4" w:space="0" w:color="000000"/>
              <w:right w:val="single" w:sz="4" w:space="0" w:color="000000"/>
            </w:tcBorders>
            <w:hideMark/>
          </w:tcPr>
          <w:p w14:paraId="3E751B6D"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VAS_28_VIB_2000</w:t>
            </w:r>
          </w:p>
        </w:tc>
        <w:tc>
          <w:tcPr>
            <w:tcW w:w="3731" w:type="dxa"/>
            <w:tcBorders>
              <w:top w:val="nil"/>
              <w:left w:val="nil"/>
              <w:bottom w:val="single" w:sz="4" w:space="0" w:color="000000"/>
              <w:right w:val="single" w:sz="4" w:space="0" w:color="000000"/>
            </w:tcBorders>
            <w:hideMark/>
          </w:tcPr>
          <w:p w14:paraId="2DA9F1B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Vibračný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6BAA3658" w14:textId="16FDB626" w:rsidR="00C446A4" w:rsidRPr="00C446A4" w:rsidRDefault="000C5F68"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Vibračný</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dopravník</w:t>
            </w:r>
            <w:r w:rsidR="00C446A4" w:rsidRPr="00C446A4">
              <w:rPr>
                <w:rFonts w:ascii="Times New Roman" w:eastAsia="Times New Roman" w:hAnsi="Times New Roman" w:cs="Times New Roman"/>
                <w:sz w:val="17"/>
                <w:szCs w:val="17"/>
                <w:lang w:eastAsia="sk-SK"/>
              </w:rPr>
              <w:t xml:space="preserve"> </w:t>
            </w:r>
            <w:r w:rsidR="00C446A4" w:rsidRPr="00C446A4">
              <w:rPr>
                <w:rFonts w:ascii="Calibri" w:eastAsia="Times New Roman" w:hAnsi="Calibri" w:cs="Calibri"/>
                <w:sz w:val="17"/>
                <w:szCs w:val="17"/>
                <w:lang w:eastAsia="sk-SK"/>
              </w:rPr>
              <w:t>NIR1</w:t>
            </w:r>
          </w:p>
        </w:tc>
      </w:tr>
      <w:tr w:rsidR="00C446A4" w:rsidRPr="00C446A4" w14:paraId="6623012B"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4EE97164"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VAS_32_LŠ_1500</w:t>
            </w:r>
          </w:p>
        </w:tc>
        <w:tc>
          <w:tcPr>
            <w:tcW w:w="3731" w:type="dxa"/>
            <w:tcBorders>
              <w:top w:val="nil"/>
              <w:left w:val="nil"/>
              <w:bottom w:val="single" w:sz="4" w:space="0" w:color="000000"/>
              <w:right w:val="single" w:sz="4" w:space="0" w:color="000000"/>
            </w:tcBorders>
            <w:shd w:val="clear" w:color="000000" w:fill="E2EFDA"/>
            <w:hideMark/>
          </w:tcPr>
          <w:p w14:paraId="6CAFF35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reťazový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35179E5C"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Dopravník</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v</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zemi</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dávkovanie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lisu</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linky</w:t>
            </w:r>
          </w:p>
        </w:tc>
      </w:tr>
      <w:tr w:rsidR="00C446A4" w:rsidRPr="00C446A4" w14:paraId="61ADF78B"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67F0AEFA"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VAS_37_LŠ_400</w:t>
            </w:r>
          </w:p>
        </w:tc>
        <w:tc>
          <w:tcPr>
            <w:tcW w:w="3731" w:type="dxa"/>
            <w:tcBorders>
              <w:top w:val="nil"/>
              <w:left w:val="nil"/>
              <w:bottom w:val="single" w:sz="4" w:space="0" w:color="000000"/>
              <w:right w:val="single" w:sz="4" w:space="0" w:color="000000"/>
            </w:tcBorders>
            <w:hideMark/>
          </w:tcPr>
          <w:p w14:paraId="17759D4A"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lomený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161FEC0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1</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REST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w:t>
            </w:r>
          </w:p>
        </w:tc>
      </w:tr>
      <w:tr w:rsidR="00C446A4" w:rsidRPr="00C446A4" w14:paraId="47FE2D65" w14:textId="77777777" w:rsidTr="00F44ADB">
        <w:trPr>
          <w:trHeight w:val="258"/>
        </w:trPr>
        <w:tc>
          <w:tcPr>
            <w:tcW w:w="1703" w:type="dxa"/>
            <w:tcBorders>
              <w:top w:val="nil"/>
              <w:left w:val="single" w:sz="4" w:space="0" w:color="000000"/>
              <w:bottom w:val="single" w:sz="4" w:space="0" w:color="000000"/>
              <w:right w:val="single" w:sz="4" w:space="0" w:color="000000"/>
            </w:tcBorders>
            <w:shd w:val="clear" w:color="000000" w:fill="E2EFDA"/>
            <w:hideMark/>
          </w:tcPr>
          <w:p w14:paraId="69FE8222"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VAS_39_LŠ_400</w:t>
            </w:r>
          </w:p>
        </w:tc>
        <w:tc>
          <w:tcPr>
            <w:tcW w:w="3731" w:type="dxa"/>
            <w:tcBorders>
              <w:top w:val="nil"/>
              <w:left w:val="nil"/>
              <w:bottom w:val="single" w:sz="4" w:space="0" w:color="000000"/>
              <w:right w:val="single" w:sz="4" w:space="0" w:color="000000"/>
            </w:tcBorders>
            <w:shd w:val="clear" w:color="000000" w:fill="E2EFDA"/>
            <w:hideMark/>
          </w:tcPr>
          <w:p w14:paraId="63D34F1B"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lomený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3C8EA935"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REST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NIR3</w:t>
            </w:r>
          </w:p>
        </w:tc>
      </w:tr>
      <w:tr w:rsidR="00C446A4" w:rsidRPr="00C446A4" w14:paraId="0C97D0E2"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7D205F0B"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VAS_33_PR_1400</w:t>
            </w:r>
          </w:p>
        </w:tc>
        <w:tc>
          <w:tcPr>
            <w:tcW w:w="3731" w:type="dxa"/>
            <w:tcBorders>
              <w:top w:val="nil"/>
              <w:left w:val="nil"/>
              <w:bottom w:val="single" w:sz="4" w:space="0" w:color="000000"/>
              <w:right w:val="single" w:sz="4" w:space="0" w:color="000000"/>
            </w:tcBorders>
            <w:hideMark/>
          </w:tcPr>
          <w:p w14:paraId="5DEB23A7"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20C3A4D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Výstupná</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kontrola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pred</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lisom</w:t>
            </w:r>
          </w:p>
        </w:tc>
      </w:tr>
      <w:tr w:rsidR="00C446A4" w:rsidRPr="00C446A4" w14:paraId="292935B4"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37351C7C"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VAS_25A_RD_2000</w:t>
            </w:r>
          </w:p>
        </w:tc>
        <w:tc>
          <w:tcPr>
            <w:tcW w:w="3731" w:type="dxa"/>
            <w:tcBorders>
              <w:top w:val="nil"/>
              <w:left w:val="nil"/>
              <w:bottom w:val="single" w:sz="4" w:space="0" w:color="000000"/>
              <w:right w:val="single" w:sz="4" w:space="0" w:color="000000"/>
            </w:tcBorders>
            <w:shd w:val="clear" w:color="000000" w:fill="E2EFDA"/>
            <w:hideMark/>
          </w:tcPr>
          <w:p w14:paraId="0B92853C" w14:textId="77777777" w:rsidR="00C446A4" w:rsidRPr="00C446A4" w:rsidRDefault="00C446A4" w:rsidP="00C446A4">
            <w:pPr>
              <w:spacing w:after="0" w:line="240" w:lineRule="auto"/>
              <w:rPr>
                <w:rFonts w:ascii="Calibri" w:eastAsia="Times New Roman" w:hAnsi="Calibri" w:cs="Calibri"/>
                <w:color w:val="000000"/>
                <w:lang w:eastAsia="sk-SK"/>
              </w:rPr>
            </w:pPr>
            <w:proofErr w:type="spellStart"/>
            <w:r w:rsidRPr="00C446A4">
              <w:rPr>
                <w:rFonts w:ascii="Calibri" w:eastAsia="Times New Roman" w:hAnsi="Calibri" w:cs="Calibri"/>
                <w:sz w:val="17"/>
                <w:szCs w:val="17"/>
                <w:lang w:eastAsia="sk-SK"/>
              </w:rPr>
              <w:t>Redlerový</w:t>
            </w:r>
            <w:proofErr w:type="spellEnd"/>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0F0E0D84" w14:textId="3C5D1F81" w:rsidR="00C446A4" w:rsidRPr="00C16DFB" w:rsidRDefault="00C446A4" w:rsidP="00C446A4">
            <w:pPr>
              <w:spacing w:after="0" w:line="240" w:lineRule="auto"/>
              <w:rPr>
                <w:rFonts w:eastAsia="Times New Roman" w:cstheme="minorHAnsi"/>
                <w:color w:val="000000"/>
                <w:lang w:eastAsia="sk-SK"/>
              </w:rPr>
            </w:pPr>
            <w:r w:rsidRPr="00C16DFB">
              <w:rPr>
                <w:rFonts w:eastAsia="Times New Roman" w:cstheme="minorHAnsi"/>
                <w:sz w:val="17"/>
                <w:szCs w:val="17"/>
                <w:lang w:eastAsia="sk-SK"/>
              </w:rPr>
              <w:t xml:space="preserve">Vynášanie </w:t>
            </w:r>
            <w:proofErr w:type="spellStart"/>
            <w:r w:rsidRPr="00C16DFB">
              <w:rPr>
                <w:rFonts w:eastAsia="Times New Roman" w:cstheme="minorHAnsi"/>
                <w:sz w:val="17"/>
                <w:szCs w:val="17"/>
                <w:lang w:eastAsia="sk-SK"/>
              </w:rPr>
              <w:t>podsitn</w:t>
            </w:r>
            <w:r w:rsidR="00BF2726" w:rsidRPr="00C16DFB">
              <w:rPr>
                <w:rFonts w:eastAsia="Times New Roman" w:cstheme="minorHAnsi"/>
                <w:sz w:val="17"/>
                <w:szCs w:val="17"/>
                <w:lang w:eastAsia="sk-SK"/>
              </w:rPr>
              <w:t>ého</w:t>
            </w:r>
            <w:proofErr w:type="spellEnd"/>
            <w:r w:rsidR="00BF2726" w:rsidRPr="00C16DFB">
              <w:rPr>
                <w:rFonts w:eastAsia="Times New Roman" w:cstheme="minorHAnsi"/>
                <w:sz w:val="17"/>
                <w:szCs w:val="17"/>
                <w:lang w:eastAsia="sk-SK"/>
              </w:rPr>
              <w:t xml:space="preserve"> materiálu </w:t>
            </w:r>
            <w:r w:rsidRPr="00C16DFB">
              <w:rPr>
                <w:rFonts w:eastAsia="Times New Roman" w:cstheme="minorHAnsi"/>
                <w:sz w:val="17"/>
                <w:szCs w:val="17"/>
                <w:lang w:eastAsia="sk-SK"/>
              </w:rPr>
              <w:t>spod balistiky</w:t>
            </w:r>
          </w:p>
        </w:tc>
      </w:tr>
      <w:tr w:rsidR="00C446A4" w:rsidRPr="00C446A4" w14:paraId="547EABC6"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2CFE0F70"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VAS_25B_PD_800</w:t>
            </w:r>
          </w:p>
        </w:tc>
        <w:tc>
          <w:tcPr>
            <w:tcW w:w="3731" w:type="dxa"/>
            <w:tcBorders>
              <w:top w:val="nil"/>
              <w:left w:val="nil"/>
              <w:bottom w:val="single" w:sz="4" w:space="0" w:color="000000"/>
              <w:right w:val="single" w:sz="4" w:space="0" w:color="000000"/>
            </w:tcBorders>
            <w:hideMark/>
          </w:tcPr>
          <w:p w14:paraId="29A2F56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6BAC8531" w14:textId="1775E9AD" w:rsidR="00C446A4" w:rsidRPr="00C16DFB" w:rsidRDefault="00C446A4" w:rsidP="00C446A4">
            <w:pPr>
              <w:spacing w:after="0" w:line="240" w:lineRule="auto"/>
              <w:rPr>
                <w:rFonts w:eastAsia="Times New Roman" w:cstheme="minorHAnsi"/>
                <w:color w:val="000000"/>
                <w:lang w:eastAsia="sk-SK"/>
              </w:rPr>
            </w:pPr>
            <w:r w:rsidRPr="00C16DFB">
              <w:rPr>
                <w:rFonts w:eastAsia="Times New Roman" w:cstheme="minorHAnsi"/>
                <w:sz w:val="17"/>
                <w:szCs w:val="17"/>
                <w:lang w:eastAsia="sk-SK"/>
              </w:rPr>
              <w:t xml:space="preserve">Vynášanie </w:t>
            </w:r>
            <w:proofErr w:type="spellStart"/>
            <w:r w:rsidRPr="00C16DFB">
              <w:rPr>
                <w:rFonts w:eastAsia="Times New Roman" w:cstheme="minorHAnsi"/>
                <w:sz w:val="17"/>
                <w:szCs w:val="17"/>
                <w:lang w:eastAsia="sk-SK"/>
              </w:rPr>
              <w:t>podsitn</w:t>
            </w:r>
            <w:r w:rsidR="00C16DFB">
              <w:rPr>
                <w:rFonts w:eastAsia="Times New Roman" w:cstheme="minorHAnsi"/>
                <w:sz w:val="17"/>
                <w:szCs w:val="17"/>
                <w:lang w:eastAsia="sk-SK"/>
              </w:rPr>
              <w:t>ého</w:t>
            </w:r>
            <w:proofErr w:type="spellEnd"/>
            <w:r w:rsidRPr="00C16DFB">
              <w:rPr>
                <w:rFonts w:eastAsia="Times New Roman" w:cstheme="minorHAnsi"/>
                <w:sz w:val="17"/>
                <w:szCs w:val="17"/>
                <w:lang w:eastAsia="sk-SK"/>
              </w:rPr>
              <w:t xml:space="preserve"> </w:t>
            </w:r>
            <w:r w:rsidR="00BC087F" w:rsidRPr="00C16DFB">
              <w:rPr>
                <w:rFonts w:eastAsia="Times New Roman" w:cstheme="minorHAnsi"/>
                <w:sz w:val="17"/>
                <w:szCs w:val="17"/>
                <w:lang w:eastAsia="sk-SK"/>
              </w:rPr>
              <w:t xml:space="preserve">materiálu </w:t>
            </w:r>
            <w:r w:rsidRPr="00C16DFB">
              <w:rPr>
                <w:rFonts w:eastAsia="Times New Roman" w:cstheme="minorHAnsi"/>
                <w:sz w:val="17"/>
                <w:szCs w:val="17"/>
                <w:lang w:eastAsia="sk-SK"/>
              </w:rPr>
              <w:t>spod balistiky</w:t>
            </w:r>
          </w:p>
        </w:tc>
      </w:tr>
      <w:tr w:rsidR="00C446A4" w:rsidRPr="00C446A4" w14:paraId="3F9AD02B"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1A90B841"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VAS_25C_PR_600</w:t>
            </w:r>
          </w:p>
        </w:tc>
        <w:tc>
          <w:tcPr>
            <w:tcW w:w="3731" w:type="dxa"/>
            <w:tcBorders>
              <w:top w:val="nil"/>
              <w:left w:val="nil"/>
              <w:bottom w:val="single" w:sz="4" w:space="0" w:color="000000"/>
              <w:right w:val="single" w:sz="4" w:space="0" w:color="000000"/>
            </w:tcBorders>
            <w:shd w:val="clear" w:color="000000" w:fill="E2EFDA"/>
            <w:hideMark/>
          </w:tcPr>
          <w:p w14:paraId="3CF9499D"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4289E81F" w14:textId="7E8297E3" w:rsidR="00C446A4" w:rsidRPr="00C16DFB" w:rsidRDefault="00C446A4" w:rsidP="00C446A4">
            <w:pPr>
              <w:spacing w:after="0" w:line="240" w:lineRule="auto"/>
              <w:rPr>
                <w:rFonts w:eastAsia="Times New Roman" w:cstheme="minorHAnsi"/>
                <w:color w:val="000000"/>
                <w:lang w:eastAsia="sk-SK"/>
              </w:rPr>
            </w:pPr>
            <w:r w:rsidRPr="00C16DFB">
              <w:rPr>
                <w:rFonts w:eastAsia="Times New Roman" w:cstheme="minorHAnsi"/>
                <w:sz w:val="17"/>
                <w:szCs w:val="17"/>
                <w:lang w:eastAsia="sk-SK"/>
              </w:rPr>
              <w:t xml:space="preserve">Vynášanie </w:t>
            </w:r>
            <w:proofErr w:type="spellStart"/>
            <w:r w:rsidRPr="00C16DFB">
              <w:rPr>
                <w:rFonts w:eastAsia="Times New Roman" w:cstheme="minorHAnsi"/>
                <w:sz w:val="17"/>
                <w:szCs w:val="17"/>
                <w:lang w:eastAsia="sk-SK"/>
              </w:rPr>
              <w:t>podsitn</w:t>
            </w:r>
            <w:r w:rsidR="006566C5">
              <w:rPr>
                <w:rFonts w:eastAsia="Times New Roman" w:cstheme="minorHAnsi"/>
                <w:sz w:val="17"/>
                <w:szCs w:val="17"/>
                <w:lang w:eastAsia="sk-SK"/>
              </w:rPr>
              <w:t>ého</w:t>
            </w:r>
            <w:proofErr w:type="spellEnd"/>
            <w:r w:rsidRPr="00C16DFB">
              <w:rPr>
                <w:rFonts w:eastAsia="Times New Roman" w:cstheme="minorHAnsi"/>
                <w:sz w:val="17"/>
                <w:szCs w:val="17"/>
                <w:lang w:eastAsia="sk-SK"/>
              </w:rPr>
              <w:t xml:space="preserve"> </w:t>
            </w:r>
            <w:r w:rsidR="00C16DFB" w:rsidRPr="00C16DFB">
              <w:rPr>
                <w:rFonts w:eastAsia="Times New Roman" w:cstheme="minorHAnsi"/>
                <w:sz w:val="17"/>
                <w:szCs w:val="17"/>
                <w:lang w:eastAsia="sk-SK"/>
              </w:rPr>
              <w:t xml:space="preserve">materiálu </w:t>
            </w:r>
            <w:r w:rsidRPr="00C16DFB">
              <w:rPr>
                <w:rFonts w:eastAsia="Times New Roman" w:cstheme="minorHAnsi"/>
                <w:sz w:val="17"/>
                <w:szCs w:val="17"/>
                <w:lang w:eastAsia="sk-SK"/>
              </w:rPr>
              <w:t>spod balistiky</w:t>
            </w:r>
          </w:p>
        </w:tc>
      </w:tr>
      <w:tr w:rsidR="00C446A4" w:rsidRPr="00C446A4" w14:paraId="56121C92"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3130D278"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VAS_25D_PR_600</w:t>
            </w:r>
          </w:p>
        </w:tc>
        <w:tc>
          <w:tcPr>
            <w:tcW w:w="3731" w:type="dxa"/>
            <w:tcBorders>
              <w:top w:val="nil"/>
              <w:left w:val="nil"/>
              <w:bottom w:val="single" w:sz="4" w:space="0" w:color="000000"/>
              <w:right w:val="single" w:sz="4" w:space="0" w:color="000000"/>
            </w:tcBorders>
            <w:hideMark/>
          </w:tcPr>
          <w:p w14:paraId="39071F0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613F57A4" w14:textId="0F3CE211" w:rsidR="00C446A4" w:rsidRPr="00C16DFB" w:rsidRDefault="00C446A4" w:rsidP="00C446A4">
            <w:pPr>
              <w:spacing w:after="0" w:line="240" w:lineRule="auto"/>
              <w:rPr>
                <w:rFonts w:eastAsia="Times New Roman" w:cstheme="minorHAnsi"/>
                <w:color w:val="000000"/>
                <w:lang w:eastAsia="sk-SK"/>
              </w:rPr>
            </w:pPr>
            <w:r w:rsidRPr="00C16DFB">
              <w:rPr>
                <w:rFonts w:eastAsia="Times New Roman" w:cstheme="minorHAnsi"/>
                <w:sz w:val="17"/>
                <w:szCs w:val="17"/>
                <w:lang w:eastAsia="sk-SK"/>
              </w:rPr>
              <w:t xml:space="preserve">Vynášanie </w:t>
            </w:r>
            <w:proofErr w:type="spellStart"/>
            <w:r w:rsidRPr="00C16DFB">
              <w:rPr>
                <w:rFonts w:eastAsia="Times New Roman" w:cstheme="minorHAnsi"/>
                <w:sz w:val="17"/>
                <w:szCs w:val="17"/>
                <w:lang w:eastAsia="sk-SK"/>
              </w:rPr>
              <w:t>podsitn</w:t>
            </w:r>
            <w:r w:rsidR="006566C5">
              <w:rPr>
                <w:rFonts w:eastAsia="Times New Roman" w:cstheme="minorHAnsi"/>
                <w:sz w:val="17"/>
                <w:szCs w:val="17"/>
                <w:lang w:eastAsia="sk-SK"/>
              </w:rPr>
              <w:t>ého</w:t>
            </w:r>
            <w:proofErr w:type="spellEnd"/>
            <w:r w:rsidRPr="00C16DFB">
              <w:rPr>
                <w:rFonts w:eastAsia="Times New Roman" w:cstheme="minorHAnsi"/>
                <w:sz w:val="17"/>
                <w:szCs w:val="17"/>
                <w:lang w:eastAsia="sk-SK"/>
              </w:rPr>
              <w:t xml:space="preserve"> </w:t>
            </w:r>
            <w:r w:rsidR="00C16DFB" w:rsidRPr="00C16DFB">
              <w:rPr>
                <w:rFonts w:eastAsia="Times New Roman" w:cstheme="minorHAnsi"/>
                <w:sz w:val="17"/>
                <w:szCs w:val="17"/>
                <w:lang w:eastAsia="sk-SK"/>
              </w:rPr>
              <w:t xml:space="preserve">materiálu </w:t>
            </w:r>
            <w:r w:rsidRPr="00C16DFB">
              <w:rPr>
                <w:rFonts w:eastAsia="Times New Roman" w:cstheme="minorHAnsi"/>
                <w:sz w:val="17"/>
                <w:szCs w:val="17"/>
                <w:lang w:eastAsia="sk-SK"/>
              </w:rPr>
              <w:t>spod balistiky</w:t>
            </w:r>
          </w:p>
        </w:tc>
      </w:tr>
      <w:tr w:rsidR="00C446A4" w:rsidRPr="00C446A4" w14:paraId="68528963"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0FDEFFC2"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VAS_26A_PR_400</w:t>
            </w:r>
          </w:p>
        </w:tc>
        <w:tc>
          <w:tcPr>
            <w:tcW w:w="3731" w:type="dxa"/>
            <w:tcBorders>
              <w:top w:val="nil"/>
              <w:left w:val="nil"/>
              <w:bottom w:val="single" w:sz="4" w:space="0" w:color="000000"/>
              <w:right w:val="single" w:sz="4" w:space="0" w:color="000000"/>
            </w:tcBorders>
            <w:shd w:val="clear" w:color="000000" w:fill="E2EFDA"/>
            <w:hideMark/>
          </w:tcPr>
          <w:p w14:paraId="79066C7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shd w:val="clear" w:color="000000" w:fill="E2EFDA"/>
            <w:hideMark/>
          </w:tcPr>
          <w:p w14:paraId="067C443D" w14:textId="77777777" w:rsidR="00C446A4" w:rsidRPr="00C446A4" w:rsidRDefault="00C446A4" w:rsidP="00C446A4">
            <w:pPr>
              <w:spacing w:after="0" w:line="240" w:lineRule="auto"/>
              <w:rPr>
                <w:rFonts w:ascii="Calibri" w:eastAsia="Times New Roman" w:hAnsi="Calibri" w:cs="Calibri"/>
                <w:color w:val="000000"/>
                <w:lang w:eastAsia="sk-SK"/>
              </w:rPr>
            </w:pPr>
            <w:proofErr w:type="spellStart"/>
            <w:r w:rsidRPr="00C446A4">
              <w:rPr>
                <w:rFonts w:ascii="Calibri" w:eastAsia="Times New Roman" w:hAnsi="Calibri" w:cs="Calibri"/>
                <w:sz w:val="17"/>
                <w:szCs w:val="17"/>
                <w:lang w:eastAsia="sk-SK"/>
              </w:rPr>
              <w:t>Nemag</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Boxu</w:t>
            </w:r>
          </w:p>
        </w:tc>
      </w:tr>
      <w:tr w:rsidR="00C446A4" w:rsidRPr="00C446A4" w14:paraId="48EDA6B4"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416D81C4"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VAS_26B_PR_400</w:t>
            </w:r>
          </w:p>
        </w:tc>
        <w:tc>
          <w:tcPr>
            <w:tcW w:w="3731" w:type="dxa"/>
            <w:tcBorders>
              <w:top w:val="nil"/>
              <w:left w:val="nil"/>
              <w:bottom w:val="single" w:sz="4" w:space="0" w:color="000000"/>
              <w:right w:val="single" w:sz="4" w:space="0" w:color="000000"/>
            </w:tcBorders>
            <w:hideMark/>
          </w:tcPr>
          <w:p w14:paraId="21181E2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Pásový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rovný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dopravník</w:t>
            </w:r>
          </w:p>
        </w:tc>
        <w:tc>
          <w:tcPr>
            <w:tcW w:w="3926" w:type="dxa"/>
            <w:tcBorders>
              <w:top w:val="nil"/>
              <w:left w:val="nil"/>
              <w:bottom w:val="single" w:sz="4" w:space="0" w:color="000000"/>
              <w:right w:val="single" w:sz="4" w:space="0" w:color="000000"/>
            </w:tcBorders>
            <w:hideMark/>
          </w:tcPr>
          <w:p w14:paraId="3548E7B4" w14:textId="77777777" w:rsidR="00C446A4" w:rsidRPr="00C446A4" w:rsidRDefault="00C446A4" w:rsidP="00C446A4">
            <w:pPr>
              <w:spacing w:after="0" w:line="240" w:lineRule="auto"/>
              <w:rPr>
                <w:rFonts w:ascii="Calibri" w:eastAsia="Times New Roman" w:hAnsi="Calibri" w:cs="Calibri"/>
                <w:color w:val="000000"/>
                <w:lang w:eastAsia="sk-SK"/>
              </w:rPr>
            </w:pPr>
            <w:proofErr w:type="spellStart"/>
            <w:r w:rsidRPr="00C446A4">
              <w:rPr>
                <w:rFonts w:ascii="Calibri" w:eastAsia="Times New Roman" w:hAnsi="Calibri" w:cs="Calibri"/>
                <w:sz w:val="17"/>
                <w:szCs w:val="17"/>
                <w:lang w:eastAsia="sk-SK"/>
              </w:rPr>
              <w:t>Nemag</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do</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Boxu</w:t>
            </w:r>
          </w:p>
        </w:tc>
      </w:tr>
      <w:tr w:rsidR="00C446A4" w:rsidRPr="00C446A4" w14:paraId="1D8E3027"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602117B6"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b/>
                <w:bCs/>
                <w:sz w:val="17"/>
                <w:szCs w:val="17"/>
                <w:lang w:eastAsia="sk-SK"/>
              </w:rPr>
              <w:t>Ostatné</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b/>
                <w:bCs/>
                <w:sz w:val="17"/>
                <w:szCs w:val="17"/>
                <w:lang w:eastAsia="sk-SK"/>
              </w:rPr>
              <w:t>zariadenia</w:t>
            </w:r>
          </w:p>
        </w:tc>
        <w:tc>
          <w:tcPr>
            <w:tcW w:w="3731" w:type="dxa"/>
            <w:tcBorders>
              <w:top w:val="nil"/>
              <w:left w:val="nil"/>
              <w:bottom w:val="single" w:sz="4" w:space="0" w:color="000000"/>
              <w:right w:val="single" w:sz="4" w:space="0" w:color="000000"/>
            </w:tcBorders>
            <w:shd w:val="clear" w:color="000000" w:fill="E2EFDA"/>
            <w:vAlign w:val="center"/>
            <w:hideMark/>
          </w:tcPr>
          <w:p w14:paraId="70979687"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color w:val="000000"/>
                <w:lang w:eastAsia="sk-SK"/>
              </w:rPr>
              <w:t> </w:t>
            </w:r>
          </w:p>
        </w:tc>
        <w:tc>
          <w:tcPr>
            <w:tcW w:w="3926" w:type="dxa"/>
            <w:tcBorders>
              <w:top w:val="nil"/>
              <w:left w:val="nil"/>
              <w:bottom w:val="single" w:sz="4" w:space="0" w:color="000000"/>
              <w:right w:val="single" w:sz="4" w:space="0" w:color="000000"/>
            </w:tcBorders>
            <w:shd w:val="clear" w:color="000000" w:fill="E2EFDA"/>
            <w:vAlign w:val="center"/>
            <w:hideMark/>
          </w:tcPr>
          <w:p w14:paraId="0276AB17"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color w:val="000000"/>
                <w:lang w:eastAsia="sk-SK"/>
              </w:rPr>
              <w:t> </w:t>
            </w:r>
          </w:p>
        </w:tc>
      </w:tr>
      <w:tr w:rsidR="00C446A4" w:rsidRPr="00C446A4" w14:paraId="1554FE30"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72DA14BF"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VAS_35_BOX1</w:t>
            </w:r>
          </w:p>
        </w:tc>
        <w:tc>
          <w:tcPr>
            <w:tcW w:w="3731" w:type="dxa"/>
            <w:tcBorders>
              <w:top w:val="nil"/>
              <w:left w:val="nil"/>
              <w:bottom w:val="single" w:sz="4" w:space="0" w:color="000000"/>
              <w:right w:val="single" w:sz="4" w:space="0" w:color="000000"/>
            </w:tcBorders>
            <w:hideMark/>
          </w:tcPr>
          <w:p w14:paraId="335AC64B"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BOX1</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2500x9000mm</w:t>
            </w:r>
          </w:p>
        </w:tc>
        <w:tc>
          <w:tcPr>
            <w:tcW w:w="3926" w:type="dxa"/>
            <w:tcBorders>
              <w:top w:val="nil"/>
              <w:left w:val="nil"/>
              <w:bottom w:val="single" w:sz="4" w:space="0" w:color="000000"/>
              <w:right w:val="single" w:sz="4" w:space="0" w:color="000000"/>
            </w:tcBorders>
            <w:hideMark/>
          </w:tcPr>
          <w:p w14:paraId="3C75FC18"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BOX1</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2900x9000mm</w:t>
            </w:r>
          </w:p>
        </w:tc>
      </w:tr>
      <w:tr w:rsidR="00C446A4" w:rsidRPr="00C446A4" w14:paraId="1D5F759A"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78A82644"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VAS_36_BOX2</w:t>
            </w:r>
          </w:p>
        </w:tc>
        <w:tc>
          <w:tcPr>
            <w:tcW w:w="3731" w:type="dxa"/>
            <w:tcBorders>
              <w:top w:val="nil"/>
              <w:left w:val="nil"/>
              <w:bottom w:val="single" w:sz="4" w:space="0" w:color="000000"/>
              <w:right w:val="single" w:sz="4" w:space="0" w:color="000000"/>
            </w:tcBorders>
            <w:shd w:val="clear" w:color="000000" w:fill="E2EFDA"/>
            <w:hideMark/>
          </w:tcPr>
          <w:p w14:paraId="65D0ECB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BOX1</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2400x9000mm</w:t>
            </w:r>
          </w:p>
        </w:tc>
        <w:tc>
          <w:tcPr>
            <w:tcW w:w="3926" w:type="dxa"/>
            <w:tcBorders>
              <w:top w:val="nil"/>
              <w:left w:val="nil"/>
              <w:bottom w:val="single" w:sz="4" w:space="0" w:color="000000"/>
              <w:right w:val="single" w:sz="4" w:space="0" w:color="000000"/>
            </w:tcBorders>
            <w:shd w:val="clear" w:color="000000" w:fill="E2EFDA"/>
            <w:hideMark/>
          </w:tcPr>
          <w:p w14:paraId="1B155B6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BOX2</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2900x9000mm</w:t>
            </w:r>
          </w:p>
        </w:tc>
      </w:tr>
      <w:tr w:rsidR="00C446A4" w:rsidRPr="00C446A4" w14:paraId="662E075E"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722F54DB"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VAS_38_Mag</w:t>
            </w:r>
          </w:p>
        </w:tc>
        <w:tc>
          <w:tcPr>
            <w:tcW w:w="3731" w:type="dxa"/>
            <w:tcBorders>
              <w:top w:val="nil"/>
              <w:left w:val="nil"/>
              <w:bottom w:val="single" w:sz="4" w:space="0" w:color="000000"/>
              <w:right w:val="single" w:sz="4" w:space="0" w:color="000000"/>
            </w:tcBorders>
            <w:hideMark/>
          </w:tcPr>
          <w:p w14:paraId="1CD75371" w14:textId="35F8C650"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Magnet.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Separácia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3D</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Fe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kovy,</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podves,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nastavenie</w:t>
            </w:r>
            <w:r w:rsidRPr="00C446A4">
              <w:rPr>
                <w:rFonts w:ascii="Times New Roman" w:eastAsia="Times New Roman" w:hAnsi="Times New Roman" w:cs="Times New Roman"/>
                <w:sz w:val="17"/>
                <w:szCs w:val="17"/>
                <w:lang w:eastAsia="sk-SK"/>
              </w:rPr>
              <w:t xml:space="preserve"> </w:t>
            </w:r>
            <w:r w:rsidR="00E37546" w:rsidRPr="00C446A4">
              <w:rPr>
                <w:rFonts w:ascii="Calibri" w:eastAsia="Times New Roman" w:hAnsi="Calibri" w:cs="Calibri"/>
                <w:sz w:val="17"/>
                <w:szCs w:val="17"/>
                <w:lang w:eastAsia="sk-SK"/>
              </w:rPr>
              <w:t>výšky</w:t>
            </w:r>
          </w:p>
        </w:tc>
        <w:tc>
          <w:tcPr>
            <w:tcW w:w="3926" w:type="dxa"/>
            <w:tcBorders>
              <w:top w:val="nil"/>
              <w:left w:val="nil"/>
              <w:bottom w:val="single" w:sz="4" w:space="0" w:color="000000"/>
              <w:right w:val="single" w:sz="4" w:space="0" w:color="000000"/>
            </w:tcBorders>
            <w:vAlign w:val="bottom"/>
            <w:hideMark/>
          </w:tcPr>
          <w:p w14:paraId="0BA8CF86"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color w:val="000000"/>
                <w:lang w:eastAsia="sk-SK"/>
              </w:rPr>
              <w:t> </w:t>
            </w:r>
          </w:p>
        </w:tc>
      </w:tr>
      <w:tr w:rsidR="00C446A4" w:rsidRPr="00C446A4" w14:paraId="7D54937F"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0EDD8A20"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VAS_30_NeMag_1400</w:t>
            </w:r>
          </w:p>
        </w:tc>
        <w:tc>
          <w:tcPr>
            <w:tcW w:w="3731" w:type="dxa"/>
            <w:tcBorders>
              <w:top w:val="nil"/>
              <w:left w:val="nil"/>
              <w:bottom w:val="single" w:sz="4" w:space="0" w:color="000000"/>
              <w:right w:val="single" w:sz="4" w:space="0" w:color="000000"/>
            </w:tcBorders>
            <w:shd w:val="clear" w:color="000000" w:fill="E2EFDA"/>
            <w:hideMark/>
          </w:tcPr>
          <w:p w14:paraId="6408B375" w14:textId="3F5315C3"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Magnet.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Separácia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3D</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Ne</w:t>
            </w:r>
            <w:proofErr w:type="spellEnd"/>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Fe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kovy,</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podves,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nastavenie</w:t>
            </w:r>
            <w:r w:rsidRPr="00C446A4">
              <w:rPr>
                <w:rFonts w:ascii="Times New Roman" w:eastAsia="Times New Roman" w:hAnsi="Times New Roman" w:cs="Times New Roman"/>
                <w:sz w:val="17"/>
                <w:szCs w:val="17"/>
                <w:lang w:eastAsia="sk-SK"/>
              </w:rPr>
              <w:t xml:space="preserve"> </w:t>
            </w:r>
            <w:r w:rsidR="00524829" w:rsidRPr="00C446A4">
              <w:rPr>
                <w:rFonts w:ascii="Calibri" w:eastAsia="Times New Roman" w:hAnsi="Calibri" w:cs="Calibri"/>
                <w:sz w:val="17"/>
                <w:szCs w:val="17"/>
                <w:lang w:eastAsia="sk-SK"/>
              </w:rPr>
              <w:t>výšky</w:t>
            </w:r>
          </w:p>
        </w:tc>
        <w:tc>
          <w:tcPr>
            <w:tcW w:w="3926" w:type="dxa"/>
            <w:tcBorders>
              <w:top w:val="nil"/>
              <w:left w:val="nil"/>
              <w:bottom w:val="single" w:sz="4" w:space="0" w:color="000000"/>
              <w:right w:val="single" w:sz="4" w:space="0" w:color="000000"/>
            </w:tcBorders>
            <w:shd w:val="clear" w:color="000000" w:fill="E2EFDA"/>
            <w:vAlign w:val="bottom"/>
            <w:hideMark/>
          </w:tcPr>
          <w:p w14:paraId="3CD9746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color w:val="000000"/>
                <w:lang w:eastAsia="sk-SK"/>
              </w:rPr>
              <w:t> </w:t>
            </w:r>
          </w:p>
        </w:tc>
      </w:tr>
      <w:tr w:rsidR="00C446A4" w:rsidRPr="00C446A4" w14:paraId="17343385"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30AB72C9"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lastRenderedPageBreak/>
              <w:t>VAS_40_NIR1_2000_DT</w:t>
            </w:r>
          </w:p>
        </w:tc>
        <w:tc>
          <w:tcPr>
            <w:tcW w:w="3731" w:type="dxa"/>
            <w:tcBorders>
              <w:top w:val="nil"/>
              <w:left w:val="nil"/>
              <w:bottom w:val="single" w:sz="4" w:space="0" w:color="000000"/>
              <w:right w:val="single" w:sz="4" w:space="0" w:color="000000"/>
            </w:tcBorders>
            <w:hideMark/>
          </w:tcPr>
          <w:p w14:paraId="3C5F6867"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Automatické</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triediace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zariadenie</w:t>
            </w:r>
          </w:p>
        </w:tc>
        <w:tc>
          <w:tcPr>
            <w:tcW w:w="3926" w:type="dxa"/>
            <w:tcBorders>
              <w:top w:val="nil"/>
              <w:left w:val="nil"/>
              <w:bottom w:val="single" w:sz="4" w:space="0" w:color="000000"/>
              <w:right w:val="single" w:sz="4" w:space="0" w:color="000000"/>
            </w:tcBorders>
            <w:hideMark/>
          </w:tcPr>
          <w:p w14:paraId="33351A06" w14:textId="030CAEE0"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NIR/VIS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2-cestná</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sep</w:t>
            </w:r>
            <w:r w:rsidR="00D307FE">
              <w:rPr>
                <w:rFonts w:ascii="Calibri" w:eastAsia="Times New Roman" w:hAnsi="Calibri" w:cs="Calibri"/>
                <w:sz w:val="17"/>
                <w:szCs w:val="17"/>
                <w:lang w:eastAsia="sk-SK"/>
              </w:rPr>
              <w:t>ar</w:t>
            </w:r>
            <w:r w:rsidRPr="00C446A4">
              <w:rPr>
                <w:rFonts w:ascii="Calibri" w:eastAsia="Times New Roman" w:hAnsi="Calibri" w:cs="Calibri"/>
                <w:sz w:val="17"/>
                <w:szCs w:val="17"/>
                <w:lang w:eastAsia="sk-SK"/>
              </w:rPr>
              <w:t>ácia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double</w:t>
            </w:r>
            <w:proofErr w:type="spellEnd"/>
            <w:r w:rsidRPr="00C446A4">
              <w:rPr>
                <w:rFonts w:ascii="Calibri" w:eastAsia="Times New Roman" w:hAnsi="Calibri" w:cs="Calibri"/>
                <w:sz w:val="17"/>
                <w:szCs w:val="17"/>
                <w:lang w:eastAsia="sk-SK"/>
              </w:rPr>
              <w:t>-track,</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sep</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PET</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transp</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PET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mix</w:t>
            </w:r>
          </w:p>
        </w:tc>
      </w:tr>
      <w:tr w:rsidR="00C446A4" w:rsidRPr="00C446A4" w14:paraId="51C1FB29"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48A938E7"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VAS_42_NIR2_1400_DT</w:t>
            </w:r>
          </w:p>
        </w:tc>
        <w:tc>
          <w:tcPr>
            <w:tcW w:w="3731" w:type="dxa"/>
            <w:tcBorders>
              <w:top w:val="nil"/>
              <w:left w:val="nil"/>
              <w:bottom w:val="single" w:sz="4" w:space="0" w:color="000000"/>
              <w:right w:val="single" w:sz="4" w:space="0" w:color="000000"/>
            </w:tcBorders>
            <w:shd w:val="clear" w:color="000000" w:fill="E2EFDA"/>
            <w:hideMark/>
          </w:tcPr>
          <w:p w14:paraId="1EF8C99D"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Automatické</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triediace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zariadenie</w:t>
            </w:r>
          </w:p>
        </w:tc>
        <w:tc>
          <w:tcPr>
            <w:tcW w:w="3926" w:type="dxa"/>
            <w:tcBorders>
              <w:top w:val="nil"/>
              <w:left w:val="nil"/>
              <w:bottom w:val="single" w:sz="4" w:space="0" w:color="000000"/>
              <w:right w:val="single" w:sz="4" w:space="0" w:color="000000"/>
            </w:tcBorders>
            <w:shd w:val="clear" w:color="000000" w:fill="E2EFDA"/>
            <w:hideMark/>
          </w:tcPr>
          <w:p w14:paraId="495B61C1" w14:textId="4445F4AF"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NIR/VIS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2-cestná</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sep</w:t>
            </w:r>
            <w:r w:rsidR="00A92402">
              <w:rPr>
                <w:rFonts w:ascii="Calibri" w:eastAsia="Times New Roman" w:hAnsi="Calibri" w:cs="Calibri"/>
                <w:sz w:val="17"/>
                <w:szCs w:val="17"/>
                <w:lang w:eastAsia="sk-SK"/>
              </w:rPr>
              <w:t>ar</w:t>
            </w:r>
            <w:r w:rsidRPr="00C446A4">
              <w:rPr>
                <w:rFonts w:ascii="Calibri" w:eastAsia="Times New Roman" w:hAnsi="Calibri" w:cs="Calibri"/>
                <w:sz w:val="17"/>
                <w:szCs w:val="17"/>
                <w:lang w:eastAsia="sk-SK"/>
              </w:rPr>
              <w:t>ácia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double</w:t>
            </w:r>
            <w:proofErr w:type="spellEnd"/>
            <w:r w:rsidRPr="00C446A4">
              <w:rPr>
                <w:rFonts w:ascii="Calibri" w:eastAsia="Times New Roman" w:hAnsi="Calibri" w:cs="Calibri"/>
                <w:sz w:val="17"/>
                <w:szCs w:val="17"/>
                <w:lang w:eastAsia="sk-SK"/>
              </w:rPr>
              <w:t>-track,</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sep</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PET</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modre</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HDPE</w:t>
            </w:r>
          </w:p>
        </w:tc>
      </w:tr>
      <w:tr w:rsidR="00C446A4" w:rsidRPr="00C446A4" w14:paraId="76116586"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19CD29C4"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VAS_43_NIR3_1400_DT</w:t>
            </w:r>
          </w:p>
        </w:tc>
        <w:tc>
          <w:tcPr>
            <w:tcW w:w="3731" w:type="dxa"/>
            <w:tcBorders>
              <w:top w:val="nil"/>
              <w:left w:val="nil"/>
              <w:bottom w:val="single" w:sz="4" w:space="0" w:color="000000"/>
              <w:right w:val="single" w:sz="4" w:space="0" w:color="000000"/>
            </w:tcBorders>
            <w:hideMark/>
          </w:tcPr>
          <w:p w14:paraId="6EC7FDD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Automatické</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triediace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zariadenie</w:t>
            </w:r>
          </w:p>
        </w:tc>
        <w:tc>
          <w:tcPr>
            <w:tcW w:w="3926" w:type="dxa"/>
            <w:tcBorders>
              <w:top w:val="nil"/>
              <w:left w:val="nil"/>
              <w:bottom w:val="single" w:sz="4" w:space="0" w:color="000000"/>
              <w:right w:val="single" w:sz="4" w:space="0" w:color="000000"/>
            </w:tcBorders>
            <w:hideMark/>
          </w:tcPr>
          <w:p w14:paraId="09615548" w14:textId="21475E4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NIR/VIS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2-cestná</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sep</w:t>
            </w:r>
            <w:r w:rsidR="00A92402">
              <w:rPr>
                <w:rFonts w:ascii="Calibri" w:eastAsia="Times New Roman" w:hAnsi="Calibri" w:cs="Calibri"/>
                <w:sz w:val="17"/>
                <w:szCs w:val="17"/>
                <w:lang w:eastAsia="sk-SK"/>
              </w:rPr>
              <w:t>ar</w:t>
            </w:r>
            <w:r w:rsidRPr="00C446A4">
              <w:rPr>
                <w:rFonts w:ascii="Calibri" w:eastAsia="Times New Roman" w:hAnsi="Calibri" w:cs="Calibri"/>
                <w:sz w:val="17"/>
                <w:szCs w:val="17"/>
                <w:lang w:eastAsia="sk-SK"/>
              </w:rPr>
              <w:t>ácia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double</w:t>
            </w:r>
            <w:proofErr w:type="spellEnd"/>
            <w:r w:rsidRPr="00C446A4">
              <w:rPr>
                <w:rFonts w:ascii="Calibri" w:eastAsia="Times New Roman" w:hAnsi="Calibri" w:cs="Calibri"/>
                <w:sz w:val="17"/>
                <w:szCs w:val="17"/>
                <w:lang w:eastAsia="sk-SK"/>
              </w:rPr>
              <w:t>-track,</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sep</w:t>
            </w:r>
            <w:proofErr w:type="spellEnd"/>
            <w:r w:rsidRPr="00C446A4">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PET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zelené,</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PP</w:t>
            </w:r>
          </w:p>
        </w:tc>
      </w:tr>
      <w:tr w:rsidR="00C446A4" w:rsidRPr="00C446A4" w14:paraId="152FF8B0"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1470B2A1"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VAS_41_NIR4_2000</w:t>
            </w:r>
          </w:p>
        </w:tc>
        <w:tc>
          <w:tcPr>
            <w:tcW w:w="3731" w:type="dxa"/>
            <w:tcBorders>
              <w:top w:val="nil"/>
              <w:left w:val="nil"/>
              <w:bottom w:val="single" w:sz="4" w:space="0" w:color="000000"/>
              <w:right w:val="single" w:sz="4" w:space="0" w:color="000000"/>
            </w:tcBorders>
            <w:shd w:val="clear" w:color="000000" w:fill="E2EFDA"/>
            <w:hideMark/>
          </w:tcPr>
          <w:p w14:paraId="42818229"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Automatické</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triediace</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zariadenie</w:t>
            </w:r>
          </w:p>
        </w:tc>
        <w:tc>
          <w:tcPr>
            <w:tcW w:w="3926" w:type="dxa"/>
            <w:tcBorders>
              <w:top w:val="nil"/>
              <w:left w:val="nil"/>
              <w:bottom w:val="single" w:sz="4" w:space="0" w:color="000000"/>
              <w:right w:val="single" w:sz="4" w:space="0" w:color="000000"/>
            </w:tcBorders>
            <w:shd w:val="clear" w:color="000000" w:fill="E2EFDA"/>
            <w:hideMark/>
          </w:tcPr>
          <w:p w14:paraId="7D6B3728" w14:textId="4FDC9C93"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NIR/VIS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2-cestna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separ</w:t>
            </w:r>
            <w:r w:rsidR="00A92402">
              <w:rPr>
                <w:rFonts w:ascii="Calibri" w:eastAsia="Times New Roman" w:hAnsi="Calibri" w:cs="Calibri"/>
                <w:sz w:val="17"/>
                <w:szCs w:val="17"/>
                <w:lang w:eastAsia="sk-SK"/>
              </w:rPr>
              <w:t>á</w:t>
            </w:r>
            <w:r w:rsidRPr="00C446A4">
              <w:rPr>
                <w:rFonts w:ascii="Calibri" w:eastAsia="Times New Roman" w:hAnsi="Calibri" w:cs="Calibri"/>
                <w:sz w:val="17"/>
                <w:szCs w:val="17"/>
                <w:lang w:eastAsia="sk-SK"/>
              </w:rPr>
              <w:t>cia</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2D</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transp</w:t>
            </w:r>
            <w:proofErr w:type="spellEnd"/>
            <w:r w:rsidR="00A92402">
              <w:rPr>
                <w:rFonts w:ascii="Calibri" w:eastAsia="Times New Roman" w:hAnsi="Calibri" w:cs="Calibri"/>
                <w:sz w:val="17"/>
                <w:szCs w:val="17"/>
                <w:lang w:eastAsia="sk-SK"/>
              </w:rPr>
              <w:t>.</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f</w:t>
            </w:r>
            <w:r w:rsidR="00A92402">
              <w:rPr>
                <w:rFonts w:ascii="Calibri" w:eastAsia="Times New Roman" w:hAnsi="Calibri" w:cs="Calibri"/>
                <w:sz w:val="17"/>
                <w:szCs w:val="17"/>
                <w:lang w:eastAsia="sk-SK"/>
              </w:rPr>
              <w:t>ó</w:t>
            </w:r>
            <w:r w:rsidRPr="00C446A4">
              <w:rPr>
                <w:rFonts w:ascii="Calibri" w:eastAsia="Times New Roman" w:hAnsi="Calibri" w:cs="Calibri"/>
                <w:sz w:val="17"/>
                <w:szCs w:val="17"/>
                <w:lang w:eastAsia="sk-SK"/>
              </w:rPr>
              <w:t>lie</w:t>
            </w:r>
          </w:p>
        </w:tc>
      </w:tr>
      <w:tr w:rsidR="00C446A4" w:rsidRPr="00C446A4" w14:paraId="15FA5E39"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6C6434DA"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VAS_52_BAL</w:t>
            </w:r>
          </w:p>
        </w:tc>
        <w:tc>
          <w:tcPr>
            <w:tcW w:w="3731" w:type="dxa"/>
            <w:tcBorders>
              <w:top w:val="nil"/>
              <w:left w:val="nil"/>
              <w:bottom w:val="single" w:sz="4" w:space="0" w:color="000000"/>
              <w:right w:val="single" w:sz="4" w:space="0" w:color="000000"/>
            </w:tcBorders>
            <w:hideMark/>
          </w:tcPr>
          <w:p w14:paraId="5B4C82E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Balistický</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separátor</w:t>
            </w:r>
          </w:p>
        </w:tc>
        <w:tc>
          <w:tcPr>
            <w:tcW w:w="3926" w:type="dxa"/>
            <w:tcBorders>
              <w:top w:val="nil"/>
              <w:left w:val="nil"/>
              <w:bottom w:val="single" w:sz="4" w:space="0" w:color="000000"/>
              <w:right w:val="single" w:sz="4" w:space="0" w:color="000000"/>
            </w:tcBorders>
            <w:hideMark/>
          </w:tcPr>
          <w:p w14:paraId="2146035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Typ</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Elliptical</w:t>
            </w:r>
            <w:proofErr w:type="spellEnd"/>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2500</w:t>
            </w:r>
          </w:p>
        </w:tc>
      </w:tr>
      <w:tr w:rsidR="00C446A4" w:rsidRPr="00C446A4" w14:paraId="48448F69"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40FD66BB"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VAS_51_HBC80</w:t>
            </w:r>
          </w:p>
        </w:tc>
        <w:tc>
          <w:tcPr>
            <w:tcW w:w="3731" w:type="dxa"/>
            <w:tcBorders>
              <w:top w:val="nil"/>
              <w:left w:val="nil"/>
              <w:bottom w:val="single" w:sz="4" w:space="0" w:color="000000"/>
              <w:right w:val="single" w:sz="4" w:space="0" w:color="000000"/>
            </w:tcBorders>
            <w:shd w:val="clear" w:color="000000" w:fill="E2EFDA"/>
            <w:hideMark/>
          </w:tcPr>
          <w:p w14:paraId="545AEC59" w14:textId="77777777" w:rsidR="00C446A4" w:rsidRPr="00C446A4" w:rsidRDefault="00C446A4" w:rsidP="00C446A4">
            <w:pPr>
              <w:spacing w:after="0" w:line="240" w:lineRule="auto"/>
              <w:rPr>
                <w:rFonts w:ascii="Calibri" w:eastAsia="Times New Roman" w:hAnsi="Calibri" w:cs="Calibri"/>
                <w:sz w:val="17"/>
                <w:szCs w:val="17"/>
                <w:lang w:eastAsia="sk-SK"/>
              </w:rPr>
            </w:pPr>
            <w:r w:rsidRPr="00C446A4">
              <w:rPr>
                <w:rFonts w:ascii="Calibri" w:eastAsia="Times New Roman" w:hAnsi="Calibri" w:cs="Calibri"/>
                <w:sz w:val="17"/>
                <w:szCs w:val="17"/>
                <w:lang w:eastAsia="sk-SK"/>
              </w:rPr>
              <w:t>Lis</w:t>
            </w:r>
          </w:p>
        </w:tc>
        <w:tc>
          <w:tcPr>
            <w:tcW w:w="3926" w:type="dxa"/>
            <w:tcBorders>
              <w:top w:val="nil"/>
              <w:left w:val="nil"/>
              <w:bottom w:val="single" w:sz="4" w:space="0" w:color="000000"/>
              <w:right w:val="single" w:sz="4" w:space="0" w:color="000000"/>
            </w:tcBorders>
            <w:shd w:val="clear" w:color="000000" w:fill="E2EFDA"/>
            <w:hideMark/>
          </w:tcPr>
          <w:p w14:paraId="3F29F90F"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Lis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HBC</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80</w:t>
            </w:r>
            <w:r w:rsidRPr="00C446A4">
              <w:rPr>
                <w:rFonts w:ascii="Times New Roman" w:eastAsia="Times New Roman" w:hAnsi="Times New Roman" w:cs="Times New Roman"/>
                <w:sz w:val="17"/>
                <w:szCs w:val="17"/>
                <w:lang w:eastAsia="sk-SK"/>
              </w:rPr>
              <w:t xml:space="preserve"> </w:t>
            </w:r>
            <w:proofErr w:type="spellStart"/>
            <w:r w:rsidRPr="00C446A4">
              <w:rPr>
                <w:rFonts w:ascii="Calibri" w:eastAsia="Times New Roman" w:hAnsi="Calibri" w:cs="Calibri"/>
                <w:sz w:val="17"/>
                <w:szCs w:val="17"/>
                <w:lang w:eastAsia="sk-SK"/>
              </w:rPr>
              <w:t>Bollegraaf</w:t>
            </w:r>
            <w:proofErr w:type="spellEnd"/>
          </w:p>
        </w:tc>
      </w:tr>
      <w:tr w:rsidR="00C446A4" w:rsidRPr="00C446A4" w14:paraId="7738DDA5"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093E9C9E"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VAS_45_BOX1</w:t>
            </w:r>
          </w:p>
        </w:tc>
        <w:tc>
          <w:tcPr>
            <w:tcW w:w="3731" w:type="dxa"/>
            <w:tcBorders>
              <w:top w:val="nil"/>
              <w:left w:val="nil"/>
              <w:bottom w:val="single" w:sz="4" w:space="0" w:color="000000"/>
              <w:right w:val="single" w:sz="4" w:space="0" w:color="000000"/>
            </w:tcBorders>
            <w:hideMark/>
          </w:tcPr>
          <w:p w14:paraId="420B1B56"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c>
          <w:tcPr>
            <w:tcW w:w="3926" w:type="dxa"/>
            <w:tcBorders>
              <w:top w:val="nil"/>
              <w:left w:val="nil"/>
              <w:bottom w:val="single" w:sz="4" w:space="0" w:color="000000"/>
              <w:right w:val="single" w:sz="4" w:space="0" w:color="000000"/>
            </w:tcBorders>
            <w:hideMark/>
          </w:tcPr>
          <w:p w14:paraId="3F248616"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BOX1</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r>
      <w:tr w:rsidR="00C446A4" w:rsidRPr="00C446A4" w14:paraId="02A891D3"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5B9BF31C"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VAS_46_BOX2</w:t>
            </w:r>
          </w:p>
        </w:tc>
        <w:tc>
          <w:tcPr>
            <w:tcW w:w="3731" w:type="dxa"/>
            <w:tcBorders>
              <w:top w:val="nil"/>
              <w:left w:val="nil"/>
              <w:bottom w:val="single" w:sz="4" w:space="0" w:color="000000"/>
              <w:right w:val="single" w:sz="4" w:space="0" w:color="000000"/>
            </w:tcBorders>
            <w:shd w:val="clear" w:color="000000" w:fill="E2EFDA"/>
            <w:hideMark/>
          </w:tcPr>
          <w:p w14:paraId="08CA4FDE"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c>
          <w:tcPr>
            <w:tcW w:w="3926" w:type="dxa"/>
            <w:tcBorders>
              <w:top w:val="nil"/>
              <w:left w:val="nil"/>
              <w:bottom w:val="single" w:sz="4" w:space="0" w:color="000000"/>
              <w:right w:val="single" w:sz="4" w:space="0" w:color="000000"/>
            </w:tcBorders>
            <w:shd w:val="clear" w:color="000000" w:fill="E2EFDA"/>
            <w:hideMark/>
          </w:tcPr>
          <w:p w14:paraId="5466B131"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BOX2</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r>
      <w:tr w:rsidR="00C446A4" w:rsidRPr="00C446A4" w14:paraId="41A18559"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17EF0A25"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VAS_47_BOX3</w:t>
            </w:r>
          </w:p>
        </w:tc>
        <w:tc>
          <w:tcPr>
            <w:tcW w:w="3731" w:type="dxa"/>
            <w:tcBorders>
              <w:top w:val="nil"/>
              <w:left w:val="nil"/>
              <w:bottom w:val="single" w:sz="4" w:space="0" w:color="000000"/>
              <w:right w:val="single" w:sz="4" w:space="0" w:color="000000"/>
            </w:tcBorders>
            <w:hideMark/>
          </w:tcPr>
          <w:p w14:paraId="4864F3A7"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c>
          <w:tcPr>
            <w:tcW w:w="3926" w:type="dxa"/>
            <w:tcBorders>
              <w:top w:val="nil"/>
              <w:left w:val="nil"/>
              <w:bottom w:val="single" w:sz="4" w:space="0" w:color="000000"/>
              <w:right w:val="single" w:sz="4" w:space="0" w:color="000000"/>
            </w:tcBorders>
            <w:hideMark/>
          </w:tcPr>
          <w:p w14:paraId="63E41FB6"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BOX3</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r>
      <w:tr w:rsidR="00C446A4" w:rsidRPr="00C446A4" w14:paraId="5768D216"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6C858750"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VAS_48_BOX4</w:t>
            </w:r>
          </w:p>
        </w:tc>
        <w:tc>
          <w:tcPr>
            <w:tcW w:w="3731" w:type="dxa"/>
            <w:tcBorders>
              <w:top w:val="nil"/>
              <w:left w:val="nil"/>
              <w:bottom w:val="single" w:sz="4" w:space="0" w:color="000000"/>
              <w:right w:val="single" w:sz="4" w:space="0" w:color="000000"/>
            </w:tcBorders>
            <w:shd w:val="clear" w:color="000000" w:fill="E2EFDA"/>
            <w:hideMark/>
          </w:tcPr>
          <w:p w14:paraId="59A4FC0D"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c>
          <w:tcPr>
            <w:tcW w:w="3926" w:type="dxa"/>
            <w:tcBorders>
              <w:top w:val="nil"/>
              <w:left w:val="nil"/>
              <w:bottom w:val="single" w:sz="4" w:space="0" w:color="000000"/>
              <w:right w:val="single" w:sz="4" w:space="0" w:color="000000"/>
            </w:tcBorders>
            <w:shd w:val="clear" w:color="000000" w:fill="E2EFDA"/>
            <w:hideMark/>
          </w:tcPr>
          <w:p w14:paraId="29665F75"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BOX4</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r>
      <w:tr w:rsidR="00C446A4" w:rsidRPr="00C446A4" w14:paraId="20C5BDB6"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6B5073E0"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VAS_49_BOX5</w:t>
            </w:r>
          </w:p>
        </w:tc>
        <w:tc>
          <w:tcPr>
            <w:tcW w:w="3731" w:type="dxa"/>
            <w:tcBorders>
              <w:top w:val="nil"/>
              <w:left w:val="nil"/>
              <w:bottom w:val="single" w:sz="4" w:space="0" w:color="000000"/>
              <w:right w:val="single" w:sz="4" w:space="0" w:color="000000"/>
            </w:tcBorders>
            <w:hideMark/>
          </w:tcPr>
          <w:p w14:paraId="087A4912"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c>
          <w:tcPr>
            <w:tcW w:w="3926" w:type="dxa"/>
            <w:tcBorders>
              <w:top w:val="nil"/>
              <w:left w:val="nil"/>
              <w:bottom w:val="single" w:sz="4" w:space="0" w:color="000000"/>
              <w:right w:val="single" w:sz="4" w:space="0" w:color="000000"/>
            </w:tcBorders>
            <w:hideMark/>
          </w:tcPr>
          <w:p w14:paraId="5651F235"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BOX5</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r>
      <w:tr w:rsidR="00C446A4" w:rsidRPr="00C446A4" w14:paraId="56DA8EBA"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5D0BBC84"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VAS_50_BOX6</w:t>
            </w:r>
          </w:p>
        </w:tc>
        <w:tc>
          <w:tcPr>
            <w:tcW w:w="3731" w:type="dxa"/>
            <w:tcBorders>
              <w:top w:val="nil"/>
              <w:left w:val="nil"/>
              <w:bottom w:val="single" w:sz="4" w:space="0" w:color="000000"/>
              <w:right w:val="single" w:sz="4" w:space="0" w:color="000000"/>
            </w:tcBorders>
            <w:shd w:val="clear" w:color="000000" w:fill="E2EFDA"/>
            <w:hideMark/>
          </w:tcPr>
          <w:p w14:paraId="264C0625"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c>
          <w:tcPr>
            <w:tcW w:w="3926" w:type="dxa"/>
            <w:tcBorders>
              <w:top w:val="nil"/>
              <w:left w:val="nil"/>
              <w:bottom w:val="single" w:sz="4" w:space="0" w:color="000000"/>
              <w:right w:val="single" w:sz="4" w:space="0" w:color="000000"/>
            </w:tcBorders>
            <w:shd w:val="clear" w:color="000000" w:fill="E2EFDA"/>
            <w:hideMark/>
          </w:tcPr>
          <w:p w14:paraId="4D948C63" w14:textId="77777777" w:rsidR="00C446A4" w:rsidRPr="00C446A4" w:rsidRDefault="00C446A4" w:rsidP="00C446A4">
            <w:pPr>
              <w:spacing w:after="0" w:line="240" w:lineRule="auto"/>
              <w:rPr>
                <w:rFonts w:ascii="Calibri" w:eastAsia="Times New Roman" w:hAnsi="Calibri" w:cs="Calibri"/>
                <w:color w:val="000000"/>
                <w:lang w:eastAsia="sk-SK"/>
              </w:rPr>
            </w:pPr>
            <w:r w:rsidRPr="00C446A4">
              <w:rPr>
                <w:rFonts w:ascii="Calibri" w:eastAsia="Times New Roman" w:hAnsi="Calibri" w:cs="Calibri"/>
                <w:sz w:val="17"/>
                <w:szCs w:val="17"/>
                <w:lang w:eastAsia="sk-SK"/>
              </w:rPr>
              <w:t>BOX6</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s</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pohyblivým</w:t>
            </w:r>
            <w:r w:rsidRPr="00C446A4">
              <w:rPr>
                <w:rFonts w:ascii="Times New Roman" w:eastAsia="Times New Roman" w:hAnsi="Times New Roman" w:cs="Times New Roman"/>
                <w:sz w:val="17"/>
                <w:szCs w:val="17"/>
                <w:lang w:eastAsia="sk-SK"/>
              </w:rPr>
              <w:t xml:space="preserve"> </w:t>
            </w:r>
            <w:r w:rsidRPr="00C446A4">
              <w:rPr>
                <w:rFonts w:ascii="Calibri" w:eastAsia="Times New Roman" w:hAnsi="Calibri" w:cs="Calibri"/>
                <w:sz w:val="17"/>
                <w:szCs w:val="17"/>
                <w:lang w:eastAsia="sk-SK"/>
              </w:rPr>
              <w:t>dnom</w:t>
            </w:r>
          </w:p>
        </w:tc>
      </w:tr>
      <w:tr w:rsidR="00C446A4" w:rsidRPr="00C446A4" w14:paraId="2A412346"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19A24A77"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COMPRESSOR</w:t>
            </w:r>
          </w:p>
        </w:tc>
        <w:tc>
          <w:tcPr>
            <w:tcW w:w="3731" w:type="dxa"/>
            <w:tcBorders>
              <w:top w:val="nil"/>
              <w:left w:val="nil"/>
              <w:bottom w:val="single" w:sz="4" w:space="0" w:color="000000"/>
              <w:right w:val="single" w:sz="4" w:space="0" w:color="000000"/>
            </w:tcBorders>
            <w:shd w:val="clear" w:color="000000" w:fill="E2EFDA"/>
            <w:hideMark/>
          </w:tcPr>
          <w:p w14:paraId="020F895B" w14:textId="77777777" w:rsidR="00C446A4" w:rsidRPr="00C446A4" w:rsidRDefault="00C446A4" w:rsidP="00C446A4">
            <w:pPr>
              <w:spacing w:after="0" w:line="240" w:lineRule="auto"/>
              <w:rPr>
                <w:rFonts w:ascii="Calibri" w:eastAsia="Times New Roman" w:hAnsi="Calibri" w:cs="Calibri"/>
                <w:color w:val="000000"/>
                <w:sz w:val="18"/>
                <w:szCs w:val="18"/>
                <w:lang w:eastAsia="sk-SK"/>
              </w:rPr>
            </w:pPr>
            <w:r w:rsidRPr="00C446A4">
              <w:rPr>
                <w:rFonts w:ascii="Calibri" w:eastAsia="Times New Roman" w:hAnsi="Calibri" w:cs="Calibri"/>
                <w:color w:val="000000"/>
                <w:sz w:val="18"/>
                <w:szCs w:val="18"/>
                <w:lang w:eastAsia="sk-SK"/>
              </w:rPr>
              <w:t xml:space="preserve">Schneider </w:t>
            </w:r>
          </w:p>
        </w:tc>
        <w:tc>
          <w:tcPr>
            <w:tcW w:w="3926" w:type="dxa"/>
            <w:tcBorders>
              <w:top w:val="nil"/>
              <w:left w:val="nil"/>
              <w:bottom w:val="single" w:sz="4" w:space="0" w:color="000000"/>
              <w:right w:val="single" w:sz="4" w:space="0" w:color="000000"/>
            </w:tcBorders>
            <w:shd w:val="clear" w:color="000000" w:fill="E2EFDA"/>
            <w:hideMark/>
          </w:tcPr>
          <w:p w14:paraId="29151E88" w14:textId="30D47874" w:rsidR="00C446A4" w:rsidRPr="00C446A4" w:rsidRDefault="00623354" w:rsidP="00C446A4">
            <w:pPr>
              <w:spacing w:after="0" w:line="240" w:lineRule="auto"/>
              <w:rPr>
                <w:rFonts w:ascii="Calibri" w:eastAsia="Times New Roman" w:hAnsi="Calibri" w:cs="Calibri"/>
                <w:sz w:val="17"/>
                <w:szCs w:val="17"/>
                <w:lang w:eastAsia="sk-SK"/>
              </w:rPr>
            </w:pPr>
            <w:r w:rsidRPr="00C446A4">
              <w:rPr>
                <w:rFonts w:ascii="Calibri" w:eastAsia="Times New Roman" w:hAnsi="Calibri" w:cs="Calibri"/>
                <w:sz w:val="17"/>
                <w:szCs w:val="17"/>
                <w:lang w:eastAsia="sk-SK"/>
              </w:rPr>
              <w:t>Sériové</w:t>
            </w:r>
            <w:r w:rsidR="00C446A4" w:rsidRPr="00C446A4">
              <w:rPr>
                <w:rFonts w:ascii="Calibri" w:eastAsia="Times New Roman" w:hAnsi="Calibri" w:cs="Calibri"/>
                <w:sz w:val="17"/>
                <w:szCs w:val="17"/>
                <w:lang w:eastAsia="sk-SK"/>
              </w:rPr>
              <w:t xml:space="preserve"> číslo API126528</w:t>
            </w:r>
          </w:p>
        </w:tc>
      </w:tr>
      <w:tr w:rsidR="00C446A4" w:rsidRPr="00C446A4" w14:paraId="2ABBB158" w14:textId="77777777" w:rsidTr="00F44ADB">
        <w:trPr>
          <w:trHeight w:val="254"/>
        </w:trPr>
        <w:tc>
          <w:tcPr>
            <w:tcW w:w="1703" w:type="dxa"/>
            <w:tcBorders>
              <w:top w:val="nil"/>
              <w:left w:val="single" w:sz="4" w:space="0" w:color="000000"/>
              <w:bottom w:val="single" w:sz="4" w:space="0" w:color="000000"/>
              <w:right w:val="single" w:sz="4" w:space="0" w:color="000000"/>
            </w:tcBorders>
            <w:shd w:val="clear" w:color="000000" w:fill="E2EFDA"/>
            <w:hideMark/>
          </w:tcPr>
          <w:p w14:paraId="1FF2F312"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TLAKOVÁ NÁDOBA STABILNÁ</w:t>
            </w:r>
          </w:p>
        </w:tc>
        <w:tc>
          <w:tcPr>
            <w:tcW w:w="3731" w:type="dxa"/>
            <w:tcBorders>
              <w:top w:val="nil"/>
              <w:left w:val="nil"/>
              <w:bottom w:val="single" w:sz="4" w:space="0" w:color="000000"/>
              <w:right w:val="single" w:sz="4" w:space="0" w:color="000000"/>
            </w:tcBorders>
            <w:shd w:val="clear" w:color="000000" w:fill="E2EFDA"/>
            <w:hideMark/>
          </w:tcPr>
          <w:p w14:paraId="4663CDAF" w14:textId="77777777" w:rsidR="00C446A4" w:rsidRPr="00C446A4" w:rsidRDefault="00C446A4" w:rsidP="00C446A4">
            <w:pPr>
              <w:spacing w:after="0" w:line="240" w:lineRule="auto"/>
              <w:rPr>
                <w:rFonts w:ascii="Calibri" w:eastAsia="Times New Roman" w:hAnsi="Calibri" w:cs="Calibri"/>
                <w:color w:val="000000"/>
                <w:sz w:val="18"/>
                <w:szCs w:val="18"/>
                <w:lang w:eastAsia="sk-SK"/>
              </w:rPr>
            </w:pPr>
            <w:r w:rsidRPr="00C446A4">
              <w:rPr>
                <w:rFonts w:ascii="Calibri" w:eastAsia="Times New Roman" w:hAnsi="Calibri" w:cs="Calibri"/>
                <w:color w:val="000000"/>
                <w:sz w:val="18"/>
                <w:szCs w:val="18"/>
                <w:lang w:eastAsia="sk-SK"/>
              </w:rPr>
              <w:t> </w:t>
            </w:r>
          </w:p>
        </w:tc>
        <w:tc>
          <w:tcPr>
            <w:tcW w:w="3926" w:type="dxa"/>
            <w:tcBorders>
              <w:top w:val="nil"/>
              <w:left w:val="nil"/>
              <w:bottom w:val="single" w:sz="4" w:space="0" w:color="000000"/>
              <w:right w:val="single" w:sz="4" w:space="0" w:color="000000"/>
            </w:tcBorders>
            <w:shd w:val="clear" w:color="000000" w:fill="E2EFDA"/>
            <w:hideMark/>
          </w:tcPr>
          <w:p w14:paraId="7DD68BBC" w14:textId="27EF145B" w:rsidR="00C446A4" w:rsidRPr="00C446A4" w:rsidRDefault="00C446A4" w:rsidP="00C446A4">
            <w:pPr>
              <w:spacing w:after="0" w:line="240" w:lineRule="auto"/>
              <w:rPr>
                <w:rFonts w:ascii="Calibri" w:eastAsia="Times New Roman" w:hAnsi="Calibri" w:cs="Calibri"/>
                <w:sz w:val="17"/>
                <w:szCs w:val="17"/>
                <w:lang w:eastAsia="sk-SK"/>
              </w:rPr>
            </w:pPr>
            <w:r w:rsidRPr="00C446A4">
              <w:rPr>
                <w:rFonts w:ascii="Calibri" w:eastAsia="Times New Roman" w:hAnsi="Calibri" w:cs="Calibri"/>
                <w:sz w:val="17"/>
                <w:szCs w:val="17"/>
                <w:lang w:eastAsia="sk-SK"/>
              </w:rPr>
              <w:t>výrobné číslo1801185004</w:t>
            </w:r>
          </w:p>
        </w:tc>
      </w:tr>
      <w:tr w:rsidR="00C446A4" w:rsidRPr="00C446A4" w14:paraId="3DD9C142" w14:textId="77777777" w:rsidTr="00F44ADB">
        <w:trPr>
          <w:trHeight w:val="254"/>
        </w:trPr>
        <w:tc>
          <w:tcPr>
            <w:tcW w:w="1703" w:type="dxa"/>
            <w:tcBorders>
              <w:top w:val="nil"/>
              <w:left w:val="single" w:sz="4" w:space="0" w:color="000000"/>
              <w:bottom w:val="single" w:sz="4" w:space="0" w:color="000000"/>
              <w:right w:val="single" w:sz="4" w:space="0" w:color="000000"/>
            </w:tcBorders>
            <w:hideMark/>
          </w:tcPr>
          <w:p w14:paraId="7D8F5528" w14:textId="77777777" w:rsidR="00C446A4" w:rsidRPr="00C446A4" w:rsidRDefault="00C446A4" w:rsidP="00C446A4">
            <w:pPr>
              <w:spacing w:after="0" w:line="240" w:lineRule="auto"/>
              <w:rPr>
                <w:rFonts w:ascii="Calibri" w:eastAsia="Times New Roman" w:hAnsi="Calibri" w:cs="Calibri"/>
                <w:b/>
                <w:bCs/>
                <w:sz w:val="17"/>
                <w:szCs w:val="17"/>
                <w:lang w:eastAsia="sk-SK"/>
              </w:rPr>
            </w:pPr>
            <w:r w:rsidRPr="00C446A4">
              <w:rPr>
                <w:rFonts w:ascii="Calibri" w:eastAsia="Times New Roman" w:hAnsi="Calibri" w:cs="Calibri"/>
                <w:b/>
                <w:bCs/>
                <w:sz w:val="17"/>
                <w:szCs w:val="17"/>
                <w:lang w:eastAsia="sk-SK"/>
              </w:rPr>
              <w:t>KONDENZAČNÁ SUSIČKA</w:t>
            </w:r>
          </w:p>
        </w:tc>
        <w:tc>
          <w:tcPr>
            <w:tcW w:w="3731" w:type="dxa"/>
            <w:tcBorders>
              <w:top w:val="nil"/>
              <w:left w:val="nil"/>
              <w:bottom w:val="single" w:sz="4" w:space="0" w:color="000000"/>
              <w:right w:val="single" w:sz="4" w:space="0" w:color="000000"/>
            </w:tcBorders>
            <w:hideMark/>
          </w:tcPr>
          <w:p w14:paraId="7EC2D7B6" w14:textId="77777777" w:rsidR="00C446A4" w:rsidRPr="00C446A4" w:rsidRDefault="00C446A4" w:rsidP="00C446A4">
            <w:pPr>
              <w:spacing w:after="0" w:line="240" w:lineRule="auto"/>
              <w:rPr>
                <w:rFonts w:ascii="Calibri" w:eastAsia="Times New Roman" w:hAnsi="Calibri" w:cs="Calibri"/>
                <w:sz w:val="18"/>
                <w:szCs w:val="18"/>
                <w:lang w:eastAsia="sk-SK"/>
              </w:rPr>
            </w:pPr>
            <w:r w:rsidRPr="00C446A4">
              <w:rPr>
                <w:rFonts w:ascii="Calibri" w:eastAsia="Times New Roman" w:hAnsi="Calibri" w:cs="Calibri"/>
                <w:sz w:val="18"/>
                <w:szCs w:val="18"/>
                <w:lang w:eastAsia="sk-SK"/>
              </w:rPr>
              <w:t>DK 7700 SMART</w:t>
            </w:r>
          </w:p>
        </w:tc>
        <w:tc>
          <w:tcPr>
            <w:tcW w:w="3926" w:type="dxa"/>
            <w:tcBorders>
              <w:top w:val="nil"/>
              <w:left w:val="nil"/>
              <w:bottom w:val="single" w:sz="4" w:space="0" w:color="000000"/>
              <w:right w:val="single" w:sz="4" w:space="0" w:color="000000"/>
            </w:tcBorders>
            <w:hideMark/>
          </w:tcPr>
          <w:p w14:paraId="13DA6ECF" w14:textId="69EC500E" w:rsidR="00C446A4" w:rsidRPr="00C446A4" w:rsidRDefault="00773E0C" w:rsidP="00C446A4">
            <w:pPr>
              <w:spacing w:after="0" w:line="240" w:lineRule="auto"/>
              <w:rPr>
                <w:rFonts w:ascii="Calibri" w:eastAsia="Times New Roman" w:hAnsi="Calibri" w:cs="Calibri"/>
                <w:sz w:val="17"/>
                <w:szCs w:val="17"/>
                <w:lang w:eastAsia="sk-SK"/>
              </w:rPr>
            </w:pPr>
            <w:r w:rsidRPr="00C446A4">
              <w:rPr>
                <w:rFonts w:ascii="Calibri" w:eastAsia="Times New Roman" w:hAnsi="Calibri" w:cs="Calibri"/>
                <w:sz w:val="17"/>
                <w:szCs w:val="17"/>
                <w:lang w:eastAsia="sk-SK"/>
              </w:rPr>
              <w:t>Sušička</w:t>
            </w:r>
            <w:r w:rsidR="00C446A4" w:rsidRPr="00C446A4">
              <w:rPr>
                <w:rFonts w:ascii="Calibri" w:eastAsia="Times New Roman" w:hAnsi="Calibri" w:cs="Calibri"/>
                <w:sz w:val="17"/>
                <w:szCs w:val="17"/>
                <w:lang w:eastAsia="sk-SK"/>
              </w:rPr>
              <w:t xml:space="preserve"> vzduchu</w:t>
            </w:r>
          </w:p>
        </w:tc>
      </w:tr>
    </w:tbl>
    <w:p w14:paraId="4A1002D4" w14:textId="77777777" w:rsidR="00FE38CB" w:rsidRDefault="00FE38CB" w:rsidP="00FE38CB">
      <w:pPr>
        <w:jc w:val="center"/>
        <w:rPr>
          <w:rFonts w:ascii="Times New Roman" w:hAnsi="Times New Roman"/>
          <w:b/>
          <w:bCs/>
          <w:caps/>
          <w:sz w:val="24"/>
          <w:szCs w:val="24"/>
        </w:rPr>
      </w:pPr>
    </w:p>
    <w:p w14:paraId="634959FA" w14:textId="77777777" w:rsidR="00FE38CB" w:rsidRDefault="00FE38CB" w:rsidP="00FE38CB">
      <w:pPr>
        <w:jc w:val="center"/>
        <w:rPr>
          <w:rFonts w:ascii="Times New Roman" w:hAnsi="Times New Roman"/>
          <w:b/>
          <w:bCs/>
          <w:caps/>
          <w:sz w:val="24"/>
          <w:szCs w:val="24"/>
        </w:rPr>
      </w:pPr>
    </w:p>
    <w:p w14:paraId="100DB94B" w14:textId="77777777" w:rsidR="00FE38CB" w:rsidRDefault="00FE38CB" w:rsidP="00FE38CB">
      <w:pPr>
        <w:jc w:val="center"/>
        <w:rPr>
          <w:rFonts w:ascii="Times New Roman" w:hAnsi="Times New Roman"/>
          <w:b/>
          <w:bCs/>
          <w:caps/>
          <w:sz w:val="24"/>
          <w:szCs w:val="24"/>
        </w:rPr>
      </w:pPr>
    </w:p>
    <w:p w14:paraId="798A342E" w14:textId="77777777" w:rsidR="00FE38CB" w:rsidRDefault="00FE38CB" w:rsidP="00FE38CB">
      <w:pPr>
        <w:jc w:val="center"/>
        <w:rPr>
          <w:rFonts w:ascii="Times New Roman" w:hAnsi="Times New Roman"/>
          <w:b/>
          <w:bCs/>
          <w:caps/>
          <w:sz w:val="24"/>
          <w:szCs w:val="24"/>
        </w:rPr>
      </w:pPr>
    </w:p>
    <w:p w14:paraId="4600C2EB" w14:textId="77777777" w:rsidR="00FE38CB" w:rsidRDefault="00FE38CB" w:rsidP="00FE38CB">
      <w:pPr>
        <w:jc w:val="center"/>
        <w:rPr>
          <w:rFonts w:ascii="Times New Roman" w:hAnsi="Times New Roman"/>
          <w:b/>
          <w:bCs/>
          <w:caps/>
          <w:sz w:val="24"/>
          <w:szCs w:val="24"/>
        </w:rPr>
      </w:pPr>
    </w:p>
    <w:p w14:paraId="2642951A" w14:textId="77777777" w:rsidR="00FE38CB" w:rsidRDefault="00FE38CB" w:rsidP="00FE38CB">
      <w:pPr>
        <w:jc w:val="center"/>
        <w:rPr>
          <w:rFonts w:ascii="Times New Roman" w:hAnsi="Times New Roman"/>
          <w:b/>
          <w:bCs/>
          <w:caps/>
          <w:sz w:val="24"/>
          <w:szCs w:val="24"/>
        </w:rPr>
      </w:pPr>
    </w:p>
    <w:p w14:paraId="635ED737" w14:textId="77777777" w:rsidR="00FE38CB" w:rsidRDefault="00FE38CB" w:rsidP="00FE38CB">
      <w:pPr>
        <w:jc w:val="center"/>
        <w:rPr>
          <w:rFonts w:ascii="Times New Roman" w:hAnsi="Times New Roman"/>
          <w:b/>
          <w:bCs/>
          <w:caps/>
          <w:sz w:val="24"/>
          <w:szCs w:val="24"/>
        </w:rPr>
      </w:pPr>
    </w:p>
    <w:p w14:paraId="487351D7" w14:textId="77777777" w:rsidR="00FE38CB" w:rsidRDefault="00FE38CB" w:rsidP="00FE38CB">
      <w:pPr>
        <w:jc w:val="center"/>
        <w:rPr>
          <w:rFonts w:ascii="Times New Roman" w:hAnsi="Times New Roman"/>
          <w:b/>
          <w:bCs/>
          <w:caps/>
          <w:sz w:val="24"/>
          <w:szCs w:val="24"/>
        </w:rPr>
      </w:pPr>
    </w:p>
    <w:p w14:paraId="0B177E6C" w14:textId="77777777" w:rsidR="00FE38CB" w:rsidRDefault="00FE38CB" w:rsidP="00FE38CB">
      <w:pPr>
        <w:jc w:val="center"/>
        <w:rPr>
          <w:rFonts w:ascii="Times New Roman" w:hAnsi="Times New Roman"/>
          <w:b/>
          <w:bCs/>
          <w:caps/>
          <w:sz w:val="24"/>
          <w:szCs w:val="24"/>
        </w:rPr>
      </w:pPr>
    </w:p>
    <w:p w14:paraId="1F59BC7E" w14:textId="77777777" w:rsidR="00FE38CB" w:rsidRDefault="00FE38CB" w:rsidP="00FE38CB">
      <w:pPr>
        <w:jc w:val="center"/>
        <w:rPr>
          <w:rFonts w:ascii="Times New Roman" w:hAnsi="Times New Roman"/>
          <w:b/>
          <w:bCs/>
          <w:caps/>
          <w:sz w:val="24"/>
          <w:szCs w:val="24"/>
        </w:rPr>
      </w:pPr>
    </w:p>
    <w:p w14:paraId="7EDC2DF0" w14:textId="77777777" w:rsidR="00773E0C" w:rsidRDefault="00773E0C" w:rsidP="00FE38CB">
      <w:pPr>
        <w:jc w:val="center"/>
        <w:rPr>
          <w:rFonts w:ascii="Times New Roman" w:hAnsi="Times New Roman"/>
          <w:b/>
          <w:bCs/>
          <w:caps/>
          <w:sz w:val="24"/>
          <w:szCs w:val="24"/>
        </w:rPr>
      </w:pPr>
    </w:p>
    <w:p w14:paraId="7D70E995" w14:textId="77777777" w:rsidR="00773E0C" w:rsidRDefault="00773E0C" w:rsidP="00FE38CB">
      <w:pPr>
        <w:jc w:val="center"/>
        <w:rPr>
          <w:rFonts w:ascii="Times New Roman" w:hAnsi="Times New Roman"/>
          <w:b/>
          <w:bCs/>
          <w:caps/>
          <w:sz w:val="24"/>
          <w:szCs w:val="24"/>
        </w:rPr>
      </w:pPr>
    </w:p>
    <w:p w14:paraId="67A291B9" w14:textId="77777777" w:rsidR="00773E0C" w:rsidRDefault="00773E0C" w:rsidP="00FE38CB">
      <w:pPr>
        <w:jc w:val="center"/>
        <w:rPr>
          <w:rFonts w:ascii="Times New Roman" w:hAnsi="Times New Roman"/>
          <w:b/>
          <w:bCs/>
          <w:caps/>
          <w:sz w:val="24"/>
          <w:szCs w:val="24"/>
        </w:rPr>
      </w:pPr>
    </w:p>
    <w:p w14:paraId="13BBC21A" w14:textId="77777777" w:rsidR="00773E0C" w:rsidRDefault="00773E0C" w:rsidP="00FE38CB">
      <w:pPr>
        <w:jc w:val="center"/>
        <w:rPr>
          <w:rFonts w:ascii="Times New Roman" w:hAnsi="Times New Roman"/>
          <w:b/>
          <w:bCs/>
          <w:caps/>
          <w:sz w:val="24"/>
          <w:szCs w:val="24"/>
        </w:rPr>
      </w:pPr>
    </w:p>
    <w:p w14:paraId="403087A2" w14:textId="77777777" w:rsidR="00773E0C" w:rsidRDefault="00773E0C" w:rsidP="00FE38CB">
      <w:pPr>
        <w:jc w:val="center"/>
        <w:rPr>
          <w:rFonts w:ascii="Times New Roman" w:hAnsi="Times New Roman"/>
          <w:b/>
          <w:bCs/>
          <w:caps/>
          <w:sz w:val="24"/>
          <w:szCs w:val="24"/>
        </w:rPr>
      </w:pPr>
    </w:p>
    <w:p w14:paraId="6C0983E7" w14:textId="77777777" w:rsidR="00773E0C" w:rsidRDefault="00773E0C" w:rsidP="00FE38CB">
      <w:pPr>
        <w:jc w:val="center"/>
        <w:rPr>
          <w:rFonts w:ascii="Times New Roman" w:hAnsi="Times New Roman"/>
          <w:b/>
          <w:bCs/>
          <w:caps/>
          <w:sz w:val="24"/>
          <w:szCs w:val="24"/>
        </w:rPr>
      </w:pPr>
    </w:p>
    <w:p w14:paraId="217409DC" w14:textId="77777777" w:rsidR="00773E0C" w:rsidRDefault="00773E0C" w:rsidP="00FE38CB">
      <w:pPr>
        <w:jc w:val="center"/>
        <w:rPr>
          <w:rFonts w:ascii="Times New Roman" w:hAnsi="Times New Roman"/>
          <w:b/>
          <w:bCs/>
          <w:caps/>
          <w:sz w:val="24"/>
          <w:szCs w:val="24"/>
        </w:rPr>
      </w:pPr>
    </w:p>
    <w:p w14:paraId="67CCAB1D" w14:textId="77777777" w:rsidR="00773E0C" w:rsidRDefault="00773E0C" w:rsidP="00FE38CB">
      <w:pPr>
        <w:jc w:val="center"/>
        <w:rPr>
          <w:rFonts w:ascii="Times New Roman" w:hAnsi="Times New Roman"/>
          <w:b/>
          <w:bCs/>
          <w:caps/>
          <w:sz w:val="24"/>
          <w:szCs w:val="24"/>
        </w:rPr>
      </w:pPr>
    </w:p>
    <w:p w14:paraId="2E838CDB" w14:textId="77777777" w:rsidR="00773E0C" w:rsidRDefault="00773E0C" w:rsidP="00FE38CB">
      <w:pPr>
        <w:jc w:val="center"/>
        <w:rPr>
          <w:rFonts w:ascii="Times New Roman" w:hAnsi="Times New Roman"/>
          <w:b/>
          <w:bCs/>
          <w:caps/>
          <w:sz w:val="24"/>
          <w:szCs w:val="24"/>
        </w:rPr>
      </w:pPr>
    </w:p>
    <w:p w14:paraId="5894F2EB" w14:textId="77777777" w:rsidR="00773E0C" w:rsidRDefault="00773E0C" w:rsidP="00FE38CB">
      <w:pPr>
        <w:jc w:val="center"/>
        <w:rPr>
          <w:rFonts w:ascii="Times New Roman" w:hAnsi="Times New Roman"/>
          <w:b/>
          <w:bCs/>
          <w:caps/>
          <w:sz w:val="24"/>
          <w:szCs w:val="24"/>
        </w:rPr>
      </w:pPr>
    </w:p>
    <w:p w14:paraId="50A0FDA5" w14:textId="77777777" w:rsidR="00FE38CB" w:rsidRDefault="00FE38CB" w:rsidP="00FE38CB">
      <w:pPr>
        <w:jc w:val="center"/>
        <w:rPr>
          <w:rFonts w:ascii="Times New Roman" w:hAnsi="Times New Roman"/>
          <w:b/>
          <w:bCs/>
          <w:caps/>
          <w:sz w:val="24"/>
          <w:szCs w:val="24"/>
        </w:rPr>
      </w:pPr>
    </w:p>
    <w:p w14:paraId="127694D1" w14:textId="77777777" w:rsidR="00FE38CB" w:rsidRDefault="00FE38CB" w:rsidP="00FE38CB">
      <w:pPr>
        <w:spacing w:line="269" w:lineRule="auto"/>
        <w:jc w:val="right"/>
        <w:rPr>
          <w:rFonts w:ascii="Times New Roman" w:hAnsi="Times New Roman"/>
          <w:b/>
          <w:bCs/>
          <w:sz w:val="24"/>
          <w:szCs w:val="24"/>
        </w:rPr>
      </w:pPr>
      <w:r w:rsidRPr="14E0798B">
        <w:rPr>
          <w:rFonts w:ascii="Times New Roman" w:hAnsi="Times New Roman"/>
          <w:b/>
          <w:bCs/>
          <w:sz w:val="24"/>
          <w:szCs w:val="24"/>
        </w:rPr>
        <w:lastRenderedPageBreak/>
        <w:t>Príloha č. 1</w:t>
      </w:r>
      <w:r>
        <w:rPr>
          <w:rFonts w:ascii="Times New Roman" w:hAnsi="Times New Roman"/>
          <w:b/>
          <w:bCs/>
          <w:sz w:val="24"/>
          <w:szCs w:val="24"/>
        </w:rPr>
        <w:t>b</w:t>
      </w:r>
      <w:r w:rsidRPr="14E0798B">
        <w:rPr>
          <w:rFonts w:ascii="Times New Roman" w:hAnsi="Times New Roman"/>
          <w:b/>
          <w:bCs/>
          <w:sz w:val="24"/>
          <w:szCs w:val="24"/>
        </w:rPr>
        <w:t xml:space="preserve"> k Rámcovej zmluve o dielo</w:t>
      </w:r>
    </w:p>
    <w:p w14:paraId="6A37C667" w14:textId="77777777" w:rsidR="00FE38CB" w:rsidRDefault="00FE38CB" w:rsidP="00FE38CB">
      <w:pPr>
        <w:spacing w:line="269" w:lineRule="auto"/>
        <w:jc w:val="right"/>
        <w:rPr>
          <w:rFonts w:ascii="Times New Roman" w:hAnsi="Times New Roman"/>
          <w:b/>
          <w:bCs/>
          <w:sz w:val="24"/>
          <w:szCs w:val="24"/>
        </w:rPr>
      </w:pPr>
    </w:p>
    <w:p w14:paraId="78C34B42" w14:textId="77777777" w:rsidR="00FE38CB" w:rsidRDefault="00FE38CB" w:rsidP="00FE38CB">
      <w:pPr>
        <w:spacing w:line="269" w:lineRule="auto"/>
        <w:jc w:val="center"/>
        <w:rPr>
          <w:rFonts w:ascii="Times New Roman" w:hAnsi="Times New Roman"/>
          <w:b/>
          <w:bCs/>
          <w:sz w:val="24"/>
          <w:szCs w:val="24"/>
        </w:rPr>
      </w:pPr>
      <w:r>
        <w:rPr>
          <w:rFonts w:ascii="Times New Roman" w:hAnsi="Times New Roman"/>
          <w:b/>
          <w:bCs/>
          <w:sz w:val="24"/>
          <w:szCs w:val="24"/>
        </w:rPr>
        <w:t>PRÍRUČKY</w:t>
      </w:r>
    </w:p>
    <w:p w14:paraId="772B2E1E" w14:textId="77777777" w:rsidR="00FE38CB" w:rsidRDefault="00FE38CB" w:rsidP="00FE38CB">
      <w:pPr>
        <w:spacing w:line="269" w:lineRule="auto"/>
        <w:jc w:val="both"/>
        <w:rPr>
          <w:rFonts w:ascii="Times New Roman" w:hAnsi="Times New Roman"/>
          <w:sz w:val="24"/>
          <w:szCs w:val="24"/>
        </w:rPr>
      </w:pPr>
    </w:p>
    <w:p w14:paraId="4E951A93" w14:textId="45385FE7" w:rsidR="00FE38CB" w:rsidRPr="009A5813" w:rsidRDefault="00FE38CB" w:rsidP="00FE38CB">
      <w:pPr>
        <w:jc w:val="both"/>
        <w:rPr>
          <w:rFonts w:ascii="Times New Roman" w:hAnsi="Times New Roman"/>
          <w:b/>
          <w:bCs/>
          <w:sz w:val="24"/>
          <w:szCs w:val="24"/>
        </w:rPr>
      </w:pPr>
      <w:r w:rsidRPr="00DD3DFC">
        <w:rPr>
          <w:rFonts w:ascii="Times New Roman" w:hAnsi="Times New Roman"/>
          <w:sz w:val="24"/>
          <w:szCs w:val="24"/>
        </w:rPr>
        <w:t>Špecifikácia zariadení</w:t>
      </w:r>
      <w:r w:rsidRPr="00DD3DFC">
        <w:rPr>
          <w:rFonts w:ascii="Times New Roman" w:hAnsi="Times New Roman"/>
          <w:b/>
          <w:bCs/>
          <w:sz w:val="24"/>
          <w:szCs w:val="24"/>
        </w:rPr>
        <w:t xml:space="preserve"> </w:t>
      </w:r>
      <w:r>
        <w:rPr>
          <w:rFonts w:ascii="Times New Roman" w:hAnsi="Times New Roman"/>
          <w:b/>
          <w:bCs/>
          <w:sz w:val="24"/>
          <w:szCs w:val="24"/>
        </w:rPr>
        <w:t xml:space="preserve">ATL </w:t>
      </w:r>
      <w:r w:rsidRPr="00DD3DFC">
        <w:rPr>
          <w:rFonts w:ascii="Times New Roman" w:hAnsi="Times New Roman"/>
          <w:sz w:val="24"/>
          <w:szCs w:val="24"/>
        </w:rPr>
        <w:t xml:space="preserve">a používateľské príručky k zariadeniam </w:t>
      </w:r>
      <w:r>
        <w:rPr>
          <w:rFonts w:ascii="Times New Roman" w:hAnsi="Times New Roman"/>
          <w:sz w:val="24"/>
          <w:szCs w:val="24"/>
        </w:rPr>
        <w:t>tvoria samostatný d</w:t>
      </w:r>
      <w:r w:rsidRPr="00DD3DFC">
        <w:rPr>
          <w:rFonts w:ascii="Times New Roman" w:hAnsi="Times New Roman"/>
          <w:sz w:val="24"/>
          <w:szCs w:val="24"/>
        </w:rPr>
        <w:t xml:space="preserve">okument </w:t>
      </w:r>
      <w:r w:rsidRPr="00F4205E">
        <w:rPr>
          <w:rFonts w:ascii="Times New Roman" w:hAnsi="Times New Roman"/>
          <w:sz w:val="24"/>
          <w:szCs w:val="24"/>
        </w:rPr>
        <w:t xml:space="preserve">Prílohy č. </w:t>
      </w:r>
      <w:r w:rsidR="00F4205E">
        <w:rPr>
          <w:rFonts w:ascii="Times New Roman" w:hAnsi="Times New Roman"/>
          <w:sz w:val="24"/>
          <w:szCs w:val="24"/>
        </w:rPr>
        <w:t>1</w:t>
      </w:r>
      <w:r w:rsidRPr="00F4205E">
        <w:rPr>
          <w:rFonts w:ascii="Times New Roman" w:hAnsi="Times New Roman"/>
          <w:sz w:val="24"/>
          <w:szCs w:val="24"/>
        </w:rPr>
        <w:t>a</w:t>
      </w:r>
      <w:r w:rsidRPr="00DD3DFC">
        <w:rPr>
          <w:rFonts w:ascii="Times New Roman" w:hAnsi="Times New Roman"/>
          <w:sz w:val="24"/>
          <w:szCs w:val="24"/>
        </w:rPr>
        <w:t xml:space="preserve"> </w:t>
      </w:r>
      <w:r w:rsidRPr="00DD3DFC">
        <w:rPr>
          <w:rFonts w:ascii="Times New Roman" w:hAnsi="Times New Roman"/>
          <w:b/>
          <w:bCs/>
          <w:sz w:val="24"/>
          <w:szCs w:val="24"/>
        </w:rPr>
        <w:t>„</w:t>
      </w:r>
      <w:r>
        <w:rPr>
          <w:rFonts w:ascii="Times New Roman" w:hAnsi="Times New Roman"/>
          <w:b/>
          <w:bCs/>
          <w:sz w:val="24"/>
          <w:szCs w:val="24"/>
        </w:rPr>
        <w:t>Príručky</w:t>
      </w:r>
      <w:r w:rsidRPr="00DD3DFC">
        <w:rPr>
          <w:rFonts w:ascii="Times New Roman" w:hAnsi="Times New Roman"/>
          <w:b/>
          <w:bCs/>
          <w:sz w:val="24"/>
          <w:szCs w:val="24"/>
        </w:rPr>
        <w:t>“</w:t>
      </w:r>
      <w:r w:rsidRPr="00DD3DFC">
        <w:rPr>
          <w:rFonts w:ascii="Times New Roman" w:hAnsi="Times New Roman"/>
          <w:sz w:val="24"/>
          <w:szCs w:val="24"/>
        </w:rPr>
        <w:t xml:space="preserve"> </w:t>
      </w:r>
    </w:p>
    <w:p w14:paraId="492965F9" w14:textId="77777777" w:rsidR="00FE38CB" w:rsidRDefault="00FE38CB" w:rsidP="00FE38CB">
      <w:pPr>
        <w:spacing w:line="269" w:lineRule="auto"/>
        <w:jc w:val="both"/>
        <w:rPr>
          <w:rFonts w:ascii="Times New Roman" w:hAnsi="Times New Roman"/>
          <w:sz w:val="24"/>
          <w:szCs w:val="24"/>
        </w:rPr>
      </w:pPr>
    </w:p>
    <w:p w14:paraId="5439E2DD" w14:textId="77777777" w:rsidR="00FE38CB" w:rsidRDefault="00FE38CB" w:rsidP="00FE38CB">
      <w:pPr>
        <w:spacing w:line="269" w:lineRule="auto"/>
        <w:jc w:val="both"/>
        <w:rPr>
          <w:rFonts w:ascii="Times New Roman" w:hAnsi="Times New Roman"/>
          <w:sz w:val="24"/>
          <w:szCs w:val="24"/>
        </w:rPr>
      </w:pPr>
    </w:p>
    <w:p w14:paraId="4BC11738" w14:textId="77777777" w:rsidR="00FE38CB" w:rsidRDefault="00FE38CB" w:rsidP="00FE38CB">
      <w:pPr>
        <w:spacing w:line="269" w:lineRule="auto"/>
        <w:jc w:val="both"/>
        <w:rPr>
          <w:rFonts w:ascii="Times New Roman" w:hAnsi="Times New Roman"/>
          <w:sz w:val="24"/>
          <w:szCs w:val="24"/>
        </w:rPr>
      </w:pPr>
    </w:p>
    <w:p w14:paraId="49A49E81" w14:textId="77777777" w:rsidR="00FE38CB" w:rsidRDefault="00FE38CB" w:rsidP="00FE38CB">
      <w:pPr>
        <w:spacing w:line="269" w:lineRule="auto"/>
        <w:jc w:val="both"/>
        <w:rPr>
          <w:rFonts w:ascii="Times New Roman" w:hAnsi="Times New Roman"/>
          <w:sz w:val="24"/>
          <w:szCs w:val="24"/>
        </w:rPr>
      </w:pPr>
    </w:p>
    <w:p w14:paraId="4B618890" w14:textId="77777777" w:rsidR="00FE38CB" w:rsidRDefault="00FE38CB" w:rsidP="00FE38CB">
      <w:pPr>
        <w:spacing w:line="269" w:lineRule="auto"/>
        <w:jc w:val="both"/>
        <w:rPr>
          <w:rFonts w:ascii="Times New Roman" w:hAnsi="Times New Roman"/>
          <w:sz w:val="24"/>
          <w:szCs w:val="24"/>
        </w:rPr>
      </w:pPr>
    </w:p>
    <w:p w14:paraId="77C0E403" w14:textId="77777777" w:rsidR="00FE38CB" w:rsidRDefault="00FE38CB" w:rsidP="00FE38CB">
      <w:pPr>
        <w:spacing w:line="269" w:lineRule="auto"/>
        <w:jc w:val="both"/>
        <w:rPr>
          <w:rFonts w:ascii="Times New Roman" w:hAnsi="Times New Roman"/>
          <w:sz w:val="24"/>
          <w:szCs w:val="24"/>
        </w:rPr>
      </w:pPr>
    </w:p>
    <w:p w14:paraId="3DF82FEA" w14:textId="77777777" w:rsidR="00FE38CB" w:rsidRDefault="00FE38CB" w:rsidP="00FE38CB">
      <w:pPr>
        <w:spacing w:line="269" w:lineRule="auto"/>
        <w:jc w:val="both"/>
        <w:rPr>
          <w:rFonts w:ascii="Times New Roman" w:hAnsi="Times New Roman"/>
          <w:sz w:val="24"/>
          <w:szCs w:val="24"/>
        </w:rPr>
      </w:pPr>
    </w:p>
    <w:p w14:paraId="75530257" w14:textId="77777777" w:rsidR="00FE38CB" w:rsidRDefault="00FE38CB" w:rsidP="00FE38CB">
      <w:pPr>
        <w:spacing w:line="269" w:lineRule="auto"/>
        <w:jc w:val="both"/>
        <w:rPr>
          <w:rFonts w:ascii="Times New Roman" w:hAnsi="Times New Roman"/>
          <w:sz w:val="24"/>
          <w:szCs w:val="24"/>
        </w:rPr>
      </w:pPr>
    </w:p>
    <w:p w14:paraId="0C8DB7BF" w14:textId="77777777" w:rsidR="00FE38CB" w:rsidRDefault="00FE38CB" w:rsidP="00FE38CB">
      <w:pPr>
        <w:spacing w:line="269" w:lineRule="auto"/>
        <w:jc w:val="both"/>
        <w:rPr>
          <w:rFonts w:ascii="Times New Roman" w:hAnsi="Times New Roman"/>
          <w:sz w:val="24"/>
          <w:szCs w:val="24"/>
        </w:rPr>
      </w:pPr>
    </w:p>
    <w:p w14:paraId="33CEE2D8" w14:textId="77777777" w:rsidR="00FE38CB" w:rsidRDefault="00FE38CB" w:rsidP="00FE38CB">
      <w:pPr>
        <w:spacing w:line="269" w:lineRule="auto"/>
        <w:jc w:val="both"/>
        <w:rPr>
          <w:rFonts w:ascii="Times New Roman" w:hAnsi="Times New Roman"/>
          <w:sz w:val="24"/>
          <w:szCs w:val="24"/>
        </w:rPr>
      </w:pPr>
    </w:p>
    <w:p w14:paraId="22E144BF" w14:textId="77777777" w:rsidR="00FE38CB" w:rsidRDefault="00FE38CB" w:rsidP="00FE38CB">
      <w:pPr>
        <w:spacing w:line="269" w:lineRule="auto"/>
        <w:jc w:val="both"/>
        <w:rPr>
          <w:rFonts w:ascii="Times New Roman" w:hAnsi="Times New Roman"/>
          <w:sz w:val="24"/>
          <w:szCs w:val="24"/>
        </w:rPr>
      </w:pPr>
    </w:p>
    <w:p w14:paraId="371729C8" w14:textId="77777777" w:rsidR="00FE38CB" w:rsidRDefault="00FE38CB" w:rsidP="00FE38CB">
      <w:pPr>
        <w:spacing w:line="269" w:lineRule="auto"/>
        <w:jc w:val="both"/>
        <w:rPr>
          <w:rFonts w:ascii="Times New Roman" w:hAnsi="Times New Roman"/>
          <w:sz w:val="24"/>
          <w:szCs w:val="24"/>
        </w:rPr>
      </w:pPr>
    </w:p>
    <w:p w14:paraId="0EAAA1B2" w14:textId="77777777" w:rsidR="00FE38CB" w:rsidRDefault="00FE38CB" w:rsidP="00FE38CB">
      <w:pPr>
        <w:spacing w:line="269" w:lineRule="auto"/>
        <w:jc w:val="both"/>
        <w:rPr>
          <w:rFonts w:ascii="Times New Roman" w:hAnsi="Times New Roman"/>
          <w:sz w:val="24"/>
          <w:szCs w:val="24"/>
        </w:rPr>
      </w:pPr>
    </w:p>
    <w:p w14:paraId="4309DA71" w14:textId="77777777" w:rsidR="00FE38CB" w:rsidRDefault="00FE38CB" w:rsidP="00FE38CB">
      <w:pPr>
        <w:spacing w:line="269" w:lineRule="auto"/>
        <w:jc w:val="both"/>
        <w:rPr>
          <w:rFonts w:ascii="Times New Roman" w:hAnsi="Times New Roman"/>
          <w:sz w:val="24"/>
          <w:szCs w:val="24"/>
        </w:rPr>
      </w:pPr>
    </w:p>
    <w:p w14:paraId="4CF637F7" w14:textId="77777777" w:rsidR="00923C68" w:rsidRDefault="00923C68" w:rsidP="00FE38CB">
      <w:pPr>
        <w:spacing w:line="269" w:lineRule="auto"/>
        <w:jc w:val="both"/>
        <w:rPr>
          <w:rFonts w:ascii="Times New Roman" w:hAnsi="Times New Roman"/>
          <w:sz w:val="24"/>
          <w:szCs w:val="24"/>
        </w:rPr>
      </w:pPr>
    </w:p>
    <w:p w14:paraId="79448CF0" w14:textId="77777777" w:rsidR="00923C68" w:rsidRDefault="00923C68" w:rsidP="00FE38CB">
      <w:pPr>
        <w:spacing w:line="269" w:lineRule="auto"/>
        <w:jc w:val="both"/>
        <w:rPr>
          <w:rFonts w:ascii="Times New Roman" w:hAnsi="Times New Roman"/>
          <w:sz w:val="24"/>
          <w:szCs w:val="24"/>
        </w:rPr>
      </w:pPr>
    </w:p>
    <w:p w14:paraId="37E406D0" w14:textId="77777777" w:rsidR="00923C68" w:rsidRDefault="00923C68" w:rsidP="00FE38CB">
      <w:pPr>
        <w:spacing w:line="269" w:lineRule="auto"/>
        <w:jc w:val="both"/>
        <w:rPr>
          <w:rFonts w:ascii="Times New Roman" w:hAnsi="Times New Roman"/>
          <w:sz w:val="24"/>
          <w:szCs w:val="24"/>
        </w:rPr>
      </w:pPr>
    </w:p>
    <w:p w14:paraId="6E5C10F6" w14:textId="77777777" w:rsidR="00923C68" w:rsidRDefault="00923C68" w:rsidP="00FE38CB">
      <w:pPr>
        <w:spacing w:line="269" w:lineRule="auto"/>
        <w:jc w:val="both"/>
        <w:rPr>
          <w:rFonts w:ascii="Times New Roman" w:hAnsi="Times New Roman"/>
          <w:sz w:val="24"/>
          <w:szCs w:val="24"/>
        </w:rPr>
      </w:pPr>
    </w:p>
    <w:p w14:paraId="255B6F22" w14:textId="77777777" w:rsidR="00923C68" w:rsidRDefault="00923C68" w:rsidP="00FE38CB">
      <w:pPr>
        <w:spacing w:line="269" w:lineRule="auto"/>
        <w:jc w:val="both"/>
        <w:rPr>
          <w:rFonts w:ascii="Times New Roman" w:hAnsi="Times New Roman"/>
          <w:sz w:val="24"/>
          <w:szCs w:val="24"/>
        </w:rPr>
      </w:pPr>
    </w:p>
    <w:p w14:paraId="7378FEAE" w14:textId="77777777" w:rsidR="00923C68" w:rsidRDefault="00923C68" w:rsidP="00FE38CB">
      <w:pPr>
        <w:spacing w:line="269" w:lineRule="auto"/>
        <w:jc w:val="both"/>
        <w:rPr>
          <w:rFonts w:ascii="Times New Roman" w:hAnsi="Times New Roman"/>
          <w:sz w:val="24"/>
          <w:szCs w:val="24"/>
        </w:rPr>
      </w:pPr>
    </w:p>
    <w:p w14:paraId="168A0A1F" w14:textId="77777777" w:rsidR="00923C68" w:rsidRDefault="00923C68" w:rsidP="00FE38CB">
      <w:pPr>
        <w:spacing w:line="269" w:lineRule="auto"/>
        <w:jc w:val="both"/>
        <w:rPr>
          <w:rFonts w:ascii="Times New Roman" w:hAnsi="Times New Roman"/>
          <w:sz w:val="24"/>
          <w:szCs w:val="24"/>
        </w:rPr>
      </w:pPr>
    </w:p>
    <w:p w14:paraId="7C111652" w14:textId="77777777" w:rsidR="00923C68" w:rsidRDefault="00923C68" w:rsidP="00FE38CB">
      <w:pPr>
        <w:spacing w:line="269" w:lineRule="auto"/>
        <w:jc w:val="both"/>
        <w:rPr>
          <w:rFonts w:ascii="Times New Roman" w:hAnsi="Times New Roman"/>
          <w:sz w:val="24"/>
          <w:szCs w:val="24"/>
        </w:rPr>
      </w:pPr>
    </w:p>
    <w:p w14:paraId="62801DDB" w14:textId="77777777" w:rsidR="00923C68" w:rsidRDefault="00923C68" w:rsidP="00FE38CB">
      <w:pPr>
        <w:spacing w:line="269" w:lineRule="auto"/>
        <w:jc w:val="both"/>
        <w:rPr>
          <w:rFonts w:ascii="Times New Roman" w:hAnsi="Times New Roman"/>
          <w:sz w:val="24"/>
          <w:szCs w:val="24"/>
        </w:rPr>
      </w:pPr>
    </w:p>
    <w:p w14:paraId="365B913E" w14:textId="77777777" w:rsidR="00923C68" w:rsidRDefault="00923C68" w:rsidP="00FE38CB">
      <w:pPr>
        <w:spacing w:line="269" w:lineRule="auto"/>
        <w:jc w:val="both"/>
        <w:rPr>
          <w:rFonts w:ascii="Times New Roman" w:hAnsi="Times New Roman"/>
          <w:sz w:val="24"/>
          <w:szCs w:val="24"/>
        </w:rPr>
      </w:pPr>
    </w:p>
    <w:p w14:paraId="6C0E0467" w14:textId="77777777" w:rsidR="00FE38CB" w:rsidRDefault="00FE38CB" w:rsidP="00FE38CB">
      <w:pPr>
        <w:spacing w:line="269" w:lineRule="auto"/>
        <w:jc w:val="both"/>
        <w:rPr>
          <w:rFonts w:ascii="Times New Roman" w:hAnsi="Times New Roman"/>
          <w:sz w:val="24"/>
          <w:szCs w:val="24"/>
        </w:rPr>
      </w:pPr>
    </w:p>
    <w:p w14:paraId="67DABF7B" w14:textId="0CB7B285" w:rsidR="00BE666F" w:rsidRPr="001F5231" w:rsidRDefault="005B3259" w:rsidP="1B7805AF">
      <w:pPr>
        <w:pStyle w:val="Hlavika"/>
        <w:jc w:val="right"/>
        <w:rPr>
          <w:rFonts w:ascii="Times New Roman" w:hAnsi="Times New Roman" w:cs="Times New Roman"/>
          <w:b/>
          <w:bCs/>
          <w:sz w:val="24"/>
          <w:szCs w:val="24"/>
        </w:rPr>
      </w:pPr>
      <w:r w:rsidRPr="001F5231">
        <w:rPr>
          <w:rFonts w:ascii="Times New Roman" w:hAnsi="Times New Roman" w:cs="Times New Roman"/>
          <w:b/>
          <w:bCs/>
          <w:sz w:val="24"/>
          <w:szCs w:val="24"/>
        </w:rPr>
        <w:lastRenderedPageBreak/>
        <w:t>Príloha č. 2 k Rámcovej zmluve o dielo</w:t>
      </w:r>
    </w:p>
    <w:p w14:paraId="32D473E6" w14:textId="77777777" w:rsidR="005B3259" w:rsidRDefault="005B3259" w:rsidP="1B7805AF">
      <w:pPr>
        <w:pStyle w:val="Hlavika"/>
        <w:jc w:val="right"/>
        <w:rPr>
          <w:rFonts w:ascii="Times New Roman" w:hAnsi="Times New Roman" w:cs="Times New Roman"/>
        </w:rPr>
      </w:pPr>
    </w:p>
    <w:p w14:paraId="2B9B1240" w14:textId="77777777" w:rsidR="005B3259" w:rsidRDefault="005B3259" w:rsidP="1B7805AF">
      <w:pPr>
        <w:pStyle w:val="Hlavika"/>
        <w:jc w:val="right"/>
        <w:rPr>
          <w:rFonts w:ascii="Times New Roman" w:hAnsi="Times New Roman" w:cs="Times New Roman"/>
        </w:rPr>
      </w:pPr>
    </w:p>
    <w:p w14:paraId="09AF0842" w14:textId="40297EBC" w:rsidR="005B3259" w:rsidRDefault="00631B4F" w:rsidP="00631B4F">
      <w:pPr>
        <w:pStyle w:val="Hlavika"/>
        <w:jc w:val="center"/>
        <w:rPr>
          <w:rFonts w:ascii="Times New Roman" w:hAnsi="Times New Roman" w:cs="Times New Roman"/>
          <w:b/>
          <w:bCs/>
          <w:sz w:val="24"/>
          <w:szCs w:val="24"/>
        </w:rPr>
      </w:pPr>
      <w:r w:rsidRPr="001F5231">
        <w:rPr>
          <w:rFonts w:ascii="Times New Roman" w:hAnsi="Times New Roman" w:cs="Times New Roman"/>
          <w:b/>
          <w:bCs/>
          <w:sz w:val="24"/>
          <w:szCs w:val="24"/>
        </w:rPr>
        <w:t>NÁVRH NA PLNENIE KRITÉRIA / CENNÍK</w:t>
      </w:r>
    </w:p>
    <w:p w14:paraId="63F087B8" w14:textId="77777777" w:rsidR="00631B4F" w:rsidRDefault="00631B4F" w:rsidP="00631B4F">
      <w:pPr>
        <w:pStyle w:val="Hlavika"/>
        <w:jc w:val="center"/>
        <w:rPr>
          <w:rFonts w:ascii="Times New Roman" w:hAnsi="Times New Roman" w:cs="Times New Roman"/>
          <w:b/>
          <w:bCs/>
          <w:sz w:val="24"/>
          <w:szCs w:val="24"/>
        </w:rPr>
      </w:pPr>
    </w:p>
    <w:p w14:paraId="40D424B1" w14:textId="77777777" w:rsidR="00923C68" w:rsidRPr="00923C68" w:rsidRDefault="00A53562" w:rsidP="00923C68">
      <w:pPr>
        <w:spacing w:after="0" w:line="269" w:lineRule="auto"/>
        <w:jc w:val="both"/>
        <w:rPr>
          <w:rFonts w:ascii="Times New Roman" w:hAnsi="Times New Roman"/>
          <w:b/>
          <w:bCs/>
          <w:sz w:val="24"/>
          <w:szCs w:val="24"/>
          <w:u w:val="single"/>
          <w:lang w:eastAsia="sk-SK"/>
        </w:rPr>
      </w:pPr>
      <w:r w:rsidRPr="00923C68">
        <w:rPr>
          <w:rFonts w:ascii="Times New Roman" w:hAnsi="Times New Roman" w:cs="Times New Roman"/>
          <w:sz w:val="24"/>
          <w:szCs w:val="24"/>
        </w:rPr>
        <w:t xml:space="preserve">Jej obsah tvorí </w:t>
      </w:r>
      <w:r w:rsidR="00E7391D" w:rsidRPr="00923C68">
        <w:rPr>
          <w:rFonts w:ascii="Times New Roman" w:hAnsi="Times New Roman" w:cs="Times New Roman"/>
          <w:sz w:val="24"/>
          <w:szCs w:val="24"/>
        </w:rPr>
        <w:t>samostatný .</w:t>
      </w:r>
      <w:proofErr w:type="spellStart"/>
      <w:r w:rsidR="00E7391D" w:rsidRPr="00923C68">
        <w:rPr>
          <w:rFonts w:ascii="Times New Roman" w:hAnsi="Times New Roman" w:cs="Times New Roman"/>
          <w:sz w:val="24"/>
          <w:szCs w:val="24"/>
        </w:rPr>
        <w:t>xlsx</w:t>
      </w:r>
      <w:proofErr w:type="spellEnd"/>
      <w:r w:rsidR="00E7391D" w:rsidRPr="00923C68">
        <w:rPr>
          <w:rFonts w:ascii="Times New Roman" w:hAnsi="Times New Roman" w:cs="Times New Roman"/>
          <w:sz w:val="24"/>
          <w:szCs w:val="24"/>
        </w:rPr>
        <w:t xml:space="preserve"> súbor </w:t>
      </w:r>
      <w:r w:rsidR="00923C68" w:rsidRPr="00923C68">
        <w:rPr>
          <w:rFonts w:ascii="Times New Roman" w:hAnsi="Times New Roman"/>
          <w:b/>
          <w:bCs/>
          <w:sz w:val="24"/>
          <w:szCs w:val="24"/>
          <w:lang w:eastAsia="sk-SK"/>
        </w:rPr>
        <w:t xml:space="preserve">Návrh na plnenie kritéria/Cenník </w:t>
      </w:r>
      <w:r w:rsidR="00923C68" w:rsidRPr="00923C68">
        <w:rPr>
          <w:rFonts w:ascii="Times New Roman" w:hAnsi="Times New Roman"/>
          <w:sz w:val="24"/>
          <w:szCs w:val="24"/>
          <w:lang w:eastAsia="sk-SK"/>
        </w:rPr>
        <w:t xml:space="preserve">určený na vyhodnotenie ponúk. Uchádzač v dokumente Návrh na plnenie kritéria/Cenník, v záložke Cenník servisných prác položky č. 1 a č. 2 a následne v záložke Cenník ND ocení položky č. 1 – č. 262. Celková cena za uchádzačom ocenené náhradné diely v záložke Cenník ND sa automaticky premietne do položky č. 3 v záložke Cenník servisných prác Návrhu na plnenie kritéria. </w:t>
      </w:r>
      <w:r w:rsidR="00923C68" w:rsidRPr="00923C68">
        <w:rPr>
          <w:rFonts w:ascii="Times New Roman" w:hAnsi="Times New Roman"/>
          <w:b/>
          <w:bCs/>
          <w:sz w:val="24"/>
          <w:szCs w:val="24"/>
          <w:u w:val="single"/>
          <w:lang w:eastAsia="sk-SK"/>
        </w:rPr>
        <w:t xml:space="preserve">Celý dokument Návrh na plnenie kritéria / Cenník, </w:t>
      </w:r>
      <w:proofErr w:type="spellStart"/>
      <w:r w:rsidR="00923C68" w:rsidRPr="00923C68">
        <w:rPr>
          <w:rFonts w:ascii="Times New Roman" w:hAnsi="Times New Roman"/>
          <w:b/>
          <w:bCs/>
          <w:sz w:val="24"/>
          <w:szCs w:val="24"/>
          <w:u w:val="single"/>
          <w:lang w:eastAsia="sk-SK"/>
        </w:rPr>
        <w:t>t.j</w:t>
      </w:r>
      <w:proofErr w:type="spellEnd"/>
      <w:r w:rsidR="00923C68" w:rsidRPr="00923C68">
        <w:rPr>
          <w:rFonts w:ascii="Times New Roman" w:hAnsi="Times New Roman"/>
          <w:b/>
          <w:bCs/>
          <w:sz w:val="24"/>
          <w:szCs w:val="24"/>
          <w:u w:val="single"/>
          <w:lang w:eastAsia="sk-SK"/>
        </w:rPr>
        <w:t>. Cenník servisných prác a Cenník ND  predloží uchádzač v ponuke vo formáte .</w:t>
      </w:r>
      <w:proofErr w:type="spellStart"/>
      <w:r w:rsidR="00923C68" w:rsidRPr="00923C68">
        <w:rPr>
          <w:rFonts w:ascii="Times New Roman" w:hAnsi="Times New Roman"/>
          <w:b/>
          <w:bCs/>
          <w:sz w:val="24"/>
          <w:szCs w:val="24"/>
          <w:u w:val="single"/>
          <w:lang w:eastAsia="sk-SK"/>
        </w:rPr>
        <w:t>pdf</w:t>
      </w:r>
      <w:proofErr w:type="spellEnd"/>
      <w:r w:rsidR="00923C68" w:rsidRPr="00923C68">
        <w:rPr>
          <w:rFonts w:ascii="Times New Roman" w:hAnsi="Times New Roman"/>
          <w:b/>
          <w:bCs/>
          <w:sz w:val="24"/>
          <w:szCs w:val="24"/>
          <w:u w:val="single"/>
          <w:lang w:eastAsia="sk-SK"/>
        </w:rPr>
        <w:t xml:space="preserve"> a súčasne vo formáte .</w:t>
      </w:r>
      <w:proofErr w:type="spellStart"/>
      <w:r w:rsidR="00923C68" w:rsidRPr="00923C68">
        <w:rPr>
          <w:rFonts w:ascii="Times New Roman" w:hAnsi="Times New Roman"/>
          <w:b/>
          <w:bCs/>
          <w:sz w:val="24"/>
          <w:szCs w:val="24"/>
          <w:u w:val="single"/>
          <w:lang w:eastAsia="sk-SK"/>
        </w:rPr>
        <w:t>xlsx</w:t>
      </w:r>
      <w:proofErr w:type="spellEnd"/>
      <w:r w:rsidR="00923C68" w:rsidRPr="00923C68">
        <w:rPr>
          <w:rFonts w:ascii="Times New Roman" w:hAnsi="Times New Roman"/>
          <w:b/>
          <w:bCs/>
          <w:sz w:val="24"/>
          <w:szCs w:val="24"/>
          <w:u w:val="single"/>
          <w:lang w:eastAsia="sk-SK"/>
        </w:rPr>
        <w:t>.</w:t>
      </w:r>
    </w:p>
    <w:p w14:paraId="7492BAC3" w14:textId="25906DD9" w:rsidR="00BE666F" w:rsidRDefault="00E7391D" w:rsidP="00E7391D">
      <w:pPr>
        <w:pStyle w:val="Hlavika"/>
        <w:rPr>
          <w:rFonts w:ascii="Times New Roman" w:hAnsi="Times New Roman" w:cs="Times New Roman"/>
          <w:sz w:val="24"/>
          <w:szCs w:val="24"/>
        </w:rPr>
      </w:pPr>
      <w:r>
        <w:rPr>
          <w:rFonts w:ascii="Times New Roman" w:hAnsi="Times New Roman" w:cs="Times New Roman"/>
          <w:sz w:val="24"/>
          <w:szCs w:val="24"/>
        </w:rPr>
        <w:t xml:space="preserve"> </w:t>
      </w:r>
    </w:p>
    <w:p w14:paraId="787D5CEB" w14:textId="77777777" w:rsidR="00E7391D" w:rsidRDefault="00E7391D" w:rsidP="00E7391D">
      <w:pPr>
        <w:pStyle w:val="Hlavika"/>
        <w:rPr>
          <w:rFonts w:ascii="Times New Roman" w:hAnsi="Times New Roman" w:cs="Times New Roman"/>
          <w:sz w:val="24"/>
          <w:szCs w:val="24"/>
        </w:rPr>
      </w:pPr>
    </w:p>
    <w:p w14:paraId="6C8D8C41" w14:textId="77777777" w:rsidR="00E7391D" w:rsidRDefault="00E7391D" w:rsidP="00E7391D">
      <w:pPr>
        <w:pStyle w:val="Hlavika"/>
        <w:rPr>
          <w:rFonts w:ascii="Times New Roman" w:hAnsi="Times New Roman" w:cs="Times New Roman"/>
          <w:sz w:val="24"/>
          <w:szCs w:val="24"/>
        </w:rPr>
      </w:pPr>
    </w:p>
    <w:p w14:paraId="57CBD005" w14:textId="77777777" w:rsidR="00E82EDA" w:rsidRDefault="00E82EDA" w:rsidP="00E7391D">
      <w:pPr>
        <w:pStyle w:val="Hlavika"/>
        <w:rPr>
          <w:rFonts w:ascii="Times New Roman" w:hAnsi="Times New Roman" w:cs="Times New Roman"/>
          <w:sz w:val="24"/>
          <w:szCs w:val="24"/>
        </w:rPr>
      </w:pPr>
    </w:p>
    <w:p w14:paraId="539D58D6" w14:textId="77777777" w:rsidR="00E82EDA" w:rsidRDefault="00E82EDA" w:rsidP="00E7391D">
      <w:pPr>
        <w:pStyle w:val="Hlavika"/>
        <w:rPr>
          <w:rFonts w:ascii="Times New Roman" w:hAnsi="Times New Roman" w:cs="Times New Roman"/>
          <w:sz w:val="24"/>
          <w:szCs w:val="24"/>
        </w:rPr>
      </w:pPr>
    </w:p>
    <w:p w14:paraId="3A20055D" w14:textId="77777777" w:rsidR="00E82EDA" w:rsidRDefault="00E82EDA" w:rsidP="00E7391D">
      <w:pPr>
        <w:pStyle w:val="Hlavika"/>
        <w:rPr>
          <w:rFonts w:ascii="Times New Roman" w:hAnsi="Times New Roman" w:cs="Times New Roman"/>
          <w:sz w:val="24"/>
          <w:szCs w:val="24"/>
        </w:rPr>
      </w:pPr>
    </w:p>
    <w:p w14:paraId="3B7FFD4C" w14:textId="77777777" w:rsidR="00E82EDA" w:rsidRDefault="00E82EDA" w:rsidP="00E7391D">
      <w:pPr>
        <w:pStyle w:val="Hlavika"/>
        <w:rPr>
          <w:rFonts w:ascii="Times New Roman" w:hAnsi="Times New Roman" w:cs="Times New Roman"/>
          <w:sz w:val="24"/>
          <w:szCs w:val="24"/>
        </w:rPr>
      </w:pPr>
    </w:p>
    <w:p w14:paraId="04A576ED" w14:textId="77777777" w:rsidR="00E82EDA" w:rsidRDefault="00E82EDA" w:rsidP="00E7391D">
      <w:pPr>
        <w:pStyle w:val="Hlavika"/>
        <w:rPr>
          <w:rFonts w:ascii="Times New Roman" w:hAnsi="Times New Roman" w:cs="Times New Roman"/>
          <w:sz w:val="24"/>
          <w:szCs w:val="24"/>
        </w:rPr>
      </w:pPr>
    </w:p>
    <w:p w14:paraId="7D28CAF1" w14:textId="77777777" w:rsidR="00E82EDA" w:rsidRDefault="00E82EDA" w:rsidP="00E7391D">
      <w:pPr>
        <w:pStyle w:val="Hlavika"/>
        <w:rPr>
          <w:rFonts w:ascii="Times New Roman" w:hAnsi="Times New Roman" w:cs="Times New Roman"/>
          <w:sz w:val="24"/>
          <w:szCs w:val="24"/>
        </w:rPr>
      </w:pPr>
    </w:p>
    <w:p w14:paraId="5B222758" w14:textId="77777777" w:rsidR="00E82EDA" w:rsidRDefault="00E82EDA" w:rsidP="00E7391D">
      <w:pPr>
        <w:pStyle w:val="Hlavika"/>
        <w:rPr>
          <w:rFonts w:ascii="Times New Roman" w:hAnsi="Times New Roman" w:cs="Times New Roman"/>
          <w:sz w:val="24"/>
          <w:szCs w:val="24"/>
        </w:rPr>
      </w:pPr>
    </w:p>
    <w:p w14:paraId="300B49EE" w14:textId="77777777" w:rsidR="00E82EDA" w:rsidRDefault="00E82EDA" w:rsidP="00E7391D">
      <w:pPr>
        <w:pStyle w:val="Hlavika"/>
        <w:rPr>
          <w:rFonts w:ascii="Times New Roman" w:hAnsi="Times New Roman" w:cs="Times New Roman"/>
          <w:sz w:val="24"/>
          <w:szCs w:val="24"/>
        </w:rPr>
      </w:pPr>
    </w:p>
    <w:p w14:paraId="33960635" w14:textId="77777777" w:rsidR="00E82EDA" w:rsidRDefault="00E82EDA" w:rsidP="00E7391D">
      <w:pPr>
        <w:pStyle w:val="Hlavika"/>
        <w:rPr>
          <w:rFonts w:ascii="Times New Roman" w:hAnsi="Times New Roman" w:cs="Times New Roman"/>
          <w:sz w:val="24"/>
          <w:szCs w:val="24"/>
        </w:rPr>
      </w:pPr>
    </w:p>
    <w:p w14:paraId="4401E050" w14:textId="77777777" w:rsidR="00E82EDA" w:rsidRDefault="00E82EDA" w:rsidP="00E7391D">
      <w:pPr>
        <w:pStyle w:val="Hlavika"/>
        <w:rPr>
          <w:rFonts w:ascii="Times New Roman" w:hAnsi="Times New Roman" w:cs="Times New Roman"/>
          <w:sz w:val="24"/>
          <w:szCs w:val="24"/>
        </w:rPr>
      </w:pPr>
    </w:p>
    <w:p w14:paraId="0E6C3ED6" w14:textId="77777777" w:rsidR="00E82EDA" w:rsidRDefault="00E82EDA" w:rsidP="00E7391D">
      <w:pPr>
        <w:pStyle w:val="Hlavika"/>
        <w:rPr>
          <w:rFonts w:ascii="Times New Roman" w:hAnsi="Times New Roman" w:cs="Times New Roman"/>
          <w:sz w:val="24"/>
          <w:szCs w:val="24"/>
        </w:rPr>
      </w:pPr>
    </w:p>
    <w:p w14:paraId="059B030D" w14:textId="77777777" w:rsidR="00E82EDA" w:rsidRDefault="00E82EDA" w:rsidP="00E7391D">
      <w:pPr>
        <w:pStyle w:val="Hlavika"/>
        <w:rPr>
          <w:rFonts w:ascii="Times New Roman" w:hAnsi="Times New Roman" w:cs="Times New Roman"/>
          <w:sz w:val="24"/>
          <w:szCs w:val="24"/>
        </w:rPr>
      </w:pPr>
    </w:p>
    <w:p w14:paraId="38FFE061" w14:textId="77777777" w:rsidR="00E82EDA" w:rsidRDefault="00E82EDA" w:rsidP="00E7391D">
      <w:pPr>
        <w:pStyle w:val="Hlavika"/>
        <w:rPr>
          <w:rFonts w:ascii="Times New Roman" w:hAnsi="Times New Roman" w:cs="Times New Roman"/>
          <w:sz w:val="24"/>
          <w:szCs w:val="24"/>
        </w:rPr>
      </w:pPr>
    </w:p>
    <w:p w14:paraId="192A4692" w14:textId="77777777" w:rsidR="00E82EDA" w:rsidRDefault="00E82EDA" w:rsidP="00E7391D">
      <w:pPr>
        <w:pStyle w:val="Hlavika"/>
        <w:rPr>
          <w:rFonts w:ascii="Times New Roman" w:hAnsi="Times New Roman" w:cs="Times New Roman"/>
          <w:sz w:val="24"/>
          <w:szCs w:val="24"/>
        </w:rPr>
      </w:pPr>
    </w:p>
    <w:p w14:paraId="43023797" w14:textId="77777777" w:rsidR="00E82EDA" w:rsidRDefault="00E82EDA" w:rsidP="00E7391D">
      <w:pPr>
        <w:pStyle w:val="Hlavika"/>
        <w:rPr>
          <w:rFonts w:ascii="Times New Roman" w:hAnsi="Times New Roman" w:cs="Times New Roman"/>
          <w:sz w:val="24"/>
          <w:szCs w:val="24"/>
        </w:rPr>
      </w:pPr>
    </w:p>
    <w:p w14:paraId="2AFDBDAA" w14:textId="77777777" w:rsidR="00E82EDA" w:rsidRDefault="00E82EDA" w:rsidP="00E7391D">
      <w:pPr>
        <w:pStyle w:val="Hlavika"/>
        <w:rPr>
          <w:rFonts w:ascii="Times New Roman" w:hAnsi="Times New Roman" w:cs="Times New Roman"/>
          <w:sz w:val="24"/>
          <w:szCs w:val="24"/>
        </w:rPr>
      </w:pPr>
    </w:p>
    <w:p w14:paraId="77574799" w14:textId="77777777" w:rsidR="00E82EDA" w:rsidRDefault="00E82EDA" w:rsidP="00E7391D">
      <w:pPr>
        <w:pStyle w:val="Hlavika"/>
        <w:rPr>
          <w:rFonts w:ascii="Times New Roman" w:hAnsi="Times New Roman" w:cs="Times New Roman"/>
          <w:sz w:val="24"/>
          <w:szCs w:val="24"/>
        </w:rPr>
      </w:pPr>
    </w:p>
    <w:p w14:paraId="50B85326" w14:textId="77777777" w:rsidR="00E82EDA" w:rsidRDefault="00E82EDA" w:rsidP="00E7391D">
      <w:pPr>
        <w:pStyle w:val="Hlavika"/>
        <w:rPr>
          <w:rFonts w:ascii="Times New Roman" w:hAnsi="Times New Roman" w:cs="Times New Roman"/>
          <w:sz w:val="24"/>
          <w:szCs w:val="24"/>
        </w:rPr>
      </w:pPr>
    </w:p>
    <w:p w14:paraId="2E94895C" w14:textId="77777777" w:rsidR="00E82EDA" w:rsidRDefault="00E82EDA" w:rsidP="00E7391D">
      <w:pPr>
        <w:pStyle w:val="Hlavika"/>
        <w:rPr>
          <w:rFonts w:ascii="Times New Roman" w:hAnsi="Times New Roman" w:cs="Times New Roman"/>
          <w:sz w:val="24"/>
          <w:szCs w:val="24"/>
        </w:rPr>
      </w:pPr>
    </w:p>
    <w:p w14:paraId="2A6A7BA3" w14:textId="77777777" w:rsidR="00E82EDA" w:rsidRDefault="00E82EDA" w:rsidP="00E7391D">
      <w:pPr>
        <w:pStyle w:val="Hlavika"/>
        <w:rPr>
          <w:rFonts w:ascii="Times New Roman" w:hAnsi="Times New Roman" w:cs="Times New Roman"/>
          <w:sz w:val="24"/>
          <w:szCs w:val="24"/>
        </w:rPr>
      </w:pPr>
    </w:p>
    <w:p w14:paraId="28224397" w14:textId="77777777" w:rsidR="00E82EDA" w:rsidRDefault="00E82EDA" w:rsidP="00E7391D">
      <w:pPr>
        <w:pStyle w:val="Hlavika"/>
        <w:rPr>
          <w:rFonts w:ascii="Times New Roman" w:hAnsi="Times New Roman" w:cs="Times New Roman"/>
          <w:sz w:val="24"/>
          <w:szCs w:val="24"/>
        </w:rPr>
      </w:pPr>
    </w:p>
    <w:p w14:paraId="0E120E25" w14:textId="77777777" w:rsidR="00E82EDA" w:rsidRDefault="00E82EDA" w:rsidP="00E7391D">
      <w:pPr>
        <w:pStyle w:val="Hlavika"/>
        <w:rPr>
          <w:rFonts w:ascii="Times New Roman" w:hAnsi="Times New Roman" w:cs="Times New Roman"/>
          <w:sz w:val="24"/>
          <w:szCs w:val="24"/>
        </w:rPr>
      </w:pPr>
    </w:p>
    <w:p w14:paraId="5480A189" w14:textId="77777777" w:rsidR="00E82EDA" w:rsidRDefault="00E82EDA" w:rsidP="00E7391D">
      <w:pPr>
        <w:pStyle w:val="Hlavika"/>
        <w:rPr>
          <w:rFonts w:ascii="Times New Roman" w:hAnsi="Times New Roman" w:cs="Times New Roman"/>
          <w:sz w:val="24"/>
          <w:szCs w:val="24"/>
        </w:rPr>
      </w:pPr>
    </w:p>
    <w:p w14:paraId="65BD110D" w14:textId="77777777" w:rsidR="00E82EDA" w:rsidRDefault="00E82EDA" w:rsidP="00E7391D">
      <w:pPr>
        <w:pStyle w:val="Hlavika"/>
        <w:rPr>
          <w:rFonts w:ascii="Times New Roman" w:hAnsi="Times New Roman" w:cs="Times New Roman"/>
          <w:sz w:val="24"/>
          <w:szCs w:val="24"/>
        </w:rPr>
      </w:pPr>
    </w:p>
    <w:p w14:paraId="06F2825E" w14:textId="77777777" w:rsidR="00E82EDA" w:rsidRDefault="00E82EDA" w:rsidP="00E7391D">
      <w:pPr>
        <w:pStyle w:val="Hlavika"/>
        <w:rPr>
          <w:rFonts w:ascii="Times New Roman" w:hAnsi="Times New Roman" w:cs="Times New Roman"/>
          <w:sz w:val="24"/>
          <w:szCs w:val="24"/>
        </w:rPr>
      </w:pPr>
    </w:p>
    <w:p w14:paraId="5C1F2461" w14:textId="77777777" w:rsidR="00E82EDA" w:rsidRDefault="00E82EDA" w:rsidP="00E7391D">
      <w:pPr>
        <w:pStyle w:val="Hlavika"/>
        <w:rPr>
          <w:rFonts w:ascii="Times New Roman" w:hAnsi="Times New Roman" w:cs="Times New Roman"/>
          <w:sz w:val="24"/>
          <w:szCs w:val="24"/>
        </w:rPr>
      </w:pPr>
    </w:p>
    <w:p w14:paraId="4EE76A24" w14:textId="77777777" w:rsidR="00E82EDA" w:rsidRDefault="00E82EDA" w:rsidP="00E7391D">
      <w:pPr>
        <w:pStyle w:val="Hlavika"/>
        <w:rPr>
          <w:rFonts w:ascii="Times New Roman" w:hAnsi="Times New Roman" w:cs="Times New Roman"/>
          <w:sz w:val="24"/>
          <w:szCs w:val="24"/>
        </w:rPr>
      </w:pPr>
    </w:p>
    <w:p w14:paraId="1F1644D2" w14:textId="77777777" w:rsidR="00E82EDA" w:rsidRDefault="00E82EDA" w:rsidP="00E7391D">
      <w:pPr>
        <w:pStyle w:val="Hlavika"/>
        <w:rPr>
          <w:rFonts w:ascii="Times New Roman" w:hAnsi="Times New Roman" w:cs="Times New Roman"/>
          <w:sz w:val="24"/>
          <w:szCs w:val="24"/>
        </w:rPr>
      </w:pPr>
    </w:p>
    <w:p w14:paraId="32A27DB1" w14:textId="77777777" w:rsidR="00E82EDA" w:rsidRDefault="00E82EDA" w:rsidP="00E7391D">
      <w:pPr>
        <w:pStyle w:val="Hlavika"/>
        <w:rPr>
          <w:rFonts w:ascii="Times New Roman" w:hAnsi="Times New Roman" w:cs="Times New Roman"/>
          <w:sz w:val="24"/>
          <w:szCs w:val="24"/>
        </w:rPr>
      </w:pPr>
    </w:p>
    <w:p w14:paraId="5143302E" w14:textId="77777777" w:rsidR="00E82EDA" w:rsidRDefault="00E82EDA" w:rsidP="00E7391D">
      <w:pPr>
        <w:pStyle w:val="Hlavika"/>
        <w:rPr>
          <w:rFonts w:ascii="Times New Roman" w:hAnsi="Times New Roman" w:cs="Times New Roman"/>
          <w:sz w:val="24"/>
          <w:szCs w:val="24"/>
        </w:rPr>
      </w:pPr>
    </w:p>
    <w:p w14:paraId="45BD63D2" w14:textId="77777777" w:rsidR="00E82EDA" w:rsidRDefault="00E82EDA" w:rsidP="00E7391D">
      <w:pPr>
        <w:pStyle w:val="Hlavika"/>
        <w:rPr>
          <w:rFonts w:ascii="Times New Roman" w:hAnsi="Times New Roman" w:cs="Times New Roman"/>
          <w:sz w:val="24"/>
          <w:szCs w:val="24"/>
        </w:rPr>
      </w:pPr>
    </w:p>
    <w:p w14:paraId="0734C648" w14:textId="77777777" w:rsidR="00E82EDA" w:rsidRDefault="00E82EDA" w:rsidP="00E7391D">
      <w:pPr>
        <w:pStyle w:val="Hlavika"/>
        <w:rPr>
          <w:rFonts w:ascii="Times New Roman" w:hAnsi="Times New Roman" w:cs="Times New Roman"/>
          <w:sz w:val="24"/>
          <w:szCs w:val="24"/>
        </w:rPr>
      </w:pPr>
    </w:p>
    <w:p w14:paraId="3235D58B" w14:textId="77777777" w:rsidR="00E82EDA" w:rsidRDefault="00E82EDA" w:rsidP="00E7391D">
      <w:pPr>
        <w:pStyle w:val="Hlavika"/>
        <w:rPr>
          <w:rFonts w:ascii="Times New Roman" w:hAnsi="Times New Roman" w:cs="Times New Roman"/>
          <w:sz w:val="24"/>
          <w:szCs w:val="24"/>
        </w:rPr>
      </w:pPr>
    </w:p>
    <w:p w14:paraId="05FCF5DA" w14:textId="77777777" w:rsidR="00E82EDA" w:rsidRDefault="00E82EDA" w:rsidP="00E7391D">
      <w:pPr>
        <w:pStyle w:val="Hlavika"/>
        <w:rPr>
          <w:rFonts w:ascii="Times New Roman" w:hAnsi="Times New Roman" w:cs="Times New Roman"/>
          <w:sz w:val="24"/>
          <w:szCs w:val="24"/>
        </w:rPr>
      </w:pPr>
    </w:p>
    <w:p w14:paraId="7156DE75" w14:textId="77777777" w:rsidR="00E82EDA" w:rsidRDefault="00E82EDA" w:rsidP="00E7391D">
      <w:pPr>
        <w:pStyle w:val="Hlavika"/>
        <w:rPr>
          <w:rFonts w:ascii="Times New Roman" w:hAnsi="Times New Roman" w:cs="Times New Roman"/>
          <w:sz w:val="24"/>
          <w:szCs w:val="24"/>
        </w:rPr>
      </w:pPr>
    </w:p>
    <w:p w14:paraId="7927C447" w14:textId="77777777" w:rsidR="00E7391D" w:rsidRDefault="00E7391D" w:rsidP="00E7391D">
      <w:pPr>
        <w:pStyle w:val="Hlavika"/>
        <w:rPr>
          <w:rFonts w:ascii="Times New Roman" w:hAnsi="Times New Roman" w:cs="Times New Roman"/>
        </w:rPr>
      </w:pPr>
    </w:p>
    <w:p w14:paraId="5CD05AE7" w14:textId="343AE461" w:rsidR="00ED5D19" w:rsidRPr="001F5231" w:rsidRDefault="00ED5D19" w:rsidP="00A1694E">
      <w:pPr>
        <w:jc w:val="right"/>
        <w:rPr>
          <w:rFonts w:ascii="Times New Roman" w:hAnsi="Times New Roman" w:cs="Times New Roman"/>
          <w:b/>
          <w:bCs/>
          <w:sz w:val="24"/>
          <w:szCs w:val="24"/>
        </w:rPr>
      </w:pPr>
      <w:r w:rsidRPr="001F5231">
        <w:rPr>
          <w:rFonts w:ascii="Times New Roman" w:hAnsi="Times New Roman" w:cs="Times New Roman"/>
          <w:b/>
          <w:bCs/>
          <w:sz w:val="24"/>
          <w:szCs w:val="24"/>
        </w:rPr>
        <w:lastRenderedPageBreak/>
        <w:t xml:space="preserve">Príloha č. </w:t>
      </w:r>
      <w:r w:rsidR="008F2947">
        <w:rPr>
          <w:rFonts w:ascii="Times New Roman" w:hAnsi="Times New Roman" w:cs="Times New Roman"/>
          <w:b/>
          <w:bCs/>
          <w:sz w:val="24"/>
          <w:szCs w:val="24"/>
        </w:rPr>
        <w:t>3</w:t>
      </w:r>
      <w:r w:rsidRPr="001F5231">
        <w:rPr>
          <w:rFonts w:ascii="Times New Roman" w:hAnsi="Times New Roman" w:cs="Times New Roman"/>
          <w:b/>
          <w:bCs/>
          <w:sz w:val="24"/>
          <w:szCs w:val="24"/>
        </w:rPr>
        <w:t xml:space="preserve"> k Rámcovej zmluve o dielo</w:t>
      </w:r>
    </w:p>
    <w:p w14:paraId="27E41BCF" w14:textId="77777777" w:rsidR="00ED5D19" w:rsidRDefault="00ED5D19" w:rsidP="00ED5D19">
      <w:pPr>
        <w:pStyle w:val="Pta"/>
        <w:jc w:val="both"/>
        <w:rPr>
          <w:i/>
          <w:iCs/>
        </w:rPr>
      </w:pPr>
    </w:p>
    <w:p w14:paraId="750B98AE" w14:textId="77777777" w:rsidR="00ED5D19" w:rsidRPr="00ED5D19" w:rsidRDefault="00ED5D19" w:rsidP="00ED5D19">
      <w:pPr>
        <w:pStyle w:val="Pta"/>
        <w:jc w:val="both"/>
        <w:rPr>
          <w:rFonts w:ascii="Times New Roman" w:hAnsi="Times New Roman" w:cs="Times New Roman"/>
          <w:i/>
          <w:iCs/>
          <w:sz w:val="24"/>
          <w:szCs w:val="24"/>
        </w:rPr>
      </w:pPr>
    </w:p>
    <w:p w14:paraId="58ED4C29" w14:textId="77777777" w:rsidR="00ED5D19" w:rsidRPr="00ED5D19" w:rsidRDefault="00ED5D19" w:rsidP="00ED5D19">
      <w:pPr>
        <w:jc w:val="center"/>
        <w:rPr>
          <w:rFonts w:ascii="Times New Roman" w:hAnsi="Times New Roman" w:cs="Times New Roman"/>
          <w:b/>
          <w:bCs/>
          <w:sz w:val="24"/>
          <w:szCs w:val="24"/>
        </w:rPr>
      </w:pPr>
      <w:r w:rsidRPr="00ED5D19">
        <w:rPr>
          <w:rFonts w:ascii="Times New Roman" w:hAnsi="Times New Roman" w:cs="Times New Roman"/>
          <w:b/>
          <w:bCs/>
          <w:sz w:val="24"/>
          <w:szCs w:val="24"/>
        </w:rPr>
        <w:t>ZOZNAM SUBDODÁVATEĽOV</w:t>
      </w:r>
    </w:p>
    <w:p w14:paraId="228FB1F7" w14:textId="77777777" w:rsidR="00ED5D19" w:rsidRPr="00ED5D19" w:rsidRDefault="00ED5D19" w:rsidP="00ED5D19">
      <w:pPr>
        <w:pStyle w:val="Odsekzoznamu"/>
        <w:spacing w:after="11"/>
        <w:ind w:left="0" w:right="32"/>
        <w:jc w:val="center"/>
        <w:rPr>
          <w:rFonts w:ascii="Times New Roman" w:hAnsi="Times New Roman" w:cs="Times New Roman"/>
          <w:b/>
          <w:bCs/>
          <w:sz w:val="24"/>
          <w:szCs w:val="24"/>
          <w:highlight w:val="yellow"/>
        </w:rPr>
      </w:pPr>
      <w:r w:rsidRPr="00E82EDA">
        <w:rPr>
          <w:rFonts w:ascii="Times New Roman" w:hAnsi="Times New Roman" w:cs="Times New Roman"/>
          <w:b/>
          <w:bCs/>
          <w:sz w:val="24"/>
          <w:szCs w:val="24"/>
        </w:rPr>
        <w:t>(doplní uchádzač v predloženej ponuke)</w:t>
      </w:r>
    </w:p>
    <w:p w14:paraId="7DAB07E0" w14:textId="77777777" w:rsidR="00ED5D19" w:rsidRPr="00ED5D19" w:rsidRDefault="00ED5D19" w:rsidP="00ED5D19">
      <w:pPr>
        <w:pStyle w:val="Odsekzoznamu"/>
        <w:spacing w:after="11"/>
        <w:ind w:left="0" w:right="32"/>
        <w:jc w:val="center"/>
        <w:rPr>
          <w:rFonts w:ascii="Times New Roman" w:hAnsi="Times New Roman" w:cs="Times New Roman"/>
          <w:b/>
          <w:bCs/>
          <w:sz w:val="24"/>
          <w:szCs w:val="24"/>
          <w:highlight w:val="yellow"/>
        </w:rPr>
      </w:pPr>
    </w:p>
    <w:p w14:paraId="53D3B3F0" w14:textId="77777777" w:rsidR="00ED5D19" w:rsidRPr="00ED5D19" w:rsidRDefault="00ED5D19" w:rsidP="00ED5D19">
      <w:pPr>
        <w:pStyle w:val="Nadpis1"/>
        <w:ind w:left="705" w:right="74" w:firstLine="0"/>
        <w:jc w:val="right"/>
        <w:rPr>
          <w:sz w:val="24"/>
          <w:szCs w:val="24"/>
        </w:rPr>
      </w:pPr>
    </w:p>
    <w:p w14:paraId="7BAAE4C3" w14:textId="77777777" w:rsidR="00ED5D19" w:rsidRPr="00ED5D19" w:rsidRDefault="00ED5D19" w:rsidP="005278F3">
      <w:pPr>
        <w:spacing w:after="0"/>
        <w:ind w:left="540" w:hanging="540"/>
        <w:jc w:val="both"/>
        <w:textAlignment w:val="baseline"/>
        <w:rPr>
          <w:rFonts w:ascii="Times New Roman" w:hAnsi="Times New Roman" w:cs="Times New Roman"/>
          <w:sz w:val="24"/>
          <w:szCs w:val="24"/>
          <w:lang w:eastAsia="sk-SK"/>
        </w:rPr>
      </w:pPr>
    </w:p>
    <w:p w14:paraId="6617003A" w14:textId="77777777" w:rsidR="00ED5D19" w:rsidRPr="00ED5D19" w:rsidRDefault="00ED5D19" w:rsidP="005278F3">
      <w:pPr>
        <w:spacing w:after="0"/>
        <w:rPr>
          <w:rFonts w:ascii="Times New Roman" w:hAnsi="Times New Roman" w:cs="Times New Roman"/>
          <w:b/>
          <w:bCs/>
          <w:color w:val="000000"/>
          <w:sz w:val="24"/>
          <w:szCs w:val="24"/>
        </w:rPr>
      </w:pPr>
      <w:r w:rsidRPr="00ED5D19">
        <w:rPr>
          <w:rFonts w:ascii="Times New Roman" w:hAnsi="Times New Roman" w:cs="Times New Roman"/>
          <w:b/>
          <w:bCs/>
          <w:color w:val="000000"/>
          <w:sz w:val="24"/>
          <w:szCs w:val="24"/>
        </w:rPr>
        <w:t>IDENTIFIKAČNÉ ÚDAJE</w:t>
      </w:r>
    </w:p>
    <w:p w14:paraId="1B70A6C9" w14:textId="77777777" w:rsidR="00ED5D19" w:rsidRPr="00ED5D19" w:rsidRDefault="00ED5D19" w:rsidP="005278F3">
      <w:pPr>
        <w:spacing w:after="0" w:line="276" w:lineRule="auto"/>
        <w:rPr>
          <w:rFonts w:ascii="Times New Roman" w:hAnsi="Times New Roman" w:cs="Times New Roman"/>
          <w:bCs/>
          <w:color w:val="000000"/>
          <w:sz w:val="24"/>
          <w:szCs w:val="24"/>
        </w:rPr>
      </w:pPr>
      <w:r w:rsidRPr="00ED5D19">
        <w:rPr>
          <w:rFonts w:ascii="Times New Roman" w:hAnsi="Times New Roman" w:cs="Times New Roman"/>
          <w:bCs/>
          <w:color w:val="000000"/>
          <w:sz w:val="24"/>
          <w:szCs w:val="24"/>
        </w:rPr>
        <w:t>Obchodné meno:</w:t>
      </w:r>
    </w:p>
    <w:p w14:paraId="4BBB2E35" w14:textId="77777777" w:rsidR="00ED5D19" w:rsidRPr="00ED5D19" w:rsidRDefault="00ED5D19" w:rsidP="005278F3">
      <w:pPr>
        <w:spacing w:after="0" w:line="276" w:lineRule="auto"/>
        <w:rPr>
          <w:rFonts w:ascii="Times New Roman" w:hAnsi="Times New Roman" w:cs="Times New Roman"/>
          <w:bCs/>
          <w:color w:val="000000"/>
          <w:sz w:val="24"/>
          <w:szCs w:val="24"/>
        </w:rPr>
      </w:pPr>
      <w:r w:rsidRPr="00ED5D19">
        <w:rPr>
          <w:rFonts w:ascii="Times New Roman" w:hAnsi="Times New Roman" w:cs="Times New Roman"/>
          <w:bCs/>
          <w:color w:val="000000"/>
          <w:sz w:val="24"/>
          <w:szCs w:val="24"/>
        </w:rPr>
        <w:t>Adresa sídla:</w:t>
      </w:r>
    </w:p>
    <w:p w14:paraId="66E88224" w14:textId="77777777" w:rsidR="00ED5D19" w:rsidRDefault="00ED5D19" w:rsidP="005278F3">
      <w:pPr>
        <w:adjustRightInd w:val="0"/>
        <w:spacing w:after="0"/>
        <w:jc w:val="both"/>
        <w:rPr>
          <w:rFonts w:ascii="Times New Roman" w:hAnsi="Times New Roman" w:cs="Times New Roman"/>
          <w:color w:val="000000"/>
          <w:sz w:val="24"/>
          <w:szCs w:val="24"/>
        </w:rPr>
      </w:pPr>
      <w:r w:rsidRPr="00ED5D19">
        <w:rPr>
          <w:rFonts w:ascii="Times New Roman" w:hAnsi="Times New Roman" w:cs="Times New Roman"/>
          <w:color w:val="000000"/>
          <w:sz w:val="24"/>
          <w:szCs w:val="24"/>
        </w:rPr>
        <w:t>IČO:</w:t>
      </w:r>
    </w:p>
    <w:p w14:paraId="39312209" w14:textId="77777777" w:rsidR="005278F3" w:rsidRPr="00ED5D19" w:rsidRDefault="005278F3" w:rsidP="005278F3">
      <w:pPr>
        <w:adjustRightInd w:val="0"/>
        <w:spacing w:after="0"/>
        <w:jc w:val="both"/>
        <w:rPr>
          <w:rFonts w:ascii="Times New Roman" w:hAnsi="Times New Roman" w:cs="Times New Roman"/>
          <w:color w:val="000000"/>
          <w:sz w:val="24"/>
          <w:szCs w:val="24"/>
        </w:rPr>
      </w:pPr>
    </w:p>
    <w:p w14:paraId="1A726B31" w14:textId="1EE3F9D2" w:rsidR="00ED5D19" w:rsidRPr="00ED5D19" w:rsidRDefault="00ED5D19" w:rsidP="005278F3">
      <w:pPr>
        <w:spacing w:after="0" w:line="271" w:lineRule="auto"/>
        <w:jc w:val="both"/>
        <w:rPr>
          <w:rFonts w:ascii="Times New Roman" w:hAnsi="Times New Roman" w:cs="Times New Roman"/>
          <w:color w:val="000000"/>
          <w:sz w:val="24"/>
          <w:szCs w:val="24"/>
        </w:rPr>
      </w:pPr>
      <w:r w:rsidRPr="00ED5D19">
        <w:rPr>
          <w:rFonts w:ascii="Times New Roman" w:hAnsi="Times New Roman" w:cs="Times New Roman"/>
          <w:color w:val="000000"/>
          <w:sz w:val="24"/>
          <w:szCs w:val="24"/>
        </w:rPr>
        <w:t xml:space="preserve">Dolu podpísaná osoba/osoby oprávnená konať za dodávateľa týmto čestne vyhlasujem, že na realizácii predmetu zákazky </w:t>
      </w:r>
      <w:r w:rsidRPr="00ED5D19">
        <w:rPr>
          <w:rFonts w:ascii="Times New Roman" w:hAnsi="Times New Roman" w:cs="Times New Roman"/>
          <w:b/>
          <w:bCs/>
          <w:color w:val="000000"/>
          <w:sz w:val="24"/>
          <w:szCs w:val="24"/>
        </w:rPr>
        <w:t>„</w:t>
      </w:r>
      <w:r w:rsidRPr="00ED5D19">
        <w:rPr>
          <w:rFonts w:ascii="Times New Roman" w:hAnsi="Times New Roman" w:cs="Times New Roman"/>
          <w:b/>
          <w:bCs/>
          <w:i/>
          <w:iCs/>
          <w:sz w:val="24"/>
          <w:szCs w:val="24"/>
        </w:rPr>
        <w:t xml:space="preserve">Servis </w:t>
      </w:r>
      <w:r w:rsidR="00E03DAF">
        <w:rPr>
          <w:rFonts w:ascii="Times New Roman" w:hAnsi="Times New Roman" w:cs="Times New Roman"/>
          <w:b/>
          <w:bCs/>
          <w:i/>
          <w:iCs/>
          <w:sz w:val="24"/>
          <w:szCs w:val="24"/>
        </w:rPr>
        <w:t xml:space="preserve">automatickej triediacej </w:t>
      </w:r>
      <w:r w:rsidR="00CF1026">
        <w:rPr>
          <w:rFonts w:ascii="Times New Roman" w:hAnsi="Times New Roman" w:cs="Times New Roman"/>
          <w:b/>
          <w:bCs/>
          <w:i/>
          <w:iCs/>
          <w:sz w:val="24"/>
          <w:szCs w:val="24"/>
        </w:rPr>
        <w:t>linky</w:t>
      </w:r>
      <w:r w:rsidRPr="00ED5D19">
        <w:rPr>
          <w:rFonts w:ascii="Times New Roman" w:hAnsi="Times New Roman" w:cs="Times New Roman"/>
          <w:b/>
          <w:bCs/>
          <w:color w:val="000000"/>
          <w:sz w:val="24"/>
          <w:szCs w:val="24"/>
        </w:rPr>
        <w:t>“</w:t>
      </w:r>
      <w:r w:rsidRPr="00ED5D19">
        <w:rPr>
          <w:rFonts w:ascii="Times New Roman" w:hAnsi="Times New Roman" w:cs="Times New Roman"/>
          <w:b/>
          <w:bCs/>
          <w:sz w:val="24"/>
          <w:szCs w:val="24"/>
        </w:rPr>
        <w:t>,</w:t>
      </w:r>
      <w:r w:rsidRPr="00ED5D19">
        <w:rPr>
          <w:rFonts w:ascii="Times New Roman" w:hAnsi="Times New Roman" w:cs="Times New Roman"/>
          <w:sz w:val="24"/>
          <w:szCs w:val="24"/>
        </w:rPr>
        <w:t xml:space="preserve"> vyhlásenej verejným </w:t>
      </w:r>
      <w:r w:rsidRPr="00ED5D19">
        <w:rPr>
          <w:rFonts w:ascii="Times New Roman" w:hAnsi="Times New Roman" w:cs="Times New Roman"/>
          <w:color w:val="000000"/>
          <w:sz w:val="24"/>
          <w:szCs w:val="24"/>
        </w:rPr>
        <w:t xml:space="preserve">obstarávateľom Odvoz a likvidácia odpadu a.s. v skratke: OLO a.s., </w:t>
      </w:r>
      <w:proofErr w:type="spellStart"/>
      <w:r w:rsidRPr="00ED5D19">
        <w:rPr>
          <w:rFonts w:ascii="Times New Roman" w:hAnsi="Times New Roman" w:cs="Times New Roman"/>
          <w:color w:val="000000"/>
          <w:sz w:val="24"/>
          <w:szCs w:val="24"/>
        </w:rPr>
        <w:t>Ivanská</w:t>
      </w:r>
      <w:proofErr w:type="spellEnd"/>
      <w:r w:rsidRPr="00ED5D19">
        <w:rPr>
          <w:rFonts w:ascii="Times New Roman" w:hAnsi="Times New Roman" w:cs="Times New Roman"/>
          <w:color w:val="000000"/>
          <w:sz w:val="24"/>
          <w:szCs w:val="24"/>
        </w:rPr>
        <w:t xml:space="preserve"> cesta 22, 821 04 Bratislava </w:t>
      </w:r>
    </w:p>
    <w:p w14:paraId="3286E3E9" w14:textId="77777777" w:rsidR="00ED5D19" w:rsidRPr="00ED5D19" w:rsidRDefault="00ED5D19" w:rsidP="005278F3">
      <w:pPr>
        <w:spacing w:after="0" w:line="23" w:lineRule="atLeast"/>
        <w:jc w:val="both"/>
        <w:rPr>
          <w:rFonts w:ascii="Times New Roman" w:hAnsi="Times New Roman" w:cs="Times New Roman"/>
          <w:color w:val="000000"/>
          <w:sz w:val="24"/>
          <w:szCs w:val="24"/>
        </w:rPr>
      </w:pPr>
    </w:p>
    <w:p w14:paraId="7BE22DF5" w14:textId="76779C42" w:rsidR="00ED5D19" w:rsidRPr="00ED5D19" w:rsidRDefault="00000000" w:rsidP="005278F3">
      <w:pPr>
        <w:adjustRightInd w:val="0"/>
        <w:spacing w:after="0" w:line="23" w:lineRule="atLeast"/>
        <w:jc w:val="both"/>
        <w:rPr>
          <w:rFonts w:ascii="Times New Roman" w:hAnsi="Times New Roman" w:cs="Times New Roman"/>
          <w:color w:val="000000"/>
          <w:sz w:val="24"/>
          <w:szCs w:val="24"/>
        </w:rPr>
      </w:pPr>
      <w:sdt>
        <w:sdtPr>
          <w:rPr>
            <w:rFonts w:ascii="Times New Roman" w:hAnsi="Times New Roman" w:cs="Times New Roman"/>
            <w:color w:val="000000"/>
            <w:sz w:val="24"/>
            <w:szCs w:val="24"/>
          </w:rPr>
          <w:id w:val="-2030789533"/>
          <w14:checkbox>
            <w14:checked w14:val="0"/>
            <w14:checkedState w14:val="2612" w14:font="MS Gothic"/>
            <w14:uncheckedState w14:val="2610" w14:font="MS Gothic"/>
          </w14:checkbox>
        </w:sdtPr>
        <w:sdtContent>
          <w:r w:rsidR="001F7143">
            <w:rPr>
              <w:rFonts w:ascii="MS Gothic" w:eastAsia="MS Gothic" w:hAnsi="MS Gothic" w:cs="Times New Roman" w:hint="eastAsia"/>
              <w:color w:val="000000"/>
              <w:sz w:val="24"/>
              <w:szCs w:val="24"/>
            </w:rPr>
            <w:t>☐</w:t>
          </w:r>
        </w:sdtContent>
      </w:sdt>
      <w:r w:rsidR="00ED5D19" w:rsidRPr="00ED5D19">
        <w:rPr>
          <w:rFonts w:ascii="Times New Roman" w:hAnsi="Times New Roman" w:cs="Times New Roman"/>
          <w:color w:val="000000"/>
          <w:sz w:val="24"/>
          <w:szCs w:val="24"/>
        </w:rPr>
        <w:t xml:space="preserve">   sa nebudú podieľať subdodávatelia a celý predmet uskutočníme vlastnými kapacitami*</w:t>
      </w:r>
    </w:p>
    <w:p w14:paraId="2F09FD10" w14:textId="1CB64754" w:rsidR="00ED5D19" w:rsidRPr="00ED5D19" w:rsidRDefault="00000000" w:rsidP="005278F3">
      <w:pPr>
        <w:adjustRightInd w:val="0"/>
        <w:spacing w:after="0" w:line="23" w:lineRule="atLeast"/>
        <w:jc w:val="both"/>
        <w:rPr>
          <w:rFonts w:ascii="Times New Roman" w:eastAsia="Arial" w:hAnsi="Times New Roman" w:cs="Times New Roman"/>
          <w:color w:val="000000"/>
          <w:sz w:val="24"/>
          <w:szCs w:val="24"/>
        </w:rPr>
      </w:pPr>
      <w:sdt>
        <w:sdtPr>
          <w:rPr>
            <w:rFonts w:ascii="Times New Roman" w:hAnsi="Times New Roman" w:cs="Times New Roman"/>
            <w:color w:val="000000"/>
            <w:sz w:val="24"/>
            <w:szCs w:val="24"/>
          </w:rPr>
          <w:id w:val="-872847457"/>
          <w14:checkbox>
            <w14:checked w14:val="0"/>
            <w14:checkedState w14:val="2612" w14:font="MS Gothic"/>
            <w14:uncheckedState w14:val="2610" w14:font="MS Gothic"/>
          </w14:checkbox>
        </w:sdtPr>
        <w:sdtContent>
          <w:r w:rsidR="001F7143">
            <w:rPr>
              <w:rFonts w:ascii="MS Gothic" w:eastAsia="MS Gothic" w:hAnsi="MS Gothic" w:cs="Times New Roman" w:hint="eastAsia"/>
              <w:color w:val="000000"/>
              <w:sz w:val="24"/>
              <w:szCs w:val="24"/>
            </w:rPr>
            <w:t>☐</w:t>
          </w:r>
        </w:sdtContent>
      </w:sdt>
      <w:r w:rsidR="00ED5D19" w:rsidRPr="00ED5D19">
        <w:rPr>
          <w:rFonts w:ascii="Times New Roman" w:hAnsi="Times New Roman" w:cs="Times New Roman"/>
          <w:color w:val="000000"/>
          <w:sz w:val="24"/>
          <w:szCs w:val="24"/>
        </w:rPr>
        <w:t xml:space="preserve">   sa budú podieľať nasledovní subdodávatelia:</w:t>
      </w:r>
      <w:r w:rsidR="0021768A" w:rsidRPr="0021768A">
        <w:rPr>
          <w:rFonts w:ascii="Times New Roman" w:hAnsi="Times New Roman" w:cs="Times New Roman"/>
          <w:i/>
          <w:iCs/>
          <w:color w:val="000000"/>
          <w:sz w:val="24"/>
          <w:szCs w:val="24"/>
          <w:lang w:val="pl-PL"/>
        </w:rPr>
        <w:t xml:space="preserve"> </w:t>
      </w:r>
      <w:r w:rsidR="0021768A" w:rsidRPr="00ED5D19">
        <w:rPr>
          <w:rFonts w:ascii="Times New Roman" w:hAnsi="Times New Roman" w:cs="Times New Roman"/>
          <w:i/>
          <w:iCs/>
          <w:color w:val="000000"/>
          <w:sz w:val="24"/>
          <w:szCs w:val="24"/>
          <w:lang w:val="pl-PL"/>
        </w:rPr>
        <w:t>*</w:t>
      </w:r>
    </w:p>
    <w:p w14:paraId="21F9277C" w14:textId="77777777" w:rsidR="005278F3" w:rsidRDefault="005278F3" w:rsidP="005278F3">
      <w:pPr>
        <w:adjustRightInd w:val="0"/>
        <w:spacing w:after="0" w:line="23" w:lineRule="atLeast"/>
        <w:rPr>
          <w:rFonts w:ascii="Times New Roman" w:eastAsia="Calibri" w:hAnsi="Times New Roman" w:cs="Times New Roman"/>
          <w:color w:val="000000"/>
          <w:sz w:val="24"/>
          <w:szCs w:val="24"/>
        </w:rPr>
      </w:pPr>
    </w:p>
    <w:p w14:paraId="43F8285C" w14:textId="53B3560E" w:rsidR="00ED5D19" w:rsidRPr="00ED5D19" w:rsidRDefault="00ED5D19" w:rsidP="005278F3">
      <w:pPr>
        <w:adjustRightInd w:val="0"/>
        <w:spacing w:after="0" w:line="23" w:lineRule="atLeast"/>
        <w:rPr>
          <w:rFonts w:ascii="Times New Roman" w:eastAsia="Calibri" w:hAnsi="Times New Roman" w:cs="Times New Roman"/>
          <w:color w:val="000000"/>
          <w:sz w:val="24"/>
          <w:szCs w:val="24"/>
        </w:rPr>
      </w:pPr>
      <w:r w:rsidRPr="00ED5D19">
        <w:rPr>
          <w:rFonts w:ascii="Times New Roman" w:eastAsia="Calibri" w:hAnsi="Times New Roman" w:cs="Times New Roman"/>
          <w:color w:val="000000"/>
          <w:sz w:val="24"/>
          <w:szCs w:val="24"/>
        </w:rPr>
        <w:t>Obchodné meno alebo názov subdodávateľa:</w:t>
      </w:r>
    </w:p>
    <w:p w14:paraId="22311DC7" w14:textId="77777777" w:rsidR="00ED5D19" w:rsidRPr="00ED5D19" w:rsidRDefault="00ED5D19" w:rsidP="005278F3">
      <w:pPr>
        <w:adjustRightInd w:val="0"/>
        <w:spacing w:after="0" w:line="23" w:lineRule="atLeast"/>
        <w:rPr>
          <w:rFonts w:ascii="Times New Roman" w:eastAsia="Calibri" w:hAnsi="Times New Roman" w:cs="Times New Roman"/>
          <w:color w:val="000000"/>
          <w:sz w:val="24"/>
          <w:szCs w:val="24"/>
        </w:rPr>
      </w:pPr>
      <w:r w:rsidRPr="00ED5D19">
        <w:rPr>
          <w:rFonts w:ascii="Times New Roman" w:eastAsia="Calibri" w:hAnsi="Times New Roman" w:cs="Times New Roman"/>
          <w:color w:val="000000"/>
          <w:sz w:val="24"/>
          <w:szCs w:val="24"/>
        </w:rPr>
        <w:t>Adresa pobytu alebo sídla:</w:t>
      </w:r>
    </w:p>
    <w:p w14:paraId="5150124A" w14:textId="77777777" w:rsidR="00ED5D19" w:rsidRPr="00ED5D19" w:rsidRDefault="00ED5D19" w:rsidP="005278F3">
      <w:pPr>
        <w:adjustRightInd w:val="0"/>
        <w:spacing w:after="0" w:line="23" w:lineRule="atLeast"/>
        <w:rPr>
          <w:rFonts w:ascii="Times New Roman" w:eastAsia="Calibri" w:hAnsi="Times New Roman" w:cs="Times New Roman"/>
          <w:color w:val="000000"/>
          <w:sz w:val="24"/>
          <w:szCs w:val="24"/>
        </w:rPr>
      </w:pPr>
      <w:r w:rsidRPr="00ED5D19">
        <w:rPr>
          <w:rFonts w:ascii="Times New Roman" w:eastAsia="Calibri" w:hAnsi="Times New Roman" w:cs="Times New Roman"/>
          <w:color w:val="000000"/>
          <w:sz w:val="24"/>
          <w:szCs w:val="24"/>
        </w:rPr>
        <w:t>Identifikačné číslo alebo dátum narodenia subdodávateľa:</w:t>
      </w:r>
    </w:p>
    <w:p w14:paraId="07DA872A" w14:textId="77777777" w:rsidR="00ED5D19" w:rsidRPr="00ED5D19" w:rsidRDefault="00ED5D19" w:rsidP="005278F3">
      <w:pPr>
        <w:adjustRightInd w:val="0"/>
        <w:spacing w:after="0" w:line="23" w:lineRule="atLeast"/>
        <w:rPr>
          <w:rFonts w:ascii="Times New Roman" w:hAnsi="Times New Roman" w:cs="Times New Roman"/>
          <w:color w:val="000000"/>
          <w:sz w:val="24"/>
          <w:szCs w:val="24"/>
          <w:lang w:val="pl-PL"/>
        </w:rPr>
      </w:pPr>
      <w:r w:rsidRPr="00ED5D19">
        <w:rPr>
          <w:rFonts w:ascii="Times New Roman" w:hAnsi="Times New Roman" w:cs="Times New Roman"/>
          <w:color w:val="000000"/>
          <w:sz w:val="24"/>
          <w:szCs w:val="24"/>
          <w:lang w:val="pl-PL"/>
        </w:rPr>
        <w:t>údaje o osobe oprávnenej konať za subdodávateľa</w:t>
      </w:r>
    </w:p>
    <w:p w14:paraId="65800769" w14:textId="77777777" w:rsidR="00ED5D19" w:rsidRPr="00ED5D19" w:rsidRDefault="00ED5D19" w:rsidP="005278F3">
      <w:pPr>
        <w:adjustRightInd w:val="0"/>
        <w:spacing w:after="0" w:line="23" w:lineRule="atLeast"/>
        <w:rPr>
          <w:rFonts w:ascii="Times New Roman" w:hAnsi="Times New Roman" w:cs="Times New Roman"/>
          <w:color w:val="000000"/>
          <w:sz w:val="24"/>
          <w:szCs w:val="24"/>
          <w:lang w:val="pl-PL"/>
        </w:rPr>
      </w:pPr>
      <w:r w:rsidRPr="00ED5D19">
        <w:rPr>
          <w:rFonts w:ascii="Times New Roman" w:hAnsi="Times New Roman" w:cs="Times New Roman"/>
          <w:color w:val="000000"/>
          <w:sz w:val="24"/>
          <w:szCs w:val="24"/>
          <w:lang w:val="pl-PL"/>
        </w:rPr>
        <w:t>- meno a priezvisko</w:t>
      </w:r>
    </w:p>
    <w:p w14:paraId="7BA926F9" w14:textId="77777777" w:rsidR="00ED5D19" w:rsidRPr="00ED5D19" w:rsidRDefault="00ED5D19" w:rsidP="005278F3">
      <w:pPr>
        <w:adjustRightInd w:val="0"/>
        <w:spacing w:after="0" w:line="23" w:lineRule="atLeast"/>
        <w:rPr>
          <w:rFonts w:ascii="Times New Roman" w:hAnsi="Times New Roman" w:cs="Times New Roman"/>
          <w:color w:val="000000"/>
          <w:sz w:val="24"/>
          <w:szCs w:val="24"/>
          <w:lang w:val="pl-PL"/>
        </w:rPr>
      </w:pPr>
      <w:r w:rsidRPr="00ED5D19">
        <w:rPr>
          <w:rFonts w:ascii="Times New Roman" w:hAnsi="Times New Roman" w:cs="Times New Roman"/>
          <w:color w:val="000000"/>
          <w:sz w:val="24"/>
          <w:szCs w:val="24"/>
          <w:lang w:val="pl-PL"/>
        </w:rPr>
        <w:t>- adresa pobytu</w:t>
      </w:r>
    </w:p>
    <w:p w14:paraId="23492AE0" w14:textId="77777777" w:rsidR="00ED5D19" w:rsidRPr="00ED5D19" w:rsidRDefault="00ED5D19" w:rsidP="005278F3">
      <w:pPr>
        <w:adjustRightInd w:val="0"/>
        <w:spacing w:after="0" w:line="23" w:lineRule="atLeast"/>
        <w:rPr>
          <w:rFonts w:ascii="Times New Roman" w:eastAsia="Calibri" w:hAnsi="Times New Roman" w:cs="Times New Roman"/>
          <w:color w:val="000000"/>
          <w:sz w:val="24"/>
          <w:szCs w:val="24"/>
          <w:lang w:val="pl-PL"/>
        </w:rPr>
      </w:pPr>
      <w:r w:rsidRPr="00ED5D19">
        <w:rPr>
          <w:rFonts w:ascii="Times New Roman" w:hAnsi="Times New Roman" w:cs="Times New Roman"/>
          <w:color w:val="000000"/>
          <w:sz w:val="24"/>
          <w:szCs w:val="24"/>
          <w:lang w:val="pl-PL"/>
        </w:rPr>
        <w:t>- dátum narodenia</w:t>
      </w:r>
    </w:p>
    <w:p w14:paraId="48FE9623" w14:textId="77777777" w:rsidR="00ED5D19" w:rsidRPr="00ED5D19" w:rsidRDefault="00ED5D19" w:rsidP="005278F3">
      <w:pPr>
        <w:adjustRightInd w:val="0"/>
        <w:spacing w:after="0" w:line="23" w:lineRule="atLeast"/>
        <w:rPr>
          <w:rFonts w:ascii="Times New Roman" w:eastAsia="Calibri" w:hAnsi="Times New Roman" w:cs="Times New Roman"/>
          <w:color w:val="000000"/>
          <w:sz w:val="24"/>
          <w:szCs w:val="24"/>
          <w:lang w:val="pl-PL"/>
        </w:rPr>
      </w:pPr>
    </w:p>
    <w:p w14:paraId="69D2907C" w14:textId="77777777" w:rsidR="00ED5D19" w:rsidRPr="00ED5D19" w:rsidRDefault="00ED5D19" w:rsidP="005278F3">
      <w:pPr>
        <w:adjustRightInd w:val="0"/>
        <w:spacing w:after="0" w:line="23" w:lineRule="atLeast"/>
        <w:rPr>
          <w:rFonts w:ascii="Times New Roman" w:eastAsia="Calibri" w:hAnsi="Times New Roman" w:cs="Times New Roman"/>
          <w:color w:val="000000"/>
          <w:sz w:val="24"/>
          <w:szCs w:val="24"/>
          <w:lang w:val="pl-PL"/>
        </w:rPr>
      </w:pPr>
      <w:r w:rsidRPr="00ED5D19">
        <w:rPr>
          <w:rFonts w:ascii="Times New Roman" w:eastAsia="Calibri" w:hAnsi="Times New Roman" w:cs="Times New Roman"/>
          <w:color w:val="000000"/>
          <w:sz w:val="24"/>
          <w:szCs w:val="24"/>
          <w:lang w:val="pl-PL"/>
        </w:rPr>
        <w:t>Podiel subdodávky v %:  ..............</w:t>
      </w:r>
    </w:p>
    <w:p w14:paraId="4DFDC1BC" w14:textId="77777777" w:rsidR="00ED5D19" w:rsidRPr="00ED5D19" w:rsidRDefault="00ED5D19" w:rsidP="005278F3">
      <w:pPr>
        <w:adjustRightInd w:val="0"/>
        <w:spacing w:after="0" w:line="23" w:lineRule="atLeast"/>
        <w:rPr>
          <w:rFonts w:ascii="Times New Roman" w:eastAsia="Calibri" w:hAnsi="Times New Roman" w:cs="Times New Roman"/>
          <w:color w:val="000000"/>
          <w:sz w:val="24"/>
          <w:szCs w:val="24"/>
          <w:lang w:val="pl-PL"/>
        </w:rPr>
      </w:pPr>
      <w:r w:rsidRPr="00ED5D19">
        <w:rPr>
          <w:rFonts w:ascii="Times New Roman" w:eastAsia="Calibri" w:hAnsi="Times New Roman" w:cs="Times New Roman"/>
          <w:color w:val="000000"/>
          <w:sz w:val="24"/>
          <w:szCs w:val="24"/>
          <w:lang w:val="pl-PL"/>
        </w:rPr>
        <w:t>Stručný opis predmetu subdodávky: ........................</w:t>
      </w:r>
    </w:p>
    <w:p w14:paraId="1AFE173A" w14:textId="77777777" w:rsidR="00ED5D19" w:rsidRPr="00ED5D19" w:rsidRDefault="00ED5D19" w:rsidP="005278F3">
      <w:pPr>
        <w:adjustRightInd w:val="0"/>
        <w:spacing w:after="0" w:line="23" w:lineRule="atLeast"/>
        <w:rPr>
          <w:rFonts w:ascii="Times New Roman" w:eastAsia="Calibri" w:hAnsi="Times New Roman" w:cs="Times New Roman"/>
          <w:color w:val="000000"/>
          <w:sz w:val="24"/>
          <w:szCs w:val="24"/>
          <w:lang w:val="pl-PL"/>
        </w:rPr>
      </w:pPr>
      <w:r w:rsidRPr="00ED5D19">
        <w:rPr>
          <w:rFonts w:ascii="Times New Roman" w:eastAsia="Calibri" w:hAnsi="Times New Roman" w:cs="Times New Roman"/>
          <w:color w:val="000000"/>
          <w:sz w:val="24"/>
          <w:szCs w:val="24"/>
          <w:lang w:val="pl-PL"/>
        </w:rPr>
        <w:t>(ďalších doplniť podľa potreby)</w:t>
      </w:r>
    </w:p>
    <w:p w14:paraId="20CDBBF4" w14:textId="77777777" w:rsidR="00ED5D19" w:rsidRDefault="00ED5D19" w:rsidP="005278F3">
      <w:pPr>
        <w:adjustRightInd w:val="0"/>
        <w:spacing w:after="0" w:line="23" w:lineRule="atLeast"/>
        <w:rPr>
          <w:rFonts w:ascii="Times New Roman" w:hAnsi="Times New Roman" w:cs="Times New Roman"/>
          <w:color w:val="000000"/>
          <w:sz w:val="24"/>
          <w:szCs w:val="24"/>
          <w:lang w:val="pl-PL"/>
        </w:rPr>
      </w:pPr>
    </w:p>
    <w:p w14:paraId="5EDE7736" w14:textId="77777777" w:rsidR="0029282B" w:rsidRPr="00ED5D19" w:rsidRDefault="0029282B" w:rsidP="005278F3">
      <w:pPr>
        <w:adjustRightInd w:val="0"/>
        <w:spacing w:after="0" w:line="23" w:lineRule="atLeast"/>
        <w:rPr>
          <w:rFonts w:ascii="Times New Roman" w:hAnsi="Times New Roman" w:cs="Times New Roman"/>
          <w:color w:val="000000"/>
          <w:sz w:val="24"/>
          <w:szCs w:val="24"/>
          <w:lang w:val="pl-PL"/>
        </w:rPr>
      </w:pPr>
    </w:p>
    <w:p w14:paraId="0FB035BE" w14:textId="77777777" w:rsidR="00ED5D19" w:rsidRPr="00ED5D19" w:rsidRDefault="00ED5D19" w:rsidP="005278F3">
      <w:pPr>
        <w:adjustRightInd w:val="0"/>
        <w:spacing w:after="0" w:line="23" w:lineRule="atLeast"/>
        <w:rPr>
          <w:rFonts w:ascii="Times New Roman" w:hAnsi="Times New Roman" w:cs="Times New Roman"/>
          <w:color w:val="000000"/>
          <w:sz w:val="24"/>
          <w:szCs w:val="24"/>
          <w:lang w:val="pl-PL"/>
        </w:rPr>
      </w:pPr>
      <w:r w:rsidRPr="00ED5D19">
        <w:rPr>
          <w:rFonts w:ascii="Times New Roman" w:hAnsi="Times New Roman" w:cs="Times New Roman"/>
          <w:color w:val="000000"/>
          <w:sz w:val="24"/>
          <w:szCs w:val="24"/>
          <w:lang w:val="pl-PL"/>
        </w:rPr>
        <w:t>V .................................... dňa ...................</w:t>
      </w:r>
    </w:p>
    <w:p w14:paraId="760A730A" w14:textId="77777777" w:rsidR="00ED5D19" w:rsidRDefault="00ED5D19" w:rsidP="005278F3">
      <w:pPr>
        <w:adjustRightInd w:val="0"/>
        <w:spacing w:after="0" w:line="23" w:lineRule="atLeast"/>
        <w:rPr>
          <w:rFonts w:ascii="Times New Roman" w:hAnsi="Times New Roman" w:cs="Times New Roman"/>
          <w:color w:val="000000"/>
          <w:sz w:val="24"/>
          <w:szCs w:val="24"/>
          <w:lang w:val="pl-PL"/>
        </w:rPr>
      </w:pPr>
    </w:p>
    <w:p w14:paraId="1279257F" w14:textId="77777777" w:rsidR="0029282B" w:rsidRPr="00ED5D19" w:rsidRDefault="0029282B" w:rsidP="005278F3">
      <w:pPr>
        <w:adjustRightInd w:val="0"/>
        <w:spacing w:after="0" w:line="23" w:lineRule="atLeast"/>
        <w:rPr>
          <w:rFonts w:ascii="Times New Roman" w:hAnsi="Times New Roman" w:cs="Times New Roman"/>
          <w:color w:val="000000"/>
          <w:sz w:val="24"/>
          <w:szCs w:val="24"/>
          <w:lang w:val="pl-PL"/>
        </w:rPr>
      </w:pPr>
    </w:p>
    <w:p w14:paraId="09EC4F9B" w14:textId="77777777" w:rsidR="00ED5D19" w:rsidRPr="00ED5D19" w:rsidRDefault="00ED5D19" w:rsidP="005278F3">
      <w:pPr>
        <w:adjustRightInd w:val="0"/>
        <w:spacing w:after="0" w:line="23" w:lineRule="atLeast"/>
        <w:rPr>
          <w:rFonts w:ascii="Times New Roman" w:hAnsi="Times New Roman" w:cs="Times New Roman"/>
          <w:color w:val="000000"/>
          <w:sz w:val="24"/>
          <w:szCs w:val="24"/>
          <w:lang w:val="pl-PL"/>
        </w:rPr>
      </w:pPr>
    </w:p>
    <w:p w14:paraId="49B6A248" w14:textId="77777777" w:rsidR="00ED5D19" w:rsidRPr="00ED5D19" w:rsidRDefault="00ED5D19" w:rsidP="005278F3">
      <w:pPr>
        <w:adjustRightInd w:val="0"/>
        <w:spacing w:after="0" w:line="23" w:lineRule="atLeast"/>
        <w:ind w:left="4248"/>
        <w:rPr>
          <w:rFonts w:ascii="Times New Roman" w:hAnsi="Times New Roman" w:cs="Times New Roman"/>
          <w:color w:val="000000"/>
          <w:sz w:val="24"/>
          <w:szCs w:val="24"/>
          <w:lang w:val="pl-PL"/>
        </w:rPr>
      </w:pPr>
      <w:r w:rsidRPr="00ED5D19">
        <w:rPr>
          <w:rFonts w:ascii="Times New Roman" w:hAnsi="Times New Roman" w:cs="Times New Roman"/>
          <w:color w:val="000000"/>
          <w:sz w:val="24"/>
          <w:szCs w:val="24"/>
          <w:lang w:val="pl-PL"/>
        </w:rPr>
        <w:t xml:space="preserve">                                ......................................................                                                                                               </w:t>
      </w:r>
    </w:p>
    <w:p w14:paraId="7E7C8E1A" w14:textId="77777777" w:rsidR="00ED5D19" w:rsidRPr="00ED5D19" w:rsidRDefault="00ED5D19" w:rsidP="005278F3">
      <w:pPr>
        <w:adjustRightInd w:val="0"/>
        <w:spacing w:after="0" w:line="23" w:lineRule="atLeast"/>
        <w:ind w:left="4248"/>
        <w:rPr>
          <w:rFonts w:ascii="Times New Roman" w:eastAsia="Calibri" w:hAnsi="Times New Roman" w:cs="Times New Roman"/>
          <w:color w:val="000000"/>
          <w:sz w:val="24"/>
          <w:szCs w:val="24"/>
          <w:lang w:val="pl-PL"/>
        </w:rPr>
      </w:pPr>
      <w:r w:rsidRPr="00ED5D19">
        <w:rPr>
          <w:rFonts w:ascii="Times New Roman" w:eastAsia="Calibri" w:hAnsi="Times New Roman" w:cs="Times New Roman"/>
          <w:color w:val="000000"/>
          <w:sz w:val="24"/>
          <w:szCs w:val="24"/>
          <w:lang w:val="pl-PL"/>
        </w:rPr>
        <w:t xml:space="preserve">    </w:t>
      </w:r>
      <w:r w:rsidRPr="00ED5D19">
        <w:rPr>
          <w:rFonts w:ascii="Times New Roman" w:eastAsia="Calibri" w:hAnsi="Times New Roman" w:cs="Times New Roman"/>
          <w:color w:val="000000"/>
          <w:sz w:val="24"/>
          <w:szCs w:val="24"/>
          <w:lang w:val="pl-PL"/>
        </w:rPr>
        <w:tab/>
      </w:r>
      <w:r w:rsidRPr="00ED5D19">
        <w:rPr>
          <w:rFonts w:ascii="Times New Roman" w:eastAsia="Calibri" w:hAnsi="Times New Roman" w:cs="Times New Roman"/>
          <w:color w:val="000000"/>
          <w:sz w:val="24"/>
          <w:szCs w:val="24"/>
          <w:lang w:val="pl-PL"/>
        </w:rPr>
        <w:tab/>
        <w:t xml:space="preserve">         meno, priezvisko a podpis**     </w:t>
      </w:r>
    </w:p>
    <w:p w14:paraId="0B647582" w14:textId="77777777" w:rsidR="00ED5D19" w:rsidRPr="00ED5D19" w:rsidRDefault="00ED5D19" w:rsidP="005278F3">
      <w:pPr>
        <w:tabs>
          <w:tab w:val="left" w:pos="5205"/>
        </w:tabs>
        <w:adjustRightInd w:val="0"/>
        <w:spacing w:after="0" w:line="23" w:lineRule="atLeast"/>
        <w:rPr>
          <w:rFonts w:ascii="Times New Roman" w:eastAsia="Calibri" w:hAnsi="Times New Roman" w:cs="Times New Roman"/>
          <w:color w:val="000000"/>
          <w:sz w:val="24"/>
          <w:szCs w:val="24"/>
          <w:lang w:val="pl-PL"/>
        </w:rPr>
      </w:pPr>
      <w:r w:rsidRPr="00ED5D19">
        <w:rPr>
          <w:rFonts w:ascii="Times New Roman" w:hAnsi="Times New Roman" w:cs="Times New Roman"/>
          <w:b/>
          <w:color w:val="000000"/>
          <w:sz w:val="24"/>
          <w:szCs w:val="24"/>
          <w:lang w:val="pl-PL"/>
        </w:rPr>
        <w:t xml:space="preserve">                                                             </w:t>
      </w:r>
      <w:r w:rsidRPr="00ED5D19">
        <w:rPr>
          <w:rFonts w:ascii="Times New Roman" w:hAnsi="Times New Roman" w:cs="Times New Roman"/>
          <w:b/>
          <w:color w:val="000000"/>
          <w:sz w:val="24"/>
          <w:szCs w:val="24"/>
          <w:lang w:val="pl-PL"/>
        </w:rPr>
        <w:tab/>
        <w:t xml:space="preserve">       </w:t>
      </w:r>
      <w:r w:rsidRPr="00ED5D19">
        <w:rPr>
          <w:rFonts w:ascii="Times New Roman" w:eastAsia="Calibri" w:hAnsi="Times New Roman" w:cs="Times New Roman"/>
          <w:color w:val="000000"/>
          <w:sz w:val="24"/>
          <w:szCs w:val="24"/>
          <w:lang w:val="pl-PL"/>
        </w:rPr>
        <w:t>oprávnenej osoby konať za uchádzača</w:t>
      </w:r>
    </w:p>
    <w:p w14:paraId="27FCABA8" w14:textId="77777777" w:rsidR="00ED5D19" w:rsidRPr="00ED5D19" w:rsidRDefault="00ED5D19" w:rsidP="005278F3">
      <w:pPr>
        <w:tabs>
          <w:tab w:val="left" w:pos="5205"/>
        </w:tabs>
        <w:adjustRightInd w:val="0"/>
        <w:spacing w:after="0" w:line="23" w:lineRule="atLeast"/>
        <w:rPr>
          <w:rFonts w:ascii="Times New Roman" w:eastAsia="Calibri" w:hAnsi="Times New Roman" w:cs="Times New Roman"/>
          <w:color w:val="000000"/>
          <w:sz w:val="24"/>
          <w:szCs w:val="24"/>
          <w:lang w:val="pl-PL"/>
        </w:rPr>
      </w:pPr>
    </w:p>
    <w:p w14:paraId="2352250C" w14:textId="77777777" w:rsidR="00ED5D19" w:rsidRDefault="00ED5D19" w:rsidP="005278F3">
      <w:pPr>
        <w:tabs>
          <w:tab w:val="left" w:pos="5205"/>
        </w:tabs>
        <w:adjustRightInd w:val="0"/>
        <w:spacing w:after="0" w:line="23" w:lineRule="atLeast"/>
        <w:rPr>
          <w:rFonts w:ascii="Times New Roman" w:eastAsia="Calibri" w:hAnsi="Times New Roman" w:cs="Times New Roman"/>
          <w:color w:val="000000"/>
          <w:sz w:val="24"/>
          <w:szCs w:val="24"/>
          <w:lang w:val="pl-PL"/>
        </w:rPr>
      </w:pPr>
    </w:p>
    <w:p w14:paraId="5474B5BF" w14:textId="77777777" w:rsidR="00DF0CDB" w:rsidRDefault="00DF0CDB" w:rsidP="005278F3">
      <w:pPr>
        <w:tabs>
          <w:tab w:val="left" w:pos="5205"/>
        </w:tabs>
        <w:adjustRightInd w:val="0"/>
        <w:spacing w:after="0" w:line="23" w:lineRule="atLeast"/>
        <w:rPr>
          <w:rFonts w:ascii="Times New Roman" w:eastAsia="Calibri" w:hAnsi="Times New Roman" w:cs="Times New Roman"/>
          <w:color w:val="000000"/>
          <w:sz w:val="24"/>
          <w:szCs w:val="24"/>
          <w:lang w:val="pl-PL"/>
        </w:rPr>
      </w:pPr>
    </w:p>
    <w:p w14:paraId="28311448" w14:textId="77777777" w:rsidR="00DF0CDB" w:rsidRDefault="00DF0CDB" w:rsidP="005278F3">
      <w:pPr>
        <w:tabs>
          <w:tab w:val="left" w:pos="5205"/>
        </w:tabs>
        <w:adjustRightInd w:val="0"/>
        <w:spacing w:after="0" w:line="23" w:lineRule="atLeast"/>
        <w:rPr>
          <w:rFonts w:ascii="Times New Roman" w:eastAsia="Calibri" w:hAnsi="Times New Roman" w:cs="Times New Roman"/>
          <w:color w:val="000000"/>
          <w:sz w:val="24"/>
          <w:szCs w:val="24"/>
          <w:lang w:val="pl-PL"/>
        </w:rPr>
      </w:pPr>
    </w:p>
    <w:p w14:paraId="389CEC0B" w14:textId="77777777" w:rsidR="0029282B" w:rsidRPr="00ED5D19" w:rsidRDefault="0029282B" w:rsidP="005278F3">
      <w:pPr>
        <w:tabs>
          <w:tab w:val="left" w:pos="5205"/>
        </w:tabs>
        <w:adjustRightInd w:val="0"/>
        <w:spacing w:after="0" w:line="23" w:lineRule="atLeast"/>
        <w:rPr>
          <w:rFonts w:ascii="Times New Roman" w:eastAsia="Calibri" w:hAnsi="Times New Roman" w:cs="Times New Roman"/>
          <w:color w:val="000000"/>
          <w:sz w:val="24"/>
          <w:szCs w:val="24"/>
          <w:lang w:val="pl-PL"/>
        </w:rPr>
      </w:pPr>
    </w:p>
    <w:p w14:paraId="21640F1C" w14:textId="2CE93EEB" w:rsidR="00ED5D19" w:rsidRPr="00ED5D19" w:rsidRDefault="00ED5D19" w:rsidP="005278F3">
      <w:pPr>
        <w:adjustRightInd w:val="0"/>
        <w:spacing w:after="0" w:line="23" w:lineRule="atLeast"/>
        <w:jc w:val="both"/>
        <w:rPr>
          <w:rFonts w:ascii="Times New Roman" w:eastAsia="Calibri" w:hAnsi="Times New Roman" w:cs="Times New Roman"/>
          <w:i/>
          <w:iCs/>
          <w:color w:val="000000"/>
          <w:sz w:val="24"/>
          <w:szCs w:val="24"/>
          <w:lang w:val="pl-PL"/>
        </w:rPr>
      </w:pPr>
      <w:r w:rsidRPr="00ED5D19">
        <w:rPr>
          <w:rFonts w:ascii="Times New Roman" w:hAnsi="Times New Roman" w:cs="Times New Roman"/>
          <w:i/>
          <w:iCs/>
          <w:color w:val="000000"/>
          <w:sz w:val="24"/>
          <w:szCs w:val="24"/>
          <w:lang w:val="pl-PL"/>
        </w:rPr>
        <w:t xml:space="preserve">* </w:t>
      </w:r>
      <w:r w:rsidR="0021768A">
        <w:rPr>
          <w:rFonts w:ascii="Times New Roman" w:hAnsi="Times New Roman" w:cs="Times New Roman"/>
          <w:i/>
          <w:iCs/>
          <w:color w:val="000000"/>
          <w:sz w:val="24"/>
          <w:szCs w:val="24"/>
          <w:lang w:val="pl-PL"/>
        </w:rPr>
        <w:t xml:space="preserve">označte </w:t>
      </w:r>
      <w:r w:rsidR="00DF0CDB">
        <w:rPr>
          <w:rFonts w:ascii="Times New Roman" w:hAnsi="Times New Roman" w:cs="Times New Roman"/>
          <w:i/>
          <w:iCs/>
          <w:color w:val="000000"/>
          <w:sz w:val="24"/>
          <w:szCs w:val="24"/>
          <w:lang w:val="pl-PL"/>
        </w:rPr>
        <w:t>skutočnosť</w:t>
      </w:r>
    </w:p>
    <w:p w14:paraId="14A45C8B" w14:textId="0CB7AEF8" w:rsidR="00A1694E" w:rsidRPr="00611385" w:rsidRDefault="00ED5D19" w:rsidP="00BD0E65">
      <w:pPr>
        <w:adjustRightInd w:val="0"/>
        <w:spacing w:after="0" w:line="23" w:lineRule="atLeast"/>
        <w:rPr>
          <w:rFonts w:ascii="Times New Roman" w:hAnsi="Times New Roman" w:cs="Times New Roman"/>
          <w:caps/>
        </w:rPr>
      </w:pPr>
      <w:r w:rsidRPr="00ED5D19">
        <w:rPr>
          <w:rFonts w:ascii="Times New Roman" w:eastAsia="Calibri" w:hAnsi="Times New Roman" w:cs="Times New Roman"/>
          <w:i/>
          <w:iCs/>
          <w:color w:val="000000"/>
          <w:sz w:val="24"/>
          <w:szCs w:val="24"/>
          <w:lang w:val="pl-PL"/>
        </w:rPr>
        <w:t>** v súlade so zápisom v obchodnom registri, resp. v živnostenskom registri</w:t>
      </w:r>
    </w:p>
    <w:sectPr w:rsidR="00A1694E" w:rsidRPr="00611385" w:rsidSect="0026763F">
      <w:footerReference w:type="default" r:id="rId8"/>
      <w:pgSz w:w="11906" w:h="16838"/>
      <w:pgMar w:top="993"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CE127" w14:textId="77777777" w:rsidR="0083566A" w:rsidRDefault="0083566A" w:rsidP="00EA637D">
      <w:pPr>
        <w:spacing w:after="0" w:line="240" w:lineRule="auto"/>
      </w:pPr>
      <w:r>
        <w:separator/>
      </w:r>
    </w:p>
  </w:endnote>
  <w:endnote w:type="continuationSeparator" w:id="0">
    <w:p w14:paraId="1165DB1A" w14:textId="77777777" w:rsidR="0083566A" w:rsidRDefault="0083566A" w:rsidP="00EA6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A663" w14:textId="0366CD8D" w:rsidR="00F6012A" w:rsidRDefault="00F6012A" w:rsidP="00F6012A">
    <w:pPr>
      <w:pStyle w:val="Pta"/>
      <w:rPr>
        <w:b/>
        <w:i/>
      </w:rPr>
    </w:pPr>
    <w:r>
      <w:rPr>
        <w:b/>
        <w:i/>
      </w:rPr>
      <w:t xml:space="preserve">Súťažné podklady „Servis </w:t>
    </w:r>
    <w:r w:rsidR="009218DC">
      <w:rPr>
        <w:b/>
        <w:i/>
      </w:rPr>
      <w:t>automatickej triediacej</w:t>
    </w:r>
    <w:r>
      <w:rPr>
        <w:b/>
        <w:i/>
      </w:rPr>
      <w:t xml:space="preserve"> linky“</w:t>
    </w:r>
  </w:p>
  <w:p w14:paraId="67C76175" w14:textId="77777777" w:rsidR="00F6012A" w:rsidRDefault="00F601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E72A5" w14:textId="77777777" w:rsidR="0083566A" w:rsidRDefault="0083566A" w:rsidP="00EA637D">
      <w:pPr>
        <w:spacing w:after="0" w:line="240" w:lineRule="auto"/>
      </w:pPr>
      <w:r>
        <w:separator/>
      </w:r>
    </w:p>
  </w:footnote>
  <w:footnote w:type="continuationSeparator" w:id="0">
    <w:p w14:paraId="65637E81" w14:textId="77777777" w:rsidR="0083566A" w:rsidRDefault="0083566A" w:rsidP="00EA6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8EA22A8"/>
    <w:multiLevelType w:val="hybridMultilevel"/>
    <w:tmpl w:val="C1D824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3345E2"/>
    <w:multiLevelType w:val="hybridMultilevel"/>
    <w:tmpl w:val="B09E4D00"/>
    <w:lvl w:ilvl="0" w:tplc="604219C2">
      <w:start w:val="2"/>
      <w:numFmt w:val="bullet"/>
      <w:lvlText w:val="-"/>
      <w:lvlJc w:val="left"/>
      <w:pPr>
        <w:ind w:left="1776" w:hanging="360"/>
      </w:pPr>
      <w:rPr>
        <w:rFonts w:ascii="Calibri" w:eastAsia="Times New Roman" w:hAnsi="Calibri"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CC048F"/>
    <w:multiLevelType w:val="hybridMultilevel"/>
    <w:tmpl w:val="506E0F76"/>
    <w:lvl w:ilvl="0" w:tplc="7C009660">
      <w:start w:val="17"/>
      <w:numFmt w:val="bullet"/>
      <w:lvlText w:val="-"/>
      <w:lvlJc w:val="left"/>
      <w:pPr>
        <w:ind w:left="1494" w:hanging="360"/>
      </w:pPr>
      <w:rPr>
        <w:rFonts w:ascii="Times New Roman" w:eastAsia="Times New Roman"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 w15:restartNumberingAfterBreak="0">
    <w:nsid w:val="4CCD1018"/>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D831D1"/>
    <w:multiLevelType w:val="hybridMultilevel"/>
    <w:tmpl w:val="33E4096A"/>
    <w:lvl w:ilvl="0" w:tplc="7534E6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FCF57AC"/>
    <w:multiLevelType w:val="multilevel"/>
    <w:tmpl w:val="527CE2AE"/>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7B01B4"/>
    <w:multiLevelType w:val="hybridMultilevel"/>
    <w:tmpl w:val="622EDD04"/>
    <w:lvl w:ilvl="0" w:tplc="2C1C801E">
      <w:start w:val="2"/>
      <w:numFmt w:val="bullet"/>
      <w:lvlText w:val="-"/>
      <w:lvlJc w:val="left"/>
      <w:pPr>
        <w:ind w:left="960" w:hanging="360"/>
      </w:pPr>
      <w:rPr>
        <w:rFonts w:ascii="Arial" w:eastAsia="Arial" w:hAnsi="Arial" w:cs="Aria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10" w15:restartNumberingAfterBreak="0">
    <w:nsid w:val="7C1F7FD5"/>
    <w:multiLevelType w:val="multilevel"/>
    <w:tmpl w:val="C1044A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5179436">
    <w:abstractNumId w:val="7"/>
  </w:num>
  <w:num w:numId="2" w16cid:durableId="870995010">
    <w:abstractNumId w:val="2"/>
  </w:num>
  <w:num w:numId="3" w16cid:durableId="1952588640">
    <w:abstractNumId w:val="1"/>
  </w:num>
  <w:num w:numId="4" w16cid:durableId="513417815">
    <w:abstractNumId w:val="10"/>
  </w:num>
  <w:num w:numId="5" w16cid:durableId="1319378578">
    <w:abstractNumId w:val="0"/>
  </w:num>
  <w:num w:numId="6" w16cid:durableId="1847018360">
    <w:abstractNumId w:val="3"/>
  </w:num>
  <w:num w:numId="7" w16cid:durableId="104230030">
    <w:abstractNumId w:val="8"/>
  </w:num>
  <w:num w:numId="8" w16cid:durableId="1346396431">
    <w:abstractNumId w:val="6"/>
  </w:num>
  <w:num w:numId="9" w16cid:durableId="1928464104">
    <w:abstractNumId w:val="9"/>
  </w:num>
  <w:num w:numId="10" w16cid:durableId="771321671">
    <w:abstractNumId w:val="5"/>
  </w:num>
  <w:num w:numId="11" w16cid:durableId="636647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16"/>
    <w:rsid w:val="0000211B"/>
    <w:rsid w:val="000029EA"/>
    <w:rsid w:val="00005D82"/>
    <w:rsid w:val="000214DE"/>
    <w:rsid w:val="00024EF6"/>
    <w:rsid w:val="00025C5A"/>
    <w:rsid w:val="0003161F"/>
    <w:rsid w:val="00037410"/>
    <w:rsid w:val="00050E93"/>
    <w:rsid w:val="00051FA8"/>
    <w:rsid w:val="00063F4A"/>
    <w:rsid w:val="00072384"/>
    <w:rsid w:val="00073CF6"/>
    <w:rsid w:val="0008195F"/>
    <w:rsid w:val="000821A2"/>
    <w:rsid w:val="00083965"/>
    <w:rsid w:val="0009504D"/>
    <w:rsid w:val="000C5F68"/>
    <w:rsid w:val="000D1EB9"/>
    <w:rsid w:val="000E0EBA"/>
    <w:rsid w:val="000F1CD9"/>
    <w:rsid w:val="000F1E3C"/>
    <w:rsid w:val="000F2C7C"/>
    <w:rsid w:val="000F624D"/>
    <w:rsid w:val="00106A76"/>
    <w:rsid w:val="00107CD4"/>
    <w:rsid w:val="0011652D"/>
    <w:rsid w:val="00120A32"/>
    <w:rsid w:val="001226D7"/>
    <w:rsid w:val="00150B1F"/>
    <w:rsid w:val="001535D6"/>
    <w:rsid w:val="00160FFA"/>
    <w:rsid w:val="001756B1"/>
    <w:rsid w:val="0018388D"/>
    <w:rsid w:val="00196C70"/>
    <w:rsid w:val="001A05CE"/>
    <w:rsid w:val="001B6D2B"/>
    <w:rsid w:val="001C40E3"/>
    <w:rsid w:val="001D0CA0"/>
    <w:rsid w:val="001D5BE8"/>
    <w:rsid w:val="001E3ABC"/>
    <w:rsid w:val="001F26C8"/>
    <w:rsid w:val="001F350E"/>
    <w:rsid w:val="001F5231"/>
    <w:rsid w:val="001F7143"/>
    <w:rsid w:val="001F7F02"/>
    <w:rsid w:val="00210030"/>
    <w:rsid w:val="00215CD4"/>
    <w:rsid w:val="0021768A"/>
    <w:rsid w:val="00220BCC"/>
    <w:rsid w:val="00221785"/>
    <w:rsid w:val="00235E9E"/>
    <w:rsid w:val="0023606C"/>
    <w:rsid w:val="00252DE5"/>
    <w:rsid w:val="002541FC"/>
    <w:rsid w:val="00256363"/>
    <w:rsid w:val="0026763F"/>
    <w:rsid w:val="0027100F"/>
    <w:rsid w:val="00275901"/>
    <w:rsid w:val="002852E0"/>
    <w:rsid w:val="00287BC1"/>
    <w:rsid w:val="0029282B"/>
    <w:rsid w:val="002A0F8A"/>
    <w:rsid w:val="002A4269"/>
    <w:rsid w:val="002C4948"/>
    <w:rsid w:val="002D271D"/>
    <w:rsid w:val="002D4A73"/>
    <w:rsid w:val="002E3D4D"/>
    <w:rsid w:val="00301FA4"/>
    <w:rsid w:val="003067D1"/>
    <w:rsid w:val="00316652"/>
    <w:rsid w:val="003309E0"/>
    <w:rsid w:val="00334CD1"/>
    <w:rsid w:val="003862C0"/>
    <w:rsid w:val="0039333C"/>
    <w:rsid w:val="003958E8"/>
    <w:rsid w:val="003A3175"/>
    <w:rsid w:val="003A56FE"/>
    <w:rsid w:val="003C0FCA"/>
    <w:rsid w:val="003C7080"/>
    <w:rsid w:val="003D1A72"/>
    <w:rsid w:val="003E046B"/>
    <w:rsid w:val="003E29A7"/>
    <w:rsid w:val="003F68FC"/>
    <w:rsid w:val="004128DE"/>
    <w:rsid w:val="00414443"/>
    <w:rsid w:val="004212D0"/>
    <w:rsid w:val="00421394"/>
    <w:rsid w:val="00430AEB"/>
    <w:rsid w:val="00451C33"/>
    <w:rsid w:val="00480AFA"/>
    <w:rsid w:val="004A23A3"/>
    <w:rsid w:val="004A52EC"/>
    <w:rsid w:val="004A627E"/>
    <w:rsid w:val="004C3750"/>
    <w:rsid w:val="004E34D5"/>
    <w:rsid w:val="004F462B"/>
    <w:rsid w:val="00506FFB"/>
    <w:rsid w:val="0051098B"/>
    <w:rsid w:val="0052011C"/>
    <w:rsid w:val="00520361"/>
    <w:rsid w:val="005242E6"/>
    <w:rsid w:val="00524829"/>
    <w:rsid w:val="005278F3"/>
    <w:rsid w:val="00531AD5"/>
    <w:rsid w:val="005405B2"/>
    <w:rsid w:val="00540C80"/>
    <w:rsid w:val="00541F23"/>
    <w:rsid w:val="005506AB"/>
    <w:rsid w:val="0055498E"/>
    <w:rsid w:val="00557021"/>
    <w:rsid w:val="0058176E"/>
    <w:rsid w:val="00593EB2"/>
    <w:rsid w:val="005A075B"/>
    <w:rsid w:val="005B3259"/>
    <w:rsid w:val="005B5E8D"/>
    <w:rsid w:val="005D0C3B"/>
    <w:rsid w:val="005D4BA9"/>
    <w:rsid w:val="005D4FC7"/>
    <w:rsid w:val="005E03E3"/>
    <w:rsid w:val="005E03EB"/>
    <w:rsid w:val="005E2962"/>
    <w:rsid w:val="005E5A7D"/>
    <w:rsid w:val="005F35E0"/>
    <w:rsid w:val="00611385"/>
    <w:rsid w:val="00622951"/>
    <w:rsid w:val="00622FD1"/>
    <w:rsid w:val="0062319A"/>
    <w:rsid w:val="00623354"/>
    <w:rsid w:val="006262BF"/>
    <w:rsid w:val="00627788"/>
    <w:rsid w:val="00631B4F"/>
    <w:rsid w:val="00633147"/>
    <w:rsid w:val="006371E4"/>
    <w:rsid w:val="0063794D"/>
    <w:rsid w:val="0064537C"/>
    <w:rsid w:val="006566C5"/>
    <w:rsid w:val="00673198"/>
    <w:rsid w:val="00675481"/>
    <w:rsid w:val="00692EF8"/>
    <w:rsid w:val="0069303E"/>
    <w:rsid w:val="006947AF"/>
    <w:rsid w:val="006B0C6A"/>
    <w:rsid w:val="006B19F0"/>
    <w:rsid w:val="006B4D87"/>
    <w:rsid w:val="006B6595"/>
    <w:rsid w:val="006C1D88"/>
    <w:rsid w:val="006E6924"/>
    <w:rsid w:val="006F0762"/>
    <w:rsid w:val="006F1528"/>
    <w:rsid w:val="006F24FD"/>
    <w:rsid w:val="006F2F3D"/>
    <w:rsid w:val="006F5B7C"/>
    <w:rsid w:val="006F7233"/>
    <w:rsid w:val="00706D04"/>
    <w:rsid w:val="00711CEE"/>
    <w:rsid w:val="00735405"/>
    <w:rsid w:val="00737E90"/>
    <w:rsid w:val="00737F34"/>
    <w:rsid w:val="00740B62"/>
    <w:rsid w:val="00743D0F"/>
    <w:rsid w:val="0074438E"/>
    <w:rsid w:val="00744C9A"/>
    <w:rsid w:val="007550C1"/>
    <w:rsid w:val="0076384E"/>
    <w:rsid w:val="00764361"/>
    <w:rsid w:val="00771AA5"/>
    <w:rsid w:val="007720DC"/>
    <w:rsid w:val="00773E0C"/>
    <w:rsid w:val="00783F5F"/>
    <w:rsid w:val="0079798B"/>
    <w:rsid w:val="007A272D"/>
    <w:rsid w:val="007B10A4"/>
    <w:rsid w:val="007B1ECC"/>
    <w:rsid w:val="007B37C5"/>
    <w:rsid w:val="007B5A34"/>
    <w:rsid w:val="007C31CC"/>
    <w:rsid w:val="007C4257"/>
    <w:rsid w:val="007D1DDF"/>
    <w:rsid w:val="007D3B05"/>
    <w:rsid w:val="007D587F"/>
    <w:rsid w:val="007D7FA2"/>
    <w:rsid w:val="007E2765"/>
    <w:rsid w:val="007F4E89"/>
    <w:rsid w:val="007F5261"/>
    <w:rsid w:val="007F7147"/>
    <w:rsid w:val="00810998"/>
    <w:rsid w:val="00810B9E"/>
    <w:rsid w:val="008111C3"/>
    <w:rsid w:val="008167C4"/>
    <w:rsid w:val="008200C0"/>
    <w:rsid w:val="00825B52"/>
    <w:rsid w:val="00834F06"/>
    <w:rsid w:val="0083566A"/>
    <w:rsid w:val="00846706"/>
    <w:rsid w:val="0084719E"/>
    <w:rsid w:val="00847754"/>
    <w:rsid w:val="0085651E"/>
    <w:rsid w:val="008746DB"/>
    <w:rsid w:val="0087648E"/>
    <w:rsid w:val="00877C70"/>
    <w:rsid w:val="00880142"/>
    <w:rsid w:val="00887330"/>
    <w:rsid w:val="00893528"/>
    <w:rsid w:val="008939A7"/>
    <w:rsid w:val="008B20D2"/>
    <w:rsid w:val="008B3F3F"/>
    <w:rsid w:val="008C0B81"/>
    <w:rsid w:val="008D7D47"/>
    <w:rsid w:val="008E1FCF"/>
    <w:rsid w:val="008F2947"/>
    <w:rsid w:val="008F34A6"/>
    <w:rsid w:val="00906367"/>
    <w:rsid w:val="009218DC"/>
    <w:rsid w:val="00922496"/>
    <w:rsid w:val="00923C68"/>
    <w:rsid w:val="009263AB"/>
    <w:rsid w:val="009363C6"/>
    <w:rsid w:val="00945CDC"/>
    <w:rsid w:val="00951757"/>
    <w:rsid w:val="009537FB"/>
    <w:rsid w:val="00957023"/>
    <w:rsid w:val="00967DA2"/>
    <w:rsid w:val="009721AB"/>
    <w:rsid w:val="00980411"/>
    <w:rsid w:val="00981A19"/>
    <w:rsid w:val="009848B2"/>
    <w:rsid w:val="00990660"/>
    <w:rsid w:val="0099732F"/>
    <w:rsid w:val="009A11D4"/>
    <w:rsid w:val="009A5813"/>
    <w:rsid w:val="009D21CA"/>
    <w:rsid w:val="009D6BDC"/>
    <w:rsid w:val="009D6C5E"/>
    <w:rsid w:val="009D7E8D"/>
    <w:rsid w:val="009E08BF"/>
    <w:rsid w:val="009E44AA"/>
    <w:rsid w:val="009E4E76"/>
    <w:rsid w:val="009F69DA"/>
    <w:rsid w:val="00A00C54"/>
    <w:rsid w:val="00A11B13"/>
    <w:rsid w:val="00A13F87"/>
    <w:rsid w:val="00A15282"/>
    <w:rsid w:val="00A1694E"/>
    <w:rsid w:val="00A27EB1"/>
    <w:rsid w:val="00A355C4"/>
    <w:rsid w:val="00A35C04"/>
    <w:rsid w:val="00A4203F"/>
    <w:rsid w:val="00A46E9B"/>
    <w:rsid w:val="00A53562"/>
    <w:rsid w:val="00A5413D"/>
    <w:rsid w:val="00A55208"/>
    <w:rsid w:val="00A60817"/>
    <w:rsid w:val="00A6270C"/>
    <w:rsid w:val="00A80F88"/>
    <w:rsid w:val="00A91D31"/>
    <w:rsid w:val="00A92402"/>
    <w:rsid w:val="00A9516C"/>
    <w:rsid w:val="00A96269"/>
    <w:rsid w:val="00AD1A6F"/>
    <w:rsid w:val="00AE1FFA"/>
    <w:rsid w:val="00AE5C9D"/>
    <w:rsid w:val="00AE7897"/>
    <w:rsid w:val="00AF16AD"/>
    <w:rsid w:val="00AF7DB9"/>
    <w:rsid w:val="00B03F4F"/>
    <w:rsid w:val="00B068F2"/>
    <w:rsid w:val="00B2597B"/>
    <w:rsid w:val="00B270C0"/>
    <w:rsid w:val="00B36FE2"/>
    <w:rsid w:val="00B41459"/>
    <w:rsid w:val="00B47AE6"/>
    <w:rsid w:val="00B506E9"/>
    <w:rsid w:val="00B54117"/>
    <w:rsid w:val="00B67AC8"/>
    <w:rsid w:val="00B70FA1"/>
    <w:rsid w:val="00B7113D"/>
    <w:rsid w:val="00B80028"/>
    <w:rsid w:val="00B81184"/>
    <w:rsid w:val="00B8130E"/>
    <w:rsid w:val="00B83351"/>
    <w:rsid w:val="00B96137"/>
    <w:rsid w:val="00BA1304"/>
    <w:rsid w:val="00BB1743"/>
    <w:rsid w:val="00BC087F"/>
    <w:rsid w:val="00BD0E65"/>
    <w:rsid w:val="00BD3000"/>
    <w:rsid w:val="00BD7A27"/>
    <w:rsid w:val="00BE0B8D"/>
    <w:rsid w:val="00BE277A"/>
    <w:rsid w:val="00BE666F"/>
    <w:rsid w:val="00BE7FBB"/>
    <w:rsid w:val="00BF1EBB"/>
    <w:rsid w:val="00BF2726"/>
    <w:rsid w:val="00BF6AD9"/>
    <w:rsid w:val="00BF6F0A"/>
    <w:rsid w:val="00C04099"/>
    <w:rsid w:val="00C16DFB"/>
    <w:rsid w:val="00C1743E"/>
    <w:rsid w:val="00C203A1"/>
    <w:rsid w:val="00C26A7A"/>
    <w:rsid w:val="00C311A4"/>
    <w:rsid w:val="00C40C77"/>
    <w:rsid w:val="00C446A4"/>
    <w:rsid w:val="00C50E2B"/>
    <w:rsid w:val="00C65AE5"/>
    <w:rsid w:val="00C66B2A"/>
    <w:rsid w:val="00C67402"/>
    <w:rsid w:val="00C712C0"/>
    <w:rsid w:val="00CA5240"/>
    <w:rsid w:val="00CB31D3"/>
    <w:rsid w:val="00CC1959"/>
    <w:rsid w:val="00CC6EE3"/>
    <w:rsid w:val="00CD0CFD"/>
    <w:rsid w:val="00CF1026"/>
    <w:rsid w:val="00CF1DF0"/>
    <w:rsid w:val="00D017B4"/>
    <w:rsid w:val="00D0269D"/>
    <w:rsid w:val="00D06F78"/>
    <w:rsid w:val="00D07225"/>
    <w:rsid w:val="00D13FAF"/>
    <w:rsid w:val="00D265F5"/>
    <w:rsid w:val="00D307FE"/>
    <w:rsid w:val="00D36FE7"/>
    <w:rsid w:val="00D42EA5"/>
    <w:rsid w:val="00D621DD"/>
    <w:rsid w:val="00D66EF5"/>
    <w:rsid w:val="00D70950"/>
    <w:rsid w:val="00D71C3E"/>
    <w:rsid w:val="00D904DD"/>
    <w:rsid w:val="00D92854"/>
    <w:rsid w:val="00DA1A8D"/>
    <w:rsid w:val="00DC1FAF"/>
    <w:rsid w:val="00DD4C0C"/>
    <w:rsid w:val="00DE34D0"/>
    <w:rsid w:val="00DE70AB"/>
    <w:rsid w:val="00DF0CDB"/>
    <w:rsid w:val="00DF146D"/>
    <w:rsid w:val="00DF7912"/>
    <w:rsid w:val="00E01959"/>
    <w:rsid w:val="00E02AA5"/>
    <w:rsid w:val="00E03DAF"/>
    <w:rsid w:val="00E31DA2"/>
    <w:rsid w:val="00E32506"/>
    <w:rsid w:val="00E32712"/>
    <w:rsid w:val="00E37546"/>
    <w:rsid w:val="00E37A8E"/>
    <w:rsid w:val="00E40483"/>
    <w:rsid w:val="00E4126A"/>
    <w:rsid w:val="00E6636F"/>
    <w:rsid w:val="00E71C1E"/>
    <w:rsid w:val="00E7391D"/>
    <w:rsid w:val="00E73A85"/>
    <w:rsid w:val="00E8001C"/>
    <w:rsid w:val="00E81539"/>
    <w:rsid w:val="00E82EDA"/>
    <w:rsid w:val="00E836CF"/>
    <w:rsid w:val="00E917E9"/>
    <w:rsid w:val="00EA637D"/>
    <w:rsid w:val="00EC006F"/>
    <w:rsid w:val="00EC0104"/>
    <w:rsid w:val="00EC3B36"/>
    <w:rsid w:val="00EC4629"/>
    <w:rsid w:val="00EC5E9E"/>
    <w:rsid w:val="00EC7429"/>
    <w:rsid w:val="00ED5D19"/>
    <w:rsid w:val="00EE6B5E"/>
    <w:rsid w:val="00EF49FF"/>
    <w:rsid w:val="00F01CA1"/>
    <w:rsid w:val="00F02F52"/>
    <w:rsid w:val="00F0747C"/>
    <w:rsid w:val="00F20784"/>
    <w:rsid w:val="00F2096E"/>
    <w:rsid w:val="00F20C89"/>
    <w:rsid w:val="00F20F57"/>
    <w:rsid w:val="00F403ED"/>
    <w:rsid w:val="00F40F49"/>
    <w:rsid w:val="00F4205E"/>
    <w:rsid w:val="00F44ADB"/>
    <w:rsid w:val="00F5114E"/>
    <w:rsid w:val="00F6012A"/>
    <w:rsid w:val="00F63419"/>
    <w:rsid w:val="00F6472D"/>
    <w:rsid w:val="00F67586"/>
    <w:rsid w:val="00F76F74"/>
    <w:rsid w:val="00F80605"/>
    <w:rsid w:val="00F949D0"/>
    <w:rsid w:val="00F95EE3"/>
    <w:rsid w:val="00FB1645"/>
    <w:rsid w:val="00FC2C09"/>
    <w:rsid w:val="00FC321C"/>
    <w:rsid w:val="00FD0360"/>
    <w:rsid w:val="00FD0A7A"/>
    <w:rsid w:val="00FD0F16"/>
    <w:rsid w:val="00FD25A3"/>
    <w:rsid w:val="00FE38CB"/>
    <w:rsid w:val="1B7805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10B3"/>
  <w15:chartTrackingRefBased/>
  <w15:docId w15:val="{26252C5B-7EBB-4767-A37A-D112F505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ED5D19"/>
    <w:pPr>
      <w:widowControl w:val="0"/>
      <w:autoSpaceDE w:val="0"/>
      <w:autoSpaceDN w:val="0"/>
      <w:spacing w:after="0" w:line="240" w:lineRule="auto"/>
      <w:ind w:left="578" w:hanging="361"/>
      <w:jc w:val="both"/>
      <w:outlineLvl w:val="0"/>
    </w:pPr>
    <w:rPr>
      <w:rFonts w:ascii="Times New Roman" w:eastAsia="Times New Roman" w:hAnsi="Times New Roman" w:cs="Times New Roman"/>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221785"/>
    <w:rPr>
      <w:sz w:val="16"/>
      <w:szCs w:val="16"/>
    </w:rPr>
  </w:style>
  <w:style w:type="paragraph" w:styleId="Textkomentra">
    <w:name w:val="annotation text"/>
    <w:basedOn w:val="Normlny"/>
    <w:link w:val="TextkomentraChar"/>
    <w:uiPriority w:val="99"/>
    <w:unhideWhenUsed/>
    <w:rsid w:val="00221785"/>
    <w:pPr>
      <w:spacing w:line="240" w:lineRule="auto"/>
    </w:pPr>
    <w:rPr>
      <w:sz w:val="20"/>
      <w:szCs w:val="20"/>
    </w:rPr>
  </w:style>
  <w:style w:type="character" w:customStyle="1" w:styleId="TextkomentraChar">
    <w:name w:val="Text komentára Char"/>
    <w:basedOn w:val="Predvolenpsmoodseku"/>
    <w:link w:val="Textkomentra"/>
    <w:uiPriority w:val="99"/>
    <w:rsid w:val="00221785"/>
    <w:rPr>
      <w:sz w:val="20"/>
      <w:szCs w:val="20"/>
    </w:rPr>
  </w:style>
  <w:style w:type="paragraph" w:styleId="Predmetkomentra">
    <w:name w:val="annotation subject"/>
    <w:basedOn w:val="Textkomentra"/>
    <w:next w:val="Textkomentra"/>
    <w:link w:val="PredmetkomentraChar"/>
    <w:uiPriority w:val="99"/>
    <w:semiHidden/>
    <w:unhideWhenUsed/>
    <w:rsid w:val="00221785"/>
    <w:rPr>
      <w:b/>
      <w:bCs/>
    </w:rPr>
  </w:style>
  <w:style w:type="character" w:customStyle="1" w:styleId="PredmetkomentraChar">
    <w:name w:val="Predmet komentára Char"/>
    <w:basedOn w:val="TextkomentraChar"/>
    <w:link w:val="Predmetkomentra"/>
    <w:uiPriority w:val="99"/>
    <w:semiHidden/>
    <w:rsid w:val="00221785"/>
    <w:rPr>
      <w:b/>
      <w:bCs/>
      <w:sz w:val="20"/>
      <w:szCs w:val="20"/>
    </w:r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rsid w:val="00B96137"/>
    <w:pPr>
      <w:ind w:left="720"/>
      <w:contextualSpacing/>
    </w:pPr>
  </w:style>
  <w:style w:type="paragraph" w:styleId="Revzia">
    <w:name w:val="Revision"/>
    <w:hidden/>
    <w:uiPriority w:val="99"/>
    <w:semiHidden/>
    <w:rsid w:val="003C7080"/>
    <w:pPr>
      <w:spacing w:after="0" w:line="240" w:lineRule="auto"/>
    </w:pPr>
  </w:style>
  <w:style w:type="paragraph" w:styleId="Hlavika">
    <w:name w:val="header"/>
    <w:basedOn w:val="Normlny"/>
    <w:link w:val="HlavikaChar"/>
    <w:uiPriority w:val="99"/>
    <w:unhideWhenUsed/>
    <w:rsid w:val="00EA637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A637D"/>
  </w:style>
  <w:style w:type="paragraph" w:styleId="Pta">
    <w:name w:val="footer"/>
    <w:basedOn w:val="Normlny"/>
    <w:link w:val="PtaChar"/>
    <w:uiPriority w:val="99"/>
    <w:unhideWhenUsed/>
    <w:rsid w:val="00EA637D"/>
    <w:pPr>
      <w:tabs>
        <w:tab w:val="center" w:pos="4536"/>
        <w:tab w:val="right" w:pos="9072"/>
      </w:tabs>
      <w:spacing w:after="0" w:line="240" w:lineRule="auto"/>
    </w:pPr>
  </w:style>
  <w:style w:type="character" w:customStyle="1" w:styleId="PtaChar">
    <w:name w:val="Päta Char"/>
    <w:basedOn w:val="Predvolenpsmoodseku"/>
    <w:link w:val="Pta"/>
    <w:uiPriority w:val="99"/>
    <w:rsid w:val="00EA637D"/>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3F68FC"/>
  </w:style>
  <w:style w:type="paragraph" w:customStyle="1" w:styleId="Default">
    <w:name w:val="Default"/>
    <w:rsid w:val="007B1ECC"/>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7B1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B1ECC"/>
    <w:pPr>
      <w:spacing w:after="0" w:line="240" w:lineRule="auto"/>
    </w:pPr>
  </w:style>
  <w:style w:type="character" w:customStyle="1" w:styleId="Predvolenpsmoodseku1">
    <w:name w:val="Predvolené písmo odseku1"/>
    <w:rsid w:val="007B1ECC"/>
  </w:style>
  <w:style w:type="character" w:styleId="Hypertextovprepojenie">
    <w:name w:val="Hyperlink"/>
    <w:basedOn w:val="Predvolenpsmoodseku"/>
    <w:uiPriority w:val="99"/>
    <w:unhideWhenUsed/>
    <w:rsid w:val="007B1ECC"/>
    <w:rPr>
      <w:color w:val="0563C1" w:themeColor="hyperlink"/>
      <w:u w:val="single"/>
    </w:rPr>
  </w:style>
  <w:style w:type="character" w:customStyle="1" w:styleId="Nadpis1Char">
    <w:name w:val="Nadpis 1 Char"/>
    <w:basedOn w:val="Predvolenpsmoodseku"/>
    <w:link w:val="Nadpis1"/>
    <w:uiPriority w:val="9"/>
    <w:rsid w:val="00ED5D19"/>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65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5249</Words>
  <Characters>29921</Characters>
  <Application>Microsoft Office Word</Application>
  <DocSecurity>0</DocSecurity>
  <Lines>249</Lines>
  <Paragraphs>70</Paragraphs>
  <ScaleCrop>false</ScaleCrop>
  <Company/>
  <LinksUpToDate>false</LinksUpToDate>
  <CharactersWithSpaces>35100</CharactersWithSpaces>
  <SharedDoc>false</SharedDoc>
  <HLinks>
    <vt:vector size="6" baseType="variant">
      <vt:variant>
        <vt:i4>262164</vt:i4>
      </vt:variant>
      <vt:variant>
        <vt:i4>0</vt:i4>
      </vt:variant>
      <vt:variant>
        <vt:i4>0</vt:i4>
      </vt:variant>
      <vt:variant>
        <vt:i4>5</vt:i4>
      </vt:variant>
      <vt:variant>
        <vt:lpwstr>https://www.olo.sk/zasady-spravania-sa-v-areali-olo/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Čukašová Michaela</dc:creator>
  <cp:keywords/>
  <dc:description/>
  <cp:lastModifiedBy>Hajčáková Slávka</cp:lastModifiedBy>
  <cp:revision>14</cp:revision>
  <dcterms:created xsi:type="dcterms:W3CDTF">2025-06-05T09:25:00Z</dcterms:created>
  <dcterms:modified xsi:type="dcterms:W3CDTF">2025-07-17T05:59:00Z</dcterms:modified>
</cp:coreProperties>
</file>