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1906BF30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9676F">
        <w:rPr>
          <w:rFonts w:ascii="Arial Narrow" w:hAnsi="Arial Narrow"/>
          <w:b/>
          <w:sz w:val="28"/>
          <w:szCs w:val="28"/>
        </w:rPr>
        <w:t xml:space="preserve"> č. </w:t>
      </w:r>
      <w:r w:rsidR="003B4382">
        <w:rPr>
          <w:rFonts w:ascii="Arial Narrow" w:hAnsi="Arial Narrow"/>
          <w:b/>
          <w:sz w:val="28"/>
          <w:szCs w:val="28"/>
        </w:rPr>
        <w:t>SVO-RVO2-</w:t>
      </w:r>
      <w:r w:rsidR="00961050">
        <w:rPr>
          <w:rFonts w:ascii="Arial Narrow" w:hAnsi="Arial Narrow"/>
          <w:b/>
          <w:sz w:val="28"/>
          <w:szCs w:val="28"/>
        </w:rPr>
        <w:t>2025/000745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1628CA8" w:rsidR="00FC2417" w:rsidRDefault="00FC2417" w:rsidP="00A152CA">
      <w:pPr>
        <w:rPr>
          <w:rFonts w:ascii="Arial Narrow" w:hAnsi="Arial Narrow"/>
          <w:sz w:val="22"/>
        </w:rPr>
      </w:pPr>
    </w:p>
    <w:p w14:paraId="6CBB0376" w14:textId="77777777" w:rsidR="00A152CA" w:rsidRPr="004D27AE" w:rsidRDefault="00A152CA" w:rsidP="00A152CA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89FDF71" w:rsidR="002761BF" w:rsidRPr="00DE3BB3" w:rsidRDefault="00564276" w:rsidP="00397F4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961050">
        <w:rPr>
          <w:rFonts w:ascii="Arial Narrow" w:hAnsi="Arial Narrow" w:cs="Calibri"/>
          <w:b/>
          <w:sz w:val="22"/>
          <w:szCs w:val="22"/>
        </w:rPr>
        <w:t>Ručný EDXRF spektrometer</w:t>
      </w:r>
      <w:r w:rsidR="00A152CA">
        <w:rPr>
          <w:rFonts w:ascii="Arial Narrow" w:hAnsi="Arial Narrow" w:cs="Calibri"/>
          <w:b/>
          <w:sz w:val="22"/>
          <w:szCs w:val="22"/>
        </w:rPr>
        <w:t>“.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2822F44D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>Táto zmluva je výsledkom procesu verejného obstarávania postupo</w:t>
      </w:r>
      <w:r w:rsidR="00C76137">
        <w:rPr>
          <w:rFonts w:ascii="Arial Narrow" w:hAnsi="Arial Narrow" w:cs="Calibri"/>
          <w:sz w:val="22"/>
          <w:szCs w:val="22"/>
        </w:rPr>
        <w:t xml:space="preserve">m podľa zákona č. 343/2015 </w:t>
      </w:r>
      <w:proofErr w:type="spellStart"/>
      <w:r w:rsidR="00C76137">
        <w:rPr>
          <w:rFonts w:ascii="Arial Narrow" w:hAnsi="Arial Narrow" w:cs="Calibri"/>
          <w:sz w:val="22"/>
          <w:szCs w:val="22"/>
        </w:rPr>
        <w:t>Z.z</w:t>
      </w:r>
      <w:proofErr w:type="spellEnd"/>
      <w:r w:rsidR="00C76137">
        <w:rPr>
          <w:rFonts w:ascii="Arial Narrow" w:hAnsi="Arial Narrow" w:cs="Calibri"/>
          <w:sz w:val="22"/>
          <w:szCs w:val="22"/>
        </w:rPr>
        <w:t xml:space="preserve">. </w:t>
      </w:r>
      <w:r w:rsidR="00C76137" w:rsidRPr="005364C9">
        <w:rPr>
          <w:rFonts w:ascii="Arial Narrow" w:hAnsi="Arial Narrow" w:cs="Calibri"/>
          <w:sz w:val="22"/>
          <w:szCs w:val="22"/>
        </w:rPr>
        <w:t xml:space="preserve">Predmet zákazky je </w:t>
      </w:r>
      <w:r w:rsidR="00C76137">
        <w:rPr>
          <w:rFonts w:ascii="Arial Narrow" w:hAnsi="Arial Narrow" w:cs="Calibri"/>
          <w:sz w:val="22"/>
          <w:szCs w:val="22"/>
        </w:rPr>
        <w:t>spolu</w:t>
      </w:r>
      <w:r w:rsidR="00C76137" w:rsidRPr="005364C9">
        <w:rPr>
          <w:rFonts w:ascii="Arial Narrow" w:hAnsi="Arial Narrow" w:cs="Calibri"/>
          <w:sz w:val="22"/>
          <w:szCs w:val="22"/>
        </w:rPr>
        <w:t xml:space="preserve">financovaný </w:t>
      </w:r>
      <w:r w:rsidR="00C76137" w:rsidRPr="005364C9">
        <w:rPr>
          <w:rFonts w:ascii="Arial Narrow" w:hAnsi="Arial Narrow"/>
          <w:sz w:val="22"/>
          <w:szCs w:val="22"/>
        </w:rPr>
        <w:t xml:space="preserve">z projektu </w:t>
      </w:r>
      <w:r w:rsidR="00C76137" w:rsidRPr="005364C9">
        <w:rPr>
          <w:sz w:val="22"/>
          <w:szCs w:val="22"/>
        </w:rPr>
        <w:t xml:space="preserve"> </w:t>
      </w:r>
      <w:r w:rsidR="00C76137" w:rsidRPr="005364C9">
        <w:rPr>
          <w:rFonts w:ascii="Arial Narrow" w:hAnsi="Arial Narrow"/>
          <w:sz w:val="22"/>
          <w:szCs w:val="22"/>
        </w:rPr>
        <w:t>TERORIZMUS – DVI, kód projektu: 408020A497 z Fondu pre vnútornú bezpečnosť a štátneho rozpočtu.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3D8E4DF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8D6680">
        <w:rPr>
          <w:rFonts w:ascii="Arial Narrow" w:hAnsi="Arial Narrow" w:cs="Calibri"/>
          <w:b/>
          <w:sz w:val="22"/>
          <w:szCs w:val="22"/>
        </w:rPr>
        <w:t>Ručný EDXRF spektrometer</w:t>
      </w:r>
      <w:r w:rsidR="00A152CA">
        <w:rPr>
          <w:rFonts w:ascii="Arial Narrow" w:hAnsi="Arial Narrow"/>
          <w:b/>
          <w:sz w:val="22"/>
          <w:szCs w:val="22"/>
        </w:rPr>
        <w:t xml:space="preserve">, 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03AFDF75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961050">
        <w:rPr>
          <w:rFonts w:ascii="Arial Narrow" w:hAnsi="Arial Narrow" w:cs="Calibri"/>
          <w:sz w:val="22"/>
          <w:szCs w:val="22"/>
        </w:rPr>
        <w:t>4</w:t>
      </w:r>
      <w:r w:rsidR="00A152CA">
        <w:rPr>
          <w:rFonts w:ascii="Arial Narrow" w:hAnsi="Arial Narrow" w:cs="Calibri"/>
          <w:sz w:val="22"/>
          <w:szCs w:val="22"/>
        </w:rPr>
        <w:t xml:space="preserve"> mesiacov odo dňa nadobudnutia účinnosti Kúpnej zmluvy. </w:t>
      </w:r>
      <w:r w:rsidR="00FE4E69">
        <w:rPr>
          <w:rFonts w:ascii="Arial Narrow" w:hAnsi="Arial Narrow" w:cs="Calibri"/>
          <w:sz w:val="22"/>
          <w:szCs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0E47CCBA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</w:t>
      </w:r>
      <w:r w:rsidR="00A152CA">
        <w:rPr>
          <w:rFonts w:ascii="Arial Narrow" w:hAnsi="Arial Narrow" w:cs="Calibri"/>
          <w:sz w:val="22"/>
          <w:szCs w:val="22"/>
          <w:lang w:eastAsia="en-US"/>
        </w:rPr>
        <w:t xml:space="preserve">rokurátor Slovenskej republiky 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>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CD73939" w14:textId="77777777" w:rsidR="002844C5" w:rsidRPr="002844C5" w:rsidRDefault="002844C5" w:rsidP="002844C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2844C5">
        <w:rPr>
          <w:rFonts w:ascii="Arial Narrow" w:hAnsi="Arial Narrow"/>
          <w:sz w:val="22"/>
        </w:rPr>
        <w:t xml:space="preserve">Faktúra musí spĺňať všetky náležitosti daňového dokladu v zmysle zákona č. 222/2004 Z. z. o dani z pridanej hodnoty v znení neskorších predpisov, vrátane označenia čísla zmluvy podľa evidencie kupujúceho, názov projektu ,,TERORIZMUS – DVI“, kód projektu 408020A497 a že predmet plnenia je spolufinancovaný z prostriedkov EÚ v rámci Fondov pre oblasť vnútorných záležitostí, Fond pre vnútornú bezpečnosť. V prípade, že faktúra bude obsahovať nesprávne alebo neúplné údaje, kupujúci je oprávnený ju vrátiť a predávajúci je povinný faktúru podľa charakteru nedostatku opraviť, doplniť alebo vystaviť novú. V takomto prípade sa preruší lehota jej splatnosti a nová začne plynúť prevzatím nového, resp. upraveného daňového dokladu.  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4251320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E4E6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FE4E69">
        <w:rPr>
          <w:rFonts w:ascii="Arial Narrow" w:hAnsi="Arial Narrow"/>
          <w:sz w:val="22"/>
          <w:szCs w:val="22"/>
        </w:rPr>
        <w:t xml:space="preserve">tovar </w:t>
      </w:r>
      <w:r w:rsidRPr="00FE4E69">
        <w:rPr>
          <w:rFonts w:ascii="Arial Narrow" w:hAnsi="Arial Narrow"/>
          <w:sz w:val="22"/>
          <w:szCs w:val="22"/>
        </w:rPr>
        <w:t>je</w:t>
      </w:r>
      <w:r w:rsidR="002844C5">
        <w:rPr>
          <w:rFonts w:ascii="Arial Narrow" w:hAnsi="Arial Narrow"/>
          <w:sz w:val="22"/>
          <w:szCs w:val="22"/>
        </w:rPr>
        <w:t xml:space="preserve"> min.</w:t>
      </w:r>
      <w:r w:rsidR="00FA17FF">
        <w:rPr>
          <w:rFonts w:ascii="Arial Narrow" w:hAnsi="Arial Narrow"/>
          <w:sz w:val="22"/>
          <w:szCs w:val="22"/>
        </w:rPr>
        <w:t xml:space="preserve"> 36</w:t>
      </w:r>
      <w:bookmarkStart w:id="0" w:name="_GoBack"/>
      <w:bookmarkEnd w:id="0"/>
      <w:r w:rsidR="00A152CA">
        <w:rPr>
          <w:rFonts w:ascii="Arial Narrow" w:hAnsi="Arial Narrow"/>
          <w:sz w:val="22"/>
          <w:szCs w:val="22"/>
        </w:rPr>
        <w:t xml:space="preserve"> </w:t>
      </w:r>
      <w:r w:rsidR="00621118">
        <w:rPr>
          <w:rFonts w:ascii="Arial Narrow" w:hAnsi="Arial Narrow"/>
          <w:sz w:val="22"/>
          <w:szCs w:val="22"/>
        </w:rPr>
        <w:t>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535BA32C" w14:textId="7B0277FC" w:rsidR="00C366B4" w:rsidRPr="00C366B4" w:rsidRDefault="00C366B4" w:rsidP="00C366B4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366B4">
        <w:rPr>
          <w:rFonts w:ascii="Arial Narrow" w:hAnsi="Arial Narrow"/>
          <w:sz w:val="22"/>
          <w:szCs w:val="22"/>
        </w:rPr>
        <w:t xml:space="preserve">Zmluva nadobúda platnosť dňom jej podpísania oboma Zmluvnými stranami a účinnosť v zmysle ustanovenia § 47a zákona č. 40/1964 Zb. Občianskeho zákonníka v platnom znení, v spojení s ustanovením § 5a zákona NR SR č. 211/2000 Z. z. o slobodnom prístupe k informáciám v znení neskorších predpisov. Vzhľadom na financovanie predmetu zákazky z Fondov pre vnútornú bezpečnosť sa zmluvné strany dohodli, že uzatvárajú túto Zmluvu s odkladacou podmienkou účinnosti Zmluvy. Ak bola táto zmluva zverejnená v Centrálnom registri zmlúv pred okamihom doručenia výsledku kontroly verejného obstarávania alebo výsledku administratívnej finančnej kontroly verejného obstarávania vykonanej zo strany </w:t>
      </w:r>
      <w:r w:rsidRPr="00C366B4">
        <w:rPr>
          <w:rFonts w:ascii="Arial Narrow" w:hAnsi="Arial Narrow"/>
          <w:sz w:val="22"/>
          <w:szCs w:val="22"/>
        </w:rPr>
        <w:lastRenderedPageBreak/>
        <w:t>Sprostredkovateľského orgánu (kontrolného orgánu Objednávateľa), nadobudne účinnosť okamihom doručenia výsledku takejto kontroly, z ktorého vyplýva, že je možné financovanie plnenia podľa tejto zmluvy. V prípade, ak z výsledku kontroly podľa predchádzajúcej vety vyplýva, že nie je možné financovanie plnenia tejto zmluvy, tým zmluva nenadobudne účinnosť, čím zmluva zaniká a to aj v prípade, ak už bola zverejnená v Centrálnom registri zmlúv. Zverejnenie zmluvy v Centrálnom registri zmlúv zabezpečí kupujúci.</w:t>
      </w:r>
    </w:p>
    <w:p w14:paraId="20B72845" w14:textId="1E316960" w:rsidR="006142EF" w:rsidRPr="008D6680" w:rsidRDefault="006142EF" w:rsidP="008D6680">
      <w:pPr>
        <w:tabs>
          <w:tab w:val="clear" w:pos="2160"/>
          <w:tab w:val="clear" w:pos="2880"/>
          <w:tab w:val="clear" w:pos="4500"/>
        </w:tabs>
        <w:jc w:val="both"/>
        <w:rPr>
          <w:rStyle w:val="eop"/>
          <w:rFonts w:ascii="Arial Narrow" w:hAnsi="Arial Narrow"/>
          <w:sz w:val="22"/>
          <w:szCs w:val="22"/>
        </w:rPr>
      </w:pPr>
    </w:p>
    <w:p w14:paraId="17F99B0D" w14:textId="77777777" w:rsidR="00C76137" w:rsidRPr="00DB783D" w:rsidRDefault="00C76137" w:rsidP="00C7613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47" w:hanging="547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Dodávateľ/subdodávateľ sa podrobí výkon </w:t>
      </w:r>
      <w:r w:rsidRPr="00AB7DC4">
        <w:rPr>
          <w:rFonts w:ascii="Arial Narrow" w:hAnsi="Arial Narrow"/>
          <w:sz w:val="22"/>
          <w:szCs w:val="22"/>
        </w:rPr>
        <w:t>kontroly/ auditu</w:t>
      </w:r>
      <w:r>
        <w:rPr>
          <w:rFonts w:ascii="Arial Narrow" w:hAnsi="Arial Narrow"/>
          <w:sz w:val="22"/>
          <w:szCs w:val="22"/>
          <w:lang w:val="sk-SK"/>
        </w:rPr>
        <w:t xml:space="preserve">/ kontroly na mieste súvisiaceho s dodávaným tovarom, </w:t>
      </w:r>
      <w:r w:rsidRPr="00F139D3">
        <w:rPr>
          <w:rFonts w:ascii="Arial Narrow" w:hAnsi="Arial Narrow"/>
          <w:sz w:val="22"/>
          <w:szCs w:val="22"/>
          <w:lang w:val="sk-SK"/>
        </w:rPr>
        <w:t>stavebnými prácami</w:t>
      </w:r>
      <w:r>
        <w:rPr>
          <w:rFonts w:ascii="Arial Narrow" w:hAnsi="Arial Narrow"/>
          <w:sz w:val="22"/>
          <w:szCs w:val="22"/>
          <w:lang w:val="sk-SK"/>
        </w:rPr>
        <w:t xml:space="preserve"> a službami, kedykoľvek počas platnosti a účinnosti zmluvy o poskytnutí NFP, resp. v rozhodnutí o schválení žiadosti o NFP, a to </w:t>
      </w:r>
      <w:r w:rsidRPr="00AB7DC4">
        <w:rPr>
          <w:rFonts w:ascii="Arial Narrow" w:hAnsi="Arial Narrow"/>
          <w:sz w:val="22"/>
          <w:szCs w:val="22"/>
        </w:rPr>
        <w:t xml:space="preserve">oprávnenými osobami </w:t>
      </w:r>
      <w:r>
        <w:rPr>
          <w:rFonts w:ascii="Arial Narrow" w:hAnsi="Arial Narrow"/>
          <w:sz w:val="22"/>
          <w:szCs w:val="22"/>
          <w:lang w:val="sk-SK"/>
        </w:rPr>
        <w:t>na</w:t>
      </w:r>
      <w:r>
        <w:rPr>
          <w:rFonts w:ascii="Arial Narrow" w:hAnsi="Arial Narrow"/>
          <w:sz w:val="22"/>
          <w:szCs w:val="22"/>
        </w:rPr>
        <w:t xml:space="preserve"> výkon tejto</w:t>
      </w:r>
      <w:r w:rsidRPr="00AB7DC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kontroly/auditu </w:t>
      </w:r>
      <w:r>
        <w:rPr>
          <w:rFonts w:ascii="Arial Narrow" w:hAnsi="Arial Narrow"/>
          <w:sz w:val="22"/>
          <w:szCs w:val="22"/>
          <w:lang w:val="sk-SK"/>
        </w:rPr>
        <w:t xml:space="preserve">podľa príslušných všeobecne záväzných právnych predpisov SR a EÚ, a poskytne im všetku potrebnú súčinnosť. Osoby </w:t>
      </w:r>
      <w:r w:rsidRPr="00AB7DC4">
        <w:rPr>
          <w:rFonts w:ascii="Arial Narrow" w:hAnsi="Arial Narrow"/>
          <w:sz w:val="22"/>
          <w:szCs w:val="22"/>
        </w:rPr>
        <w:t xml:space="preserve">oprávnené </w:t>
      </w:r>
      <w:r>
        <w:rPr>
          <w:rFonts w:ascii="Arial Narrow" w:hAnsi="Arial Narrow"/>
          <w:sz w:val="22"/>
          <w:szCs w:val="22"/>
        </w:rPr>
        <w:t>na výkon kontroly/auditu</w:t>
      </w:r>
      <w:r>
        <w:rPr>
          <w:rFonts w:ascii="Arial Narrow" w:hAnsi="Arial Narrow"/>
          <w:sz w:val="22"/>
          <w:szCs w:val="22"/>
          <w:lang w:val="sk-SK"/>
        </w:rPr>
        <w:t xml:space="preserve">/kontroly na mieste súvisiaceho s dodávaným tovarom </w:t>
      </w:r>
      <w:r w:rsidRPr="00F139D3">
        <w:rPr>
          <w:rFonts w:ascii="Arial Narrow" w:hAnsi="Arial Narrow"/>
          <w:sz w:val="22"/>
          <w:szCs w:val="22"/>
          <w:lang w:val="sk-SK"/>
        </w:rPr>
        <w:t>stavebnými prácami</w:t>
      </w:r>
      <w:r>
        <w:rPr>
          <w:rFonts w:ascii="Arial Narrow" w:hAnsi="Arial Narrow"/>
          <w:sz w:val="22"/>
          <w:szCs w:val="22"/>
          <w:lang w:val="sk-SK"/>
        </w:rPr>
        <w:t xml:space="preserve"> a službami sú napríklad:</w:t>
      </w:r>
      <w:r w:rsidRPr="00DB783D">
        <w:rPr>
          <w:rFonts w:ascii="Arial Narrow" w:hAnsi="Arial Narrow"/>
          <w:sz w:val="22"/>
          <w:szCs w:val="22"/>
        </w:rPr>
        <w:t xml:space="preserve"> poverené osoby Riadiaceho </w:t>
      </w:r>
      <w:r>
        <w:rPr>
          <w:rFonts w:ascii="Arial Narrow" w:hAnsi="Arial Narrow"/>
          <w:sz w:val="22"/>
          <w:szCs w:val="22"/>
        </w:rPr>
        <w:t xml:space="preserve">orgánu, </w:t>
      </w:r>
      <w:r w:rsidRPr="00DB783D">
        <w:rPr>
          <w:rFonts w:ascii="Arial Narrow" w:hAnsi="Arial Narrow"/>
          <w:sz w:val="22"/>
          <w:szCs w:val="22"/>
        </w:rPr>
        <w:t>poverené osoby útvaru vnú</w:t>
      </w:r>
      <w:r>
        <w:rPr>
          <w:rFonts w:ascii="Arial Narrow" w:hAnsi="Arial Narrow"/>
          <w:sz w:val="22"/>
          <w:szCs w:val="22"/>
        </w:rPr>
        <w:t xml:space="preserve">torného auditu MV SR, </w:t>
      </w:r>
      <w:r w:rsidRPr="00DB783D">
        <w:rPr>
          <w:rFonts w:ascii="Arial Narrow" w:hAnsi="Arial Narrow"/>
          <w:sz w:val="22"/>
          <w:szCs w:val="22"/>
        </w:rPr>
        <w:t>poverené osoby Orgánu auditu a Úradu vládneho auditu a Orgánom auditu poverené osoby,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DB783D">
        <w:rPr>
          <w:rFonts w:ascii="Arial Narrow" w:hAnsi="Arial Narrow"/>
          <w:sz w:val="22"/>
          <w:szCs w:val="22"/>
        </w:rPr>
        <w:t>poverené osoby Najvyššieho kontrolného úradu SR, Úradu pre verejné obstarávanie</w:t>
      </w:r>
      <w:r>
        <w:rPr>
          <w:rFonts w:ascii="Arial Narrow" w:hAnsi="Arial Narrow"/>
          <w:sz w:val="22"/>
          <w:szCs w:val="22"/>
        </w:rPr>
        <w:t>,</w:t>
      </w:r>
      <w:r w:rsidRPr="00DB783D">
        <w:rPr>
          <w:rFonts w:ascii="Arial Narrow" w:hAnsi="Arial Narrow"/>
          <w:sz w:val="22"/>
          <w:szCs w:val="22"/>
        </w:rPr>
        <w:t xml:space="preserve"> splnomocnení zástupcovia Európskej Komisie a Európskeho dvora audítorov, poverené osoby Európskeho úradu pre boj proti podvodom, ako aj osoby prizvané kontrolnými orgánmi v súlade s pravidlami uvedenými v zmluve o poskytnutí  NFP, resp. v rozhodnutí o schválení žiadosti o NFP.</w:t>
      </w:r>
    </w:p>
    <w:p w14:paraId="22B7091D" w14:textId="77777777" w:rsidR="00A152CA" w:rsidRPr="00A152CA" w:rsidRDefault="00A152CA" w:rsidP="00A152C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782BE919" w14:textId="6056460D" w:rsidR="00621118" w:rsidRPr="00A152CA" w:rsidRDefault="00FE4E69" w:rsidP="00A152C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41584">
        <w:rPr>
          <w:rFonts w:ascii="Arial Narrow" w:hAnsi="Arial Narrow"/>
          <w:bCs/>
          <w:color w:val="000000"/>
          <w:sz w:val="22"/>
          <w:szCs w:val="22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941584">
        <w:rPr>
          <w:rFonts w:ascii="Arial Narrow" w:hAnsi="Arial Narrow"/>
          <w:bCs/>
          <w:color w:val="000000"/>
          <w:sz w:val="22"/>
          <w:szCs w:val="22"/>
        </w:rPr>
        <w:t>Governmente</w:t>
      </w:r>
      <w:proofErr w:type="spellEnd"/>
      <w:r w:rsidRPr="00941584">
        <w:rPr>
          <w:rFonts w:ascii="Arial Narrow" w:hAnsi="Arial Narrow"/>
          <w:bCs/>
          <w:color w:val="000000"/>
          <w:sz w:val="22"/>
          <w:szCs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</w:t>
      </w:r>
      <w:r w:rsidR="00C76137">
        <w:rPr>
          <w:rFonts w:ascii="Arial Narrow" w:hAnsi="Arial Narrow"/>
          <w:bCs/>
          <w:color w:val="000000"/>
          <w:sz w:val="22"/>
          <w:szCs w:val="22"/>
        </w:rPr>
        <w:t xml:space="preserve"> sa zmluva vyhotovuje v troch (4</w:t>
      </w:r>
      <w:r w:rsidRPr="00941584">
        <w:rPr>
          <w:rFonts w:ascii="Arial Narrow" w:hAnsi="Arial Narrow"/>
          <w:bCs/>
          <w:color w:val="000000"/>
          <w:sz w:val="22"/>
          <w:szCs w:val="22"/>
        </w:rPr>
        <w:t>) vyhotoveniach s platnosťou originálu, z toho d</w:t>
      </w:r>
      <w:r w:rsidR="00C76137">
        <w:rPr>
          <w:rFonts w:ascii="Arial Narrow" w:hAnsi="Arial Narrow"/>
          <w:bCs/>
          <w:color w:val="000000"/>
          <w:sz w:val="22"/>
          <w:szCs w:val="22"/>
        </w:rPr>
        <w:t>ve (3) pre kupujúceho a jedna (1</w:t>
      </w:r>
      <w:r w:rsidRPr="00941584">
        <w:rPr>
          <w:rFonts w:ascii="Arial Narrow" w:hAnsi="Arial Narrow"/>
          <w:bCs/>
          <w:color w:val="000000"/>
          <w:sz w:val="22"/>
          <w:szCs w:val="22"/>
        </w:rPr>
        <w:t>) pre predávajúceho.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911A" w14:textId="77777777" w:rsidR="00B17762" w:rsidRDefault="00B17762" w:rsidP="00983CE3">
      <w:r>
        <w:separator/>
      </w:r>
    </w:p>
  </w:endnote>
  <w:endnote w:type="continuationSeparator" w:id="0">
    <w:p w14:paraId="5304C434" w14:textId="77777777" w:rsidR="00B17762" w:rsidRDefault="00B17762" w:rsidP="00983CE3">
      <w:r>
        <w:continuationSeparator/>
      </w:r>
    </w:p>
  </w:endnote>
  <w:endnote w:type="continuationNotice" w:id="1">
    <w:p w14:paraId="73B4159C" w14:textId="77777777" w:rsidR="00B17762" w:rsidRDefault="00B17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508E3C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FA17FF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3D82" w14:textId="77777777" w:rsidR="00B17762" w:rsidRDefault="00B17762" w:rsidP="00983CE3">
      <w:r>
        <w:separator/>
      </w:r>
    </w:p>
  </w:footnote>
  <w:footnote w:type="continuationSeparator" w:id="0">
    <w:p w14:paraId="7C283A9B" w14:textId="77777777" w:rsidR="00B17762" w:rsidRDefault="00B17762" w:rsidP="00983CE3">
      <w:r>
        <w:continuationSeparator/>
      </w:r>
    </w:p>
  </w:footnote>
  <w:footnote w:type="continuationNotice" w:id="1">
    <w:p w14:paraId="4BB1D652" w14:textId="77777777" w:rsidR="00B17762" w:rsidRDefault="00B177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671FE7"/>
    <w:multiLevelType w:val="multilevel"/>
    <w:tmpl w:val="8DAC7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3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 w:numId="66">
    <w:abstractNumId w:val="52"/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1108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4FC7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55C5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201E"/>
    <w:rsid w:val="0025448F"/>
    <w:rsid w:val="002618BA"/>
    <w:rsid w:val="002725FA"/>
    <w:rsid w:val="002761BF"/>
    <w:rsid w:val="00277349"/>
    <w:rsid w:val="00281FDC"/>
    <w:rsid w:val="002844C5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B4382"/>
    <w:rsid w:val="003C11A8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21D4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2DD5"/>
    <w:rsid w:val="004F544B"/>
    <w:rsid w:val="004F6301"/>
    <w:rsid w:val="005014F7"/>
    <w:rsid w:val="0050291C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0A34"/>
    <w:rsid w:val="00571CF5"/>
    <w:rsid w:val="00575462"/>
    <w:rsid w:val="00582DCF"/>
    <w:rsid w:val="00583BDD"/>
    <w:rsid w:val="00586282"/>
    <w:rsid w:val="00593659"/>
    <w:rsid w:val="00593CAE"/>
    <w:rsid w:val="005961BD"/>
    <w:rsid w:val="0059676F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42EF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2D88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EF5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4E50"/>
    <w:rsid w:val="00775F46"/>
    <w:rsid w:val="00781E57"/>
    <w:rsid w:val="00791C5B"/>
    <w:rsid w:val="00793BF8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67CEC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D6680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1050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B4A50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52CA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7796B"/>
    <w:rsid w:val="00A82F42"/>
    <w:rsid w:val="00A97B98"/>
    <w:rsid w:val="00AA04A6"/>
    <w:rsid w:val="00AA1723"/>
    <w:rsid w:val="00AA5611"/>
    <w:rsid w:val="00AB119A"/>
    <w:rsid w:val="00AB1D1F"/>
    <w:rsid w:val="00AB557E"/>
    <w:rsid w:val="00AB6487"/>
    <w:rsid w:val="00AB7DC4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17762"/>
    <w:rsid w:val="00B323C8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D7C6E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6B4"/>
    <w:rsid w:val="00C61439"/>
    <w:rsid w:val="00C63B11"/>
    <w:rsid w:val="00C76025"/>
    <w:rsid w:val="00C76137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9490E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243F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17FF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E4E6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Odsek zoznamu2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Odsek zoznamu2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normaltextrun">
    <w:name w:val="normaltextrun"/>
    <w:basedOn w:val="Predvolenpsmoodseku"/>
    <w:rsid w:val="00A152CA"/>
  </w:style>
  <w:style w:type="character" w:customStyle="1" w:styleId="eop">
    <w:name w:val="eop"/>
    <w:basedOn w:val="Predvolenpsmoodseku"/>
    <w:rsid w:val="00A1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D2CC793-87C0-4359-BF85-76C2B4EDA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F7D8F7-209D-4E45-9E87-43272FF6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14</cp:revision>
  <cp:lastPrinted>2022-02-22T11:27:00Z</cp:lastPrinted>
  <dcterms:created xsi:type="dcterms:W3CDTF">2025-06-11T06:59:00Z</dcterms:created>
  <dcterms:modified xsi:type="dcterms:W3CDTF">2025-07-08T15:01:00Z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