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38740E83" w14:textId="77777777" w:rsid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Názov predmetu zákazky:</w:t>
      </w:r>
    </w:p>
    <w:p w14:paraId="399E71C8" w14:textId="77777777" w:rsid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b/>
          <w:sz w:val="22"/>
          <w:u w:val="single"/>
        </w:rPr>
      </w:pPr>
    </w:p>
    <w:p w14:paraId="5BECEE74" w14:textId="373BF5D1" w:rsidR="005D5721" w:rsidRPr="00E62E9C" w:rsidRDefault="00DA40CC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sz w:val="24"/>
        </w:rPr>
      </w:pPr>
      <w:r w:rsidRPr="00E62E9C">
        <w:rPr>
          <w:rFonts w:ascii="Arial Narrow" w:hAnsi="Arial Narrow"/>
          <w:iCs/>
          <w:sz w:val="22"/>
        </w:rPr>
        <w:t>Ochranné sklá a ochranné puzdrá na mobilné telefóny</w:t>
      </w:r>
    </w:p>
    <w:p w14:paraId="29C442B5" w14:textId="6E1A4641" w:rsidR="00E36325" w:rsidRPr="005D5721" w:rsidRDefault="0060285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 w:cs="Helvetica"/>
          <w:color w:val="333333"/>
          <w:sz w:val="24"/>
          <w:shd w:val="clear" w:color="auto" w:fill="FFFFFF"/>
        </w:rPr>
      </w:pPr>
      <w:r w:rsidRPr="005D5721">
        <w:rPr>
          <w:rFonts w:ascii="Arial Narrow" w:hAnsi="Arial Narrow"/>
          <w:sz w:val="24"/>
        </w:rPr>
        <w:t>(</w:t>
      </w:r>
      <w:r w:rsidR="00F4677C" w:rsidRPr="005D5721">
        <w:rPr>
          <w:rFonts w:ascii="Arial Narrow" w:hAnsi="Arial Narrow"/>
          <w:sz w:val="24"/>
        </w:rPr>
        <w:t xml:space="preserve">ID zákazky </w:t>
      </w:r>
      <w:r w:rsidR="00E12223">
        <w:rPr>
          <w:rFonts w:ascii="Arial Narrow" w:hAnsi="Arial Narrow"/>
          <w:color w:val="333333"/>
          <w:sz w:val="24"/>
          <w:shd w:val="clear" w:color="auto" w:fill="FFFFFF"/>
        </w:rPr>
        <w:t>68077</w:t>
      </w:r>
      <w:r w:rsidR="00E25256" w:rsidRPr="005D5721">
        <w:rPr>
          <w:rFonts w:ascii="Arial Narrow" w:hAnsi="Arial Narrow"/>
          <w:sz w:val="24"/>
        </w:rPr>
        <w:t>)</w:t>
      </w:r>
    </w:p>
    <w:p w14:paraId="693FF191" w14:textId="77777777" w:rsidR="00E36325" w:rsidRPr="005D572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14089960" w:rsidR="00842BB7" w:rsidRPr="003F5778" w:rsidRDefault="003F5778" w:rsidP="00E1222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</w:t>
      </w:r>
      <w:r w:rsidR="00E12223" w:rsidRPr="00E12223">
        <w:rPr>
          <w:rFonts w:ascii="Arial Narrow" w:hAnsi="Arial Narrow"/>
          <w:sz w:val="22"/>
          <w:lang w:val="sk-SK"/>
        </w:rPr>
        <w:t>je nákup ochranných skiel a ochranných puzdier na mobilné telefóny z dôvodu ochrany, predĺženia životnosti a minimalizácie rizika. Určené pre celý rezort MV SR, bližšie  definovaný v bode 11 a súvisiace služby.</w:t>
      </w:r>
    </w:p>
    <w:p w14:paraId="67F74818" w14:textId="77777777" w:rsidR="00F17129" w:rsidRPr="00420EA0" w:rsidRDefault="009624C9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3B9A77D3" w14:textId="7F7CD9CD" w:rsidR="00C23A97" w:rsidRDefault="00C23A97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CPV 32500000 – 8 </w:t>
      </w:r>
      <w:r>
        <w:rPr>
          <w:rFonts w:ascii="Arial Narrow" w:hAnsi="Arial Narrow"/>
          <w:color w:val="000000"/>
          <w:sz w:val="22"/>
          <w:szCs w:val="22"/>
        </w:rPr>
        <w:tab/>
        <w:t>Telekomunikačné zariadenia a spotrebný materiál</w:t>
      </w:r>
    </w:p>
    <w:p w14:paraId="1BC50DEC" w14:textId="3BA5E1E3" w:rsidR="001E7DCB" w:rsidRPr="0012471C" w:rsidRDefault="00477C5F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47E114A6" w14:textId="1BD2C062" w:rsidR="00DA40CC" w:rsidRDefault="00DA40CC" w:rsidP="00D8133A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DA40CC">
        <w:rPr>
          <w:rFonts w:ascii="Arial Narrow" w:hAnsi="Arial Narrow"/>
          <w:color w:val="000000"/>
          <w:sz w:val="22"/>
          <w:szCs w:val="22"/>
        </w:rPr>
        <w:t>32523000</w:t>
      </w:r>
      <w:r w:rsidR="00563EBD" w:rsidRPr="00CC3993">
        <w:rPr>
          <w:rFonts w:ascii="Arial Narrow" w:hAnsi="Arial Narrow"/>
          <w:color w:val="000000"/>
          <w:sz w:val="22"/>
          <w:szCs w:val="22"/>
        </w:rPr>
        <w:t xml:space="preserve"> – </w:t>
      </w:r>
      <w:r w:rsidR="00563EBD">
        <w:rPr>
          <w:rFonts w:ascii="Arial Narrow" w:hAnsi="Arial Narrow"/>
          <w:color w:val="000000"/>
          <w:sz w:val="22"/>
          <w:szCs w:val="22"/>
        </w:rPr>
        <w:t>5</w:t>
      </w:r>
      <w:r w:rsidR="00563EBD">
        <w:rPr>
          <w:rFonts w:ascii="Arial Narrow" w:hAnsi="Arial Narrow"/>
          <w:color w:val="000000"/>
          <w:sz w:val="22"/>
          <w:szCs w:val="22"/>
        </w:rPr>
        <w:tab/>
      </w:r>
      <w:r w:rsidRPr="00DA40CC">
        <w:rPr>
          <w:rFonts w:ascii="Arial Narrow" w:hAnsi="Arial Narrow"/>
          <w:color w:val="000000"/>
          <w:sz w:val="22"/>
          <w:szCs w:val="22"/>
        </w:rPr>
        <w:t>Telekomunikačné príslušenstvo</w:t>
      </w:r>
    </w:p>
    <w:p w14:paraId="63ED1903" w14:textId="0BD2D277" w:rsidR="00477C5F" w:rsidRPr="007C44BA" w:rsidRDefault="00477C5F" w:rsidP="00D8133A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563EBD">
        <w:rPr>
          <w:rFonts w:ascii="Arial Narrow" w:hAnsi="Arial Narrow"/>
          <w:color w:val="000000"/>
          <w:sz w:val="22"/>
          <w:szCs w:val="22"/>
        </w:rPr>
        <w:tab/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5AC552B7" w14:textId="77777777" w:rsidR="00384F11" w:rsidRPr="00420EA0" w:rsidRDefault="00384F11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F0324C6" w14:textId="77777777" w:rsidR="00384F11" w:rsidRPr="0058367E" w:rsidRDefault="00384F11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vyloženie tovaru v mieste dodania</w:t>
      </w:r>
      <w:r w:rsidRPr="00420EA0">
        <w:rPr>
          <w:rFonts w:ascii="Arial Narrow" w:hAnsi="Arial Narrow"/>
          <w:sz w:val="22"/>
          <w:szCs w:val="22"/>
          <w:lang w:val="sk-SK"/>
        </w:rPr>
        <w:t>.</w:t>
      </w:r>
    </w:p>
    <w:p w14:paraId="32DEF2F2" w14:textId="77777777" w:rsidR="00E12223" w:rsidRPr="00E12223" w:rsidRDefault="00E12223" w:rsidP="00E12223">
      <w:pPr>
        <w:tabs>
          <w:tab w:val="left" w:pos="708"/>
        </w:tabs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076DB697" w14:textId="3B3672CD" w:rsidR="00864F3E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D813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D8133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D8133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65B5EA6A" w14:textId="60364405" w:rsidR="00384F11" w:rsidRDefault="00384F11" w:rsidP="00D813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384F11">
        <w:rPr>
          <w:rFonts w:ascii="Arial Narrow" w:hAnsi="Arial Narrow" w:cs="Arial"/>
          <w:sz w:val="22"/>
          <w:szCs w:val="22"/>
        </w:rPr>
        <w:t xml:space="preserve">Požadovaná lehota dodania je do </w:t>
      </w:r>
      <w:r w:rsidR="00C0401A">
        <w:rPr>
          <w:rFonts w:ascii="Arial Narrow" w:hAnsi="Arial Narrow" w:cs="Arial"/>
          <w:sz w:val="22"/>
          <w:szCs w:val="22"/>
        </w:rPr>
        <w:t>3</w:t>
      </w:r>
      <w:r w:rsidR="009600BE">
        <w:rPr>
          <w:rFonts w:ascii="Arial Narrow" w:hAnsi="Arial Narrow" w:cs="Arial"/>
          <w:sz w:val="22"/>
          <w:szCs w:val="22"/>
        </w:rPr>
        <w:t>0</w:t>
      </w:r>
      <w:r w:rsidRPr="00384F11">
        <w:rPr>
          <w:rFonts w:ascii="Arial Narrow" w:hAnsi="Arial Narrow" w:cs="Arial"/>
          <w:sz w:val="22"/>
          <w:szCs w:val="22"/>
        </w:rPr>
        <w:t xml:space="preserve"> dní odo dňa nadobudnutia účinnosti zmluvy. </w:t>
      </w:r>
    </w:p>
    <w:p w14:paraId="484E96B6" w14:textId="67453959" w:rsidR="00384F11" w:rsidRDefault="00384F11" w:rsidP="00D8133A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384F11">
        <w:rPr>
          <w:rFonts w:ascii="Arial Narrow" w:hAnsi="Arial Narrow" w:cs="Arial"/>
          <w:sz w:val="22"/>
          <w:szCs w:val="22"/>
        </w:rPr>
        <w:t>Dodávka bude jednorazová. Dodávka sa musí fyzicky prebrať v čase od 08:00 hod. do 15:</w:t>
      </w:r>
      <w:r>
        <w:rPr>
          <w:rFonts w:ascii="Arial Narrow" w:hAnsi="Arial Narrow" w:cs="Arial"/>
          <w:sz w:val="22"/>
          <w:szCs w:val="22"/>
        </w:rPr>
        <w:t>00 hod.</w:t>
      </w:r>
    </w:p>
    <w:p w14:paraId="7B7719AE" w14:textId="33F92CDE" w:rsidR="00864F3E" w:rsidRPr="004008E4" w:rsidRDefault="00C4243B" w:rsidP="00D8133A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D8133A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60920FF3" w14:textId="661E628A" w:rsidR="00C4243B" w:rsidRPr="0074606B" w:rsidRDefault="00C4243B" w:rsidP="00DC4DC3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  <w:r w:rsidR="00DC4DC3" w:rsidRPr="00DC4DC3">
        <w:rPr>
          <w:rFonts w:ascii="Arial Narrow" w:hAnsi="Arial Narrow"/>
          <w:sz w:val="22"/>
          <w:szCs w:val="22"/>
          <w:lang w:val="sk-SK"/>
        </w:rPr>
        <w:t>Sklad SITB</w:t>
      </w:r>
      <w:r w:rsidR="00DC4DC3">
        <w:rPr>
          <w:rFonts w:ascii="Arial Narrow" w:hAnsi="Arial Narrow"/>
          <w:sz w:val="22"/>
          <w:szCs w:val="22"/>
          <w:lang w:val="sk-SK"/>
        </w:rPr>
        <w:t xml:space="preserve">, </w:t>
      </w:r>
      <w:r w:rsidR="00DC4DC3" w:rsidRPr="00DC4DC3">
        <w:rPr>
          <w:rFonts w:ascii="Arial Narrow" w:hAnsi="Arial Narrow"/>
          <w:sz w:val="22"/>
          <w:szCs w:val="22"/>
          <w:lang w:val="sk-SK"/>
        </w:rPr>
        <w:t xml:space="preserve">Račianska 45, </w:t>
      </w:r>
      <w:r w:rsidR="00645D44">
        <w:rPr>
          <w:rFonts w:ascii="Arial Narrow" w:hAnsi="Arial Narrow"/>
          <w:sz w:val="22"/>
          <w:szCs w:val="22"/>
          <w:lang w:val="sk-SK"/>
        </w:rPr>
        <w:t xml:space="preserve">831 02 </w:t>
      </w:r>
      <w:r w:rsidR="00DC4DC3" w:rsidRPr="00DC4DC3">
        <w:rPr>
          <w:rFonts w:ascii="Arial Narrow" w:hAnsi="Arial Narrow"/>
          <w:sz w:val="22"/>
          <w:szCs w:val="22"/>
          <w:lang w:val="sk-SK"/>
        </w:rPr>
        <w:t>Bratislava</w:t>
      </w:r>
      <w:r w:rsidRPr="00C4243B">
        <w:rPr>
          <w:rFonts w:ascii="Arial Narrow" w:hAnsi="Arial Narrow"/>
          <w:sz w:val="22"/>
          <w:szCs w:val="22"/>
          <w:lang w:val="sk-SK"/>
        </w:rPr>
        <w:t>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4245A3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4245A3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5847" w:type="dxa"/>
            <w:shd w:val="clear" w:color="auto" w:fill="auto"/>
          </w:tcPr>
          <w:p w14:paraId="2C514A5A" w14:textId="46B573ED" w:rsidR="00420EA0" w:rsidRPr="004245A3" w:rsidRDefault="00F87799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87799">
              <w:rPr>
                <w:rFonts w:ascii="Arial Narrow" w:hAnsi="Arial Narrow"/>
                <w:b/>
                <w:color w:val="000000"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08BD5FDB" w:rsidR="00CC3993" w:rsidRPr="007A7935" w:rsidRDefault="0007107F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sklo na mobilné zariadenie typ 1</w:t>
            </w:r>
          </w:p>
        </w:tc>
        <w:tc>
          <w:tcPr>
            <w:tcW w:w="1576" w:type="dxa"/>
            <w:shd w:val="clear" w:color="auto" w:fill="auto"/>
          </w:tcPr>
          <w:p w14:paraId="7853DE55" w14:textId="3F08A8C4" w:rsidR="00CC3993" w:rsidRPr="007A7935" w:rsidRDefault="0007107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7707DDE9" w:rsidR="00CC3993" w:rsidRPr="007A7935" w:rsidRDefault="0007107F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 xml:space="preserve">Ochranné </w:t>
            </w:r>
            <w:r>
              <w:rPr>
                <w:rFonts w:ascii="Arial Narrow" w:hAnsi="Arial Narrow"/>
                <w:sz w:val="22"/>
                <w:szCs w:val="22"/>
              </w:rPr>
              <w:t>sklo na mobilné zariadenie typ 2</w:t>
            </w:r>
          </w:p>
        </w:tc>
        <w:tc>
          <w:tcPr>
            <w:tcW w:w="1576" w:type="dxa"/>
            <w:shd w:val="clear" w:color="auto" w:fill="auto"/>
          </w:tcPr>
          <w:p w14:paraId="643820C7" w14:textId="3E00580B" w:rsidR="00CC3993" w:rsidRPr="007A7935" w:rsidRDefault="0007107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47CD2A2B" w:rsidR="00CC3993" w:rsidRPr="007A7935" w:rsidRDefault="0007107F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 xml:space="preserve">Ochranné </w:t>
            </w:r>
            <w:r>
              <w:rPr>
                <w:rFonts w:ascii="Arial Narrow" w:hAnsi="Arial Narrow"/>
                <w:sz w:val="22"/>
                <w:szCs w:val="22"/>
              </w:rPr>
              <w:t>sklo na mobilné zariadenie typ 3</w:t>
            </w:r>
          </w:p>
        </w:tc>
        <w:tc>
          <w:tcPr>
            <w:tcW w:w="1576" w:type="dxa"/>
            <w:shd w:val="clear" w:color="auto" w:fill="auto"/>
          </w:tcPr>
          <w:p w14:paraId="344CD7BF" w14:textId="7FBB097F" w:rsidR="00CC3993" w:rsidRPr="007A7935" w:rsidRDefault="0007107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</w:tr>
      <w:tr w:rsidR="00CC3993" w:rsidRPr="00FF2632" w14:paraId="6FD4DA10" w14:textId="77777777" w:rsidTr="00CE757C">
        <w:tc>
          <w:tcPr>
            <w:tcW w:w="537" w:type="dxa"/>
            <w:shd w:val="clear" w:color="auto" w:fill="auto"/>
          </w:tcPr>
          <w:p w14:paraId="58D08DFF" w14:textId="678AB92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53E45F21" w14:textId="52CFDF60" w:rsidR="00CC3993" w:rsidRPr="007A7935" w:rsidRDefault="0007107F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 xml:space="preserve">Ochranné </w:t>
            </w:r>
            <w:r>
              <w:rPr>
                <w:rFonts w:ascii="Arial Narrow" w:hAnsi="Arial Narrow"/>
                <w:sz w:val="22"/>
                <w:szCs w:val="22"/>
              </w:rPr>
              <w:t>sklo na mobilné zariadenie typ 4</w:t>
            </w:r>
          </w:p>
        </w:tc>
        <w:tc>
          <w:tcPr>
            <w:tcW w:w="1576" w:type="dxa"/>
            <w:shd w:val="clear" w:color="auto" w:fill="auto"/>
          </w:tcPr>
          <w:p w14:paraId="7B22599D" w14:textId="4E23CC13" w:rsidR="00CC3993" w:rsidRPr="007A7935" w:rsidRDefault="0007107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07107F" w:rsidRPr="00FF2632" w14:paraId="5192662E" w14:textId="77777777" w:rsidTr="00CE757C">
        <w:tc>
          <w:tcPr>
            <w:tcW w:w="537" w:type="dxa"/>
            <w:shd w:val="clear" w:color="auto" w:fill="auto"/>
          </w:tcPr>
          <w:p w14:paraId="72C170A0" w14:textId="6F9AB64F" w:rsidR="0007107F" w:rsidRDefault="0007107F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020AA7DC" w14:textId="5B27199E" w:rsidR="0007107F" w:rsidRPr="0007107F" w:rsidRDefault="0007107F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 xml:space="preserve">Ochranné </w:t>
            </w:r>
            <w:r>
              <w:rPr>
                <w:rFonts w:ascii="Arial Narrow" w:hAnsi="Arial Narrow"/>
                <w:sz w:val="22"/>
                <w:szCs w:val="22"/>
              </w:rPr>
              <w:t>sklo na mobilné zariadenie typ 5</w:t>
            </w:r>
          </w:p>
        </w:tc>
        <w:tc>
          <w:tcPr>
            <w:tcW w:w="1576" w:type="dxa"/>
            <w:shd w:val="clear" w:color="auto" w:fill="auto"/>
          </w:tcPr>
          <w:p w14:paraId="6DD64E9A" w14:textId="4E58DA0E" w:rsidR="0007107F" w:rsidRDefault="0007107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07107F" w:rsidRPr="00FF2632" w14:paraId="0EB6C8A9" w14:textId="77777777" w:rsidTr="00CE757C">
        <w:tc>
          <w:tcPr>
            <w:tcW w:w="537" w:type="dxa"/>
            <w:shd w:val="clear" w:color="auto" w:fill="auto"/>
          </w:tcPr>
          <w:p w14:paraId="07A2C9B4" w14:textId="45125C33" w:rsidR="0007107F" w:rsidRDefault="0007107F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5847" w:type="dxa"/>
            <w:shd w:val="clear" w:color="auto" w:fill="auto"/>
          </w:tcPr>
          <w:p w14:paraId="0B20C61A" w14:textId="1CD9040B" w:rsidR="0007107F" w:rsidRPr="0007107F" w:rsidRDefault="0007107F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 xml:space="preserve">Ochranné </w:t>
            </w:r>
            <w:r>
              <w:rPr>
                <w:rFonts w:ascii="Arial Narrow" w:hAnsi="Arial Narrow"/>
                <w:sz w:val="22"/>
                <w:szCs w:val="22"/>
              </w:rPr>
              <w:t>sklo na mobilné zariadenie typ 6</w:t>
            </w:r>
          </w:p>
        </w:tc>
        <w:tc>
          <w:tcPr>
            <w:tcW w:w="1576" w:type="dxa"/>
            <w:shd w:val="clear" w:color="auto" w:fill="auto"/>
          </w:tcPr>
          <w:p w14:paraId="035C8068" w14:textId="000B03EF" w:rsidR="0007107F" w:rsidRDefault="0007107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530</w:t>
            </w:r>
          </w:p>
        </w:tc>
      </w:tr>
      <w:tr w:rsidR="0007107F" w:rsidRPr="00FF2632" w14:paraId="6456FDA6" w14:textId="77777777" w:rsidTr="00CE757C">
        <w:tc>
          <w:tcPr>
            <w:tcW w:w="537" w:type="dxa"/>
            <w:shd w:val="clear" w:color="auto" w:fill="auto"/>
          </w:tcPr>
          <w:p w14:paraId="6E30729D" w14:textId="6B15389E" w:rsid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5847" w:type="dxa"/>
            <w:shd w:val="clear" w:color="auto" w:fill="auto"/>
          </w:tcPr>
          <w:p w14:paraId="53A9E2ED" w14:textId="7EF18B57" w:rsidR="0007107F" w:rsidRP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puzdro na mobilné zariadenie typ 1</w:t>
            </w:r>
          </w:p>
        </w:tc>
        <w:tc>
          <w:tcPr>
            <w:tcW w:w="1576" w:type="dxa"/>
            <w:shd w:val="clear" w:color="auto" w:fill="auto"/>
          </w:tcPr>
          <w:p w14:paraId="37737B89" w14:textId="5538BA5D" w:rsidR="0007107F" w:rsidRDefault="0007107F" w:rsidP="0007107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</w:t>
            </w:r>
          </w:p>
        </w:tc>
      </w:tr>
      <w:tr w:rsidR="0007107F" w:rsidRPr="00FF2632" w14:paraId="5A3E3107" w14:textId="77777777" w:rsidTr="00CE757C">
        <w:tc>
          <w:tcPr>
            <w:tcW w:w="537" w:type="dxa"/>
            <w:shd w:val="clear" w:color="auto" w:fill="auto"/>
          </w:tcPr>
          <w:p w14:paraId="3B09957C" w14:textId="6D70CA59" w:rsid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5847" w:type="dxa"/>
            <w:shd w:val="clear" w:color="auto" w:fill="auto"/>
          </w:tcPr>
          <w:p w14:paraId="79B87B6D" w14:textId="3622596A" w:rsidR="0007107F" w:rsidRP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pu</w:t>
            </w:r>
            <w:r>
              <w:rPr>
                <w:rFonts w:ascii="Arial Narrow" w:hAnsi="Arial Narrow"/>
                <w:sz w:val="22"/>
                <w:szCs w:val="22"/>
              </w:rPr>
              <w:t>zdro na mobilné zariadenie typ 2</w:t>
            </w:r>
          </w:p>
        </w:tc>
        <w:tc>
          <w:tcPr>
            <w:tcW w:w="1576" w:type="dxa"/>
            <w:shd w:val="clear" w:color="auto" w:fill="auto"/>
          </w:tcPr>
          <w:p w14:paraId="35640C72" w14:textId="7C527758" w:rsidR="0007107F" w:rsidRDefault="0007107F" w:rsidP="0007107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</w:tr>
      <w:tr w:rsidR="0007107F" w:rsidRPr="00FF2632" w14:paraId="4B5872A2" w14:textId="77777777" w:rsidTr="00CE757C">
        <w:tc>
          <w:tcPr>
            <w:tcW w:w="537" w:type="dxa"/>
            <w:shd w:val="clear" w:color="auto" w:fill="auto"/>
          </w:tcPr>
          <w:p w14:paraId="64F8E6DD" w14:textId="424472D4" w:rsid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5847" w:type="dxa"/>
            <w:shd w:val="clear" w:color="auto" w:fill="auto"/>
          </w:tcPr>
          <w:p w14:paraId="3BBD9782" w14:textId="3A030E32" w:rsidR="0007107F" w:rsidRP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pu</w:t>
            </w:r>
            <w:r>
              <w:rPr>
                <w:rFonts w:ascii="Arial Narrow" w:hAnsi="Arial Narrow"/>
                <w:sz w:val="22"/>
                <w:szCs w:val="22"/>
              </w:rPr>
              <w:t>zdro na mobilné zariadenie typ 3</w:t>
            </w:r>
          </w:p>
        </w:tc>
        <w:tc>
          <w:tcPr>
            <w:tcW w:w="1576" w:type="dxa"/>
            <w:shd w:val="clear" w:color="auto" w:fill="auto"/>
          </w:tcPr>
          <w:p w14:paraId="736A2D4A" w14:textId="02B96AF3" w:rsidR="0007107F" w:rsidRDefault="0007107F" w:rsidP="0007107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</w:t>
            </w:r>
          </w:p>
        </w:tc>
      </w:tr>
      <w:tr w:rsidR="0007107F" w:rsidRPr="00FF2632" w14:paraId="0E769A5A" w14:textId="77777777" w:rsidTr="00CE757C">
        <w:tc>
          <w:tcPr>
            <w:tcW w:w="537" w:type="dxa"/>
            <w:shd w:val="clear" w:color="auto" w:fill="auto"/>
          </w:tcPr>
          <w:p w14:paraId="688682FA" w14:textId="1829801F" w:rsid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5847" w:type="dxa"/>
            <w:shd w:val="clear" w:color="auto" w:fill="auto"/>
          </w:tcPr>
          <w:p w14:paraId="0B5BABB5" w14:textId="7DB99AA9" w:rsidR="0007107F" w:rsidRP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pu</w:t>
            </w:r>
            <w:r>
              <w:rPr>
                <w:rFonts w:ascii="Arial Narrow" w:hAnsi="Arial Narrow"/>
                <w:sz w:val="22"/>
                <w:szCs w:val="22"/>
              </w:rPr>
              <w:t>zdro na mobilné zariadenie typ 4</w:t>
            </w:r>
          </w:p>
        </w:tc>
        <w:tc>
          <w:tcPr>
            <w:tcW w:w="1576" w:type="dxa"/>
            <w:shd w:val="clear" w:color="auto" w:fill="auto"/>
          </w:tcPr>
          <w:p w14:paraId="56D6EE08" w14:textId="1E48A90C" w:rsidR="0007107F" w:rsidRDefault="0007107F" w:rsidP="0007107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07107F" w:rsidRPr="00FF2632" w14:paraId="6A3886DB" w14:textId="77777777" w:rsidTr="00CE757C">
        <w:tc>
          <w:tcPr>
            <w:tcW w:w="537" w:type="dxa"/>
            <w:shd w:val="clear" w:color="auto" w:fill="auto"/>
          </w:tcPr>
          <w:p w14:paraId="421E0909" w14:textId="3D197EB7" w:rsid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5847" w:type="dxa"/>
            <w:shd w:val="clear" w:color="auto" w:fill="auto"/>
          </w:tcPr>
          <w:p w14:paraId="154D781D" w14:textId="104DFBF5" w:rsidR="0007107F" w:rsidRP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pu</w:t>
            </w:r>
            <w:r>
              <w:rPr>
                <w:rFonts w:ascii="Arial Narrow" w:hAnsi="Arial Narrow"/>
                <w:sz w:val="22"/>
                <w:szCs w:val="22"/>
              </w:rPr>
              <w:t>zdro na mobilné zariadenie typ 5</w:t>
            </w:r>
          </w:p>
        </w:tc>
        <w:tc>
          <w:tcPr>
            <w:tcW w:w="1576" w:type="dxa"/>
            <w:shd w:val="clear" w:color="auto" w:fill="auto"/>
          </w:tcPr>
          <w:p w14:paraId="58059BD8" w14:textId="6489F0C0" w:rsidR="0007107F" w:rsidRDefault="0007107F" w:rsidP="0007107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07107F" w:rsidRPr="00FF2632" w14:paraId="3971934C" w14:textId="77777777" w:rsidTr="00CE757C">
        <w:tc>
          <w:tcPr>
            <w:tcW w:w="537" w:type="dxa"/>
            <w:shd w:val="clear" w:color="auto" w:fill="auto"/>
          </w:tcPr>
          <w:p w14:paraId="6D0E3354" w14:textId="4FC34466" w:rsid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5847" w:type="dxa"/>
            <w:shd w:val="clear" w:color="auto" w:fill="auto"/>
          </w:tcPr>
          <w:p w14:paraId="54D409C9" w14:textId="43B0B12D" w:rsidR="0007107F" w:rsidRPr="0007107F" w:rsidRDefault="0007107F" w:rsidP="0007107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107F">
              <w:rPr>
                <w:rFonts w:ascii="Arial Narrow" w:hAnsi="Arial Narrow"/>
                <w:sz w:val="22"/>
                <w:szCs w:val="22"/>
              </w:rPr>
              <w:t>Ochranné pu</w:t>
            </w:r>
            <w:r>
              <w:rPr>
                <w:rFonts w:ascii="Arial Narrow" w:hAnsi="Arial Narrow"/>
                <w:sz w:val="22"/>
                <w:szCs w:val="22"/>
              </w:rPr>
              <w:t>zdro na mobilné zariadenie typ 6</w:t>
            </w:r>
          </w:p>
        </w:tc>
        <w:tc>
          <w:tcPr>
            <w:tcW w:w="1576" w:type="dxa"/>
            <w:shd w:val="clear" w:color="auto" w:fill="auto"/>
          </w:tcPr>
          <w:p w14:paraId="65884FFD" w14:textId="1AE5D9DB" w:rsidR="0007107F" w:rsidRDefault="0007107F" w:rsidP="0007107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530</w:t>
            </w:r>
          </w:p>
        </w:tc>
      </w:tr>
    </w:tbl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28018BCC" w14:textId="77777777" w:rsidR="00DA40CC" w:rsidRPr="00467A3D" w:rsidRDefault="00DA40CC" w:rsidP="00DA40C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Opis predmetu zákazky -</w:t>
      </w:r>
      <w:r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E5CEC38" w14:textId="77777777" w:rsidR="00DA40CC" w:rsidRPr="00B11784" w:rsidRDefault="00DA40CC" w:rsidP="00DA40CC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DDF1BC1" w14:textId="77777777" w:rsidR="00DA40CC" w:rsidRPr="004008E4" w:rsidRDefault="00DA40CC" w:rsidP="00DA40CC">
      <w:pPr>
        <w:pStyle w:val="Odsekzoznamu"/>
        <w:numPr>
          <w:ilvl w:val="0"/>
          <w:numId w:val="20"/>
        </w:numPr>
        <w:tabs>
          <w:tab w:val="left" w:pos="708"/>
        </w:tabs>
        <w:spacing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Technická špecifikácia predmetu zákazky:</w:t>
      </w:r>
    </w:p>
    <w:p w14:paraId="633874CE" w14:textId="77777777" w:rsidR="00DA40CC" w:rsidRDefault="00DA40CC" w:rsidP="00DA40CC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07E5FDCC" w14:textId="77777777" w:rsidR="00DA40CC" w:rsidRDefault="00DA40CC" w:rsidP="00DA40CC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700FD747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1D46315C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Hlk200456698"/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28E05D61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426B2C9A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249AEC09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65DD1CF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846E969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753A9D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135647DE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4DFD33F9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2AC2B183" w14:textId="4A90EF7E" w:rsidR="00DA40CC" w:rsidRPr="004251E4" w:rsidRDefault="00DA40CC" w:rsidP="00E1222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1 – </w:t>
            </w:r>
            <w:r w:rsidRPr="00B96FE8">
              <w:rPr>
                <w:rFonts w:ascii="Arial Narrow" w:hAnsi="Arial Narrow"/>
                <w:b/>
                <w:sz w:val="22"/>
                <w:szCs w:val="22"/>
              </w:rPr>
              <w:t>Ochranné sklo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E12223">
              <w:rPr>
                <w:rFonts w:ascii="Arial Narrow" w:hAnsi="Arial Narrow"/>
                <w:b/>
                <w:sz w:val="22"/>
                <w:szCs w:val="22"/>
              </w:rPr>
              <w:t>na mobilné zariadenie typ 1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0A20A5AA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218031A4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40510641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05BFB7AB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6F5D74A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4DA31F69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F69B351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1511241D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4ABAB488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05F8E5CD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3894971B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224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3775B20A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393BEB32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791B7D04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7AC974D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33355345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1FC83FEE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60495A56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2223" w:rsidRPr="004251E4" w14:paraId="17C154FC" w14:textId="77777777" w:rsidTr="00E12223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38EEBF7E" w14:textId="376E4AE8" w:rsidR="00E12223" w:rsidRPr="004251E4" w:rsidRDefault="00645D44" w:rsidP="00C0401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0FE6F68F" w14:textId="77777777" w:rsidR="00645D44" w:rsidRPr="00E12223" w:rsidRDefault="00645D44" w:rsidP="00645D4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Kompatibilný so zariadeniami</w:t>
            </w: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ktorými už v súčasnosti verejný obstarávateľ disponuje:</w:t>
            </w:r>
          </w:p>
          <w:p w14:paraId="068DD031" w14:textId="77777777" w:rsidR="00E12223" w:rsidRPr="00E12223" w:rsidRDefault="00E12223" w:rsidP="00C0401A">
            <w:pPr>
              <w:rPr>
                <w:rFonts w:ascii="Arial Narrow" w:hAnsi="Arial Narrow"/>
                <w:sz w:val="22"/>
                <w:szCs w:val="22"/>
              </w:rPr>
            </w:pPr>
            <w:r w:rsidRPr="00E12223">
              <w:rPr>
                <w:rFonts w:ascii="Arial Narrow" w:hAnsi="Arial Narrow"/>
                <w:sz w:val="22"/>
                <w:szCs w:val="22"/>
              </w:rPr>
              <w:t xml:space="preserve">Samsung </w:t>
            </w:r>
            <w:proofErr w:type="spellStart"/>
            <w:r w:rsidRPr="00E12223">
              <w:rPr>
                <w:rFonts w:ascii="Arial Narrow" w:hAnsi="Arial Narrow"/>
                <w:sz w:val="22"/>
                <w:szCs w:val="22"/>
              </w:rPr>
              <w:t>Galaxy</w:t>
            </w:r>
            <w:proofErr w:type="spellEnd"/>
            <w:r w:rsidRPr="00E12223">
              <w:rPr>
                <w:rFonts w:ascii="Arial Narrow" w:hAnsi="Arial Narrow"/>
                <w:sz w:val="22"/>
                <w:szCs w:val="22"/>
              </w:rPr>
              <w:t xml:space="preserve"> A15 5G </w:t>
            </w:r>
          </w:p>
          <w:p w14:paraId="3A3521AF" w14:textId="45F91044" w:rsidR="00E12223" w:rsidRPr="00E12223" w:rsidRDefault="00E12223" w:rsidP="00C0401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sz w:val="22"/>
                <w:szCs w:val="22"/>
              </w:rPr>
              <w:t xml:space="preserve">Samsung </w:t>
            </w:r>
            <w:proofErr w:type="spellStart"/>
            <w:r w:rsidRPr="00E12223">
              <w:rPr>
                <w:rFonts w:ascii="Arial Narrow" w:hAnsi="Arial Narrow"/>
                <w:sz w:val="22"/>
                <w:szCs w:val="22"/>
              </w:rPr>
              <w:t>Galaxy</w:t>
            </w:r>
            <w:proofErr w:type="spellEnd"/>
            <w:r w:rsidRPr="00E12223">
              <w:rPr>
                <w:rFonts w:ascii="Arial Narrow" w:hAnsi="Arial Narrow"/>
                <w:sz w:val="22"/>
                <w:szCs w:val="22"/>
              </w:rPr>
              <w:t xml:space="preserve"> A15 LTE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235A1968" w14:textId="5AD3E91B" w:rsidR="00E12223" w:rsidRPr="004251E4" w:rsidRDefault="00E12223" w:rsidP="00E1222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28D74A9" w14:textId="77777777" w:rsidR="00E12223" w:rsidRPr="004251E4" w:rsidRDefault="00E12223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10E7D40C" w14:textId="77777777" w:rsidTr="00E1222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E97F23F" w14:textId="77777777" w:rsidR="00DA40CC" w:rsidRPr="004251E4" w:rsidRDefault="00DA40CC" w:rsidP="00C0401A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bCs/>
                <w:sz w:val="22"/>
                <w:szCs w:val="22"/>
              </w:rPr>
              <w:t>Tvrdosť: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16353507" w14:textId="77777777" w:rsidR="00DA40CC" w:rsidRPr="00E12223" w:rsidRDefault="00DA40CC" w:rsidP="00C0401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223">
              <w:rPr>
                <w:rFonts w:ascii="Arial Narrow" w:hAnsi="Arial Narrow"/>
                <w:sz w:val="22"/>
                <w:szCs w:val="22"/>
              </w:rPr>
              <w:t>min. 9D alebo 9H</w:t>
            </w:r>
          </w:p>
        </w:tc>
        <w:tc>
          <w:tcPr>
            <w:tcW w:w="2896" w:type="dxa"/>
            <w:shd w:val="clear" w:color="auto" w:fill="auto"/>
          </w:tcPr>
          <w:p w14:paraId="124014BA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14:paraId="3F67EC7A" w14:textId="77777777" w:rsidR="00DA40CC" w:rsidRPr="004251E4" w:rsidRDefault="00DA40CC" w:rsidP="00C0401A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DA40CC" w:rsidRPr="004251E4" w14:paraId="061B7499" w14:textId="77777777" w:rsidTr="00E1222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8BE8E07" w14:textId="77777777" w:rsidR="00DA40CC" w:rsidRPr="004251E4" w:rsidRDefault="00DA40CC" w:rsidP="00C0401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Hrúbka: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315B68D4" w14:textId="77777777" w:rsidR="00DA40CC" w:rsidRPr="00EF3F45" w:rsidRDefault="00DA40CC" w:rsidP="00C0401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max. 0,33 mm</w:t>
            </w:r>
          </w:p>
        </w:tc>
        <w:tc>
          <w:tcPr>
            <w:tcW w:w="2896" w:type="dxa"/>
            <w:shd w:val="clear" w:color="auto" w:fill="auto"/>
          </w:tcPr>
          <w:p w14:paraId="1AD14F08" w14:textId="77777777" w:rsidR="00DA40CC" w:rsidRPr="004251E4" w:rsidRDefault="00DA40CC" w:rsidP="00C0401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6AD19A5B" w14:textId="0EA29D75" w:rsidR="00DA40CC" w:rsidRPr="004251E4" w:rsidRDefault="00E12223" w:rsidP="00C0401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DA40CC" w:rsidRPr="004251E4" w14:paraId="75833C31" w14:textId="77777777" w:rsidTr="00E1222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654B578" w14:textId="77777777" w:rsidR="00DA40CC" w:rsidRPr="004251E4" w:rsidRDefault="00DA40CC" w:rsidP="00C0401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Balenie: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AC2BD05" w14:textId="77777777" w:rsidR="00DA40CC" w:rsidRPr="00EF3F45" w:rsidRDefault="00DA40CC" w:rsidP="00C0401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alkoholová handrička, samolepka na odstránenie prachu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7BDA4F64" w14:textId="0F7F5385" w:rsidR="00DA40CC" w:rsidRPr="004251E4" w:rsidRDefault="00E12223" w:rsidP="00C0401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124A2B9" w14:textId="77777777" w:rsidR="00DA40CC" w:rsidRPr="004251E4" w:rsidRDefault="00DA40CC" w:rsidP="00C0401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A40CC" w:rsidRPr="004251E4" w14:paraId="6DBA9157" w14:textId="77777777" w:rsidTr="00E1222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6A90B5A" w14:textId="77777777" w:rsidR="00DA40CC" w:rsidRPr="004251E4" w:rsidRDefault="00DA40CC" w:rsidP="00C0401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Zaoblenie hrán: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E25621F" w14:textId="77777777" w:rsidR="00DA40CC" w:rsidRPr="004251E4" w:rsidRDefault="00DA40CC" w:rsidP="00C0401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5B3224B7" w14:textId="22B3C9C5" w:rsidR="00DA40CC" w:rsidRPr="004251E4" w:rsidRDefault="00E12223" w:rsidP="00C0401A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DB75813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DA40CC" w:rsidRPr="004251E4" w14:paraId="34A477CF" w14:textId="77777777" w:rsidTr="00E12223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2966988A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5FF6A931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4C5AC72" w14:textId="77777777" w:rsidR="00DA40CC" w:rsidRPr="004251E4" w:rsidRDefault="00DA40CC" w:rsidP="00C0401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  <w:p w14:paraId="7E755D9D" w14:textId="77777777" w:rsidR="00DA40CC" w:rsidRPr="004251E4" w:rsidRDefault="00DA40CC" w:rsidP="00C0401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779545D2" w14:textId="77777777" w:rsidR="00DA40CC" w:rsidRPr="004251E4" w:rsidRDefault="00DA40CC" w:rsidP="00C0401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bookmarkEnd w:id="0"/>
    </w:tbl>
    <w:p w14:paraId="2495170B" w14:textId="77777777" w:rsidR="00DA40CC" w:rsidRDefault="00DA40CC" w:rsidP="00DA40CC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5E98DFE9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06A1C87B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0794D51A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73C005AF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28A6F01B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755F415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27818CEB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007CB32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60AFD01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4B964C65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29D2D19A" w14:textId="18B5AF50" w:rsidR="00DA40CC" w:rsidRPr="004251E4" w:rsidRDefault="002B7094" w:rsidP="002B7094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Položka č. 2</w:t>
            </w:r>
            <w:r w:rsidR="00E12223" w:rsidRPr="004251E4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E12223" w:rsidRPr="00B96FE8">
              <w:rPr>
                <w:rFonts w:ascii="Arial Narrow" w:hAnsi="Arial Narrow"/>
                <w:b/>
                <w:sz w:val="22"/>
                <w:szCs w:val="22"/>
              </w:rPr>
              <w:t>Ochranné sklo</w:t>
            </w:r>
            <w:r w:rsidR="00E1222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na mobilné zariadenie typ 2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17BFC043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323F9079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5EDA9835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FFDA1BF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032FB2C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74B83067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030DFF33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4B04081D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080A4CDD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5925D787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1BCA367A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140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3798B765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78C065B2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641A8FC4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0E335CAE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637740FF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710562E8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76B04A2D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B7094" w:rsidRPr="004251E4" w14:paraId="278C6ACF" w14:textId="77777777" w:rsidTr="002B7094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298904ED" w14:textId="338228A7" w:rsidR="002B7094" w:rsidRPr="004251E4" w:rsidRDefault="00645D44" w:rsidP="002B7094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2A8D868B" w14:textId="77777777" w:rsidR="00645D44" w:rsidRPr="00E12223" w:rsidRDefault="00645D44" w:rsidP="00645D4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Kompatibilný so zariadeniami</w:t>
            </w: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ktorými už v súčasnosti verejný obstarávateľ disponuje:</w:t>
            </w:r>
          </w:p>
          <w:p w14:paraId="088EC97A" w14:textId="20EB7B01" w:rsidR="002B7094" w:rsidRPr="004251E4" w:rsidRDefault="002B7094" w:rsidP="002B7094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2B7094">
              <w:rPr>
                <w:rFonts w:ascii="Arial Narrow" w:hAnsi="Arial Narrow"/>
                <w:sz w:val="22"/>
                <w:szCs w:val="22"/>
              </w:rPr>
              <w:t xml:space="preserve">Samsung </w:t>
            </w:r>
            <w:proofErr w:type="spellStart"/>
            <w:r w:rsidRPr="002B7094">
              <w:rPr>
                <w:rFonts w:ascii="Arial Narrow" w:hAnsi="Arial Narrow"/>
                <w:sz w:val="22"/>
                <w:szCs w:val="22"/>
              </w:rPr>
              <w:t>Galaxy</w:t>
            </w:r>
            <w:proofErr w:type="spellEnd"/>
            <w:r w:rsidRPr="002B7094">
              <w:rPr>
                <w:rFonts w:ascii="Arial Narrow" w:hAnsi="Arial Narrow"/>
                <w:sz w:val="22"/>
                <w:szCs w:val="22"/>
              </w:rPr>
              <w:t xml:space="preserve"> S24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68D3FB79" w14:textId="1AB1EF50" w:rsidR="002B7094" w:rsidRPr="004251E4" w:rsidRDefault="002B7094" w:rsidP="002B709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7634CF7" w14:textId="77777777" w:rsidR="002B7094" w:rsidRPr="004251E4" w:rsidRDefault="002B7094" w:rsidP="002B709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B7094" w:rsidRPr="004251E4" w14:paraId="31E66FDE" w14:textId="77777777" w:rsidTr="002B7094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A0A2FF0" w14:textId="77777777" w:rsidR="002B7094" w:rsidRPr="004251E4" w:rsidRDefault="002B7094" w:rsidP="002B7094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bCs/>
                <w:sz w:val="22"/>
                <w:szCs w:val="22"/>
              </w:rPr>
              <w:t>Tvrdosť: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23DDECF2" w14:textId="77777777" w:rsidR="002B7094" w:rsidRPr="004251E4" w:rsidRDefault="002B7094" w:rsidP="002B709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min. 9D alebo 9H</w:t>
            </w:r>
          </w:p>
        </w:tc>
        <w:tc>
          <w:tcPr>
            <w:tcW w:w="2896" w:type="dxa"/>
            <w:shd w:val="clear" w:color="auto" w:fill="auto"/>
          </w:tcPr>
          <w:p w14:paraId="13D7C2D4" w14:textId="77777777" w:rsidR="002B7094" w:rsidRPr="004251E4" w:rsidRDefault="002B7094" w:rsidP="002B70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14:paraId="5759FA5C" w14:textId="36A80CBE" w:rsidR="002B7094" w:rsidRPr="004251E4" w:rsidRDefault="002B7094" w:rsidP="002B7094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2B7094" w:rsidRPr="004251E4" w14:paraId="15E43088" w14:textId="77777777" w:rsidTr="002B7094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05E6652" w14:textId="77777777" w:rsidR="002B7094" w:rsidRPr="004251E4" w:rsidRDefault="002B7094" w:rsidP="002B7094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Hrúbka: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70884D59" w14:textId="77777777" w:rsidR="002B7094" w:rsidRPr="00EF3F45" w:rsidRDefault="002B7094" w:rsidP="002B7094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max. 0,33 mm</w:t>
            </w:r>
          </w:p>
        </w:tc>
        <w:tc>
          <w:tcPr>
            <w:tcW w:w="2896" w:type="dxa"/>
            <w:shd w:val="clear" w:color="auto" w:fill="auto"/>
          </w:tcPr>
          <w:p w14:paraId="380C4F63" w14:textId="77777777" w:rsidR="002B7094" w:rsidRPr="004251E4" w:rsidRDefault="002B7094" w:rsidP="002B709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4B4E4CC6" w14:textId="67FD9E60" w:rsidR="002B7094" w:rsidRPr="004251E4" w:rsidRDefault="002B7094" w:rsidP="002B709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2B7094" w:rsidRPr="004251E4" w14:paraId="368034BC" w14:textId="77777777" w:rsidTr="002B7094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E269AC2" w14:textId="77777777" w:rsidR="002B7094" w:rsidRPr="004251E4" w:rsidRDefault="002B7094" w:rsidP="002B7094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Balenie: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A0BFE02" w14:textId="77777777" w:rsidR="002B7094" w:rsidRPr="00EF3F45" w:rsidRDefault="002B7094" w:rsidP="002B7094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alkoholová handrička, samolepka na odstránenie prachu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191C848C" w14:textId="43BC1841" w:rsidR="002B7094" w:rsidRPr="004251E4" w:rsidRDefault="002B7094" w:rsidP="002B709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76159EF6" w14:textId="77777777" w:rsidR="002B7094" w:rsidRPr="004251E4" w:rsidRDefault="002B7094" w:rsidP="002B709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B7094" w:rsidRPr="004251E4" w14:paraId="0A7ED311" w14:textId="77777777" w:rsidTr="002B7094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F73E364" w14:textId="77777777" w:rsidR="002B7094" w:rsidRPr="004251E4" w:rsidRDefault="002B7094" w:rsidP="002B7094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Zaoblenie hrán: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4BE75E07" w14:textId="77777777" w:rsidR="002B7094" w:rsidRPr="004251E4" w:rsidRDefault="002B7094" w:rsidP="002B709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060EFF33" w14:textId="21FB5440" w:rsidR="002B7094" w:rsidRPr="004251E4" w:rsidRDefault="002B7094" w:rsidP="002B7094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860F40A" w14:textId="77777777" w:rsidR="002B7094" w:rsidRPr="004251E4" w:rsidRDefault="002B7094" w:rsidP="002B7094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2B7094" w:rsidRPr="004251E4" w14:paraId="38B5156C" w14:textId="77777777" w:rsidTr="00D63FBA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3E73E5D4" w14:textId="77777777" w:rsidR="002B7094" w:rsidRPr="004251E4" w:rsidRDefault="002B7094" w:rsidP="002B7094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7F44C7C2" w14:textId="77777777" w:rsidR="002B7094" w:rsidRPr="004251E4" w:rsidRDefault="002B7094" w:rsidP="002B7094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6600C2C7" w14:textId="13801368" w:rsidR="002B7094" w:rsidRPr="004251E4" w:rsidRDefault="002B7094" w:rsidP="009B778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463D4CB8" w14:textId="77777777" w:rsidR="002B7094" w:rsidRPr="004251E4" w:rsidRDefault="002B7094" w:rsidP="002B709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16039D43" w14:textId="77777777" w:rsidR="00DA40CC" w:rsidRDefault="00DA40CC" w:rsidP="00DA40CC">
      <w:pPr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0E2A2CF0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23B4E2B1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6D69617C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7ECDD34B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392FF130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F448B89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03AA0374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C533635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0F536A85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34A8EE73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030AA4A5" w14:textId="2829A161" w:rsidR="00DA40CC" w:rsidRPr="004251E4" w:rsidRDefault="00DA40CC" w:rsidP="00D63FB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D63FBA" w:rsidRPr="00B96FE8">
              <w:rPr>
                <w:rFonts w:ascii="Arial Narrow" w:hAnsi="Arial Narrow"/>
                <w:b/>
                <w:sz w:val="22"/>
                <w:szCs w:val="22"/>
              </w:rPr>
              <w:t>Ochranné sklo</w:t>
            </w:r>
            <w:r w:rsidR="00D63FBA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DA177E">
              <w:rPr>
                <w:rFonts w:ascii="Arial Narrow" w:hAnsi="Arial Narrow"/>
                <w:b/>
                <w:sz w:val="22"/>
                <w:szCs w:val="22"/>
              </w:rPr>
              <w:t>na mobilné zariadenie typ 3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4A5AFCEC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1FA5BF4F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26ED58EE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FD086D2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0DD1065A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51C88457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A7958B5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1C4D0514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61138B27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1489E0AA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087C922F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24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2E00BFEF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6DD009C4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0E9B248F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5CE4730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158DC51F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7ACFF114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16607CA9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63FBA" w:rsidRPr="004251E4" w14:paraId="5378D07F" w14:textId="77777777" w:rsidTr="00B62409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3D3C61D" w14:textId="762A086C" w:rsidR="00D63FBA" w:rsidRPr="004251E4" w:rsidRDefault="00645D44" w:rsidP="00D63FB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126F5DFD" w14:textId="77777777" w:rsidR="00645D44" w:rsidRPr="00E12223" w:rsidRDefault="00645D44" w:rsidP="00645D4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Kompatibilný so zariadeniami</w:t>
            </w: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ktorými už v súčasnosti verejný obstarávateľ disponuje:</w:t>
            </w:r>
          </w:p>
          <w:p w14:paraId="2E641B95" w14:textId="360DA2CF" w:rsidR="00D63FBA" w:rsidRPr="004251E4" w:rsidRDefault="00D63FBA" w:rsidP="00D63FB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D63FBA">
              <w:rPr>
                <w:rFonts w:ascii="Arial Narrow" w:hAnsi="Arial Narrow"/>
                <w:sz w:val="22"/>
                <w:szCs w:val="22"/>
              </w:rPr>
              <w:t>iPhone 15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5182DCD3" w14:textId="5DCB9C0D" w:rsidR="00D63FBA" w:rsidRPr="004251E4" w:rsidRDefault="00E9673F" w:rsidP="00E9673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45E5F40" w14:textId="77777777" w:rsidR="00D63FBA" w:rsidRPr="004251E4" w:rsidRDefault="00D63FBA" w:rsidP="00D63FB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63FBA" w:rsidRPr="004251E4" w14:paraId="63E64943" w14:textId="77777777" w:rsidTr="006A135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0D62829" w14:textId="77777777" w:rsidR="00D63FBA" w:rsidRPr="004251E4" w:rsidRDefault="00D63FBA" w:rsidP="00D63FBA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bCs/>
                <w:sz w:val="22"/>
                <w:szCs w:val="22"/>
              </w:rPr>
              <w:t>Tvrdosť: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62CF9F29" w14:textId="77777777" w:rsidR="00D63FBA" w:rsidRPr="004251E4" w:rsidRDefault="00D63FBA" w:rsidP="00D63FB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min. 9D alebo 9H</w:t>
            </w:r>
          </w:p>
        </w:tc>
        <w:tc>
          <w:tcPr>
            <w:tcW w:w="2896" w:type="dxa"/>
            <w:shd w:val="clear" w:color="auto" w:fill="auto"/>
          </w:tcPr>
          <w:p w14:paraId="5219C1E2" w14:textId="77777777" w:rsidR="00D63FBA" w:rsidRPr="004251E4" w:rsidRDefault="00D63FBA" w:rsidP="00D63FB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14:paraId="412FDAB6" w14:textId="77777777" w:rsidR="00D63FBA" w:rsidRPr="004251E4" w:rsidRDefault="00D63FBA" w:rsidP="00D63FBA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D63FBA" w:rsidRPr="004251E4" w14:paraId="18F56FAD" w14:textId="77777777" w:rsidTr="006A135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49584AE" w14:textId="77777777" w:rsidR="00D63FBA" w:rsidRPr="004251E4" w:rsidRDefault="00D63FBA" w:rsidP="00D63FB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Hrúbka: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470FCBEC" w14:textId="77777777" w:rsidR="00D63FBA" w:rsidRPr="00EF3F45" w:rsidRDefault="00D63FBA" w:rsidP="00D63FB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max. 0,33 mm</w:t>
            </w:r>
          </w:p>
        </w:tc>
        <w:tc>
          <w:tcPr>
            <w:tcW w:w="2896" w:type="dxa"/>
            <w:shd w:val="clear" w:color="auto" w:fill="auto"/>
          </w:tcPr>
          <w:p w14:paraId="440EE5DD" w14:textId="77777777" w:rsidR="00D63FBA" w:rsidRPr="004251E4" w:rsidRDefault="00D63FBA" w:rsidP="00D63FB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0A9533EB" w14:textId="672E7F87" w:rsidR="00D63FBA" w:rsidRPr="004251E4" w:rsidRDefault="00E9673F" w:rsidP="00D63FB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D63FBA" w:rsidRPr="004251E4" w14:paraId="7F1A229C" w14:textId="77777777" w:rsidTr="006A135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ACA0742" w14:textId="77777777" w:rsidR="00D63FBA" w:rsidRPr="004251E4" w:rsidRDefault="00D63FBA" w:rsidP="00D63FB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Balenie: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385266C" w14:textId="77777777" w:rsidR="00D63FBA" w:rsidRPr="00EF3F45" w:rsidRDefault="00D63FBA" w:rsidP="00D63FB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alkoholová handrička, samolepka na odstránenie prachu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61FE6F6" w14:textId="7DDF5D6B" w:rsidR="00D63FBA" w:rsidRPr="004251E4" w:rsidRDefault="00E9673F" w:rsidP="00D63FB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0EC2A29" w14:textId="77777777" w:rsidR="00D63FBA" w:rsidRPr="004251E4" w:rsidRDefault="00D63FBA" w:rsidP="00D63FB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63FBA" w:rsidRPr="004251E4" w14:paraId="574F21E3" w14:textId="77777777" w:rsidTr="006A1353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8AEB1F6" w14:textId="77777777" w:rsidR="00D63FBA" w:rsidRPr="004251E4" w:rsidRDefault="00D63FBA" w:rsidP="00D63FB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Zaoblenie hrán: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0EDEFFA" w14:textId="77777777" w:rsidR="00D63FBA" w:rsidRPr="004251E4" w:rsidRDefault="00D63FBA" w:rsidP="00D63FB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531C19D8" w14:textId="7D0FC9FA" w:rsidR="00D63FBA" w:rsidRPr="004251E4" w:rsidRDefault="00E9673F" w:rsidP="00D63FBA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78184D01" w14:textId="77777777" w:rsidR="00D63FBA" w:rsidRPr="004251E4" w:rsidRDefault="00D63FBA" w:rsidP="00D63FBA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D63FBA" w:rsidRPr="004251E4" w14:paraId="66D7B801" w14:textId="77777777" w:rsidTr="006A1353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11D3EB7E" w14:textId="77777777" w:rsidR="00D63FBA" w:rsidRPr="004251E4" w:rsidRDefault="00D63FBA" w:rsidP="00D63FB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09FDF514" w14:textId="77777777" w:rsidR="00D63FBA" w:rsidRPr="004251E4" w:rsidRDefault="00D63FBA" w:rsidP="00D63FB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64531FEB" w14:textId="33753428" w:rsidR="00D63FBA" w:rsidRPr="004251E4" w:rsidRDefault="00D63FBA" w:rsidP="009B778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63FC7314" w14:textId="77777777" w:rsidR="00D63FBA" w:rsidRPr="004251E4" w:rsidRDefault="00D63FBA" w:rsidP="00D63FB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7CBAF439" w14:textId="77777777" w:rsidR="00DA40CC" w:rsidRDefault="00DA40CC" w:rsidP="00DA40CC">
      <w:pPr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5C57E9C2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2B382432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23D164D0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33154074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51566128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9DA0C27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D111F17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4E296FC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13C73564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47B3B457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33AFACAA" w14:textId="3B4F915F" w:rsidR="00DA40CC" w:rsidRPr="004251E4" w:rsidRDefault="00DA40CC" w:rsidP="006A135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6A1353" w:rsidRPr="00B96FE8">
              <w:rPr>
                <w:rFonts w:ascii="Arial Narrow" w:hAnsi="Arial Narrow"/>
                <w:b/>
                <w:sz w:val="22"/>
                <w:szCs w:val="22"/>
              </w:rPr>
              <w:t>Ochranné sklo</w:t>
            </w:r>
            <w:r w:rsidR="006A1353">
              <w:rPr>
                <w:rFonts w:ascii="Arial Narrow" w:hAnsi="Arial Narrow"/>
                <w:b/>
                <w:sz w:val="22"/>
                <w:szCs w:val="22"/>
              </w:rPr>
              <w:t xml:space="preserve"> na mobilné zariadenie typ 4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757FD2E4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43CA6C90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6C4DA1F0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41A5A40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120531A1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03EA4B03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94A53B8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337AAA76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69BF1632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E4C52E8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61157D8C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107E59F3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5A4D7CF1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37EE01F9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62C3648A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7CF4DCF1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58CD0F72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4DD67908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1353" w:rsidRPr="004251E4" w14:paraId="5FACA73B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69B5C030" w14:textId="11CD87AD" w:rsidR="006A1353" w:rsidRPr="004251E4" w:rsidRDefault="00645D44" w:rsidP="006A1353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55755E11" w14:textId="77777777" w:rsidR="00645D44" w:rsidRPr="00E12223" w:rsidRDefault="00645D44" w:rsidP="00645D4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Kompatibilný so zariadeniami</w:t>
            </w: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ktorými už v súčasnosti verejný obstarávateľ disponuje:</w:t>
            </w:r>
          </w:p>
          <w:p w14:paraId="7C9AECFE" w14:textId="4C15932B" w:rsidR="006A1353" w:rsidRPr="004251E4" w:rsidRDefault="006A1353" w:rsidP="006A1353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6A1353">
              <w:rPr>
                <w:rFonts w:ascii="Arial Narrow" w:hAnsi="Arial Narrow"/>
                <w:sz w:val="22"/>
                <w:szCs w:val="22"/>
              </w:rPr>
              <w:t>iPhone 16 Pro Max (1TB+512 MB)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5E82BA44" w14:textId="0BB1475C" w:rsidR="006A1353" w:rsidRPr="004251E4" w:rsidRDefault="006A1353" w:rsidP="006A135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D9D9D9"/>
            <w:vAlign w:val="center"/>
          </w:tcPr>
          <w:p w14:paraId="5830B56B" w14:textId="77777777" w:rsidR="006A1353" w:rsidRPr="004251E4" w:rsidRDefault="006A1353" w:rsidP="006A135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A1353" w:rsidRPr="004251E4" w14:paraId="76009F8C" w14:textId="77777777" w:rsidTr="00B7169E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0CE6DAC" w14:textId="77777777" w:rsidR="006A1353" w:rsidRPr="004251E4" w:rsidRDefault="006A1353" w:rsidP="006A1353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bCs/>
                <w:sz w:val="22"/>
                <w:szCs w:val="22"/>
              </w:rPr>
              <w:t>Tvrdosť: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4A522C83" w14:textId="77777777" w:rsidR="006A1353" w:rsidRPr="004251E4" w:rsidRDefault="006A1353" w:rsidP="006A135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min. 9D alebo 9H</w:t>
            </w:r>
          </w:p>
        </w:tc>
        <w:tc>
          <w:tcPr>
            <w:tcW w:w="2896" w:type="dxa"/>
            <w:shd w:val="clear" w:color="auto" w:fill="auto"/>
          </w:tcPr>
          <w:p w14:paraId="4D826CF0" w14:textId="77777777" w:rsidR="006A1353" w:rsidRPr="004251E4" w:rsidRDefault="006A1353" w:rsidP="006A135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14:paraId="1F9A1ABE" w14:textId="77777777" w:rsidR="006A1353" w:rsidRPr="004251E4" w:rsidRDefault="006A1353" w:rsidP="006A1353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A1353" w:rsidRPr="004251E4" w14:paraId="40EC5A45" w14:textId="77777777" w:rsidTr="00B7169E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0F5A45D" w14:textId="77777777" w:rsidR="006A1353" w:rsidRPr="004251E4" w:rsidRDefault="006A1353" w:rsidP="006A1353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Hrúbka: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3AAF49D8" w14:textId="77777777" w:rsidR="006A1353" w:rsidRPr="00EF3F45" w:rsidRDefault="006A1353" w:rsidP="006A1353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max. 0,33 mm</w:t>
            </w:r>
          </w:p>
        </w:tc>
        <w:tc>
          <w:tcPr>
            <w:tcW w:w="2896" w:type="dxa"/>
            <w:shd w:val="clear" w:color="auto" w:fill="auto"/>
          </w:tcPr>
          <w:p w14:paraId="71B0B6F0" w14:textId="77777777" w:rsidR="006A1353" w:rsidRPr="004251E4" w:rsidRDefault="006A1353" w:rsidP="006A135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2366FC5E" w14:textId="2B0B5D1B" w:rsidR="006A1353" w:rsidRPr="004251E4" w:rsidRDefault="006A1353" w:rsidP="006A135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A1353" w:rsidRPr="004251E4" w14:paraId="628D0555" w14:textId="77777777" w:rsidTr="00B7169E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64FE4C7" w14:textId="77777777" w:rsidR="006A1353" w:rsidRPr="004251E4" w:rsidRDefault="006A1353" w:rsidP="006A1353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Balenie: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02088CB9" w14:textId="77777777" w:rsidR="006A1353" w:rsidRPr="00EF3F45" w:rsidRDefault="006A1353" w:rsidP="006A1353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alkoholová handrička, samolepka na odstránenie prachu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1D0B544D" w14:textId="6DFF8FA0" w:rsidR="006A1353" w:rsidRPr="004251E4" w:rsidRDefault="006A1353" w:rsidP="006A135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6ADBF34" w14:textId="77777777" w:rsidR="006A1353" w:rsidRPr="004251E4" w:rsidRDefault="006A1353" w:rsidP="006A135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A1353" w:rsidRPr="004251E4" w14:paraId="5AEB141E" w14:textId="77777777" w:rsidTr="00B7169E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571266BE" w14:textId="77777777" w:rsidR="006A1353" w:rsidRPr="004251E4" w:rsidRDefault="006A1353" w:rsidP="006A1353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Zaoblenie hrán: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77FC7132" w14:textId="77777777" w:rsidR="006A1353" w:rsidRPr="004251E4" w:rsidRDefault="006A1353" w:rsidP="006A1353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2A8F73C4" w14:textId="0035DD86" w:rsidR="006A1353" w:rsidRPr="004251E4" w:rsidRDefault="006A1353" w:rsidP="006A1353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C58EF8E" w14:textId="77777777" w:rsidR="006A1353" w:rsidRPr="004251E4" w:rsidRDefault="006A1353" w:rsidP="006A1353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6A1353" w:rsidRPr="004251E4" w14:paraId="2B47F83A" w14:textId="77777777" w:rsidTr="00B7169E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076FB492" w14:textId="77777777" w:rsidR="006A1353" w:rsidRPr="004251E4" w:rsidRDefault="006A1353" w:rsidP="006A1353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636EE734" w14:textId="77777777" w:rsidR="006A1353" w:rsidRPr="004251E4" w:rsidRDefault="006A1353" w:rsidP="006A1353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526193C5" w14:textId="325E9EED" w:rsidR="006A1353" w:rsidRPr="004251E4" w:rsidRDefault="006A1353" w:rsidP="009B778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046ED758" w14:textId="77777777" w:rsidR="006A1353" w:rsidRPr="004251E4" w:rsidRDefault="006A1353" w:rsidP="006A1353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030A97D3" w14:textId="77777777" w:rsidR="00DA40CC" w:rsidRDefault="00DA40CC" w:rsidP="00DA40CC">
      <w:pPr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38A48BC7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486F2975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6B9642FF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7E952B24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3BA503AE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48B10F0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2615A227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6FA7947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20B5ABA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321EFE1B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1B933506" w14:textId="49D1279E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5923C8" w:rsidRPr="00B96FE8">
              <w:rPr>
                <w:rFonts w:ascii="Arial Narrow" w:hAnsi="Arial Narrow"/>
                <w:b/>
                <w:sz w:val="22"/>
                <w:szCs w:val="22"/>
              </w:rPr>
              <w:t>Ochranné sklo</w:t>
            </w:r>
            <w:r w:rsidR="005923C8">
              <w:rPr>
                <w:rFonts w:ascii="Arial Narrow" w:hAnsi="Arial Narrow"/>
                <w:b/>
                <w:sz w:val="22"/>
                <w:szCs w:val="22"/>
              </w:rPr>
              <w:t xml:space="preserve"> na mobilné zariadenie typ 5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7965F7F3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57E61E23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6AE74328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6A072008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E64C506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44F9A30F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508366A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671C551A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7B90A01F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37F13D68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3CCD9925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3678FC87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5A7CA9F2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13CE3B4E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65BC516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39A4D8B3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041A20AD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7964318F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79026A" w:rsidRPr="004251E4" w14:paraId="0B938944" w14:textId="77777777" w:rsidTr="0079026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511D2E3" w14:textId="23198A44" w:rsidR="0079026A" w:rsidRPr="004251E4" w:rsidRDefault="00645D44" w:rsidP="0079026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12A6A3FF" w14:textId="77777777" w:rsidR="00645D44" w:rsidRPr="00E12223" w:rsidRDefault="00645D44" w:rsidP="00645D44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Kompatibilný so zariadeniami</w:t>
            </w: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ktorými už v súčasnosti verejný obstarávateľ disponuje:</w:t>
            </w:r>
          </w:p>
          <w:p w14:paraId="47D44F91" w14:textId="32927F3B" w:rsidR="0079026A" w:rsidRPr="0079026A" w:rsidRDefault="0079026A" w:rsidP="0079026A">
            <w:pPr>
              <w:rPr>
                <w:rFonts w:ascii="Arial Narrow" w:hAnsi="Arial Narrow"/>
                <w:sz w:val="22"/>
                <w:szCs w:val="22"/>
              </w:rPr>
            </w:pPr>
            <w:r w:rsidRPr="0079026A">
              <w:rPr>
                <w:rFonts w:ascii="Arial Narrow" w:hAnsi="Arial Narrow"/>
                <w:sz w:val="22"/>
                <w:szCs w:val="22"/>
              </w:rPr>
              <w:t>iPhone 16 Pro (512 MB)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36FD4651" w14:textId="54513879" w:rsidR="0079026A" w:rsidRPr="004251E4" w:rsidRDefault="0079026A" w:rsidP="0079026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D7F66B2" w14:textId="77777777" w:rsidR="0079026A" w:rsidRPr="004251E4" w:rsidRDefault="0079026A" w:rsidP="007902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79026A" w:rsidRPr="004251E4" w14:paraId="59A8B94A" w14:textId="77777777" w:rsidTr="0079026A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9C5D8A7" w14:textId="77777777" w:rsidR="0079026A" w:rsidRPr="004251E4" w:rsidRDefault="0079026A" w:rsidP="0079026A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bCs/>
                <w:sz w:val="22"/>
                <w:szCs w:val="22"/>
              </w:rPr>
              <w:t>Tvrdosť: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66157D25" w14:textId="77777777" w:rsidR="0079026A" w:rsidRPr="004251E4" w:rsidRDefault="0079026A" w:rsidP="0079026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min. 9D alebo 9H</w:t>
            </w:r>
          </w:p>
        </w:tc>
        <w:tc>
          <w:tcPr>
            <w:tcW w:w="2896" w:type="dxa"/>
            <w:shd w:val="clear" w:color="auto" w:fill="auto"/>
          </w:tcPr>
          <w:p w14:paraId="616EE5A8" w14:textId="77777777" w:rsidR="0079026A" w:rsidRPr="004251E4" w:rsidRDefault="0079026A" w:rsidP="007902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14:paraId="766D497A" w14:textId="77777777" w:rsidR="0079026A" w:rsidRPr="004251E4" w:rsidRDefault="0079026A" w:rsidP="0079026A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9026A" w:rsidRPr="004251E4" w14:paraId="376AFFB1" w14:textId="77777777" w:rsidTr="0079026A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8D94258" w14:textId="77777777" w:rsidR="0079026A" w:rsidRPr="004251E4" w:rsidRDefault="0079026A" w:rsidP="0079026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Hrúbka: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01D30A7B" w14:textId="77777777" w:rsidR="0079026A" w:rsidRPr="00EF3F45" w:rsidRDefault="0079026A" w:rsidP="0079026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max. 0,33 mm</w:t>
            </w:r>
          </w:p>
        </w:tc>
        <w:tc>
          <w:tcPr>
            <w:tcW w:w="2896" w:type="dxa"/>
            <w:shd w:val="clear" w:color="auto" w:fill="auto"/>
          </w:tcPr>
          <w:p w14:paraId="1845C25D" w14:textId="77777777" w:rsidR="0079026A" w:rsidRPr="004251E4" w:rsidRDefault="0079026A" w:rsidP="0079026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473E2DAC" w14:textId="4AF050F3" w:rsidR="0079026A" w:rsidRPr="004251E4" w:rsidRDefault="0079026A" w:rsidP="0079026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79026A" w:rsidRPr="004251E4" w14:paraId="4DDBF1E4" w14:textId="77777777" w:rsidTr="0079026A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EE00BD5" w14:textId="77777777" w:rsidR="0079026A" w:rsidRPr="004251E4" w:rsidRDefault="0079026A" w:rsidP="0079026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Balenie: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1432BEC0" w14:textId="77777777" w:rsidR="0079026A" w:rsidRPr="00EF3F45" w:rsidRDefault="0079026A" w:rsidP="0079026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alkoholová handrička, samolepka na odstránenie prachu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79CC9374" w14:textId="005E4FB3" w:rsidR="0079026A" w:rsidRPr="004251E4" w:rsidRDefault="0079026A" w:rsidP="0079026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841C2D3" w14:textId="77777777" w:rsidR="0079026A" w:rsidRPr="004251E4" w:rsidRDefault="0079026A" w:rsidP="0079026A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9026A" w:rsidRPr="004251E4" w14:paraId="0481E468" w14:textId="77777777" w:rsidTr="0079026A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9DB9E7C" w14:textId="77777777" w:rsidR="0079026A" w:rsidRPr="004251E4" w:rsidRDefault="0079026A" w:rsidP="0079026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Zaoblenie hrán: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495BA8AE" w14:textId="77777777" w:rsidR="0079026A" w:rsidRPr="004251E4" w:rsidRDefault="0079026A" w:rsidP="0079026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5C62E670" w14:textId="3D243C33" w:rsidR="0079026A" w:rsidRPr="004251E4" w:rsidRDefault="0079026A" w:rsidP="0079026A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92F3E9D" w14:textId="77777777" w:rsidR="0079026A" w:rsidRPr="004251E4" w:rsidRDefault="0079026A" w:rsidP="0079026A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79026A" w:rsidRPr="004251E4" w14:paraId="3CCBCF06" w14:textId="77777777" w:rsidTr="0079026A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06241552" w14:textId="77777777" w:rsidR="0079026A" w:rsidRPr="004251E4" w:rsidRDefault="0079026A" w:rsidP="0079026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1528C5C" w14:textId="77777777" w:rsidR="0079026A" w:rsidRPr="004251E4" w:rsidRDefault="0079026A" w:rsidP="0079026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038A2866" w14:textId="7303AD01" w:rsidR="0079026A" w:rsidRPr="004251E4" w:rsidRDefault="0079026A" w:rsidP="009B778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663C9277" w14:textId="77777777" w:rsidR="0079026A" w:rsidRPr="004251E4" w:rsidRDefault="0079026A" w:rsidP="0079026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71D1F351" w14:textId="77777777" w:rsidR="00DA40CC" w:rsidRDefault="00DA40CC" w:rsidP="00DA40CC">
      <w:pPr>
        <w:rPr>
          <w:rFonts w:ascii="Arial Narrow" w:hAnsi="Arial Narrow"/>
          <w:i/>
          <w:color w:val="000000"/>
          <w:sz w:val="24"/>
          <w:szCs w:val="24"/>
        </w:rPr>
      </w:pPr>
    </w:p>
    <w:p w14:paraId="1E7057F9" w14:textId="77777777" w:rsidR="00DA40CC" w:rsidRDefault="00DA40CC" w:rsidP="00DA40CC">
      <w:pPr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00ECE683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56EBB483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bookmarkStart w:id="1" w:name="_Hlk200522946"/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2B78E340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57B2EA09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05C948AB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5F58318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06B2E153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77AEA12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617281DD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62EA979D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1B53E04C" w14:textId="551F9A87" w:rsidR="00DA40CC" w:rsidRPr="004251E4" w:rsidRDefault="00DA40CC" w:rsidP="005C4C8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5C4C89" w:rsidRPr="00B96FE8">
              <w:rPr>
                <w:rFonts w:ascii="Arial Narrow" w:hAnsi="Arial Narrow"/>
                <w:b/>
                <w:sz w:val="22"/>
                <w:szCs w:val="22"/>
              </w:rPr>
              <w:t>Ochranné sklo</w:t>
            </w:r>
            <w:r w:rsidR="005C4C89">
              <w:rPr>
                <w:rFonts w:ascii="Arial Narrow" w:hAnsi="Arial Narrow"/>
                <w:b/>
                <w:sz w:val="22"/>
                <w:szCs w:val="22"/>
              </w:rPr>
              <w:t xml:space="preserve"> na mobilné zariadenie typ 6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7BD079A1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07D71FC6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746E8A6E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CC75413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65F14846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7D102E07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FC19878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51030CD5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17A420D1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0C2BCE6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79D5B538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530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16961451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16961B5B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46D6D9BB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0E8BB298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204F1B55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15D84281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247C124D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5923C8" w:rsidRPr="004251E4" w14:paraId="0E90F5BC" w14:textId="77777777" w:rsidTr="005923C8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49C4057" w14:textId="1FA29BF4" w:rsidR="005923C8" w:rsidRPr="004251E4" w:rsidRDefault="00645D44" w:rsidP="005923C8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  <w:r w:rsidR="005923C8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551B3325" w14:textId="7682082A" w:rsidR="005923C8" w:rsidRPr="00E12223" w:rsidRDefault="00645D44" w:rsidP="005923C8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Kompatibilný so zariadeniami</w:t>
            </w:r>
            <w:r w:rsidR="005923C8"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ktorými už v súčasnosti verejný obstarávateľ disponuje:</w:t>
            </w:r>
          </w:p>
          <w:p w14:paraId="40E949EE" w14:textId="6E33F9D8" w:rsidR="005C4C89" w:rsidRPr="005C4C89" w:rsidRDefault="005C4C89" w:rsidP="005923C8">
            <w:pPr>
              <w:rPr>
                <w:rFonts w:ascii="Arial Narrow" w:hAnsi="Arial Narrow"/>
                <w:sz w:val="22"/>
                <w:szCs w:val="22"/>
              </w:rPr>
            </w:pPr>
            <w:r w:rsidRPr="005C4C89">
              <w:rPr>
                <w:rFonts w:ascii="Arial Narrow" w:hAnsi="Arial Narrow"/>
                <w:sz w:val="22"/>
                <w:szCs w:val="22"/>
              </w:rPr>
              <w:t>Samsung A16 5G</w:t>
            </w:r>
          </w:p>
          <w:p w14:paraId="295D3282" w14:textId="66EA2DBB" w:rsidR="005923C8" w:rsidRPr="004251E4" w:rsidRDefault="005C4C89" w:rsidP="005923C8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5C4C89">
              <w:rPr>
                <w:rFonts w:ascii="Arial Narrow" w:hAnsi="Arial Narrow"/>
                <w:sz w:val="22"/>
                <w:szCs w:val="22"/>
              </w:rPr>
              <w:t>Samsung A16 LTE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77676417" w14:textId="74B55B87" w:rsidR="005923C8" w:rsidRPr="004251E4" w:rsidRDefault="005923C8" w:rsidP="005923C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477AF67" w14:textId="77777777" w:rsidR="005923C8" w:rsidRPr="004251E4" w:rsidRDefault="005923C8" w:rsidP="005923C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5923C8" w:rsidRPr="004251E4" w14:paraId="714CD3B7" w14:textId="77777777" w:rsidTr="005923C8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B6BB8E5" w14:textId="77777777" w:rsidR="005923C8" w:rsidRPr="004251E4" w:rsidRDefault="005923C8" w:rsidP="005923C8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bCs/>
                <w:sz w:val="22"/>
                <w:szCs w:val="22"/>
              </w:rPr>
              <w:t>Tvrdosť: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2EA0FA7D" w14:textId="77777777" w:rsidR="005923C8" w:rsidRPr="004251E4" w:rsidRDefault="005923C8" w:rsidP="005923C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min. 9D alebo 9H</w:t>
            </w:r>
          </w:p>
        </w:tc>
        <w:tc>
          <w:tcPr>
            <w:tcW w:w="2896" w:type="dxa"/>
            <w:shd w:val="clear" w:color="auto" w:fill="auto"/>
          </w:tcPr>
          <w:p w14:paraId="70B66A52" w14:textId="77777777" w:rsidR="005923C8" w:rsidRPr="004251E4" w:rsidRDefault="005923C8" w:rsidP="005923C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</w:tcPr>
          <w:p w14:paraId="2119AE9F" w14:textId="77777777" w:rsidR="005923C8" w:rsidRPr="004251E4" w:rsidRDefault="005923C8" w:rsidP="005923C8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5923C8" w:rsidRPr="004251E4" w14:paraId="1744FAD1" w14:textId="77777777" w:rsidTr="005923C8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B62F809" w14:textId="77777777" w:rsidR="005923C8" w:rsidRPr="004251E4" w:rsidRDefault="005923C8" w:rsidP="005923C8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Hrúbka: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0ED2421F" w14:textId="77777777" w:rsidR="005923C8" w:rsidRPr="00EF3F45" w:rsidRDefault="005923C8" w:rsidP="005923C8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84C">
              <w:rPr>
                <w:rFonts w:ascii="Arial Narrow" w:hAnsi="Arial Narrow"/>
                <w:sz w:val="22"/>
                <w:szCs w:val="22"/>
              </w:rPr>
              <w:t>max. 0,33 mm</w:t>
            </w:r>
          </w:p>
        </w:tc>
        <w:tc>
          <w:tcPr>
            <w:tcW w:w="2896" w:type="dxa"/>
            <w:shd w:val="clear" w:color="auto" w:fill="auto"/>
          </w:tcPr>
          <w:p w14:paraId="333F525D" w14:textId="77777777" w:rsidR="005923C8" w:rsidRPr="004251E4" w:rsidRDefault="005923C8" w:rsidP="005923C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1F478EFB" w14:textId="3226D589" w:rsidR="005923C8" w:rsidRPr="004251E4" w:rsidRDefault="005923C8" w:rsidP="005923C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5923C8" w:rsidRPr="004251E4" w14:paraId="44DBE94B" w14:textId="77777777" w:rsidTr="005923C8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C56F047" w14:textId="77777777" w:rsidR="005923C8" w:rsidRPr="004251E4" w:rsidRDefault="005923C8" w:rsidP="005923C8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Balenie: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3E4CB127" w14:textId="77777777" w:rsidR="005923C8" w:rsidRPr="00EF3F45" w:rsidRDefault="005923C8" w:rsidP="005923C8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alkoholová handrička, samolepka na odstránenie prachu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1F350B73" w14:textId="472ABAB0" w:rsidR="005923C8" w:rsidRPr="004251E4" w:rsidRDefault="005923C8" w:rsidP="005923C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76FB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104EBEE" w14:textId="77777777" w:rsidR="005923C8" w:rsidRPr="004251E4" w:rsidRDefault="005923C8" w:rsidP="005923C8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923C8" w:rsidRPr="004251E4" w14:paraId="4324D7E1" w14:textId="77777777" w:rsidTr="005923C8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391C84C" w14:textId="77777777" w:rsidR="005923C8" w:rsidRPr="004251E4" w:rsidRDefault="005923C8" w:rsidP="005923C8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A284C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Zaoblenie hrán: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4ABDF495" w14:textId="77777777" w:rsidR="005923C8" w:rsidRPr="004251E4" w:rsidRDefault="005923C8" w:rsidP="005923C8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745CE453" w14:textId="4D48C3D5" w:rsidR="005923C8" w:rsidRPr="004251E4" w:rsidRDefault="005923C8" w:rsidP="005923C8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076FB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AB02915" w14:textId="77777777" w:rsidR="005923C8" w:rsidRPr="004251E4" w:rsidRDefault="005923C8" w:rsidP="005923C8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5923C8" w:rsidRPr="004251E4" w14:paraId="44150E4B" w14:textId="77777777" w:rsidTr="005923C8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777AB6FD" w14:textId="77777777" w:rsidR="005923C8" w:rsidRPr="004251E4" w:rsidRDefault="005923C8" w:rsidP="005923C8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9CB0976" w14:textId="77777777" w:rsidR="005923C8" w:rsidRPr="004251E4" w:rsidRDefault="005923C8" w:rsidP="005923C8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7AD4A68B" w14:textId="7B5701C4" w:rsidR="005923C8" w:rsidRPr="009B7781" w:rsidRDefault="005923C8" w:rsidP="005923C8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4B0619B5" w14:textId="77777777" w:rsidR="005923C8" w:rsidRPr="004251E4" w:rsidRDefault="005923C8" w:rsidP="005923C8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bookmarkEnd w:id="1"/>
    </w:tbl>
    <w:p w14:paraId="76D22F68" w14:textId="77777777" w:rsidR="00DA40CC" w:rsidRDefault="00DA40CC" w:rsidP="00DA40CC">
      <w:pPr>
        <w:rPr>
          <w:rFonts w:ascii="Arial Narrow" w:hAnsi="Arial Narrow"/>
          <w:i/>
          <w:color w:val="000000"/>
          <w:sz w:val="24"/>
          <w:szCs w:val="24"/>
        </w:rPr>
      </w:pPr>
    </w:p>
    <w:p w14:paraId="2B9255DC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p w14:paraId="27F4AE91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4251E4" w14:paraId="347BBB7D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0BA48622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bookmarkStart w:id="2" w:name="_Hlk200523853"/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41BA782E" w14:textId="77777777" w:rsidR="00DA40CC" w:rsidRPr="004251E4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29A14E89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2C4E9EBC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5F2C5847" w14:textId="77777777" w:rsidR="00DA40CC" w:rsidRPr="00444152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43438EA8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1C4AE55" w14:textId="77777777" w:rsidR="00DA40CC" w:rsidRPr="004251E4" w:rsidRDefault="00DA40CC" w:rsidP="00C0401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4160AA8D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4251E4" w14:paraId="61396E02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09D48334" w14:textId="4C289354" w:rsidR="00DA40CC" w:rsidRPr="004251E4" w:rsidRDefault="00DA40CC" w:rsidP="003232E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Pr="00B96FE8">
              <w:rPr>
                <w:rFonts w:ascii="Arial Narrow" w:hAnsi="Arial Narrow"/>
                <w:b/>
                <w:sz w:val="22"/>
                <w:szCs w:val="22"/>
              </w:rPr>
              <w:t xml:space="preserve">Ochranné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puzdro </w:t>
            </w:r>
            <w:r w:rsidR="003232E2">
              <w:rPr>
                <w:rFonts w:ascii="Arial Narrow" w:hAnsi="Arial Narrow"/>
                <w:b/>
                <w:sz w:val="22"/>
                <w:szCs w:val="22"/>
              </w:rPr>
              <w:t>na mobilné zariadenie typ 1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38BA1EBC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5739D8A7" w14:textId="77777777" w:rsidR="00DA40CC" w:rsidRPr="004251E4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47257055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33E3FC7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3621BB91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5223B946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025351BD" w14:textId="77777777" w:rsidR="00DA40CC" w:rsidRPr="004251E4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51735F81" w14:textId="77777777" w:rsidR="00DA40CC" w:rsidRPr="004251E4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4251E4" w14:paraId="1E7A547B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3F878201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4C933675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224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469CF507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0E70F52C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DA40CC" w:rsidRPr="004251E4" w14:paraId="15B03D1C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5607AEB3" w14:textId="77777777" w:rsidR="00DA40CC" w:rsidRPr="004251E4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7FC5F5D2" w14:textId="77777777" w:rsidR="00DA40CC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68746F99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55EA3997" w14:textId="77777777" w:rsidR="00DA40CC" w:rsidRPr="004251E4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5C4C89" w:rsidRPr="004251E4" w14:paraId="7C6DD93A" w14:textId="77777777" w:rsidTr="002B6940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533635C9" w14:textId="3CF18D6B" w:rsidR="005C4C89" w:rsidRPr="004251E4" w:rsidRDefault="00645D44" w:rsidP="005C4C8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4EED902C" w14:textId="77777777" w:rsidR="005C4C89" w:rsidRPr="00E12223" w:rsidRDefault="005C4C89" w:rsidP="005C4C89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Vhodný pre zariadenia, ktorými už v súčasnosti verejný obstarávateľ disponuje:</w:t>
            </w:r>
          </w:p>
          <w:p w14:paraId="0AC0CC2B" w14:textId="77777777" w:rsidR="005C4C89" w:rsidRPr="00E12223" w:rsidRDefault="005C4C89" w:rsidP="005C4C89">
            <w:pPr>
              <w:rPr>
                <w:rFonts w:ascii="Arial Narrow" w:hAnsi="Arial Narrow"/>
                <w:sz w:val="22"/>
                <w:szCs w:val="22"/>
              </w:rPr>
            </w:pPr>
            <w:r w:rsidRPr="00E12223">
              <w:rPr>
                <w:rFonts w:ascii="Arial Narrow" w:hAnsi="Arial Narrow"/>
                <w:sz w:val="22"/>
                <w:szCs w:val="22"/>
              </w:rPr>
              <w:t xml:space="preserve">Samsung </w:t>
            </w:r>
            <w:proofErr w:type="spellStart"/>
            <w:r w:rsidRPr="00E12223">
              <w:rPr>
                <w:rFonts w:ascii="Arial Narrow" w:hAnsi="Arial Narrow"/>
                <w:sz w:val="22"/>
                <w:szCs w:val="22"/>
              </w:rPr>
              <w:t>Galaxy</w:t>
            </w:r>
            <w:proofErr w:type="spellEnd"/>
            <w:r w:rsidRPr="00E12223">
              <w:rPr>
                <w:rFonts w:ascii="Arial Narrow" w:hAnsi="Arial Narrow"/>
                <w:sz w:val="22"/>
                <w:szCs w:val="22"/>
              </w:rPr>
              <w:t xml:space="preserve"> A15 5G </w:t>
            </w:r>
          </w:p>
          <w:p w14:paraId="61BA3297" w14:textId="21653B7B" w:rsidR="005C4C89" w:rsidRPr="004251E4" w:rsidRDefault="005C4C89" w:rsidP="005C4C8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sz w:val="22"/>
                <w:szCs w:val="22"/>
              </w:rPr>
              <w:t xml:space="preserve">Samsung </w:t>
            </w:r>
            <w:proofErr w:type="spellStart"/>
            <w:r w:rsidRPr="00E12223">
              <w:rPr>
                <w:rFonts w:ascii="Arial Narrow" w:hAnsi="Arial Narrow"/>
                <w:sz w:val="22"/>
                <w:szCs w:val="22"/>
              </w:rPr>
              <w:t>Galaxy</w:t>
            </w:r>
            <w:proofErr w:type="spellEnd"/>
            <w:r w:rsidRPr="00E12223">
              <w:rPr>
                <w:rFonts w:ascii="Arial Narrow" w:hAnsi="Arial Narrow"/>
                <w:sz w:val="22"/>
                <w:szCs w:val="22"/>
              </w:rPr>
              <w:t xml:space="preserve"> A15 LTE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3F33AB24" w14:textId="62441CF1" w:rsidR="005C4C89" w:rsidRPr="004251E4" w:rsidRDefault="002B6940" w:rsidP="002B694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C394737" w14:textId="77777777" w:rsidR="005C4C89" w:rsidRPr="004251E4" w:rsidRDefault="005C4C89" w:rsidP="005C4C89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5C4C89" w:rsidRPr="004251E4" w14:paraId="10FB9D0D" w14:textId="77777777" w:rsidTr="00935655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5251A30" w14:textId="77777777" w:rsidR="005C4C89" w:rsidRPr="004251E4" w:rsidRDefault="005C4C89" w:rsidP="005C4C89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1B6A7410" w14:textId="77777777" w:rsidR="005C4C89" w:rsidRPr="004251E4" w:rsidRDefault="005C4C89" w:rsidP="005C4C8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ochranný kryt (na zadnú stranu mobilného telefónu)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5DF34E5F" w14:textId="6A173FEF" w:rsidR="005C4C89" w:rsidRPr="004251E4" w:rsidRDefault="002B6940" w:rsidP="005C4C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5A127411" w14:textId="071B8460" w:rsidR="005C4C89" w:rsidRPr="004251E4" w:rsidRDefault="005C4C89" w:rsidP="005C4C8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C4C89" w:rsidRPr="004251E4" w14:paraId="77C40CF1" w14:textId="77777777" w:rsidTr="00935655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FC4AC47" w14:textId="77777777" w:rsidR="005C4C89" w:rsidRPr="004251E4" w:rsidRDefault="005C4C89" w:rsidP="005C4C8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5711EE3E" w14:textId="77777777" w:rsidR="005C4C89" w:rsidRPr="00EF3F45" w:rsidRDefault="005C4C89" w:rsidP="005C4C8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TPU, gélový alebo gumový</w:t>
            </w:r>
          </w:p>
        </w:tc>
        <w:tc>
          <w:tcPr>
            <w:tcW w:w="2896" w:type="dxa"/>
            <w:shd w:val="clear" w:color="auto" w:fill="auto"/>
          </w:tcPr>
          <w:p w14:paraId="65EDA12E" w14:textId="77777777" w:rsidR="005C4C89" w:rsidRPr="004251E4" w:rsidRDefault="005C4C89" w:rsidP="005C4C89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684D47B0" w14:textId="18FCB3BB" w:rsidR="005C4C89" w:rsidRPr="004251E4" w:rsidRDefault="002B6940" w:rsidP="005C4C89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5C4C89" w:rsidRPr="004251E4" w14:paraId="4E75120E" w14:textId="77777777" w:rsidTr="00935655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73169DF" w14:textId="77777777" w:rsidR="005C4C89" w:rsidRPr="004251E4" w:rsidRDefault="005C4C89" w:rsidP="005C4C8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7DB74E46" w14:textId="77777777" w:rsidR="005C4C89" w:rsidRPr="00EF3F45" w:rsidRDefault="005C4C89" w:rsidP="005C4C8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priehľadná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7C42D175" w14:textId="3187C2BC" w:rsidR="005C4C89" w:rsidRPr="004251E4" w:rsidRDefault="002B6940" w:rsidP="005C4C89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A6A636D" w14:textId="77777777" w:rsidR="005C4C89" w:rsidRPr="004251E4" w:rsidRDefault="005C4C89" w:rsidP="005C4C89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C4C89" w:rsidRPr="004251E4" w14:paraId="79EEEF5F" w14:textId="77777777" w:rsidTr="00935655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C428B88" w14:textId="1E164C50" w:rsidR="005C4C89" w:rsidRPr="004251E4" w:rsidRDefault="005C4C89" w:rsidP="002B6940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Výrezy</w:t>
            </w:r>
            <w:r w:rsidR="002B6940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1B944B6" w14:textId="21CFE1CB" w:rsidR="005C4C89" w:rsidRPr="004251E4" w:rsidRDefault="00124869" w:rsidP="005C4C89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na konektory a tlačidlá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4B8DCBA4" w14:textId="404669CF" w:rsidR="005C4C89" w:rsidRPr="004251E4" w:rsidRDefault="002B6940" w:rsidP="005C4C89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9CA1E09" w14:textId="77777777" w:rsidR="005C4C89" w:rsidRPr="004251E4" w:rsidRDefault="005C4C89" w:rsidP="005C4C89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5C4C89" w:rsidRPr="004251E4" w14:paraId="6E99FD50" w14:textId="77777777" w:rsidTr="00935655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5E6200E0" w14:textId="77777777" w:rsidR="005C4C89" w:rsidRPr="004251E4" w:rsidRDefault="005C4C89" w:rsidP="005C4C89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70C88AD5" w14:textId="77777777" w:rsidR="005C4C89" w:rsidRPr="004251E4" w:rsidRDefault="005C4C89" w:rsidP="005C4C89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3373E3EB" w14:textId="13FE46AC" w:rsidR="005C4C89" w:rsidRPr="009B7781" w:rsidRDefault="005C4C89" w:rsidP="005C4C89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7FFB813D" w14:textId="77777777" w:rsidR="005C4C89" w:rsidRPr="004251E4" w:rsidRDefault="005C4C89" w:rsidP="005C4C89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bookmarkEnd w:id="2"/>
    </w:tbl>
    <w:p w14:paraId="2497E584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p w14:paraId="29808EBA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1F7A65" w14:paraId="59312E7F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43F04C44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74AA94A2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4F14F314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71BE1337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3F413BA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65A58C07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AF9D0FF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CD3820D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1F7A65" w14:paraId="11DF01F0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4ED1AF0E" w14:textId="3F1CAE88" w:rsidR="00DA40CC" w:rsidRPr="001F7A65" w:rsidRDefault="00DA40CC" w:rsidP="0012486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3232E2" w:rsidRPr="00B96FE8">
              <w:rPr>
                <w:rFonts w:ascii="Arial Narrow" w:hAnsi="Arial Narrow"/>
                <w:b/>
                <w:sz w:val="22"/>
                <w:szCs w:val="22"/>
              </w:rPr>
              <w:t xml:space="preserve">Ochranné </w:t>
            </w:r>
            <w:r w:rsidR="003232E2">
              <w:rPr>
                <w:rFonts w:ascii="Arial Narrow" w:hAnsi="Arial Narrow"/>
                <w:b/>
                <w:sz w:val="22"/>
                <w:szCs w:val="22"/>
              </w:rPr>
              <w:t xml:space="preserve">puzdro na mobilné zariadenie typ 2 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5D357BA9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67D5D87C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6B9F2F3B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335A1573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1F5BEA3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6E61FC2C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4E3D73B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43C4C262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24FB16F9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0140444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5AF48E47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140</w:t>
            </w: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73031102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57B0640C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0481664C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FAD168A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3E467BEF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310D4476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65082507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24869" w:rsidRPr="001F7A65" w14:paraId="46814E68" w14:textId="77777777" w:rsidTr="00124869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52BCA9E0" w14:textId="21DE70AD" w:rsidR="00124869" w:rsidRPr="001F7A65" w:rsidRDefault="00645D44" w:rsidP="0012486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2458F573" w14:textId="77777777" w:rsidR="00124869" w:rsidRPr="00E12223" w:rsidRDefault="00124869" w:rsidP="00124869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Vhodný pre zariadenia, ktorými už v súčasnosti verejný obstarávateľ disponuje:</w:t>
            </w:r>
          </w:p>
          <w:p w14:paraId="2ACDD3D0" w14:textId="2BB6AB7A" w:rsidR="00124869" w:rsidRPr="001F7A65" w:rsidRDefault="00124869" w:rsidP="0012486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24869">
              <w:rPr>
                <w:rFonts w:ascii="Arial Narrow" w:hAnsi="Arial Narrow"/>
                <w:sz w:val="22"/>
                <w:szCs w:val="22"/>
              </w:rPr>
              <w:t xml:space="preserve">Samsung </w:t>
            </w:r>
            <w:proofErr w:type="spellStart"/>
            <w:r w:rsidRPr="00124869">
              <w:rPr>
                <w:rFonts w:ascii="Arial Narrow" w:hAnsi="Arial Narrow"/>
                <w:sz w:val="22"/>
                <w:szCs w:val="22"/>
              </w:rPr>
              <w:t>Galaxy</w:t>
            </w:r>
            <w:proofErr w:type="spellEnd"/>
            <w:r w:rsidRPr="00124869">
              <w:rPr>
                <w:rFonts w:ascii="Arial Narrow" w:hAnsi="Arial Narrow"/>
                <w:sz w:val="22"/>
                <w:szCs w:val="22"/>
              </w:rPr>
              <w:t xml:space="preserve"> S24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35439972" w14:textId="7D289D8B" w:rsidR="00124869" w:rsidRPr="001F7A65" w:rsidRDefault="00124869" w:rsidP="00124869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7D627DCE" w14:textId="77777777" w:rsidR="00124869" w:rsidRPr="001F7A65" w:rsidRDefault="00124869" w:rsidP="00124869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24869" w:rsidRPr="001F7A65" w14:paraId="135FD51E" w14:textId="77777777" w:rsidTr="00124869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33E2289" w14:textId="77777777" w:rsidR="00124869" w:rsidRPr="001F7A65" w:rsidRDefault="00124869" w:rsidP="00124869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31BFD310" w14:textId="77777777" w:rsidR="00124869" w:rsidRPr="001F7A65" w:rsidRDefault="00124869" w:rsidP="0012486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ochranný kryt (na zadnú stranu mobilného telefónu)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2710D8DE" w14:textId="0DD7F188" w:rsidR="00124869" w:rsidRPr="001F7A65" w:rsidRDefault="00124869" w:rsidP="0012486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4C5C7E23" w14:textId="45A59A98" w:rsidR="00124869" w:rsidRPr="001F7A65" w:rsidRDefault="00124869" w:rsidP="0012486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24869" w:rsidRPr="001F7A65" w14:paraId="64BC5841" w14:textId="77777777" w:rsidTr="00124869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5E7F8F8D" w14:textId="206EE490" w:rsidR="00124869" w:rsidRPr="001F7A65" w:rsidRDefault="00124869" w:rsidP="0012486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5EB30224" w14:textId="02119D94" w:rsidR="00124869" w:rsidRPr="001F7A65" w:rsidRDefault="00124869" w:rsidP="0012486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TPU, gélový alebo gumový</w:t>
            </w:r>
          </w:p>
        </w:tc>
        <w:tc>
          <w:tcPr>
            <w:tcW w:w="2896" w:type="dxa"/>
            <w:shd w:val="clear" w:color="auto" w:fill="auto"/>
          </w:tcPr>
          <w:p w14:paraId="14660AD4" w14:textId="77777777" w:rsidR="00124869" w:rsidRPr="001F7A65" w:rsidRDefault="00124869" w:rsidP="0012486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29BA2223" w14:textId="3059B67D" w:rsidR="00124869" w:rsidRPr="001F7A65" w:rsidRDefault="00124869" w:rsidP="0012486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24869" w:rsidRPr="001F7A65" w14:paraId="2A408E4E" w14:textId="77777777" w:rsidTr="00124869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89290A7" w14:textId="69FEA603" w:rsidR="00124869" w:rsidRPr="001F7A65" w:rsidRDefault="00124869" w:rsidP="0012486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19C424BF" w14:textId="7EAB4D06" w:rsidR="00124869" w:rsidRPr="001F7A65" w:rsidRDefault="00124869" w:rsidP="0012486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priehľadná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14C27135" w14:textId="7CBAA935" w:rsidR="00124869" w:rsidRPr="001F7A65" w:rsidRDefault="00124869" w:rsidP="0012486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27DAC1D" w14:textId="77777777" w:rsidR="00124869" w:rsidRPr="001F7A65" w:rsidRDefault="00124869" w:rsidP="00124869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</w:tr>
      <w:tr w:rsidR="00124869" w:rsidRPr="001F7A65" w14:paraId="1DE313CC" w14:textId="77777777" w:rsidTr="00124869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9A021E7" w14:textId="5BB3663B" w:rsidR="00124869" w:rsidRPr="001F7A65" w:rsidRDefault="00124869" w:rsidP="00124869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Výrezy</w:t>
            </w: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6AA804FC" w14:textId="25AAC0AE" w:rsidR="00124869" w:rsidRPr="001F7A65" w:rsidRDefault="00124869" w:rsidP="00124869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na konektory a tlačidlá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4AD43593" w14:textId="1FFA4141" w:rsidR="00124869" w:rsidRPr="001F7A65" w:rsidRDefault="00124869" w:rsidP="00124869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4A18362C" w14:textId="77777777" w:rsidR="00124869" w:rsidRPr="001F7A65" w:rsidRDefault="00124869" w:rsidP="00124869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124869" w:rsidRPr="001F7A65" w14:paraId="6BC5CC1C" w14:textId="77777777" w:rsidTr="00124869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2B7B3C79" w14:textId="77777777" w:rsidR="00124869" w:rsidRPr="001F7A65" w:rsidRDefault="00124869" w:rsidP="00124869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1F7A65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1CBACC0" w14:textId="77777777" w:rsidR="00124869" w:rsidRPr="001F7A65" w:rsidRDefault="00124869" w:rsidP="00124869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6D3EB584" w14:textId="54D93583" w:rsidR="00124869" w:rsidRPr="009B7781" w:rsidRDefault="00124869" w:rsidP="00124869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19C66963" w14:textId="77777777" w:rsidR="00124869" w:rsidRPr="001F7A65" w:rsidRDefault="00124869" w:rsidP="00124869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1E344383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1F7A65" w14:paraId="40196825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560EBD73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0E86BBD9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61E129DB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160F8EFA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DECCD2E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0885F0A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AB2C9E3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7F7FFB4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1F7A65" w14:paraId="4271687F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29BD1F6C" w14:textId="330F1C70" w:rsidR="00DA40CC" w:rsidRPr="000A4482" w:rsidRDefault="00DA40CC" w:rsidP="000A44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A4482">
              <w:rPr>
                <w:rFonts w:ascii="Arial Narrow" w:hAnsi="Arial Narrow"/>
                <w:b/>
                <w:sz w:val="22"/>
                <w:szCs w:val="22"/>
              </w:rPr>
              <w:t xml:space="preserve">Položka č. 9 – </w:t>
            </w:r>
            <w:r w:rsidR="000A4482" w:rsidRPr="000A4482">
              <w:rPr>
                <w:rFonts w:ascii="Arial Narrow" w:hAnsi="Arial Narrow"/>
                <w:b/>
                <w:sz w:val="22"/>
                <w:szCs w:val="22"/>
              </w:rPr>
              <w:t xml:space="preserve">Ochranné puzdro na mobilné zariadenie typ 3 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576B2CC1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45A0BCA2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688017B3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13C29B38" w14:textId="77777777" w:rsidR="00DA40CC" w:rsidRPr="000A4482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A448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BC966F9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68A16CE1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151A258A" w14:textId="77777777" w:rsidR="00DA40CC" w:rsidRPr="000A4482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A448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71EEE1C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36BFD22B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13DAE33C" w14:textId="77777777" w:rsidR="00DA40CC" w:rsidRPr="000A4482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0A448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4F4C3310" w14:textId="77777777" w:rsidR="00DA40CC" w:rsidRPr="000A4482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A448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24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394FC47B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44316A17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1A0F3F1E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7EE7EFB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138A4857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3B05ED79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6D7419D0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82" w:rsidRPr="001F7A65" w14:paraId="222AFED8" w14:textId="77777777" w:rsidTr="000A4482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053FC07A" w14:textId="17C688D5" w:rsidR="000A4482" w:rsidRPr="001F7A65" w:rsidRDefault="00645D44" w:rsidP="000A44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6BF221E6" w14:textId="77777777" w:rsidR="000A4482" w:rsidRPr="00E12223" w:rsidRDefault="000A4482" w:rsidP="000A44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Vhodný pre zariadenia, ktorými už v súčasnosti verejný obstarávateľ disponuje:</w:t>
            </w:r>
          </w:p>
          <w:p w14:paraId="79C7BEDD" w14:textId="695B04D8" w:rsidR="000A4482" w:rsidRPr="001F7A65" w:rsidRDefault="000A4482" w:rsidP="000A44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0A4482">
              <w:rPr>
                <w:rFonts w:ascii="Arial Narrow" w:hAnsi="Arial Narrow"/>
                <w:sz w:val="22"/>
                <w:szCs w:val="22"/>
              </w:rPr>
              <w:t>iPhone 15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7EF22D7A" w14:textId="0117CDA8" w:rsidR="000A4482" w:rsidRPr="001F7A65" w:rsidRDefault="000A4482" w:rsidP="000A44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2BC791A4" w14:textId="77777777" w:rsidR="000A4482" w:rsidRPr="001F7A65" w:rsidRDefault="000A4482" w:rsidP="000A44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82" w:rsidRPr="001F7A65" w14:paraId="4819F209" w14:textId="77777777" w:rsidTr="000A4482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55F533CB" w14:textId="77777777" w:rsidR="000A4482" w:rsidRPr="001F7A65" w:rsidRDefault="000A4482" w:rsidP="000A44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3AD0E10B" w14:textId="77777777" w:rsidR="000A4482" w:rsidRPr="001F7A65" w:rsidRDefault="000A4482" w:rsidP="000A44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ochranný kryt (na zadnú stranu mobilného telefónu)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7A5624DB" w14:textId="526ED615" w:rsidR="000A4482" w:rsidRPr="001F7A65" w:rsidRDefault="000A4482" w:rsidP="000A44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55D0D8CC" w14:textId="0844CCBB" w:rsidR="000A4482" w:rsidRPr="001F7A65" w:rsidRDefault="000A4482" w:rsidP="000A4482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A4482" w:rsidRPr="001F7A65" w14:paraId="6DFD9361" w14:textId="77777777" w:rsidTr="000A4482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6671AA3" w14:textId="1A463474" w:rsidR="000A4482" w:rsidRPr="001F7A65" w:rsidRDefault="000A4482" w:rsidP="000A44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5C75B11C" w14:textId="3219C160" w:rsidR="000A4482" w:rsidRPr="001F7A65" w:rsidRDefault="000A4482" w:rsidP="000A4482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TPU, gélový alebo gumový</w:t>
            </w:r>
          </w:p>
        </w:tc>
        <w:tc>
          <w:tcPr>
            <w:tcW w:w="2896" w:type="dxa"/>
            <w:shd w:val="clear" w:color="auto" w:fill="auto"/>
          </w:tcPr>
          <w:p w14:paraId="2A186D78" w14:textId="77777777" w:rsidR="000A4482" w:rsidRPr="001F7A65" w:rsidRDefault="000A4482" w:rsidP="000A4482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062C5676" w14:textId="09395A56" w:rsidR="000A4482" w:rsidRPr="001F7A65" w:rsidRDefault="000A4482" w:rsidP="000A4482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A4482" w:rsidRPr="001F7A65" w14:paraId="5CEB1FDC" w14:textId="77777777" w:rsidTr="000A4482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40BD804" w14:textId="56F85B2B" w:rsidR="000A4482" w:rsidRPr="001F7A65" w:rsidRDefault="000A4482" w:rsidP="000A44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456ADAF5" w14:textId="5B2B879A" w:rsidR="000A4482" w:rsidRPr="001F7A65" w:rsidRDefault="000A4482" w:rsidP="000A4482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priehľadná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2F5ECA1D" w14:textId="784B4079" w:rsidR="000A4482" w:rsidRPr="001F7A65" w:rsidRDefault="000A4482" w:rsidP="000A4482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627C7D98" w14:textId="77777777" w:rsidR="000A4482" w:rsidRPr="001F7A65" w:rsidRDefault="000A4482" w:rsidP="000A4482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</w:tr>
      <w:tr w:rsidR="000A4482" w:rsidRPr="001F7A65" w14:paraId="3B9B0A8C" w14:textId="77777777" w:rsidTr="000A4482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3322D7D" w14:textId="3F1B3339" w:rsidR="000A4482" w:rsidRPr="001F7A65" w:rsidRDefault="000A4482" w:rsidP="000A44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Výrezy</w:t>
            </w: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04BC50E7" w14:textId="4DA7212F" w:rsidR="000A4482" w:rsidRPr="001F7A65" w:rsidRDefault="000A4482" w:rsidP="000A44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na konektory a tlačidlá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47785E65" w14:textId="2767685E" w:rsidR="000A4482" w:rsidRPr="001F7A65" w:rsidRDefault="000A4482" w:rsidP="000A44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6FCA3689" w14:textId="77777777" w:rsidR="000A4482" w:rsidRPr="001F7A65" w:rsidRDefault="000A4482" w:rsidP="000A44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0A4482" w:rsidRPr="001F7A65" w14:paraId="03EC97F1" w14:textId="77777777" w:rsidTr="000A4482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45F08289" w14:textId="77777777" w:rsidR="000A4482" w:rsidRPr="001F7A65" w:rsidRDefault="000A4482" w:rsidP="000A44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1F7A65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6CCAE44" w14:textId="77777777" w:rsidR="000A4482" w:rsidRPr="001F7A65" w:rsidRDefault="000A4482" w:rsidP="000A44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533DE522" w14:textId="4F27EA80" w:rsidR="000A4482" w:rsidRPr="009B7781" w:rsidRDefault="000A4482" w:rsidP="000A44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088C2824" w14:textId="77777777" w:rsidR="000A4482" w:rsidRPr="001F7A65" w:rsidRDefault="000A4482" w:rsidP="000A44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268DA822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1F7A65" w14:paraId="55F55385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2377E0F1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bookmarkStart w:id="3" w:name="_Hlk200524650"/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48FD470E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379BC532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6DE8D239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7D5C45A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EDA7D0B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EFC12B9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47670345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1F7A65" w14:paraId="31E4C14D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3F91ECE8" w14:textId="7C910171" w:rsidR="00DA40CC" w:rsidRPr="001F7A65" w:rsidRDefault="00DA40CC" w:rsidP="0007250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072501" w:rsidRPr="00B96FE8">
              <w:rPr>
                <w:rFonts w:ascii="Arial Narrow" w:hAnsi="Arial Narrow"/>
                <w:b/>
                <w:sz w:val="22"/>
                <w:szCs w:val="22"/>
              </w:rPr>
              <w:t xml:space="preserve">Ochranné </w:t>
            </w:r>
            <w:r w:rsidR="00072501">
              <w:rPr>
                <w:rFonts w:ascii="Arial Narrow" w:hAnsi="Arial Narrow"/>
                <w:b/>
                <w:sz w:val="22"/>
                <w:szCs w:val="22"/>
              </w:rPr>
              <w:t>puzdro na mobilné zariadenie typ 4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5C3A6715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4791728F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26BD5E85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2FD86949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1C4BE5D8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3755E4F2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9DFDFFE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CA0FEA6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71C73800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753CEC0E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3D38D49D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</w:t>
            </w: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48416ADE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10ADACB4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3DC6B9EA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02BC4433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0B911719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582FC0E5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3B080579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72501" w:rsidRPr="001F7A65" w14:paraId="5DF6CA84" w14:textId="77777777" w:rsidTr="00072501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D46A116" w14:textId="4EC3D55E" w:rsidR="00072501" w:rsidRPr="001F7A65" w:rsidRDefault="00645D44" w:rsidP="00072501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2BC78BDA" w14:textId="77777777" w:rsidR="00072501" w:rsidRPr="00E12223" w:rsidRDefault="00072501" w:rsidP="0007250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Vhodný pre zariadenia, ktorými už v súčasnosti verejný obstarávateľ disponuje:</w:t>
            </w:r>
          </w:p>
          <w:p w14:paraId="299EB1E5" w14:textId="64E34F2F" w:rsidR="00072501" w:rsidRPr="001F7A65" w:rsidRDefault="00072501" w:rsidP="00072501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bookmarkStart w:id="4" w:name="_GoBack"/>
            <w:bookmarkEnd w:id="4"/>
            <w:r w:rsidRPr="00072501">
              <w:rPr>
                <w:rFonts w:ascii="Arial Narrow" w:hAnsi="Arial Narrow"/>
                <w:bCs/>
                <w:sz w:val="22"/>
                <w:szCs w:val="22"/>
              </w:rPr>
              <w:t>iPhone 16 Pro Max (1TB+512 MB)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481B5D0E" w14:textId="3E250CD4" w:rsidR="00072501" w:rsidRPr="001F7A65" w:rsidRDefault="00072501" w:rsidP="0007250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CCDCB22" w14:textId="77777777" w:rsidR="00072501" w:rsidRPr="001F7A65" w:rsidRDefault="00072501" w:rsidP="00072501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72501" w:rsidRPr="001F7A65" w14:paraId="46CB8184" w14:textId="77777777" w:rsidTr="00072501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BD72060" w14:textId="77777777" w:rsidR="00072501" w:rsidRPr="001F7A65" w:rsidRDefault="00072501" w:rsidP="00072501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5701B899" w14:textId="77777777" w:rsidR="00072501" w:rsidRPr="001F7A65" w:rsidRDefault="00072501" w:rsidP="0007250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ochranný kryt (na zadnú stranu mobilného telefónu)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7813A87C" w14:textId="2E69FB15" w:rsidR="00072501" w:rsidRPr="001F7A65" w:rsidRDefault="00072501" w:rsidP="0007250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25339442" w14:textId="0D8ABE9A" w:rsidR="00072501" w:rsidRPr="001F7A65" w:rsidRDefault="00072501" w:rsidP="00072501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72501" w:rsidRPr="001F7A65" w14:paraId="068D93F2" w14:textId="77777777" w:rsidTr="00072501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834811E" w14:textId="77777777" w:rsidR="00072501" w:rsidRPr="001F7A65" w:rsidRDefault="00072501" w:rsidP="00072501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614A1F68" w14:textId="77777777" w:rsidR="00072501" w:rsidRPr="001F7A65" w:rsidRDefault="00072501" w:rsidP="00072501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TPU, gélový alebo gumový</w:t>
            </w:r>
          </w:p>
        </w:tc>
        <w:tc>
          <w:tcPr>
            <w:tcW w:w="2896" w:type="dxa"/>
            <w:shd w:val="clear" w:color="auto" w:fill="auto"/>
          </w:tcPr>
          <w:p w14:paraId="73A3CBDE" w14:textId="77777777" w:rsidR="00072501" w:rsidRPr="001F7A65" w:rsidRDefault="00072501" w:rsidP="00072501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6DD103D9" w14:textId="32D214D8" w:rsidR="00072501" w:rsidRPr="001F7A65" w:rsidRDefault="00072501" w:rsidP="00072501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72501" w:rsidRPr="001F7A65" w14:paraId="415FDEF5" w14:textId="77777777" w:rsidTr="00072501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07164FD" w14:textId="77777777" w:rsidR="00072501" w:rsidRPr="001F7A65" w:rsidRDefault="00072501" w:rsidP="00072501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193BE89F" w14:textId="77777777" w:rsidR="00072501" w:rsidRPr="001F7A65" w:rsidRDefault="00072501" w:rsidP="00072501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priehľadná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2A57E3C5" w14:textId="40766F7F" w:rsidR="00072501" w:rsidRPr="001F7A65" w:rsidRDefault="00072501" w:rsidP="00072501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8C9D0E7" w14:textId="77777777" w:rsidR="00072501" w:rsidRPr="001F7A65" w:rsidRDefault="00072501" w:rsidP="00072501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</w:tr>
      <w:tr w:rsidR="00072501" w:rsidRPr="001F7A65" w14:paraId="67584A67" w14:textId="77777777" w:rsidTr="00072501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15F94592" w14:textId="4ADF0D21" w:rsidR="00072501" w:rsidRPr="001F7A65" w:rsidRDefault="00072501" w:rsidP="00072501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Výrezy</w:t>
            </w: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5C30EC0C" w14:textId="3C3AB94D" w:rsidR="00072501" w:rsidRPr="001F7A65" w:rsidRDefault="00072501" w:rsidP="0007250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na konektory a tlačidlá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5BDC68B7" w14:textId="1AA02A7D" w:rsidR="00072501" w:rsidRPr="001F7A65" w:rsidRDefault="00072501" w:rsidP="0007250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1AA24F3" w14:textId="77777777" w:rsidR="00072501" w:rsidRPr="001F7A65" w:rsidRDefault="00072501" w:rsidP="00072501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072501" w:rsidRPr="001F7A65" w14:paraId="3ECCA6E9" w14:textId="77777777" w:rsidTr="003A74C6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412B403D" w14:textId="77777777" w:rsidR="00072501" w:rsidRPr="001F7A65" w:rsidRDefault="00072501" w:rsidP="0007250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1F7A65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34C3070" w14:textId="77777777" w:rsidR="00072501" w:rsidRPr="001F7A65" w:rsidRDefault="00072501" w:rsidP="0007250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30AE5CAA" w14:textId="6D6F8178" w:rsidR="00072501" w:rsidRPr="009B7781" w:rsidRDefault="00072501" w:rsidP="0007250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2C25BCE7" w14:textId="77777777" w:rsidR="00072501" w:rsidRPr="001F7A65" w:rsidRDefault="00072501" w:rsidP="0007250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bookmarkEnd w:id="3"/>
    </w:tbl>
    <w:p w14:paraId="4C2C0CF0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1F7A65" w14:paraId="7167E00A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50F93A4A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043E0054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599F4904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4EC108A0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5E74CAB9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41920AED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AB9F945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6B9C975E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1F7A65" w14:paraId="43AFA2FA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390AD93E" w14:textId="763A2D81" w:rsidR="00DA40CC" w:rsidRPr="001F7A65" w:rsidRDefault="00DA40CC" w:rsidP="00001DA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11</w:t>
            </w: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001DAC" w:rsidRPr="00B96FE8">
              <w:rPr>
                <w:rFonts w:ascii="Arial Narrow" w:hAnsi="Arial Narrow"/>
                <w:b/>
                <w:sz w:val="22"/>
                <w:szCs w:val="22"/>
              </w:rPr>
              <w:t xml:space="preserve">Ochranné </w:t>
            </w:r>
            <w:r w:rsidR="00001DAC">
              <w:rPr>
                <w:rFonts w:ascii="Arial Narrow" w:hAnsi="Arial Narrow"/>
                <w:b/>
                <w:sz w:val="22"/>
                <w:szCs w:val="22"/>
              </w:rPr>
              <w:t xml:space="preserve">puzdro na mobilné zariadenie typ </w:t>
            </w:r>
            <w:r w:rsidR="003C243A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703CF1DE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6D17C363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541203C1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40C2DF5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224BE161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25650F59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226E1D2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38B225E8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324D615F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310A898C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7C4B8CE2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7968AFD0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402DA630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7CEDF9A1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5D9D3C7F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7426BCCF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0D2647E4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10A09E84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1DAC" w:rsidRPr="001F7A65" w14:paraId="57770621" w14:textId="77777777" w:rsidTr="00501DE7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6BC2153C" w14:textId="4CEB6F63" w:rsidR="00001DAC" w:rsidRPr="001F7A65" w:rsidRDefault="00645D44" w:rsidP="00001DAC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6EA975E2" w14:textId="77777777" w:rsidR="00001DAC" w:rsidRPr="00E12223" w:rsidRDefault="00001DAC" w:rsidP="00001DAC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Vhodný pre zariadenia, ktorými už v súčasnosti verejný obstarávateľ disponuje:</w:t>
            </w:r>
          </w:p>
          <w:p w14:paraId="0FB59543" w14:textId="0F9082EC" w:rsidR="00001DAC" w:rsidRPr="001F7A65" w:rsidRDefault="00001DAC" w:rsidP="00001DAC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001DAC">
              <w:rPr>
                <w:rFonts w:ascii="Arial Narrow" w:hAnsi="Arial Narrow"/>
                <w:sz w:val="22"/>
                <w:szCs w:val="22"/>
              </w:rPr>
              <w:t>iPhone 16 Pro (512 MB)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442BE58F" w14:textId="7643CD65" w:rsidR="00001DAC" w:rsidRPr="001F7A65" w:rsidRDefault="00501DE7" w:rsidP="00501DE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63127DF5" w14:textId="77777777" w:rsidR="00001DAC" w:rsidRPr="001F7A65" w:rsidRDefault="00001DAC" w:rsidP="00501DE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1DAC" w:rsidRPr="001F7A65" w14:paraId="3A392AD3" w14:textId="77777777" w:rsidTr="00501DE7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508E80DC" w14:textId="77777777" w:rsidR="00001DAC" w:rsidRPr="001F7A65" w:rsidRDefault="00001DAC" w:rsidP="00001DA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05F25D01" w14:textId="77777777" w:rsidR="00001DAC" w:rsidRPr="001F7A65" w:rsidRDefault="00001DAC" w:rsidP="00001DA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ochranný kryt (na zadnú stranu mobilného telefónu)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DE6A41D" w14:textId="256030FB" w:rsidR="00001DAC" w:rsidRPr="001F7A65" w:rsidRDefault="00501DE7" w:rsidP="00501DE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5432C194" w14:textId="15742FF3" w:rsidR="00001DAC" w:rsidRPr="001F7A65" w:rsidRDefault="00001DAC" w:rsidP="00501DE7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01DAC" w:rsidRPr="001F7A65" w14:paraId="70A65DBC" w14:textId="77777777" w:rsidTr="00501DE7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E2CB53F" w14:textId="77777777" w:rsidR="00001DAC" w:rsidRPr="001F7A65" w:rsidRDefault="00001DAC" w:rsidP="00001DAC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54320E7F" w14:textId="77777777" w:rsidR="00001DAC" w:rsidRPr="001F7A65" w:rsidRDefault="00001DAC" w:rsidP="00001DAC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TPU, gélový alebo gumový</w:t>
            </w:r>
          </w:p>
        </w:tc>
        <w:tc>
          <w:tcPr>
            <w:tcW w:w="2896" w:type="dxa"/>
            <w:shd w:val="clear" w:color="auto" w:fill="auto"/>
          </w:tcPr>
          <w:p w14:paraId="1F630B76" w14:textId="77777777" w:rsidR="00001DAC" w:rsidRPr="001F7A65" w:rsidRDefault="00001DAC" w:rsidP="00501DE7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35BB61DE" w14:textId="222B8F15" w:rsidR="00001DAC" w:rsidRPr="001F7A65" w:rsidRDefault="00501DE7" w:rsidP="00501DE7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01DAC" w:rsidRPr="001F7A65" w14:paraId="3A804AEC" w14:textId="77777777" w:rsidTr="00501DE7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966D834" w14:textId="77777777" w:rsidR="00001DAC" w:rsidRPr="001F7A65" w:rsidRDefault="00001DAC" w:rsidP="00001DAC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398113BD" w14:textId="77777777" w:rsidR="00001DAC" w:rsidRPr="001F7A65" w:rsidRDefault="00001DAC" w:rsidP="00001DAC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priehľadná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27DF1320" w14:textId="7C1CE7FA" w:rsidR="00001DAC" w:rsidRPr="001F7A65" w:rsidRDefault="00501DE7" w:rsidP="00501DE7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3ED87D2" w14:textId="77777777" w:rsidR="00001DAC" w:rsidRPr="001F7A65" w:rsidRDefault="00001DAC" w:rsidP="00501DE7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</w:tr>
      <w:tr w:rsidR="00001DAC" w:rsidRPr="001F7A65" w14:paraId="75C2D4B2" w14:textId="77777777" w:rsidTr="00501DE7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66C70C16" w14:textId="4EC14F58" w:rsidR="00001DAC" w:rsidRPr="001F7A65" w:rsidRDefault="00001DAC" w:rsidP="00001DAC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Výrezy</w:t>
            </w: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7033B3F8" w14:textId="4DA6F32A" w:rsidR="00001DAC" w:rsidRPr="001F7A65" w:rsidRDefault="00001DAC" w:rsidP="00001DAC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na konektory a tlačidlá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0A8C2F0D" w14:textId="7BFC495E" w:rsidR="00001DAC" w:rsidRPr="001F7A65" w:rsidRDefault="00501DE7" w:rsidP="00501DE7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EF5C63C" w14:textId="77777777" w:rsidR="00001DAC" w:rsidRPr="001F7A65" w:rsidRDefault="00001DAC" w:rsidP="00501DE7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001DAC" w:rsidRPr="001F7A65" w14:paraId="280A5B73" w14:textId="77777777" w:rsidTr="00501DE7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4E6695E4" w14:textId="77777777" w:rsidR="00001DAC" w:rsidRPr="001F7A65" w:rsidRDefault="00001DAC" w:rsidP="00001DAC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1F7A65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509134F4" w14:textId="77777777" w:rsidR="00001DAC" w:rsidRPr="001F7A65" w:rsidRDefault="00001DAC" w:rsidP="00001DAC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24BC0D5" w14:textId="69C6D4AC" w:rsidR="00001DAC" w:rsidRPr="001F7A65" w:rsidRDefault="00001DAC" w:rsidP="009B7781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</w:tc>
        <w:tc>
          <w:tcPr>
            <w:tcW w:w="5793" w:type="dxa"/>
            <w:gridSpan w:val="2"/>
            <w:shd w:val="clear" w:color="auto" w:fill="auto"/>
          </w:tcPr>
          <w:p w14:paraId="7F317960" w14:textId="77777777" w:rsidR="00001DAC" w:rsidRPr="001F7A65" w:rsidRDefault="00001DAC" w:rsidP="00001DAC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3063231E" w14:textId="77777777" w:rsidR="00DA40CC" w:rsidRDefault="00DA40CC" w:rsidP="00DA40C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DA40CC" w:rsidRPr="001F7A65" w14:paraId="16630C52" w14:textId="77777777" w:rsidTr="009B7781">
        <w:trPr>
          <w:cantSplit/>
          <w:trHeight w:val="425"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664715A8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BFBFBF" w:themeFill="background1" w:themeFillShade="BF"/>
          </w:tcPr>
          <w:p w14:paraId="5016AD1D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10FC1EA2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332FF250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516FA926" w14:textId="77777777" w:rsidR="00DA40CC" w:rsidRPr="001F7A65" w:rsidRDefault="00DA40CC" w:rsidP="00C0401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43B8F896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A256DE8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8F627D5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DA40CC" w:rsidRPr="001F7A65" w14:paraId="54FACFF0" w14:textId="77777777" w:rsidTr="009B7781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BFBFBF" w:themeFill="background1" w:themeFillShade="BF"/>
            <w:vAlign w:val="center"/>
          </w:tcPr>
          <w:p w14:paraId="70DC55AA" w14:textId="07A7D98F" w:rsidR="00DA40CC" w:rsidRPr="001F7A65" w:rsidRDefault="00DA40CC" w:rsidP="003C243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sz w:val="22"/>
                <w:szCs w:val="22"/>
              </w:rPr>
              <w:t>12</w:t>
            </w:r>
            <w:r w:rsidR="003C243A">
              <w:rPr>
                <w:rFonts w:ascii="Arial Narrow" w:hAnsi="Arial Narrow"/>
                <w:b/>
                <w:sz w:val="22"/>
                <w:szCs w:val="22"/>
              </w:rPr>
              <w:t xml:space="preserve"> – </w:t>
            </w:r>
            <w:r w:rsidR="003C243A" w:rsidRPr="00B96FE8">
              <w:rPr>
                <w:rFonts w:ascii="Arial Narrow" w:hAnsi="Arial Narrow"/>
                <w:b/>
                <w:sz w:val="22"/>
                <w:szCs w:val="22"/>
              </w:rPr>
              <w:t xml:space="preserve">Ochranné </w:t>
            </w:r>
            <w:r w:rsidR="003C243A">
              <w:rPr>
                <w:rFonts w:ascii="Arial Narrow" w:hAnsi="Arial Narrow"/>
                <w:b/>
                <w:sz w:val="22"/>
                <w:szCs w:val="22"/>
              </w:rPr>
              <w:t>puzdro na mobilné zariadenie typ 6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4FCF5D95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shd w:val="clear" w:color="auto" w:fill="BFBFBF" w:themeFill="background1" w:themeFillShade="BF"/>
          </w:tcPr>
          <w:p w14:paraId="6145FCA9" w14:textId="77777777" w:rsidR="00DA40CC" w:rsidRPr="001F7A65" w:rsidRDefault="00DA40CC" w:rsidP="00C040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4390A736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3507FD49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0E8C9DDC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688B4DE7" w14:textId="77777777" w:rsidTr="00C0401A">
        <w:trPr>
          <w:trHeight w:val="425"/>
          <w:tblHeader/>
          <w:jc w:val="center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1F6B957D" w14:textId="77777777" w:rsidR="00DA40CC" w:rsidRPr="001F7A65" w:rsidRDefault="00DA40CC" w:rsidP="00C0401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5793" w:type="dxa"/>
            <w:gridSpan w:val="2"/>
            <w:shd w:val="clear" w:color="auto" w:fill="FFFFFF"/>
            <w:vAlign w:val="center"/>
          </w:tcPr>
          <w:p w14:paraId="7D52B233" w14:textId="77777777" w:rsidR="00DA40CC" w:rsidRPr="001F7A65" w:rsidRDefault="00DA40CC" w:rsidP="00C0401A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40CC" w:rsidRPr="001F7A65" w14:paraId="55DD2C06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43388F07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6BD3DFE6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530</w:t>
            </w: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  <w:tc>
          <w:tcPr>
            <w:tcW w:w="2896" w:type="dxa"/>
            <w:vMerge w:val="restart"/>
            <w:shd w:val="clear" w:color="auto" w:fill="D9D9D9"/>
            <w:vAlign w:val="center"/>
          </w:tcPr>
          <w:p w14:paraId="3A416B06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slovom).</w:t>
            </w:r>
          </w:p>
        </w:tc>
        <w:tc>
          <w:tcPr>
            <w:tcW w:w="2897" w:type="dxa"/>
            <w:vMerge w:val="restart"/>
            <w:shd w:val="clear" w:color="auto" w:fill="D9D9D9"/>
            <w:vAlign w:val="center"/>
          </w:tcPr>
          <w:p w14:paraId="7AB39161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Uchádzač uvedie Áno/Nie.</w:t>
            </w:r>
          </w:p>
        </w:tc>
      </w:tr>
      <w:tr w:rsidR="00DA40CC" w:rsidRPr="001F7A65" w14:paraId="316A03A0" w14:textId="77777777" w:rsidTr="00C0401A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20EED0B3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04C939CC" w14:textId="77777777" w:rsidR="00DA40CC" w:rsidRPr="001F7A65" w:rsidRDefault="00DA40CC" w:rsidP="00C0401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2896" w:type="dxa"/>
            <w:vMerge/>
            <w:shd w:val="clear" w:color="auto" w:fill="D9D9D9"/>
            <w:vAlign w:val="center"/>
          </w:tcPr>
          <w:p w14:paraId="36BB07A0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vMerge/>
            <w:shd w:val="clear" w:color="auto" w:fill="D9D9D9"/>
            <w:vAlign w:val="center"/>
          </w:tcPr>
          <w:p w14:paraId="402047A9" w14:textId="77777777" w:rsidR="00DA40CC" w:rsidRPr="001F7A65" w:rsidRDefault="00DA40CC" w:rsidP="00C0401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57920" w:rsidRPr="001F7A65" w14:paraId="618471DC" w14:textId="77777777" w:rsidTr="00157920">
        <w:trPr>
          <w:trHeight w:val="375"/>
          <w:tblHeader/>
          <w:jc w:val="center"/>
        </w:trPr>
        <w:tc>
          <w:tcPr>
            <w:tcW w:w="2235" w:type="dxa"/>
            <w:shd w:val="clear" w:color="auto" w:fill="D9D9D9"/>
            <w:vAlign w:val="center"/>
          </w:tcPr>
          <w:p w14:paraId="05586D08" w14:textId="1A48C4BF" w:rsidR="00157920" w:rsidRPr="001F7A65" w:rsidRDefault="00645D44" w:rsidP="00157920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Kompatibilita:</w:t>
            </w:r>
          </w:p>
        </w:tc>
        <w:tc>
          <w:tcPr>
            <w:tcW w:w="6248" w:type="dxa"/>
            <w:shd w:val="clear" w:color="auto" w:fill="D9D9D9"/>
            <w:vAlign w:val="center"/>
          </w:tcPr>
          <w:p w14:paraId="7848DE68" w14:textId="77777777" w:rsidR="00157920" w:rsidRPr="00E12223" w:rsidRDefault="00157920" w:rsidP="00157920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1222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Vhodný pre zariadenia, ktorými už v súčasnosti verejný obstarávateľ disponuje:</w:t>
            </w:r>
          </w:p>
          <w:p w14:paraId="0DC6D079" w14:textId="77777777" w:rsidR="00157920" w:rsidRDefault="00157920" w:rsidP="0015792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Samsung A16 5G</w:t>
            </w:r>
          </w:p>
          <w:p w14:paraId="2C5B88C0" w14:textId="01CF6E4A" w:rsidR="00157920" w:rsidRPr="001F7A65" w:rsidRDefault="00157920" w:rsidP="00157920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3C243A">
              <w:rPr>
                <w:rFonts w:ascii="Arial Narrow" w:hAnsi="Arial Narrow"/>
                <w:sz w:val="22"/>
                <w:szCs w:val="22"/>
              </w:rPr>
              <w:t>Samsung A16 LTE</w:t>
            </w:r>
          </w:p>
        </w:tc>
        <w:tc>
          <w:tcPr>
            <w:tcW w:w="2896" w:type="dxa"/>
            <w:shd w:val="clear" w:color="auto" w:fill="D9D9D9"/>
            <w:vAlign w:val="center"/>
          </w:tcPr>
          <w:p w14:paraId="4E99F41B" w14:textId="01B52441" w:rsidR="00157920" w:rsidRPr="001F7A65" w:rsidRDefault="00157920" w:rsidP="0015792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059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03369F28" w14:textId="77777777" w:rsidR="00157920" w:rsidRPr="001F7A65" w:rsidRDefault="00157920" w:rsidP="0015792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57920" w:rsidRPr="001F7A65" w14:paraId="60428E67" w14:textId="77777777" w:rsidTr="00157920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B19D3D0" w14:textId="77777777" w:rsidR="00157920" w:rsidRPr="001F7A65" w:rsidRDefault="00157920" w:rsidP="00157920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38DF9F5D" w14:textId="77777777" w:rsidR="00157920" w:rsidRPr="001F7A65" w:rsidRDefault="00157920" w:rsidP="001579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ochranný kryt (na zadnú stranu mobilného telefónu)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75F19397" w14:textId="1D3C955A" w:rsidR="00157920" w:rsidRPr="001F7A65" w:rsidRDefault="00157920" w:rsidP="001579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059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4FB7FBC5" w14:textId="30949594" w:rsidR="00157920" w:rsidRPr="001F7A65" w:rsidRDefault="00157920" w:rsidP="00157920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243A" w:rsidRPr="001F7A65" w14:paraId="7C84952C" w14:textId="77777777" w:rsidTr="00157920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45DFD73" w14:textId="77777777" w:rsidR="003C243A" w:rsidRPr="001F7A65" w:rsidRDefault="003C243A" w:rsidP="003C243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Materiál:</w:t>
            </w:r>
          </w:p>
        </w:tc>
        <w:tc>
          <w:tcPr>
            <w:tcW w:w="6248" w:type="dxa"/>
            <w:shd w:val="clear" w:color="auto" w:fill="D9D9D9" w:themeFill="background1" w:themeFillShade="D9"/>
            <w:vAlign w:val="center"/>
          </w:tcPr>
          <w:p w14:paraId="54D12487" w14:textId="77777777" w:rsidR="003C243A" w:rsidRPr="001F7A65" w:rsidRDefault="003C243A" w:rsidP="003C243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F7A65">
              <w:rPr>
                <w:rFonts w:ascii="Arial Narrow" w:hAnsi="Arial Narrow"/>
                <w:sz w:val="22"/>
                <w:szCs w:val="22"/>
              </w:rPr>
              <w:t>TPU, gélový alebo gumový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767343B4" w14:textId="77777777" w:rsidR="003C243A" w:rsidRPr="001F7A65" w:rsidRDefault="003C243A" w:rsidP="00157920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  <w:tc>
          <w:tcPr>
            <w:tcW w:w="2897" w:type="dxa"/>
            <w:shd w:val="clear" w:color="auto" w:fill="D9D9D9" w:themeFill="background1" w:themeFillShade="D9"/>
            <w:vAlign w:val="center"/>
          </w:tcPr>
          <w:p w14:paraId="3EF9497A" w14:textId="383A58F7" w:rsidR="003C243A" w:rsidRPr="001F7A65" w:rsidRDefault="00157920" w:rsidP="00157920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C243A" w:rsidRPr="001F7A65" w14:paraId="3C84B8D3" w14:textId="77777777" w:rsidTr="00157920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55BC09C" w14:textId="77777777" w:rsidR="003C243A" w:rsidRPr="001F7A65" w:rsidRDefault="003C243A" w:rsidP="003C243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2BF8CB75" w14:textId="77777777" w:rsidR="003C243A" w:rsidRPr="001F7A65" w:rsidRDefault="003C243A" w:rsidP="003C243A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priehľadná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02A2167B" w14:textId="3173E036" w:rsidR="003C243A" w:rsidRPr="001F7A65" w:rsidRDefault="00157920" w:rsidP="00157920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F453165" w14:textId="77777777" w:rsidR="003C243A" w:rsidRPr="001F7A65" w:rsidRDefault="003C243A" w:rsidP="00157920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jc w:val="center"/>
              <w:rPr>
                <w:rFonts w:ascii="Arial Narrow" w:hAnsi="Arial Narrow"/>
                <w:sz w:val="22"/>
                <w:szCs w:val="22"/>
                <w:lang w:val="x-none"/>
              </w:rPr>
            </w:pPr>
          </w:p>
        </w:tc>
      </w:tr>
      <w:tr w:rsidR="003C243A" w:rsidRPr="001F7A65" w14:paraId="27C0105D" w14:textId="77777777" w:rsidTr="00157920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4AB34BEC" w14:textId="18AA5053" w:rsidR="003C243A" w:rsidRPr="001F7A65" w:rsidRDefault="003C243A" w:rsidP="003C243A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Výrezy</w:t>
            </w:r>
            <w: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:</w:t>
            </w:r>
            <w:r w:rsidRPr="001F7A65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48" w:type="dxa"/>
            <w:shd w:val="clear" w:color="auto" w:fill="D9D9D9" w:themeFill="background1" w:themeFillShade="D9"/>
          </w:tcPr>
          <w:p w14:paraId="1C468A7A" w14:textId="7C6934D1" w:rsidR="003C243A" w:rsidRPr="001F7A65" w:rsidRDefault="003C243A" w:rsidP="003C243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na konektory a tlačidlá</w:t>
            </w:r>
          </w:p>
        </w:tc>
        <w:tc>
          <w:tcPr>
            <w:tcW w:w="2896" w:type="dxa"/>
            <w:shd w:val="clear" w:color="auto" w:fill="D9D9D9" w:themeFill="background1" w:themeFillShade="D9"/>
            <w:vAlign w:val="center"/>
          </w:tcPr>
          <w:p w14:paraId="593B21B1" w14:textId="456D4159" w:rsidR="003C243A" w:rsidRPr="001F7A65" w:rsidRDefault="00157920" w:rsidP="00157920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4C88660E" w14:textId="77777777" w:rsidR="003C243A" w:rsidRPr="001F7A65" w:rsidRDefault="003C243A" w:rsidP="00157920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3C243A" w:rsidRPr="001F7A65" w14:paraId="70274F35" w14:textId="77777777" w:rsidTr="00157920">
        <w:trPr>
          <w:jc w:val="center"/>
        </w:trPr>
        <w:tc>
          <w:tcPr>
            <w:tcW w:w="8483" w:type="dxa"/>
            <w:gridSpan w:val="2"/>
            <w:shd w:val="clear" w:color="auto" w:fill="D9D9D9" w:themeFill="background1" w:themeFillShade="D9"/>
            <w:vAlign w:val="center"/>
          </w:tcPr>
          <w:p w14:paraId="0E407B22" w14:textId="77777777" w:rsidR="003C243A" w:rsidRPr="001F7A65" w:rsidRDefault="003C243A" w:rsidP="003C243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1F7A65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5AC0756E" w14:textId="77777777" w:rsidR="003C243A" w:rsidRPr="001F7A65" w:rsidRDefault="003C243A" w:rsidP="003C243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2465F200" w14:textId="77777777" w:rsidR="003C243A" w:rsidRPr="001F7A65" w:rsidRDefault="003C243A" w:rsidP="003C243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1F7A65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F7A6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</w:p>
          <w:p w14:paraId="7601B932" w14:textId="77777777" w:rsidR="003C243A" w:rsidRPr="001F7A65" w:rsidRDefault="003C243A" w:rsidP="003C243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3B2AB324" w14:textId="77777777" w:rsidR="003C243A" w:rsidRPr="001F7A65" w:rsidRDefault="003C243A" w:rsidP="003C243A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2F168A02" w14:textId="77777777" w:rsidR="00DA40CC" w:rsidRPr="00B96FE8" w:rsidRDefault="00DA40CC" w:rsidP="00DA40CC">
      <w:pPr>
        <w:rPr>
          <w:rFonts w:ascii="Arial Narrow" w:hAnsi="Arial Narrow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79062100" w14:textId="77777777" w:rsidR="00C90A4C" w:rsidRPr="00CC5B7D" w:rsidRDefault="00C90A4C" w:rsidP="00C90A4C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lastRenderedPageBreak/>
        <w:t xml:space="preserve">Verejný obstarávateľ si </w:t>
      </w:r>
      <w:r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§ 10 ods. 4 </w:t>
      </w:r>
      <w:r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Pr="009C77D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0642B981" w14:textId="77777777" w:rsidR="00C90A4C" w:rsidRDefault="00C90A4C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B2CF1BC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D43C5EF" w16cex:dateUtc="2025-06-18T11:02:00Z"/>
  <w16cex:commentExtensible w16cex:durableId="49583720" w16cex:dateUtc="2025-06-18T11:03:00Z"/>
  <w16cex:commentExtensible w16cex:durableId="783BCBD6" w16cex:dateUtc="2025-06-18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DEAC03" w16cid:durableId="75B37B44"/>
  <w16cid:commentId w16cid:paraId="2DDC772D" w16cid:durableId="2D43C5EF"/>
  <w16cid:commentId w16cid:paraId="601C5A08" w16cid:durableId="373B68D5"/>
  <w16cid:commentId w16cid:paraId="3A9FC595" w16cid:durableId="49583720"/>
  <w16cid:commentId w16cid:paraId="55C482A6" w16cid:durableId="55998ECD"/>
  <w16cid:commentId w16cid:paraId="55872004" w16cid:durableId="783BCB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1CB15" w14:textId="77777777" w:rsidR="00E60C1B" w:rsidRDefault="00E60C1B" w:rsidP="006E6235">
      <w:r>
        <w:separator/>
      </w:r>
    </w:p>
  </w:endnote>
  <w:endnote w:type="continuationSeparator" w:id="0">
    <w:p w14:paraId="1E14CA2A" w14:textId="77777777" w:rsidR="00E60C1B" w:rsidRDefault="00E60C1B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514AF" w14:textId="77777777" w:rsidR="00E60C1B" w:rsidRDefault="00E60C1B" w:rsidP="006E6235">
      <w:r>
        <w:separator/>
      </w:r>
    </w:p>
  </w:footnote>
  <w:footnote w:type="continuationSeparator" w:id="0">
    <w:p w14:paraId="07E12FFA" w14:textId="77777777" w:rsidR="00E60C1B" w:rsidRDefault="00E60C1B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5360E86F" w:rsidR="00C0401A" w:rsidRPr="007C44BA" w:rsidRDefault="00C0401A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C0401A" w:rsidRDefault="00C0401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B114E"/>
    <w:multiLevelType w:val="hybridMultilevel"/>
    <w:tmpl w:val="60D65862"/>
    <w:lvl w:ilvl="0" w:tplc="C840B7B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DA51EA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8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14"/>
  </w:num>
  <w:num w:numId="6">
    <w:abstractNumId w:val="3"/>
  </w:num>
  <w:num w:numId="7">
    <w:abstractNumId w:val="9"/>
  </w:num>
  <w:num w:numId="8">
    <w:abstractNumId w:val="15"/>
  </w:num>
  <w:num w:numId="9">
    <w:abstractNumId w:val="6"/>
  </w:num>
  <w:num w:numId="10">
    <w:abstractNumId w:val="16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</w:num>
  <w:num w:numId="17">
    <w:abstractNumId w:val="2"/>
  </w:num>
  <w:num w:numId="18">
    <w:abstractNumId w:val="18"/>
  </w:num>
  <w:num w:numId="19">
    <w:abstractNumId w:val="7"/>
  </w:num>
  <w:num w:numId="2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1DAC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0F76"/>
    <w:rsid w:val="00065185"/>
    <w:rsid w:val="00066C4C"/>
    <w:rsid w:val="000707B6"/>
    <w:rsid w:val="0007107F"/>
    <w:rsid w:val="00072501"/>
    <w:rsid w:val="0007670C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4482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869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57920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43F0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3D1F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B6940"/>
    <w:rsid w:val="002B7094"/>
    <w:rsid w:val="002C2263"/>
    <w:rsid w:val="002C25D0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32E2"/>
    <w:rsid w:val="00323B93"/>
    <w:rsid w:val="0032505B"/>
    <w:rsid w:val="003253F0"/>
    <w:rsid w:val="0033150A"/>
    <w:rsid w:val="00332786"/>
    <w:rsid w:val="003357A9"/>
    <w:rsid w:val="0034060A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6804"/>
    <w:rsid w:val="0036725F"/>
    <w:rsid w:val="00370EA0"/>
    <w:rsid w:val="003741A0"/>
    <w:rsid w:val="003752D9"/>
    <w:rsid w:val="00380FFE"/>
    <w:rsid w:val="00381B30"/>
    <w:rsid w:val="00382662"/>
    <w:rsid w:val="00384F11"/>
    <w:rsid w:val="00386FA2"/>
    <w:rsid w:val="00393C1C"/>
    <w:rsid w:val="00394B07"/>
    <w:rsid w:val="003974BD"/>
    <w:rsid w:val="003A2EAC"/>
    <w:rsid w:val="003A315D"/>
    <w:rsid w:val="003A451B"/>
    <w:rsid w:val="003A55C3"/>
    <w:rsid w:val="003A74C6"/>
    <w:rsid w:val="003B06AC"/>
    <w:rsid w:val="003B3DFB"/>
    <w:rsid w:val="003B3E1D"/>
    <w:rsid w:val="003B7BA7"/>
    <w:rsid w:val="003C1217"/>
    <w:rsid w:val="003C156F"/>
    <w:rsid w:val="003C243A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3101"/>
    <w:rsid w:val="004245A3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3843"/>
    <w:rsid w:val="00444152"/>
    <w:rsid w:val="00444A8B"/>
    <w:rsid w:val="00450251"/>
    <w:rsid w:val="004555E4"/>
    <w:rsid w:val="0045658F"/>
    <w:rsid w:val="00456D0C"/>
    <w:rsid w:val="00456E57"/>
    <w:rsid w:val="0045773B"/>
    <w:rsid w:val="00460CC9"/>
    <w:rsid w:val="004671F2"/>
    <w:rsid w:val="004710C3"/>
    <w:rsid w:val="004719DF"/>
    <w:rsid w:val="004722E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6A58"/>
    <w:rsid w:val="004F770A"/>
    <w:rsid w:val="005000D7"/>
    <w:rsid w:val="0050076A"/>
    <w:rsid w:val="005019F2"/>
    <w:rsid w:val="00501DE7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56656"/>
    <w:rsid w:val="00560CFA"/>
    <w:rsid w:val="0056275E"/>
    <w:rsid w:val="00563EBD"/>
    <w:rsid w:val="00565125"/>
    <w:rsid w:val="0057053F"/>
    <w:rsid w:val="0057200E"/>
    <w:rsid w:val="00572020"/>
    <w:rsid w:val="0057274E"/>
    <w:rsid w:val="005750EA"/>
    <w:rsid w:val="005761F9"/>
    <w:rsid w:val="00576B1E"/>
    <w:rsid w:val="00577102"/>
    <w:rsid w:val="00582B65"/>
    <w:rsid w:val="00582DCF"/>
    <w:rsid w:val="00585864"/>
    <w:rsid w:val="00587AF2"/>
    <w:rsid w:val="00591C56"/>
    <w:rsid w:val="00591E2C"/>
    <w:rsid w:val="005923C8"/>
    <w:rsid w:val="00592949"/>
    <w:rsid w:val="005A2691"/>
    <w:rsid w:val="005C134D"/>
    <w:rsid w:val="005C1F76"/>
    <w:rsid w:val="005C2EA7"/>
    <w:rsid w:val="005C3221"/>
    <w:rsid w:val="005C3F57"/>
    <w:rsid w:val="005C47AE"/>
    <w:rsid w:val="005C4C89"/>
    <w:rsid w:val="005C562D"/>
    <w:rsid w:val="005C6837"/>
    <w:rsid w:val="005C6B31"/>
    <w:rsid w:val="005D1541"/>
    <w:rsid w:val="005D450F"/>
    <w:rsid w:val="005D5721"/>
    <w:rsid w:val="005D62E2"/>
    <w:rsid w:val="005E43E9"/>
    <w:rsid w:val="005E4798"/>
    <w:rsid w:val="005F0DEE"/>
    <w:rsid w:val="005F4AD5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44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353"/>
    <w:rsid w:val="006A1F04"/>
    <w:rsid w:val="006A4637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022A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6A71"/>
    <w:rsid w:val="007079F2"/>
    <w:rsid w:val="00707DE2"/>
    <w:rsid w:val="007131DE"/>
    <w:rsid w:val="0071581A"/>
    <w:rsid w:val="007168CB"/>
    <w:rsid w:val="0071765A"/>
    <w:rsid w:val="00720923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569B8"/>
    <w:rsid w:val="00762C36"/>
    <w:rsid w:val="00762D69"/>
    <w:rsid w:val="00767AB0"/>
    <w:rsid w:val="0077096A"/>
    <w:rsid w:val="00772B9A"/>
    <w:rsid w:val="00772E14"/>
    <w:rsid w:val="00773D93"/>
    <w:rsid w:val="0077619F"/>
    <w:rsid w:val="00777901"/>
    <w:rsid w:val="00777BBF"/>
    <w:rsid w:val="007816D8"/>
    <w:rsid w:val="00781891"/>
    <w:rsid w:val="00785A4B"/>
    <w:rsid w:val="0079026A"/>
    <w:rsid w:val="007955B9"/>
    <w:rsid w:val="00797141"/>
    <w:rsid w:val="00797816"/>
    <w:rsid w:val="007979F3"/>
    <w:rsid w:val="007A0E2D"/>
    <w:rsid w:val="007A28AB"/>
    <w:rsid w:val="007A7762"/>
    <w:rsid w:val="007A7935"/>
    <w:rsid w:val="007B0538"/>
    <w:rsid w:val="007B1C98"/>
    <w:rsid w:val="007B453C"/>
    <w:rsid w:val="007B51BF"/>
    <w:rsid w:val="007B5340"/>
    <w:rsid w:val="007B6CE1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1EC"/>
    <w:rsid w:val="00801478"/>
    <w:rsid w:val="0080669B"/>
    <w:rsid w:val="00806B75"/>
    <w:rsid w:val="00811C1E"/>
    <w:rsid w:val="00811CA1"/>
    <w:rsid w:val="0081240C"/>
    <w:rsid w:val="008137AF"/>
    <w:rsid w:val="0081546B"/>
    <w:rsid w:val="00817E49"/>
    <w:rsid w:val="00817ECD"/>
    <w:rsid w:val="008214B1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0F51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0DD6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655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00BE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781"/>
    <w:rsid w:val="009B7FC0"/>
    <w:rsid w:val="009C000D"/>
    <w:rsid w:val="009C0350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197A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2FC3"/>
    <w:rsid w:val="00A634A9"/>
    <w:rsid w:val="00A65A42"/>
    <w:rsid w:val="00A71150"/>
    <w:rsid w:val="00A7173B"/>
    <w:rsid w:val="00A74AF9"/>
    <w:rsid w:val="00A7568B"/>
    <w:rsid w:val="00A76134"/>
    <w:rsid w:val="00A76CA5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36133"/>
    <w:rsid w:val="00B4610B"/>
    <w:rsid w:val="00B469D3"/>
    <w:rsid w:val="00B50E96"/>
    <w:rsid w:val="00B53970"/>
    <w:rsid w:val="00B54594"/>
    <w:rsid w:val="00B54FA5"/>
    <w:rsid w:val="00B5676A"/>
    <w:rsid w:val="00B56DA0"/>
    <w:rsid w:val="00B57456"/>
    <w:rsid w:val="00B60143"/>
    <w:rsid w:val="00B62409"/>
    <w:rsid w:val="00B651E0"/>
    <w:rsid w:val="00B7169E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01A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23A97"/>
    <w:rsid w:val="00C251C8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90A4C"/>
    <w:rsid w:val="00CA0813"/>
    <w:rsid w:val="00CA1ED4"/>
    <w:rsid w:val="00CA2E8A"/>
    <w:rsid w:val="00CA4271"/>
    <w:rsid w:val="00CA61A5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07B2C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3FBA"/>
    <w:rsid w:val="00D66C93"/>
    <w:rsid w:val="00D66F37"/>
    <w:rsid w:val="00D67185"/>
    <w:rsid w:val="00D75E17"/>
    <w:rsid w:val="00D77FE7"/>
    <w:rsid w:val="00D8133A"/>
    <w:rsid w:val="00D816CC"/>
    <w:rsid w:val="00D83EC3"/>
    <w:rsid w:val="00D908B5"/>
    <w:rsid w:val="00D9150A"/>
    <w:rsid w:val="00D91566"/>
    <w:rsid w:val="00D938CF"/>
    <w:rsid w:val="00D94942"/>
    <w:rsid w:val="00D94E51"/>
    <w:rsid w:val="00D96AED"/>
    <w:rsid w:val="00D9790F"/>
    <w:rsid w:val="00DA05EA"/>
    <w:rsid w:val="00DA0C20"/>
    <w:rsid w:val="00DA16AF"/>
    <w:rsid w:val="00DA177E"/>
    <w:rsid w:val="00DA2828"/>
    <w:rsid w:val="00DA299C"/>
    <w:rsid w:val="00DA40C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4DC3"/>
    <w:rsid w:val="00DC6722"/>
    <w:rsid w:val="00DC7266"/>
    <w:rsid w:val="00DC734B"/>
    <w:rsid w:val="00DC7745"/>
    <w:rsid w:val="00DC7FA1"/>
    <w:rsid w:val="00DD0EA3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0F95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223"/>
    <w:rsid w:val="00E1263A"/>
    <w:rsid w:val="00E13733"/>
    <w:rsid w:val="00E152F8"/>
    <w:rsid w:val="00E16C8C"/>
    <w:rsid w:val="00E17226"/>
    <w:rsid w:val="00E1765A"/>
    <w:rsid w:val="00E2082A"/>
    <w:rsid w:val="00E22B4F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542C"/>
    <w:rsid w:val="00E36325"/>
    <w:rsid w:val="00E37362"/>
    <w:rsid w:val="00E37854"/>
    <w:rsid w:val="00E41863"/>
    <w:rsid w:val="00E42552"/>
    <w:rsid w:val="00E433D6"/>
    <w:rsid w:val="00E47CA9"/>
    <w:rsid w:val="00E520B6"/>
    <w:rsid w:val="00E53022"/>
    <w:rsid w:val="00E56ACF"/>
    <w:rsid w:val="00E572D5"/>
    <w:rsid w:val="00E60C1B"/>
    <w:rsid w:val="00E6153C"/>
    <w:rsid w:val="00E62E9C"/>
    <w:rsid w:val="00E630D9"/>
    <w:rsid w:val="00E642B2"/>
    <w:rsid w:val="00E65441"/>
    <w:rsid w:val="00E6638A"/>
    <w:rsid w:val="00E66EA5"/>
    <w:rsid w:val="00E6724B"/>
    <w:rsid w:val="00E72223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7DD"/>
    <w:rsid w:val="00E91AD8"/>
    <w:rsid w:val="00E93267"/>
    <w:rsid w:val="00E96205"/>
    <w:rsid w:val="00E9673F"/>
    <w:rsid w:val="00EA1188"/>
    <w:rsid w:val="00EA2FAA"/>
    <w:rsid w:val="00EA6134"/>
    <w:rsid w:val="00EB2D91"/>
    <w:rsid w:val="00EB45C1"/>
    <w:rsid w:val="00EB4F8E"/>
    <w:rsid w:val="00EC0322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87799"/>
    <w:rsid w:val="00F937D8"/>
    <w:rsid w:val="00F942F0"/>
    <w:rsid w:val="00FA2A04"/>
    <w:rsid w:val="00FB0193"/>
    <w:rsid w:val="00FB1455"/>
    <w:rsid w:val="00FB1D89"/>
    <w:rsid w:val="00FB26F5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29F8-67EE-47B4-9F1C-84B09F93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2692</Words>
  <Characters>15349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4</cp:revision>
  <cp:lastPrinted>2019-10-14T11:20:00Z</cp:lastPrinted>
  <dcterms:created xsi:type="dcterms:W3CDTF">2025-06-18T11:50:00Z</dcterms:created>
  <dcterms:modified xsi:type="dcterms:W3CDTF">2025-06-20T05:16:00Z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