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8F2F" w14:textId="77777777" w:rsidR="000A0A18" w:rsidRPr="0087624E" w:rsidRDefault="000A0A18" w:rsidP="000A0A18">
      <w:pPr>
        <w:rPr>
          <w:rFonts w:ascii="Arial Narrow" w:hAnsi="Arial Narrow"/>
          <w:b/>
          <w:sz w:val="22"/>
        </w:rPr>
      </w:pPr>
    </w:p>
    <w:p w14:paraId="26DF365A" w14:textId="10301298" w:rsidR="000A0A18" w:rsidRPr="0087624E" w:rsidRDefault="0087624E" w:rsidP="000A0A18">
      <w:pPr>
        <w:jc w:val="center"/>
        <w:rPr>
          <w:rFonts w:ascii="Arial Narrow" w:hAnsi="Arial Narrow"/>
          <w:b/>
          <w:sz w:val="22"/>
        </w:rPr>
      </w:pPr>
      <w:r w:rsidRPr="0087624E">
        <w:rPr>
          <w:rFonts w:ascii="Arial Narrow" w:hAnsi="Arial Narrow"/>
          <w:b/>
          <w:sz w:val="22"/>
        </w:rPr>
        <w:t>Od</w:t>
      </w:r>
      <w:r w:rsidR="000A0A18" w:rsidRPr="0087624E">
        <w:rPr>
          <w:rFonts w:ascii="Arial Narrow" w:hAnsi="Arial Narrow"/>
          <w:b/>
          <w:sz w:val="22"/>
        </w:rPr>
        <w:t>ôvodnenie nerozdelenia predmetu zákazky</w:t>
      </w:r>
    </w:p>
    <w:p w14:paraId="5C34D271" w14:textId="77777777" w:rsidR="000A0A18" w:rsidRPr="002C109F" w:rsidRDefault="000A0A18" w:rsidP="000A0A18">
      <w:pPr>
        <w:rPr>
          <w:rFonts w:ascii="Arial Narrow" w:hAnsi="Arial Narrow"/>
          <w:sz w:val="22"/>
        </w:rPr>
      </w:pPr>
    </w:p>
    <w:p w14:paraId="74027D30" w14:textId="2419FDA7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2C109F">
        <w:rPr>
          <w:rFonts w:ascii="Arial Narrow" w:eastAsia="Times New Roman" w:hAnsi="Arial Narrow"/>
          <w:iCs/>
          <w:color w:val="000000"/>
          <w:sz w:val="22"/>
        </w:rPr>
        <w:t xml:space="preserve">Predmetom zákazky je 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„</w:t>
      </w:r>
      <w:r w:rsidR="0026665F" w:rsidRPr="0026665F">
        <w:rPr>
          <w:rFonts w:ascii="Arial Narrow" w:eastAsia="Times New Roman" w:hAnsi="Arial Narrow"/>
          <w:iCs/>
          <w:color w:val="000000"/>
          <w:sz w:val="22"/>
        </w:rPr>
        <w:t>Elektrický paralyzátor vystreľovací s príslušenstvom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“</w:t>
      </w:r>
      <w:r w:rsidRPr="002C109F">
        <w:rPr>
          <w:rFonts w:ascii="Arial Narrow" w:eastAsia="Times New Roman" w:hAnsi="Arial Narrow"/>
          <w:iCs/>
          <w:color w:val="000000"/>
          <w:sz w:val="22"/>
        </w:rPr>
        <w:t>.</w:t>
      </w:r>
      <w:r w:rsidR="002C109F" w:rsidRPr="002C109F">
        <w:rPr>
          <w:rFonts w:ascii="Arial Narrow" w:hAnsi="Arial Narrow"/>
          <w:sz w:val="22"/>
        </w:rPr>
        <w:t xml:space="preserve"> Podrobná špecifikácia je uvedená v opise predmetu zákazky, tvoriacom prílohu </w:t>
      </w:r>
      <w:r w:rsidR="0087624E">
        <w:rPr>
          <w:rFonts w:ascii="Arial Narrow" w:hAnsi="Arial Narrow"/>
          <w:sz w:val="22"/>
        </w:rPr>
        <w:t xml:space="preserve">č.1 týchto </w:t>
      </w:r>
      <w:r w:rsidR="002C109F" w:rsidRPr="002C109F">
        <w:rPr>
          <w:rFonts w:ascii="Arial Narrow" w:hAnsi="Arial Narrow"/>
          <w:sz w:val="22"/>
        </w:rPr>
        <w:t>súťažných podkladov.</w:t>
      </w:r>
    </w:p>
    <w:p w14:paraId="1E897E2B" w14:textId="77777777" w:rsidR="000A0A18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6595003A" w14:textId="77777777" w:rsidR="0026665F" w:rsidRPr="0026665F" w:rsidRDefault="0026665F" w:rsidP="0026665F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26665F">
        <w:rPr>
          <w:rFonts w:ascii="Arial Narrow" w:eastAsia="Times New Roman" w:hAnsi="Arial Narrow"/>
          <w:iCs/>
          <w:color w:val="000000"/>
          <w:sz w:val="22"/>
        </w:rPr>
        <w:t>Verejný obstarávateľ rozhodol nerozdeliť predmet zákazky na časti z týchto dôvodov:</w:t>
      </w:r>
    </w:p>
    <w:p w14:paraId="2036A31D" w14:textId="77777777" w:rsidR="0026665F" w:rsidRPr="0026665F" w:rsidRDefault="0026665F" w:rsidP="0026665F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4D8EA7AE" w14:textId="74C3A9A8" w:rsidR="0026665F" w:rsidRDefault="0026665F" w:rsidP="0026665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26665F">
        <w:rPr>
          <w:rFonts w:ascii="Arial Narrow" w:eastAsia="Times New Roman" w:hAnsi="Arial Narrow"/>
          <w:iCs/>
          <w:color w:val="000000"/>
          <w:sz w:val="22"/>
        </w:rPr>
        <w:t>Technologická kompatibilita a jednotnosť výbavy: Elektrické vystreľovacie paralyzátory a k nim dodávané príslušenstvo musia byť vzájomne plne kompatibilné. Rozdelenie zákazky na samostatné časti (napr. paralyzátor a príslušenstvo osobitne) by mohlo spôsobiť technickú nekompatibilitu, čo by viedlo k zníženiu efektivity použitia a obmedzeniu funkčnosti zariadení.</w:t>
      </w:r>
    </w:p>
    <w:p w14:paraId="62A7BA37" w14:textId="443F5AE4" w:rsidR="00EE6C11" w:rsidRPr="00F437E2" w:rsidRDefault="0026665F" w:rsidP="0026665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26665F">
        <w:rPr>
          <w:rFonts w:ascii="Arial Narrow" w:eastAsia="Times New Roman" w:hAnsi="Arial Narrow"/>
          <w:iCs/>
          <w:color w:val="000000"/>
          <w:sz w:val="22"/>
        </w:rPr>
        <w:t>Efektívnosť a hospodárnosť verejného obstarávania: Rozdelením zákazky na menšie časti by mohlo dôjsť k zvýšeniu celkových nákladov v dôsledku samostatného plnenia viacerých zmlúv, rôznych dodacích lehôt a rozdielnych podmienok. Komplexné obstaranie od jedného dodávateľa je z hľadiska nákladov, času aj administratívnej náročnosti efektívnejšie.</w:t>
      </w:r>
    </w:p>
    <w:p w14:paraId="4AE3BD0F" w14:textId="77777777" w:rsidR="000A0A18" w:rsidRPr="002C109F" w:rsidRDefault="000A0A18" w:rsidP="000A0A18">
      <w:pPr>
        <w:tabs>
          <w:tab w:val="left" w:pos="675"/>
        </w:tabs>
        <w:spacing w:after="120"/>
        <w:rPr>
          <w:sz w:val="22"/>
        </w:rPr>
      </w:pPr>
      <w:r w:rsidRPr="002C109F">
        <w:rPr>
          <w:sz w:val="22"/>
        </w:rPr>
        <w:t xml:space="preserve">  </w:t>
      </w:r>
    </w:p>
    <w:p w14:paraId="1DD8BDA5" w14:textId="77777777" w:rsidR="00212CC0" w:rsidRPr="002C109F" w:rsidRDefault="00212CC0">
      <w:pPr>
        <w:rPr>
          <w:sz w:val="22"/>
        </w:rPr>
      </w:pPr>
    </w:p>
    <w:sectPr w:rsidR="00212CC0" w:rsidRPr="002C109F" w:rsidSect="00335B71">
      <w:headerReference w:type="default" r:id="rId7"/>
      <w:footerReference w:type="default" r:id="rId8"/>
      <w:headerReference w:type="first" r:id="rId9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EE18" w14:textId="77777777" w:rsidR="00174C5F" w:rsidRDefault="00174C5F">
      <w:pPr>
        <w:spacing w:after="0" w:line="240" w:lineRule="auto"/>
      </w:pPr>
      <w:r>
        <w:separator/>
      </w:r>
    </w:p>
  </w:endnote>
  <w:endnote w:type="continuationSeparator" w:id="0">
    <w:p w14:paraId="02C4A5A1" w14:textId="77777777" w:rsidR="00174C5F" w:rsidRDefault="0017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A24F" w14:textId="37972323" w:rsidR="007F1CD5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756174B" wp14:editId="3CC89CDF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736DDF7" wp14:editId="0EEE4D7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61DE8451" w14:textId="77777777" w:rsidR="007F1CD5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671E5DBD" wp14:editId="12FF0C81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5D8F7978" wp14:editId="6433CAC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31F8355A" wp14:editId="1A23827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5F5178C8" wp14:editId="5393712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5A69304C" wp14:editId="106EBDD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03766A21" wp14:editId="70D2393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BEA1340" wp14:editId="6DF16C7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61DB18D9" wp14:editId="2D55345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8C5E2F2" wp14:editId="1AA022A0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0C5D1D42" wp14:editId="6B382B3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64DFC130" wp14:editId="77033C5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522F5ACE" wp14:editId="7DBB7277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1B233312" wp14:editId="306B0C7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1BEB" w14:textId="77777777" w:rsidR="00174C5F" w:rsidRDefault="00174C5F">
      <w:pPr>
        <w:spacing w:after="0" w:line="240" w:lineRule="auto"/>
      </w:pPr>
      <w:r>
        <w:separator/>
      </w:r>
    </w:p>
  </w:footnote>
  <w:footnote w:type="continuationSeparator" w:id="0">
    <w:p w14:paraId="3E8F06E8" w14:textId="77777777" w:rsidR="00174C5F" w:rsidRDefault="0017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3EB7" w14:textId="38DAF216" w:rsidR="007F1CD5" w:rsidRPr="00B00891" w:rsidRDefault="007F1CD5" w:rsidP="0076743B">
    <w:pPr>
      <w:pStyle w:val="Hlavika"/>
      <w:spacing w:after="0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1BBC" w14:textId="6599281C" w:rsidR="007F1CD5" w:rsidRDefault="0087624E" w:rsidP="0087624E">
    <w:pPr>
      <w:pStyle w:val="Zkladntext3"/>
      <w:spacing w:after="0"/>
      <w:ind w:left="708" w:firstLine="708"/>
      <w:jc w:val="center"/>
      <w:rPr>
        <w:rFonts w:ascii="Arial Narrow" w:hAnsi="Arial Narrow"/>
        <w:color w:val="808080"/>
        <w:sz w:val="18"/>
        <w:szCs w:val="18"/>
      </w:rPr>
    </w:pPr>
    <w:r>
      <w:rPr>
        <w:rFonts w:ascii="Arial Narrow" w:hAnsi="Arial Narrow"/>
        <w:color w:val="808080"/>
        <w:sz w:val="18"/>
        <w:szCs w:val="18"/>
      </w:rPr>
      <w:t xml:space="preserve">                                                                             </w:t>
    </w:r>
    <w:r w:rsidRPr="0087624E">
      <w:rPr>
        <w:rFonts w:ascii="Arial Narrow" w:hAnsi="Arial Narrow"/>
        <w:color w:val="808080"/>
        <w:sz w:val="18"/>
        <w:szCs w:val="18"/>
      </w:rPr>
      <w:t>Príloha č.</w:t>
    </w:r>
    <w:r>
      <w:rPr>
        <w:rFonts w:ascii="Arial Narrow" w:hAnsi="Arial Narrow"/>
        <w:color w:val="808080"/>
        <w:sz w:val="18"/>
        <w:szCs w:val="18"/>
      </w:rPr>
      <w:t>7</w:t>
    </w:r>
    <w:r w:rsidRPr="0087624E">
      <w:rPr>
        <w:rFonts w:ascii="Arial Narrow" w:hAnsi="Arial Narrow"/>
        <w:color w:val="808080"/>
        <w:sz w:val="18"/>
        <w:szCs w:val="18"/>
      </w:rPr>
      <w:t xml:space="preserve">  Odôvodnenie nerozdelenia predmetu zákazky na 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B669E"/>
    <w:multiLevelType w:val="hybridMultilevel"/>
    <w:tmpl w:val="62C0B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06A3B"/>
    <w:multiLevelType w:val="hybridMultilevel"/>
    <w:tmpl w:val="E9A27A24"/>
    <w:lvl w:ilvl="0" w:tplc="021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54890">
    <w:abstractNumId w:val="0"/>
  </w:num>
  <w:num w:numId="2" w16cid:durableId="355544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18"/>
    <w:rsid w:val="00066864"/>
    <w:rsid w:val="000A0A18"/>
    <w:rsid w:val="0011188C"/>
    <w:rsid w:val="00174C5F"/>
    <w:rsid w:val="00212CC0"/>
    <w:rsid w:val="00235C56"/>
    <w:rsid w:val="00260974"/>
    <w:rsid w:val="0026665F"/>
    <w:rsid w:val="002C109F"/>
    <w:rsid w:val="003833EF"/>
    <w:rsid w:val="005B51BA"/>
    <w:rsid w:val="005C353B"/>
    <w:rsid w:val="00611902"/>
    <w:rsid w:val="006F29D2"/>
    <w:rsid w:val="00710C95"/>
    <w:rsid w:val="007A037E"/>
    <w:rsid w:val="007D1394"/>
    <w:rsid w:val="007F1CD5"/>
    <w:rsid w:val="008629B6"/>
    <w:rsid w:val="0087624E"/>
    <w:rsid w:val="008A0BE1"/>
    <w:rsid w:val="008E473A"/>
    <w:rsid w:val="00951980"/>
    <w:rsid w:val="009C1E24"/>
    <w:rsid w:val="00AA4248"/>
    <w:rsid w:val="00AC3037"/>
    <w:rsid w:val="00BA568E"/>
    <w:rsid w:val="00C02561"/>
    <w:rsid w:val="00C31BCA"/>
    <w:rsid w:val="00C87BED"/>
    <w:rsid w:val="00CD20BD"/>
    <w:rsid w:val="00CE19A7"/>
    <w:rsid w:val="00D245C1"/>
    <w:rsid w:val="00D5260F"/>
    <w:rsid w:val="00D74852"/>
    <w:rsid w:val="00EE6C11"/>
    <w:rsid w:val="00F114B0"/>
    <w:rsid w:val="00F4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DC1F2"/>
  <w15:docId w15:val="{24F124E4-E886-4EC8-A8AF-C30DCEB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9F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1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109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109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09F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8629B6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styleId="Odsekzoznamu">
    <w:name w:val="List Paragraph"/>
    <w:basedOn w:val="Normlny"/>
    <w:uiPriority w:val="34"/>
    <w:qFormat/>
    <w:rsid w:val="00F4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2025-07-01T09:57:00Z</dcterms:created>
  <dcterms:modified xsi:type="dcterms:W3CDTF">2025-07-01T09:57:00Z</dcterms:modified>
</cp:coreProperties>
</file>