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92" w:rsidRPr="00AA01AF" w:rsidRDefault="00F96A92" w:rsidP="00F96A92">
      <w:pPr>
        <w:ind w:left="2832" w:hanging="138"/>
        <w:rPr>
          <w:b/>
          <w:sz w:val="32"/>
          <w:szCs w:val="32"/>
        </w:rPr>
      </w:pPr>
      <w:r w:rsidRPr="00AA01AF">
        <w:rPr>
          <w:b/>
          <w:sz w:val="32"/>
          <w:szCs w:val="32"/>
        </w:rPr>
        <w:t xml:space="preserve">Opis predmetu zákazky </w:t>
      </w:r>
    </w:p>
    <w:p w:rsidR="00F96A92" w:rsidRDefault="00F96A92" w:rsidP="00AA01AF">
      <w:pPr>
        <w:jc w:val="center"/>
      </w:pPr>
    </w:p>
    <w:p w:rsidR="00AA01AF" w:rsidRPr="00D61263" w:rsidRDefault="00AA01AF" w:rsidP="00AA01AF">
      <w:pPr>
        <w:jc w:val="center"/>
      </w:pPr>
    </w:p>
    <w:p w:rsidR="00AA01AF" w:rsidRPr="00AA01AF" w:rsidRDefault="00AA01AF" w:rsidP="00AA01AF">
      <w:pPr>
        <w:jc w:val="both"/>
        <w:rPr>
          <w:sz w:val="24"/>
          <w:szCs w:val="24"/>
        </w:rPr>
      </w:pPr>
      <w:r w:rsidRPr="00AA01AF">
        <w:rPr>
          <w:b/>
          <w:sz w:val="24"/>
          <w:szCs w:val="24"/>
          <w:u w:val="single"/>
        </w:rPr>
        <w:t>Názov predmetu zákazky</w:t>
      </w:r>
      <w:r w:rsidRPr="00AA01AF">
        <w:rPr>
          <w:b/>
          <w:sz w:val="24"/>
          <w:szCs w:val="24"/>
        </w:rPr>
        <w:t>:</w:t>
      </w:r>
      <w:r w:rsidRPr="00AA01AF">
        <w:rPr>
          <w:sz w:val="24"/>
          <w:szCs w:val="24"/>
        </w:rPr>
        <w:t xml:space="preserve"> „Prenosný ochranný box pre manipuláciu s nebezpečnými látkami alebo nádobami s obsahom nebezpečných látok“ </w:t>
      </w:r>
    </w:p>
    <w:p w:rsidR="00F96A92" w:rsidRPr="00D61263" w:rsidRDefault="00F96A92" w:rsidP="00F96A92">
      <w:pPr>
        <w:pStyle w:val="Odsekzoznamu"/>
        <w:ind w:left="567"/>
        <w:rPr>
          <w:b/>
          <w:sz w:val="24"/>
          <w:szCs w:val="24"/>
        </w:rPr>
      </w:pPr>
    </w:p>
    <w:p w:rsidR="00AA01AF" w:rsidRPr="00B030F3" w:rsidRDefault="00AA01AF" w:rsidP="00AA0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</w:t>
      </w:r>
      <w:r w:rsidRPr="00B030F3">
        <w:rPr>
          <w:b/>
          <w:sz w:val="24"/>
          <w:szCs w:val="24"/>
          <w:u w:val="single"/>
        </w:rPr>
        <w:t>harakteristika</w:t>
      </w:r>
      <w:r>
        <w:rPr>
          <w:b/>
          <w:sz w:val="24"/>
          <w:szCs w:val="24"/>
          <w:u w:val="single"/>
        </w:rPr>
        <w:t xml:space="preserve"> predmetu zákazky</w:t>
      </w:r>
      <w:r>
        <w:rPr>
          <w:b/>
          <w:sz w:val="24"/>
          <w:szCs w:val="24"/>
        </w:rPr>
        <w:t>:</w:t>
      </w:r>
    </w:p>
    <w:p w:rsidR="00522A34" w:rsidRPr="00522A34" w:rsidRDefault="00522A34" w:rsidP="00AA01AF">
      <w:pPr>
        <w:jc w:val="both"/>
        <w:rPr>
          <w:sz w:val="24"/>
          <w:szCs w:val="24"/>
        </w:rPr>
      </w:pPr>
      <w:r w:rsidRPr="00522A34">
        <w:rPr>
          <w:sz w:val="24"/>
          <w:szCs w:val="24"/>
        </w:rPr>
        <w:t xml:space="preserve">Cieľom obstarávania je zakúpenie prenosného pracovného príslušenstva pre manipuláciu s predmetmi (fľaša, poštová zásielka, obálka, balík a pod.), u ktorých je podozrenie na prítomnosť nebezpečných látok v pevnom alebo kvapalnom skupenstve. Účelom použitia pracovného príslušenstva je ochrana prostredia a pracovníka pred rizikom kontaminácie pri otváraní obalu na vykonanie odberu vzorky v kontrolovaných podmienkach uzatvoreného pracovného priestoru pri výjazde k nálezu takéhoto predmetu. </w:t>
      </w:r>
    </w:p>
    <w:p w:rsidR="00522A34" w:rsidRPr="00522A34" w:rsidRDefault="00522A34" w:rsidP="00AA01AF">
      <w:pPr>
        <w:jc w:val="both"/>
        <w:rPr>
          <w:sz w:val="24"/>
          <w:szCs w:val="24"/>
        </w:rPr>
      </w:pPr>
      <w:r w:rsidRPr="00522A34">
        <w:rPr>
          <w:sz w:val="24"/>
          <w:szCs w:val="24"/>
        </w:rPr>
        <w:t xml:space="preserve">Tovar sa obstaráva v celkovom počte 3 ks, čo zahŕňa 1 ks pre každé jedno pracovisko kontrolného chemického laboratória civilnej ochrany sekcie krízového riadenia Ministerstva vnútra Slovenskej republiky. </w:t>
      </w:r>
    </w:p>
    <w:p w:rsidR="00F96A92" w:rsidRPr="00D61263" w:rsidRDefault="00F96A92" w:rsidP="00F96A92">
      <w:pPr>
        <w:jc w:val="both"/>
        <w:rPr>
          <w:sz w:val="24"/>
          <w:szCs w:val="24"/>
        </w:rPr>
      </w:pPr>
    </w:p>
    <w:p w:rsidR="00AA01AF" w:rsidRPr="00A64C42" w:rsidRDefault="00AA01AF" w:rsidP="00AA0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Hlavný</w:t>
      </w:r>
      <w:r w:rsidRPr="00A64C42">
        <w:rPr>
          <w:b/>
          <w:sz w:val="24"/>
          <w:szCs w:val="24"/>
          <w:u w:val="single"/>
        </w:rPr>
        <w:t xml:space="preserve"> kód CPV</w:t>
      </w:r>
      <w:r w:rsidRPr="00A64C42">
        <w:rPr>
          <w:b/>
          <w:sz w:val="24"/>
          <w:szCs w:val="24"/>
        </w:rPr>
        <w:t>:</w:t>
      </w:r>
    </w:p>
    <w:p w:rsidR="00522A34" w:rsidRPr="00522A34" w:rsidRDefault="00522A34" w:rsidP="00AA01AF">
      <w:pPr>
        <w:ind w:left="1410" w:hanging="1410"/>
        <w:jc w:val="both"/>
        <w:rPr>
          <w:sz w:val="24"/>
          <w:szCs w:val="24"/>
        </w:rPr>
      </w:pPr>
      <w:r w:rsidRPr="00522A34">
        <w:rPr>
          <w:sz w:val="24"/>
          <w:szCs w:val="24"/>
        </w:rPr>
        <w:t>35113200-1</w:t>
      </w:r>
      <w:r w:rsidRPr="00522A34">
        <w:rPr>
          <w:sz w:val="24"/>
          <w:szCs w:val="24"/>
        </w:rPr>
        <w:tab/>
        <w:t xml:space="preserve">Ochranné vybavenie proti nukleárnym, biologickým, chemickým a radiačným prostriedkom </w:t>
      </w:r>
    </w:p>
    <w:p w:rsidR="00522A34" w:rsidRPr="00522A34" w:rsidRDefault="00522A34" w:rsidP="00AA01AF">
      <w:pPr>
        <w:jc w:val="both"/>
        <w:rPr>
          <w:sz w:val="24"/>
          <w:szCs w:val="24"/>
        </w:rPr>
      </w:pPr>
      <w:r w:rsidRPr="00522A34">
        <w:rPr>
          <w:sz w:val="24"/>
          <w:szCs w:val="24"/>
        </w:rPr>
        <w:t>30194900-4</w:t>
      </w:r>
      <w:r w:rsidRPr="00522A34">
        <w:rPr>
          <w:sz w:val="24"/>
          <w:szCs w:val="24"/>
        </w:rPr>
        <w:tab/>
        <w:t>Ochranné kryty pracovnej plochy</w:t>
      </w:r>
    </w:p>
    <w:p w:rsidR="00522A34" w:rsidRDefault="00522A34" w:rsidP="00AA01AF">
      <w:pPr>
        <w:jc w:val="both"/>
        <w:rPr>
          <w:sz w:val="24"/>
          <w:szCs w:val="24"/>
        </w:rPr>
      </w:pPr>
      <w:r w:rsidRPr="00522A34">
        <w:rPr>
          <w:sz w:val="24"/>
          <w:szCs w:val="24"/>
        </w:rPr>
        <w:t>35000000-4</w:t>
      </w:r>
      <w:r w:rsidRPr="00522A34">
        <w:rPr>
          <w:sz w:val="24"/>
          <w:szCs w:val="24"/>
        </w:rPr>
        <w:tab/>
        <w:t>Bezpečnostné, hasičské, policajné a ochranné vybavenie</w:t>
      </w:r>
    </w:p>
    <w:p w:rsidR="00AA01AF" w:rsidRDefault="00AA01AF" w:rsidP="00AA01AF">
      <w:pPr>
        <w:jc w:val="both"/>
        <w:rPr>
          <w:sz w:val="24"/>
          <w:szCs w:val="24"/>
        </w:rPr>
      </w:pPr>
    </w:p>
    <w:p w:rsidR="00AA01AF" w:rsidRPr="00386535" w:rsidRDefault="00AA01AF" w:rsidP="00AA01AF">
      <w:pPr>
        <w:pStyle w:val="Odsekzoznamu"/>
        <w:ind w:left="0"/>
        <w:jc w:val="both"/>
        <w:rPr>
          <w:color w:val="000000"/>
          <w:sz w:val="24"/>
          <w:szCs w:val="24"/>
        </w:rPr>
      </w:pPr>
      <w:r w:rsidRPr="009825F8">
        <w:rPr>
          <w:b/>
          <w:sz w:val="24"/>
          <w:szCs w:val="24"/>
          <w:u w:val="single"/>
        </w:rPr>
        <w:t>Typ zmluvy a jej platnosť</w:t>
      </w:r>
      <w:r w:rsidRPr="009825F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20D77">
        <w:rPr>
          <w:color w:val="000000"/>
          <w:sz w:val="24"/>
          <w:szCs w:val="24"/>
        </w:rPr>
        <w:t>Kúpna zmluva a jej platnosť je stanovená do termínu splnenia predmetu zákazky.</w:t>
      </w:r>
    </w:p>
    <w:p w:rsidR="00F96A92" w:rsidRPr="00D61263" w:rsidRDefault="00F96A92" w:rsidP="00F96A92">
      <w:pPr>
        <w:ind w:firstLine="567"/>
        <w:jc w:val="both"/>
        <w:rPr>
          <w:color w:val="FF0000"/>
          <w:sz w:val="24"/>
          <w:szCs w:val="24"/>
        </w:rPr>
      </w:pPr>
    </w:p>
    <w:p w:rsidR="00F96A92" w:rsidRPr="00AA01AF" w:rsidRDefault="00AA01AF" w:rsidP="00AA01AF">
      <w:pPr>
        <w:spacing w:line="360" w:lineRule="auto"/>
        <w:jc w:val="both"/>
        <w:rPr>
          <w:sz w:val="24"/>
          <w:szCs w:val="24"/>
        </w:rPr>
      </w:pPr>
      <w:r w:rsidRPr="00AA01AF">
        <w:rPr>
          <w:b/>
          <w:sz w:val="24"/>
          <w:szCs w:val="24"/>
          <w:u w:val="single"/>
        </w:rPr>
        <w:t>Lehota plnenia</w:t>
      </w:r>
      <w:r w:rsidRPr="00AA01AF">
        <w:rPr>
          <w:b/>
          <w:sz w:val="24"/>
          <w:szCs w:val="24"/>
        </w:rPr>
        <w:t xml:space="preserve">: </w:t>
      </w:r>
      <w:r w:rsidR="00630022" w:rsidRPr="00AA01AF">
        <w:rPr>
          <w:sz w:val="24"/>
          <w:szCs w:val="24"/>
        </w:rPr>
        <w:t>do 8</w:t>
      </w:r>
      <w:r w:rsidR="00F96A92" w:rsidRPr="00AA01AF">
        <w:rPr>
          <w:sz w:val="24"/>
          <w:szCs w:val="24"/>
        </w:rPr>
        <w:t xml:space="preserve"> týždňov </w:t>
      </w:r>
      <w:r>
        <w:rPr>
          <w:sz w:val="24"/>
          <w:szCs w:val="24"/>
        </w:rPr>
        <w:t xml:space="preserve">odo dňa </w:t>
      </w:r>
      <w:r w:rsidR="00F96A92" w:rsidRPr="00AA01AF">
        <w:rPr>
          <w:sz w:val="24"/>
          <w:szCs w:val="24"/>
        </w:rPr>
        <w:t>nadobudnut</w:t>
      </w:r>
      <w:r>
        <w:rPr>
          <w:sz w:val="24"/>
          <w:szCs w:val="24"/>
        </w:rPr>
        <w:t>ia</w:t>
      </w:r>
      <w:r w:rsidR="00F96A92" w:rsidRPr="00AA01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účinnosti </w:t>
      </w:r>
      <w:r w:rsidR="00F96A92" w:rsidRPr="00AA01AF">
        <w:rPr>
          <w:sz w:val="24"/>
          <w:szCs w:val="24"/>
        </w:rPr>
        <w:t>kúpnej zmluvy.</w:t>
      </w:r>
    </w:p>
    <w:p w:rsidR="00F96A92" w:rsidRDefault="00F96A92" w:rsidP="0041731E">
      <w:pPr>
        <w:jc w:val="both"/>
        <w:rPr>
          <w:sz w:val="24"/>
          <w:szCs w:val="24"/>
        </w:rPr>
      </w:pPr>
    </w:p>
    <w:p w:rsidR="00AA01AF" w:rsidRPr="005474DD" w:rsidRDefault="00AA01AF" w:rsidP="00AA01AF">
      <w:pPr>
        <w:jc w:val="both"/>
        <w:rPr>
          <w:b/>
          <w:sz w:val="24"/>
          <w:szCs w:val="24"/>
        </w:rPr>
      </w:pPr>
      <w:r w:rsidRPr="005474DD">
        <w:rPr>
          <w:b/>
          <w:sz w:val="24"/>
          <w:szCs w:val="24"/>
          <w:u w:val="single"/>
        </w:rPr>
        <w:t>Miesto plnenia</w:t>
      </w:r>
      <w:r w:rsidRPr="005474D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AA01AF" w:rsidRPr="00F1139F" w:rsidRDefault="00AA01AF" w:rsidP="00AA01AF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F1139F">
        <w:rPr>
          <w:sz w:val="24"/>
          <w:szCs w:val="24"/>
        </w:rPr>
        <w:t xml:space="preserve">Kontrolné chemické laboratórium  civilnej ochrany v Nitre, </w:t>
      </w:r>
      <w:r w:rsidRPr="00F1139F">
        <w:rPr>
          <w:sz w:val="24"/>
          <w:szCs w:val="24"/>
        </w:rPr>
        <w:br/>
        <w:t xml:space="preserve">Plynárenská 25, 949 01 Nitra; </w:t>
      </w:r>
    </w:p>
    <w:p w:rsidR="00AA01AF" w:rsidRPr="00F1139F" w:rsidRDefault="00AA01AF" w:rsidP="00AA01AF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F1139F">
        <w:rPr>
          <w:sz w:val="24"/>
          <w:szCs w:val="24"/>
        </w:rPr>
        <w:t xml:space="preserve">Kontrolné chemické laboratórium civilnej ochrany v Slovenskej Ľupči, </w:t>
      </w:r>
      <w:r w:rsidRPr="00F1139F">
        <w:rPr>
          <w:sz w:val="24"/>
          <w:szCs w:val="24"/>
        </w:rPr>
        <w:br/>
        <w:t xml:space="preserve">Príboj 559, 976 13 Slovenská Ľupča; </w:t>
      </w:r>
    </w:p>
    <w:p w:rsidR="00AA01AF" w:rsidRPr="00F1139F" w:rsidRDefault="00AA01AF" w:rsidP="00AA01AF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F1139F">
        <w:rPr>
          <w:sz w:val="24"/>
          <w:szCs w:val="24"/>
        </w:rPr>
        <w:t xml:space="preserve">Kontrolné chemické laboratórium civilnej ochrany v Jasove,  </w:t>
      </w:r>
      <w:r w:rsidRPr="00F1139F">
        <w:rPr>
          <w:sz w:val="24"/>
          <w:szCs w:val="24"/>
        </w:rPr>
        <w:br/>
        <w:t xml:space="preserve">Ku </w:t>
      </w:r>
      <w:proofErr w:type="spellStart"/>
      <w:r>
        <w:rPr>
          <w:sz w:val="24"/>
          <w:szCs w:val="24"/>
        </w:rPr>
        <w:t>kachličkárni</w:t>
      </w:r>
      <w:proofErr w:type="spellEnd"/>
      <w:r>
        <w:rPr>
          <w:sz w:val="24"/>
          <w:szCs w:val="24"/>
        </w:rPr>
        <w:t xml:space="preserve"> 653/9, 044 23 Jasov.</w:t>
      </w:r>
    </w:p>
    <w:p w:rsidR="0041731E" w:rsidRDefault="0041731E" w:rsidP="0041731E">
      <w:pPr>
        <w:jc w:val="both"/>
        <w:rPr>
          <w:sz w:val="24"/>
          <w:szCs w:val="24"/>
        </w:rPr>
      </w:pPr>
    </w:p>
    <w:p w:rsidR="00AA01AF" w:rsidRDefault="00AA01AF" w:rsidP="0041731E">
      <w:pPr>
        <w:jc w:val="both"/>
        <w:rPr>
          <w:sz w:val="24"/>
          <w:szCs w:val="24"/>
        </w:rPr>
      </w:pPr>
    </w:p>
    <w:p w:rsidR="00AA01AF" w:rsidRPr="00F3479C" w:rsidRDefault="00AA01AF" w:rsidP="00AA0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Podrobná š</w:t>
      </w:r>
      <w:r w:rsidRPr="00F3479C">
        <w:rPr>
          <w:b/>
          <w:sz w:val="24"/>
          <w:szCs w:val="24"/>
          <w:u w:val="single"/>
        </w:rPr>
        <w:t>pecifikácia predmetu zákazky</w:t>
      </w:r>
      <w:r w:rsidRPr="00F3479C">
        <w:rPr>
          <w:b/>
          <w:sz w:val="24"/>
          <w:szCs w:val="24"/>
        </w:rPr>
        <w:t>:</w:t>
      </w:r>
    </w:p>
    <w:p w:rsidR="0041731E" w:rsidRDefault="0041731E" w:rsidP="0041731E">
      <w:pPr>
        <w:jc w:val="both"/>
        <w:rPr>
          <w:sz w:val="24"/>
          <w:szCs w:val="24"/>
        </w:rPr>
      </w:pPr>
    </w:p>
    <w:tbl>
      <w:tblPr>
        <w:tblStyle w:val="Mriekatabuky"/>
        <w:tblW w:w="8255" w:type="dxa"/>
        <w:jc w:val="center"/>
        <w:tblInd w:w="-2868" w:type="dxa"/>
        <w:tblLayout w:type="fixed"/>
        <w:tblLook w:val="04A0" w:firstRow="1" w:lastRow="0" w:firstColumn="1" w:lastColumn="0" w:noHBand="0" w:noVBand="1"/>
      </w:tblPr>
      <w:tblGrid>
        <w:gridCol w:w="5704"/>
        <w:gridCol w:w="2551"/>
      </w:tblGrid>
      <w:tr w:rsidR="00AA01AF" w:rsidRPr="00EE79EA" w:rsidTr="00AA01AF">
        <w:trPr>
          <w:jc w:val="center"/>
        </w:trPr>
        <w:tc>
          <w:tcPr>
            <w:tcW w:w="5704" w:type="dxa"/>
            <w:vAlign w:val="center"/>
          </w:tcPr>
          <w:p w:rsidR="00AA01AF" w:rsidRPr="00AA01AF" w:rsidRDefault="00AA01AF" w:rsidP="004D082E">
            <w:pPr>
              <w:rPr>
                <w:b/>
                <w:bCs/>
                <w:sz w:val="24"/>
                <w:szCs w:val="24"/>
              </w:rPr>
            </w:pPr>
            <w:r w:rsidRPr="00AA01AF">
              <w:rPr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2551" w:type="dxa"/>
            <w:vAlign w:val="center"/>
          </w:tcPr>
          <w:p w:rsidR="00AA01AF" w:rsidRPr="00AA01AF" w:rsidRDefault="00AA01AF" w:rsidP="004D082E">
            <w:pPr>
              <w:rPr>
                <w:b/>
                <w:bCs/>
                <w:sz w:val="24"/>
                <w:szCs w:val="24"/>
              </w:rPr>
            </w:pPr>
            <w:r w:rsidRPr="00AA01AF">
              <w:rPr>
                <w:b/>
                <w:bCs/>
                <w:sz w:val="24"/>
                <w:szCs w:val="24"/>
              </w:rPr>
              <w:t>Požadovaný počet/</w:t>
            </w:r>
          </w:p>
          <w:p w:rsidR="00AA01AF" w:rsidRPr="00AA01AF" w:rsidRDefault="00AA01AF" w:rsidP="004D082E">
            <w:pPr>
              <w:rPr>
                <w:b/>
                <w:bCs/>
                <w:sz w:val="24"/>
                <w:szCs w:val="24"/>
              </w:rPr>
            </w:pPr>
            <w:r w:rsidRPr="00AA01AF">
              <w:rPr>
                <w:b/>
                <w:bCs/>
                <w:sz w:val="24"/>
                <w:szCs w:val="24"/>
              </w:rPr>
              <w:t>rozsah</w:t>
            </w:r>
          </w:p>
        </w:tc>
      </w:tr>
      <w:tr w:rsidR="00AA01AF" w:rsidRPr="00EE79EA" w:rsidTr="00AA01AF">
        <w:trPr>
          <w:jc w:val="center"/>
        </w:trPr>
        <w:tc>
          <w:tcPr>
            <w:tcW w:w="5704" w:type="dxa"/>
            <w:vAlign w:val="center"/>
          </w:tcPr>
          <w:p w:rsidR="00AA01AF" w:rsidRPr="00AA01AF" w:rsidRDefault="00AA01AF" w:rsidP="004D082E">
            <w:pPr>
              <w:rPr>
                <w:sz w:val="24"/>
                <w:szCs w:val="24"/>
              </w:rPr>
            </w:pPr>
            <w:r w:rsidRPr="00AA01AF">
              <w:rPr>
                <w:sz w:val="24"/>
                <w:szCs w:val="24"/>
              </w:rPr>
              <w:t>Prenosný ochra</w:t>
            </w:r>
            <w:r>
              <w:rPr>
                <w:sz w:val="24"/>
                <w:szCs w:val="24"/>
              </w:rPr>
              <w:t>nný box pre bezpečnú manipuláci</w:t>
            </w:r>
            <w:r w:rsidR="005D1842">
              <w:rPr>
                <w:sz w:val="24"/>
                <w:szCs w:val="24"/>
              </w:rPr>
              <w:t>u s potenci</w:t>
            </w:r>
            <w:r w:rsidRPr="00AA01AF">
              <w:rPr>
                <w:sz w:val="24"/>
                <w:szCs w:val="24"/>
              </w:rPr>
              <w:t>álne nebezpečnými látkami a príslušenstvom</w:t>
            </w:r>
          </w:p>
        </w:tc>
        <w:tc>
          <w:tcPr>
            <w:tcW w:w="2551" w:type="dxa"/>
            <w:vAlign w:val="center"/>
          </w:tcPr>
          <w:p w:rsidR="00AA01AF" w:rsidRPr="00AA01AF" w:rsidRDefault="00AA01AF" w:rsidP="004D082E">
            <w:pPr>
              <w:rPr>
                <w:sz w:val="24"/>
                <w:szCs w:val="24"/>
              </w:rPr>
            </w:pPr>
            <w:r w:rsidRPr="00AA01AF">
              <w:rPr>
                <w:sz w:val="24"/>
                <w:szCs w:val="24"/>
              </w:rPr>
              <w:t>3 zostavy</w:t>
            </w:r>
          </w:p>
        </w:tc>
      </w:tr>
    </w:tbl>
    <w:p w:rsidR="001B70CB" w:rsidRDefault="001B70CB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522A34" w:rsidRDefault="00522A34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522A34" w:rsidRDefault="00522A34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522A34" w:rsidRDefault="00522A34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522A34" w:rsidRDefault="00522A34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522A34" w:rsidRDefault="00522A34" w:rsidP="001B70CB">
      <w:pPr>
        <w:jc w:val="both"/>
        <w:rPr>
          <w:rFonts w:ascii="Arial Narrow" w:hAnsi="Arial Narrow"/>
          <w:b/>
          <w:sz w:val="28"/>
          <w:szCs w:val="24"/>
        </w:rPr>
      </w:pPr>
    </w:p>
    <w:p w:rsidR="001B70CB" w:rsidRPr="005D1842" w:rsidRDefault="001B70CB" w:rsidP="000C0312">
      <w:pPr>
        <w:spacing w:after="240"/>
        <w:jc w:val="both"/>
        <w:rPr>
          <w:b/>
          <w:sz w:val="24"/>
          <w:szCs w:val="24"/>
        </w:rPr>
      </w:pPr>
      <w:r w:rsidRPr="005D1842">
        <w:rPr>
          <w:b/>
          <w:sz w:val="24"/>
          <w:szCs w:val="24"/>
        </w:rPr>
        <w:lastRenderedPageBreak/>
        <w:t xml:space="preserve">Jedna zostava </w:t>
      </w:r>
      <w:r w:rsidR="00522A34" w:rsidRPr="005D1842">
        <w:rPr>
          <w:b/>
          <w:sz w:val="24"/>
          <w:szCs w:val="24"/>
        </w:rPr>
        <w:t>prenosného ochranného boxu má</w:t>
      </w:r>
      <w:r w:rsidRPr="005D1842">
        <w:rPr>
          <w:b/>
          <w:sz w:val="24"/>
          <w:szCs w:val="24"/>
        </w:rPr>
        <w:t xml:space="preserve"> nasledovné komponenty a príslušenstvo:</w:t>
      </w:r>
    </w:p>
    <w:tbl>
      <w:tblPr>
        <w:tblStyle w:val="Mriekatabuky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702"/>
        <w:gridCol w:w="5918"/>
      </w:tblGrid>
      <w:tr w:rsidR="00F8690F" w:rsidTr="00F04624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5D1842" w:rsidP="000C0312">
            <w:pPr>
              <w:spacing w:after="240"/>
              <w:rPr>
                <w:b/>
                <w:bCs/>
                <w:sz w:val="22"/>
                <w:szCs w:val="22"/>
                <w:lang w:eastAsia="en-US"/>
              </w:rPr>
            </w:pPr>
            <w:r w:rsidRPr="000C0312">
              <w:rPr>
                <w:b/>
                <w:bCs/>
                <w:sz w:val="22"/>
                <w:szCs w:val="22"/>
                <w:lang w:eastAsia="en-US"/>
              </w:rPr>
              <w:t xml:space="preserve">Názov </w:t>
            </w:r>
            <w:r w:rsidR="00F96A92" w:rsidRPr="000C0312">
              <w:rPr>
                <w:b/>
                <w:bCs/>
                <w:sz w:val="22"/>
                <w:szCs w:val="22"/>
                <w:lang w:eastAsia="en-US"/>
              </w:rPr>
              <w:t>komponentu/</w:t>
            </w:r>
            <w:r w:rsidRPr="000C031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96A92" w:rsidRPr="000C0312">
              <w:rPr>
                <w:b/>
                <w:bCs/>
                <w:sz w:val="22"/>
                <w:szCs w:val="22"/>
                <w:lang w:eastAsia="en-US"/>
              </w:rPr>
              <w:t>príslušenstva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0C0312">
            <w:pPr>
              <w:spacing w:after="240"/>
              <w:rPr>
                <w:b/>
                <w:bCs/>
                <w:sz w:val="22"/>
                <w:szCs w:val="22"/>
                <w:lang w:eastAsia="en-US"/>
              </w:rPr>
            </w:pPr>
            <w:r w:rsidRPr="000C0312">
              <w:rPr>
                <w:b/>
                <w:bCs/>
                <w:sz w:val="22"/>
                <w:szCs w:val="22"/>
                <w:lang w:eastAsia="en-US"/>
              </w:rPr>
              <w:t>Predpokladaný počet/rozsah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0C0312">
            <w:pPr>
              <w:spacing w:after="240"/>
              <w:rPr>
                <w:b/>
                <w:bCs/>
                <w:sz w:val="22"/>
                <w:szCs w:val="22"/>
                <w:lang w:eastAsia="en-US"/>
              </w:rPr>
            </w:pPr>
            <w:r w:rsidRPr="000C0312">
              <w:rPr>
                <w:b/>
                <w:bCs/>
                <w:sz w:val="22"/>
                <w:szCs w:val="22"/>
                <w:lang w:eastAsia="en-US"/>
              </w:rPr>
              <w:t>Požadovaný technický parameter</w:t>
            </w:r>
          </w:p>
        </w:tc>
      </w:tr>
      <w:tr w:rsidR="00F8690F" w:rsidTr="00F04624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A92" w:rsidRPr="000C0312" w:rsidRDefault="00D370A8" w:rsidP="0012321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0C0312">
              <w:rPr>
                <w:b/>
                <w:sz w:val="22"/>
                <w:szCs w:val="22"/>
                <w:lang w:eastAsia="en-US"/>
              </w:rPr>
              <w:t>Prenosný box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2" w:rsidRPr="000C0312" w:rsidRDefault="00F96A92" w:rsidP="0012321C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1</w:t>
            </w:r>
          </w:p>
          <w:p w:rsidR="00F96A92" w:rsidRPr="000C0312" w:rsidRDefault="00F96A92" w:rsidP="0012321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92" w:rsidRPr="000C0312" w:rsidRDefault="00522A34" w:rsidP="0012321C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Prenosný a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 </w:t>
            </w:r>
            <w:r w:rsidR="00D370A8" w:rsidRPr="000C0312">
              <w:rPr>
                <w:sz w:val="22"/>
                <w:szCs w:val="22"/>
                <w:lang w:eastAsia="en-US"/>
              </w:rPr>
              <w:t>skladný</w:t>
            </w:r>
            <w:r w:rsidRPr="000C0312">
              <w:rPr>
                <w:sz w:val="22"/>
                <w:szCs w:val="22"/>
                <w:lang w:eastAsia="en-US"/>
              </w:rPr>
              <w:t xml:space="preserve"> určený pre kontrolu nebezpečných zásielok alebo nádob s</w:t>
            </w:r>
            <w:r w:rsidR="00F04624">
              <w:rPr>
                <w:sz w:val="22"/>
                <w:szCs w:val="22"/>
                <w:lang w:eastAsia="en-US"/>
              </w:rPr>
              <w:t> potenci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álne </w:t>
            </w:r>
            <w:r w:rsidRPr="000C0312">
              <w:rPr>
                <w:sz w:val="22"/>
                <w:szCs w:val="22"/>
                <w:lang w:eastAsia="en-US"/>
              </w:rPr>
              <w:t>nebezpečnými látkami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12321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12321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92" w:rsidRPr="000C0312" w:rsidRDefault="00522A34" w:rsidP="0012321C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Musí pozostávať z ľahko zostaviteľnej</w:t>
            </w:r>
            <w:r w:rsidR="00D370A8" w:rsidRPr="000C0312">
              <w:rPr>
                <w:sz w:val="22"/>
                <w:szCs w:val="22"/>
                <w:lang w:eastAsia="en-US"/>
              </w:rPr>
              <w:t>,</w:t>
            </w:r>
            <w:r w:rsidRPr="000C0312">
              <w:rPr>
                <w:sz w:val="22"/>
                <w:szCs w:val="22"/>
                <w:lang w:eastAsia="en-US"/>
              </w:rPr>
              <w:t xml:space="preserve"> ale zároveň dostatočne pevnej 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a stabilnej </w:t>
            </w:r>
            <w:r w:rsidRPr="000C0312">
              <w:rPr>
                <w:sz w:val="22"/>
                <w:szCs w:val="22"/>
                <w:lang w:eastAsia="en-US"/>
              </w:rPr>
              <w:t>kovovej konštrukcie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12321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92" w:rsidRPr="000C0312" w:rsidRDefault="00F96A92" w:rsidP="0012321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2" w:rsidRPr="000C0312" w:rsidRDefault="00D370A8" w:rsidP="00630022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Plášť boxu  musí byť vyhotovený z dostatočne pevného</w:t>
            </w:r>
            <w:r w:rsidR="00342AF4">
              <w:rPr>
                <w:sz w:val="22"/>
                <w:szCs w:val="22"/>
                <w:lang w:eastAsia="en-US"/>
              </w:rPr>
              <w:t>,</w:t>
            </w:r>
            <w:r w:rsidRPr="000C0312">
              <w:rPr>
                <w:sz w:val="22"/>
                <w:szCs w:val="22"/>
                <w:lang w:eastAsia="en-US"/>
              </w:rPr>
              <w:t xml:space="preserve"> 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ale 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taktiež 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skladateľného </w:t>
            </w:r>
            <w:r w:rsidRPr="000C0312">
              <w:rPr>
                <w:sz w:val="22"/>
                <w:szCs w:val="22"/>
                <w:lang w:eastAsia="en-US"/>
              </w:rPr>
              <w:t>materiálu,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 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so zabudovanými vymeniteľnými </w:t>
            </w:r>
            <w:proofErr w:type="spellStart"/>
            <w:r w:rsidR="00630022" w:rsidRPr="000C0312">
              <w:rPr>
                <w:sz w:val="22"/>
                <w:szCs w:val="22"/>
                <w:lang w:eastAsia="en-US"/>
              </w:rPr>
              <w:t>nitril-kaučukovými</w:t>
            </w:r>
            <w:proofErr w:type="spellEnd"/>
            <w:r w:rsidR="00630022" w:rsidRPr="000C0312">
              <w:rPr>
                <w:sz w:val="22"/>
                <w:szCs w:val="22"/>
                <w:lang w:eastAsia="en-US"/>
              </w:rPr>
              <w:t xml:space="preserve"> rukavicami, jeho vrchná časť </w:t>
            </w:r>
            <w:r w:rsidR="00C34AB5" w:rsidRPr="000C0312">
              <w:rPr>
                <w:sz w:val="22"/>
                <w:szCs w:val="22"/>
                <w:lang w:eastAsia="en-US"/>
              </w:rPr>
              <w:t>musí byť vyrobená z priehľadného materiálu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 pre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 dostatočnú viditeľnosť do vnúto</w:t>
            </w:r>
            <w:r w:rsidR="00630022" w:rsidRPr="000C0312">
              <w:rPr>
                <w:sz w:val="22"/>
                <w:szCs w:val="22"/>
                <w:lang w:eastAsia="en-US"/>
              </w:rPr>
              <w:t>rného priestoru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 </w:t>
            </w:r>
            <w:r w:rsidR="00630022" w:rsidRPr="000C0312">
              <w:rPr>
                <w:sz w:val="22"/>
                <w:szCs w:val="22"/>
                <w:lang w:eastAsia="en-US"/>
              </w:rPr>
              <w:t>pri manipulácii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A8" w:rsidRPr="000C0312" w:rsidRDefault="00C34AB5" w:rsidP="00D370A8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Musí byť vybavený vymeniteľným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 </w:t>
            </w:r>
            <w:r w:rsidRPr="000C0312">
              <w:rPr>
                <w:sz w:val="22"/>
                <w:szCs w:val="22"/>
                <w:lang w:eastAsia="en-US"/>
              </w:rPr>
              <w:t>filtrom s kombinovanou ochrannou funkciou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  <w:r w:rsidRPr="000C031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A8" w:rsidRPr="000C0312" w:rsidRDefault="00D370A8" w:rsidP="00D370A8">
            <w:pPr>
              <w:pStyle w:val="Textkomentra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Vnútorný priestor boxu</w:t>
            </w:r>
            <w:r w:rsidR="00C34AB5" w:rsidRPr="000C0312">
              <w:rPr>
                <w:sz w:val="22"/>
                <w:szCs w:val="22"/>
                <w:lang w:eastAsia="en-US"/>
              </w:rPr>
              <w:t xml:space="preserve"> musí byť nepriepustný a z vonkajšej strany opatrený špeciálnym hermetickým zipsom </w:t>
            </w:r>
            <w:r w:rsidR="00630022" w:rsidRPr="000C0312">
              <w:rPr>
                <w:sz w:val="22"/>
                <w:szCs w:val="22"/>
                <w:lang w:eastAsia="en-US"/>
              </w:rPr>
              <w:t>pre bezpečné otváranie a</w:t>
            </w:r>
            <w:r w:rsidR="00F04624">
              <w:rPr>
                <w:sz w:val="22"/>
                <w:szCs w:val="22"/>
                <w:lang w:eastAsia="en-US"/>
              </w:rPr>
              <w:t> </w:t>
            </w:r>
            <w:r w:rsidR="00630022" w:rsidRPr="000C0312">
              <w:rPr>
                <w:sz w:val="22"/>
                <w:szCs w:val="22"/>
                <w:lang w:eastAsia="en-US"/>
              </w:rPr>
              <w:t>zatváranie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  <w:r w:rsidR="00630022" w:rsidRPr="000C031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0A8" w:rsidRPr="000C0312" w:rsidRDefault="00D370A8" w:rsidP="00D370A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A8" w:rsidRPr="000C0312" w:rsidRDefault="00C34AB5" w:rsidP="00D370A8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Plášť boxu </w:t>
            </w:r>
            <w:r w:rsidR="00630022" w:rsidRPr="000C0312">
              <w:rPr>
                <w:sz w:val="22"/>
                <w:szCs w:val="22"/>
                <w:lang w:eastAsia="en-US"/>
              </w:rPr>
              <w:t>sa musí dať</w:t>
            </w:r>
            <w:r w:rsidRPr="000C0312">
              <w:rPr>
                <w:sz w:val="22"/>
                <w:szCs w:val="22"/>
                <w:lang w:eastAsia="en-US"/>
              </w:rPr>
              <w:t xml:space="preserve"> odpojiť a po vyčistení prípa</w:t>
            </w:r>
            <w:r w:rsidR="00F04624">
              <w:rPr>
                <w:sz w:val="22"/>
                <w:szCs w:val="22"/>
                <w:lang w:eastAsia="en-US"/>
              </w:rPr>
              <w:t>dnej dekontaminácii znovu použiť.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5" w:rsidRPr="000C0312" w:rsidRDefault="00C34AB5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Ochranný box musí spĺňať podmienky technických noriem ochranných prostriedkov pre ochranu zdravia</w:t>
            </w:r>
            <w:r w:rsidR="00F0462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5" w:rsidRPr="000C0312" w:rsidRDefault="004112D6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Rozmery boxu v rozloženom stave 800 – 600 mm (dĺžka), 400 – 500 </w:t>
            </w:r>
            <w:r w:rsidR="00301D8C">
              <w:rPr>
                <w:sz w:val="22"/>
                <w:szCs w:val="22"/>
                <w:lang w:eastAsia="en-US"/>
              </w:rPr>
              <w:t xml:space="preserve">mm </w:t>
            </w:r>
            <w:r w:rsidRPr="000C0312">
              <w:rPr>
                <w:sz w:val="22"/>
                <w:szCs w:val="22"/>
                <w:lang w:eastAsia="en-US"/>
              </w:rPr>
              <w:t>(š</w:t>
            </w:r>
            <w:bookmarkStart w:id="0" w:name="_GoBack"/>
            <w:bookmarkEnd w:id="0"/>
            <w:r w:rsidRPr="000C0312">
              <w:rPr>
                <w:sz w:val="22"/>
                <w:szCs w:val="22"/>
                <w:lang w:eastAsia="en-US"/>
              </w:rPr>
              <w:t>írka), 400 – 600 mm (výška)</w:t>
            </w:r>
            <w:r w:rsidR="0085419A">
              <w:rPr>
                <w:sz w:val="22"/>
                <w:szCs w:val="22"/>
                <w:lang w:eastAsia="en-US"/>
              </w:rPr>
              <w:t>.</w:t>
            </w:r>
            <w:r w:rsidRPr="000C031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5" w:rsidRPr="000C0312" w:rsidRDefault="00630022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Dodanie celého obsahu</w:t>
            </w:r>
            <w:r w:rsidR="004112D6" w:rsidRPr="000C0312">
              <w:rPr>
                <w:sz w:val="22"/>
                <w:szCs w:val="22"/>
                <w:lang w:eastAsia="en-US"/>
              </w:rPr>
              <w:t xml:space="preserve"> aj vrátane transportnej tašky</w:t>
            </w:r>
            <w:r w:rsidR="001D2F4F" w:rsidRPr="000C0312">
              <w:rPr>
                <w:sz w:val="22"/>
                <w:szCs w:val="22"/>
                <w:lang w:eastAsia="en-US"/>
              </w:rPr>
              <w:t>, alebo prepravného obalu</w:t>
            </w:r>
            <w:r w:rsidR="004112D6" w:rsidRPr="000C0312">
              <w:rPr>
                <w:sz w:val="22"/>
                <w:szCs w:val="22"/>
                <w:lang w:eastAsia="en-US"/>
              </w:rPr>
              <w:t xml:space="preserve"> s celkovou hmotnosťou max. 10 kg</w:t>
            </w:r>
            <w:r w:rsidR="0085419A">
              <w:rPr>
                <w:sz w:val="22"/>
                <w:szCs w:val="22"/>
                <w:lang w:eastAsia="en-US"/>
              </w:rPr>
              <w:t>.</w:t>
            </w:r>
            <w:r w:rsidR="004112D6" w:rsidRPr="000C031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690F" w:rsidTr="00F04624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B5" w:rsidRPr="000C0312" w:rsidRDefault="004112D6" w:rsidP="00C34AB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  <w:lang w:eastAsia="en-US"/>
              </w:rPr>
            </w:pPr>
            <w:r w:rsidRPr="000C0312">
              <w:rPr>
                <w:b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B5" w:rsidRPr="000C0312" w:rsidRDefault="004112D6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1</w:t>
            </w:r>
            <w:r w:rsidR="00072DA0" w:rsidRPr="000C0312">
              <w:rPr>
                <w:sz w:val="22"/>
                <w:szCs w:val="22"/>
                <w:lang w:eastAsia="en-US"/>
              </w:rPr>
              <w:t xml:space="preserve"> 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B5" w:rsidRPr="000C0312" w:rsidRDefault="00072DA0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Kompletný n</w:t>
            </w:r>
            <w:r w:rsidR="004112D6" w:rsidRPr="000C0312">
              <w:rPr>
                <w:sz w:val="22"/>
                <w:szCs w:val="22"/>
                <w:lang w:eastAsia="en-US"/>
              </w:rPr>
              <w:t xml:space="preserve">áhradný plášť boxu 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B5" w:rsidRPr="000C0312" w:rsidRDefault="00072DA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3 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B5" w:rsidRPr="000C0312" w:rsidRDefault="004112D6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Náhradný vymeniteľný filter s kombinovanou ochrannou funkciou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B5" w:rsidRPr="000C0312" w:rsidRDefault="00072DA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6 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B5" w:rsidRPr="000C0312" w:rsidRDefault="001D2F4F" w:rsidP="00072DA0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Pla</w:t>
            </w:r>
            <w:r w:rsidR="00DB1D70" w:rsidRPr="000C0312">
              <w:rPr>
                <w:sz w:val="22"/>
                <w:szCs w:val="22"/>
                <w:lang w:eastAsia="en-US"/>
              </w:rPr>
              <w:t>s</w:t>
            </w:r>
            <w:r w:rsidRPr="000C0312">
              <w:rPr>
                <w:sz w:val="22"/>
                <w:szCs w:val="22"/>
                <w:lang w:eastAsia="en-US"/>
              </w:rPr>
              <w:t>tové krúžky</w:t>
            </w:r>
            <w:r w:rsidR="00072DA0" w:rsidRPr="000C031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072DA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12 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DB1D70" w:rsidP="00C34AB5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0C0312">
              <w:rPr>
                <w:sz w:val="22"/>
                <w:szCs w:val="22"/>
                <w:lang w:eastAsia="en-US"/>
              </w:rPr>
              <w:t>Pryžové</w:t>
            </w:r>
            <w:proofErr w:type="spellEnd"/>
            <w:r w:rsidRPr="000C0312">
              <w:rPr>
                <w:sz w:val="22"/>
                <w:szCs w:val="22"/>
                <w:lang w:eastAsia="en-US"/>
              </w:rPr>
              <w:t xml:space="preserve"> gumičky ku plastovým krúžkom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2</w:t>
            </w:r>
            <w:r w:rsidR="00B758E3" w:rsidRPr="000C0312">
              <w:rPr>
                <w:sz w:val="22"/>
                <w:szCs w:val="22"/>
                <w:lang w:eastAsia="en-US"/>
              </w:rPr>
              <w:t xml:space="preserve"> páry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DB1D70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Vymeniteľné </w:t>
            </w:r>
            <w:proofErr w:type="spellStart"/>
            <w:r w:rsidRPr="000C0312">
              <w:rPr>
                <w:sz w:val="22"/>
                <w:szCs w:val="22"/>
                <w:lang w:eastAsia="en-US"/>
              </w:rPr>
              <w:t>nitril-kaučukové</w:t>
            </w:r>
            <w:proofErr w:type="spellEnd"/>
            <w:r w:rsidRPr="000C0312">
              <w:rPr>
                <w:sz w:val="22"/>
                <w:szCs w:val="22"/>
                <w:lang w:eastAsia="en-US"/>
              </w:rPr>
              <w:t xml:space="preserve"> rukavice veľkosti 7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2</w:t>
            </w:r>
            <w:r w:rsidR="00B758E3" w:rsidRPr="000C0312">
              <w:rPr>
                <w:sz w:val="22"/>
                <w:szCs w:val="22"/>
                <w:lang w:eastAsia="en-US"/>
              </w:rPr>
              <w:t xml:space="preserve"> páry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DB1D70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Vymeniteľné </w:t>
            </w:r>
            <w:proofErr w:type="spellStart"/>
            <w:r w:rsidRPr="000C0312">
              <w:rPr>
                <w:sz w:val="22"/>
                <w:szCs w:val="22"/>
                <w:lang w:eastAsia="en-US"/>
              </w:rPr>
              <w:t>nitril-kaučukové</w:t>
            </w:r>
            <w:proofErr w:type="spellEnd"/>
            <w:r w:rsidRPr="000C0312">
              <w:rPr>
                <w:sz w:val="22"/>
                <w:szCs w:val="22"/>
                <w:lang w:eastAsia="en-US"/>
              </w:rPr>
              <w:t xml:space="preserve"> rukavice veľkosti 8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2</w:t>
            </w:r>
            <w:r w:rsidR="00B758E3" w:rsidRPr="000C0312">
              <w:rPr>
                <w:sz w:val="22"/>
                <w:szCs w:val="22"/>
                <w:lang w:eastAsia="en-US"/>
              </w:rPr>
              <w:t xml:space="preserve"> páry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DB1D70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Vymeniteľné </w:t>
            </w:r>
            <w:proofErr w:type="spellStart"/>
            <w:r w:rsidRPr="000C0312">
              <w:rPr>
                <w:sz w:val="22"/>
                <w:szCs w:val="22"/>
                <w:lang w:eastAsia="en-US"/>
              </w:rPr>
              <w:t>nitril-kaučukové</w:t>
            </w:r>
            <w:proofErr w:type="spellEnd"/>
            <w:r w:rsidRPr="000C0312">
              <w:rPr>
                <w:sz w:val="22"/>
                <w:szCs w:val="22"/>
                <w:lang w:eastAsia="en-US"/>
              </w:rPr>
              <w:t xml:space="preserve"> rukavice veľkosti 9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B733CB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>2</w:t>
            </w:r>
            <w:r w:rsidR="00B758E3" w:rsidRPr="000C0312">
              <w:rPr>
                <w:sz w:val="22"/>
                <w:szCs w:val="22"/>
                <w:lang w:eastAsia="en-US"/>
              </w:rPr>
              <w:t xml:space="preserve"> páry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B733CB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  <w:lang w:eastAsia="en-US"/>
              </w:rPr>
              <w:t xml:space="preserve">Vymeniteľné </w:t>
            </w:r>
            <w:proofErr w:type="spellStart"/>
            <w:r w:rsidRPr="000C0312">
              <w:rPr>
                <w:sz w:val="22"/>
                <w:szCs w:val="22"/>
                <w:lang w:eastAsia="en-US"/>
              </w:rPr>
              <w:t>nitril-kaučukové</w:t>
            </w:r>
            <w:proofErr w:type="spellEnd"/>
            <w:r w:rsidRPr="000C0312">
              <w:rPr>
                <w:sz w:val="22"/>
                <w:szCs w:val="22"/>
                <w:lang w:eastAsia="en-US"/>
              </w:rPr>
              <w:t xml:space="preserve"> rukavice veľkosti 10</w:t>
            </w:r>
          </w:p>
        </w:tc>
      </w:tr>
      <w:tr w:rsidR="00F8690F" w:rsidTr="00F04624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AB5" w:rsidRPr="000C0312" w:rsidRDefault="00C34AB5" w:rsidP="00C34AB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0C0312">
              <w:rPr>
                <w:b/>
                <w:sz w:val="22"/>
                <w:szCs w:val="22"/>
                <w:lang w:eastAsia="en-US"/>
              </w:rPr>
              <w:t xml:space="preserve">Ďalšie požiadavky 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B5" w:rsidRPr="000C0312" w:rsidRDefault="00C34AB5" w:rsidP="00C34AB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5" w:rsidRPr="000C0312" w:rsidRDefault="00C34AB5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</w:rPr>
              <w:t>Vrátane dodania celého predmetu</w:t>
            </w:r>
            <w:r w:rsidR="00DB1D70" w:rsidRPr="000C0312">
              <w:rPr>
                <w:sz w:val="22"/>
                <w:szCs w:val="22"/>
              </w:rPr>
              <w:t xml:space="preserve"> na príslušné adresy  pracovísk</w:t>
            </w:r>
            <w:r w:rsidRPr="000C0312">
              <w:rPr>
                <w:sz w:val="22"/>
                <w:szCs w:val="22"/>
              </w:rPr>
              <w:t>, vykládky, balného, likvidácie obalov.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B5" w:rsidRPr="000C0312" w:rsidRDefault="00DB1D70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</w:rPr>
              <w:t>Dodávaný predmet zákazky nemôže byť repasovaný, recyklovaný alebo opravovaný, požaduje sa dodanie nového nepoužívaného ochranného boxu s plnou funkčnosťou a v kompletnom stave</w:t>
            </w:r>
            <w:r w:rsidR="00C67A70" w:rsidRPr="000C0312">
              <w:rPr>
                <w:sz w:val="22"/>
                <w:szCs w:val="22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70" w:rsidRPr="000C0312" w:rsidRDefault="00DB1D70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0" w:rsidRPr="000C0312" w:rsidRDefault="00DB1D70" w:rsidP="00C34AB5">
            <w:pPr>
              <w:jc w:val="both"/>
              <w:rPr>
                <w:sz w:val="22"/>
                <w:szCs w:val="22"/>
              </w:rPr>
            </w:pPr>
            <w:r w:rsidRPr="000C0312">
              <w:rPr>
                <w:sz w:val="22"/>
                <w:szCs w:val="22"/>
              </w:rPr>
              <w:t xml:space="preserve">Požaduje sa predložiť potvrdenie dodávateľa predmetu zákazky o poskytovaní autorizovaného servisu pre prípad servisnej opravy a servisné stredisko musí byť v SR alebo inej členskej krajine EÚ, od dodávateľa sa požaduje garantovať </w:t>
            </w:r>
            <w:r w:rsidR="00F8690F">
              <w:rPr>
                <w:sz w:val="22"/>
                <w:szCs w:val="22"/>
              </w:rPr>
              <w:t>2 </w:t>
            </w:r>
            <w:r w:rsidRPr="000C0312">
              <w:rPr>
                <w:sz w:val="22"/>
                <w:szCs w:val="22"/>
              </w:rPr>
              <w:t>ročný záručný servis</w:t>
            </w:r>
            <w:r w:rsidR="00C67A70" w:rsidRPr="000C0312">
              <w:rPr>
                <w:sz w:val="22"/>
                <w:szCs w:val="22"/>
              </w:rPr>
              <w:t>.</w:t>
            </w:r>
          </w:p>
        </w:tc>
      </w:tr>
      <w:tr w:rsidR="00F8690F" w:rsidTr="00F04624"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AB5" w:rsidRPr="000C0312" w:rsidRDefault="00C34AB5" w:rsidP="00C34AB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B5" w:rsidRPr="000C0312" w:rsidRDefault="00C34AB5" w:rsidP="00C34AB5">
            <w:pPr>
              <w:jc w:val="both"/>
              <w:rPr>
                <w:sz w:val="22"/>
                <w:szCs w:val="22"/>
                <w:lang w:eastAsia="en-US"/>
              </w:rPr>
            </w:pPr>
            <w:r w:rsidRPr="000C0312">
              <w:rPr>
                <w:sz w:val="22"/>
                <w:szCs w:val="22"/>
              </w:rPr>
              <w:t>Manuál na prevádzku prístroja v slovenskom jazyku.</w:t>
            </w:r>
          </w:p>
        </w:tc>
      </w:tr>
    </w:tbl>
    <w:p w:rsidR="000C0312" w:rsidRDefault="000C0312" w:rsidP="001D2F4F">
      <w:pPr>
        <w:ind w:left="66"/>
        <w:jc w:val="both"/>
        <w:rPr>
          <w:sz w:val="24"/>
          <w:szCs w:val="24"/>
        </w:rPr>
      </w:pPr>
    </w:p>
    <w:p w:rsidR="001D2F4F" w:rsidRPr="005D1842" w:rsidRDefault="001D2F4F" w:rsidP="001D2F4F">
      <w:pPr>
        <w:ind w:left="66"/>
        <w:jc w:val="both"/>
        <w:rPr>
          <w:sz w:val="24"/>
          <w:szCs w:val="24"/>
        </w:rPr>
      </w:pPr>
      <w:r w:rsidRPr="005D1842">
        <w:rPr>
          <w:sz w:val="24"/>
          <w:szCs w:val="24"/>
        </w:rPr>
        <w:t>V celkovej cene za celý predmet zákazky musia byť započítané všetky náklady a cena musí byť konečná a nie je možné ju navyšovať o dodatočné náklady spojené s dodaním tovaru.</w:t>
      </w:r>
    </w:p>
    <w:p w:rsidR="001D2F4F" w:rsidRDefault="001D2F4F" w:rsidP="001D2F4F"/>
    <w:sectPr w:rsidR="001D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3226824"/>
    <w:multiLevelType w:val="hybridMultilevel"/>
    <w:tmpl w:val="01DE03F4"/>
    <w:lvl w:ilvl="0" w:tplc="C912476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E"/>
    <w:rsid w:val="00023136"/>
    <w:rsid w:val="0003394A"/>
    <w:rsid w:val="00072DA0"/>
    <w:rsid w:val="000B6182"/>
    <w:rsid w:val="000C0312"/>
    <w:rsid w:val="0012321C"/>
    <w:rsid w:val="0016047A"/>
    <w:rsid w:val="00170EBA"/>
    <w:rsid w:val="001B70CB"/>
    <w:rsid w:val="001D2F4F"/>
    <w:rsid w:val="00242929"/>
    <w:rsid w:val="0029636F"/>
    <w:rsid w:val="00296615"/>
    <w:rsid w:val="002A3E2B"/>
    <w:rsid w:val="00301D8C"/>
    <w:rsid w:val="00342AF4"/>
    <w:rsid w:val="004112D6"/>
    <w:rsid w:val="0041731E"/>
    <w:rsid w:val="004334C4"/>
    <w:rsid w:val="00436154"/>
    <w:rsid w:val="004D6917"/>
    <w:rsid w:val="00522A34"/>
    <w:rsid w:val="00591FF1"/>
    <w:rsid w:val="005D1842"/>
    <w:rsid w:val="005E756F"/>
    <w:rsid w:val="00630022"/>
    <w:rsid w:val="006660E8"/>
    <w:rsid w:val="0085419A"/>
    <w:rsid w:val="00893A9A"/>
    <w:rsid w:val="008C40F1"/>
    <w:rsid w:val="009110E0"/>
    <w:rsid w:val="00AA01AF"/>
    <w:rsid w:val="00B6638B"/>
    <w:rsid w:val="00B733CB"/>
    <w:rsid w:val="00B758E3"/>
    <w:rsid w:val="00BC47D5"/>
    <w:rsid w:val="00BE3FDE"/>
    <w:rsid w:val="00C34AB5"/>
    <w:rsid w:val="00C67A70"/>
    <w:rsid w:val="00D370A8"/>
    <w:rsid w:val="00D52F06"/>
    <w:rsid w:val="00DB1D70"/>
    <w:rsid w:val="00E751B9"/>
    <w:rsid w:val="00F04624"/>
    <w:rsid w:val="00F8690F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basedOn w:val="Predvolenpsmoodseku"/>
    <w:link w:val="Odsekzoznamu"/>
    <w:uiPriority w:val="34"/>
    <w:qFormat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basedOn w:val="Predvolenpsmoodseku"/>
    <w:link w:val="Odsekzoznamu"/>
    <w:uiPriority w:val="34"/>
    <w:qFormat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BC32-C9DC-4C5C-8CB3-9020934A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Matejová</dc:creator>
  <cp:lastModifiedBy>Soňa Baková</cp:lastModifiedBy>
  <cp:revision>6</cp:revision>
  <dcterms:created xsi:type="dcterms:W3CDTF">2025-06-11T06:54:00Z</dcterms:created>
  <dcterms:modified xsi:type="dcterms:W3CDTF">2025-06-12T08:07:00Z</dcterms:modified>
</cp:coreProperties>
</file>