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80072" w14:textId="4D51ECE6" w:rsidR="00DD4580" w:rsidRDefault="00DD4580" w:rsidP="00C87A0B">
      <w:pPr>
        <w:pStyle w:val="Bezriadkovania"/>
        <w:jc w:val="center"/>
        <w:rPr>
          <w:rFonts w:cstheme="minorHAnsi"/>
          <w:b/>
          <w:bCs/>
          <w:sz w:val="20"/>
          <w:szCs w:val="20"/>
          <w:lang w:eastAsia="ar-SA"/>
        </w:rPr>
      </w:pPr>
    </w:p>
    <w:p w14:paraId="632BE188" w14:textId="3AB03E75" w:rsidR="007E5BD3" w:rsidRPr="00D81964" w:rsidRDefault="007E5BD3" w:rsidP="00C87A0B">
      <w:pPr>
        <w:pStyle w:val="Bezriadkovania"/>
        <w:jc w:val="center"/>
        <w:rPr>
          <w:rFonts w:cstheme="minorHAnsi"/>
          <w:b/>
          <w:bCs/>
          <w:sz w:val="20"/>
          <w:szCs w:val="20"/>
          <w:lang w:eastAsia="ar-SA"/>
        </w:rPr>
      </w:pPr>
      <w:r w:rsidRPr="00D81964">
        <w:rPr>
          <w:rFonts w:cstheme="minorHAnsi"/>
          <w:b/>
          <w:bCs/>
          <w:sz w:val="20"/>
          <w:szCs w:val="20"/>
          <w:lang w:eastAsia="ar-SA"/>
        </w:rPr>
        <w:t xml:space="preserve">ZMLUVA O DIELO </w:t>
      </w:r>
    </w:p>
    <w:p w14:paraId="2577F972" w14:textId="77777777" w:rsidR="007E5BD3" w:rsidRPr="00E32648" w:rsidRDefault="007E5BD3" w:rsidP="007E5BD3">
      <w:pPr>
        <w:pStyle w:val="Bezriadkovania"/>
        <w:jc w:val="center"/>
        <w:rPr>
          <w:rFonts w:cstheme="minorHAnsi"/>
          <w:sz w:val="20"/>
          <w:szCs w:val="20"/>
          <w:lang w:eastAsia="ar-SA"/>
        </w:rPr>
      </w:pPr>
      <w:r w:rsidRPr="00E32648">
        <w:rPr>
          <w:rFonts w:cstheme="minorHAnsi"/>
          <w:sz w:val="20"/>
          <w:szCs w:val="20"/>
          <w:lang w:eastAsia="ar-SA"/>
        </w:rPr>
        <w:t>uzavretá podľa § 536 a </w:t>
      </w:r>
      <w:proofErr w:type="spellStart"/>
      <w:r w:rsidRPr="00E32648">
        <w:rPr>
          <w:rFonts w:cstheme="minorHAnsi"/>
          <w:sz w:val="20"/>
          <w:szCs w:val="20"/>
          <w:lang w:eastAsia="ar-SA"/>
        </w:rPr>
        <w:t>nasl</w:t>
      </w:r>
      <w:proofErr w:type="spellEnd"/>
      <w:r w:rsidRPr="00E32648">
        <w:rPr>
          <w:rFonts w:cstheme="minorHAnsi"/>
          <w:sz w:val="20"/>
          <w:szCs w:val="20"/>
          <w:lang w:eastAsia="ar-SA"/>
        </w:rPr>
        <w:t>. zákona č. 513/1991 Zb. Obchodný zákonník</w:t>
      </w:r>
    </w:p>
    <w:p w14:paraId="06A9587E" w14:textId="77777777" w:rsidR="007E5BD3" w:rsidRPr="00E32648" w:rsidRDefault="007E5BD3" w:rsidP="007E5BD3">
      <w:pPr>
        <w:pStyle w:val="Bezriadkovania"/>
        <w:jc w:val="center"/>
        <w:rPr>
          <w:rFonts w:cstheme="minorHAnsi"/>
          <w:sz w:val="20"/>
          <w:szCs w:val="20"/>
          <w:lang w:eastAsia="ar-SA"/>
        </w:rPr>
      </w:pPr>
      <w:r w:rsidRPr="00E32648">
        <w:rPr>
          <w:rFonts w:cstheme="minorHAnsi"/>
          <w:sz w:val="20"/>
          <w:szCs w:val="20"/>
          <w:lang w:eastAsia="ar-SA"/>
        </w:rPr>
        <w:t>v znení neskorších predpisov</w:t>
      </w:r>
    </w:p>
    <w:p w14:paraId="29B49797" w14:textId="77777777" w:rsidR="007E5BD3" w:rsidRPr="00E32648" w:rsidRDefault="007E5BD3" w:rsidP="007E5BD3">
      <w:pPr>
        <w:pStyle w:val="Bezriadkovania"/>
        <w:rPr>
          <w:rFonts w:cstheme="minorHAnsi"/>
          <w:sz w:val="20"/>
          <w:szCs w:val="20"/>
          <w:lang w:eastAsia="ar-SA"/>
        </w:rPr>
      </w:pPr>
      <w:r w:rsidRPr="00E32648">
        <w:rPr>
          <w:rFonts w:cstheme="minorHAnsi"/>
          <w:sz w:val="20"/>
          <w:szCs w:val="20"/>
          <w:lang w:eastAsia="ar-SA"/>
        </w:rPr>
        <w:t xml:space="preserve"> </w:t>
      </w:r>
    </w:p>
    <w:p w14:paraId="10285014" w14:textId="3FCA18EE" w:rsidR="007E5BD3" w:rsidRDefault="007E5BD3" w:rsidP="007E5BD3">
      <w:pPr>
        <w:pStyle w:val="Bezriadkovania"/>
        <w:rPr>
          <w:rFonts w:cstheme="minorHAnsi"/>
          <w:sz w:val="20"/>
          <w:szCs w:val="20"/>
          <w:lang w:eastAsia="ar-SA"/>
        </w:rPr>
      </w:pPr>
      <w:r w:rsidRPr="00E32648">
        <w:rPr>
          <w:rFonts w:cstheme="minorHAnsi"/>
          <w:sz w:val="20"/>
          <w:szCs w:val="20"/>
          <w:lang w:eastAsia="ar-SA"/>
        </w:rPr>
        <w:t>medzi zmluvnými stranami:</w:t>
      </w:r>
    </w:p>
    <w:p w14:paraId="472B345C" w14:textId="5F84755A" w:rsidR="00DD4580" w:rsidRDefault="00DD4580" w:rsidP="007E5BD3">
      <w:pPr>
        <w:pStyle w:val="Bezriadkovania"/>
        <w:rPr>
          <w:rFonts w:cstheme="minorHAnsi"/>
          <w:sz w:val="20"/>
          <w:szCs w:val="20"/>
          <w:lang w:eastAsia="ar-SA"/>
        </w:rPr>
      </w:pPr>
    </w:p>
    <w:p w14:paraId="6FA4F7AA" w14:textId="77777777" w:rsidR="00DD4580" w:rsidRPr="00BD01D1" w:rsidRDefault="00DD4580" w:rsidP="00DD4580">
      <w:pPr>
        <w:tabs>
          <w:tab w:val="left" w:pos="567"/>
        </w:tabs>
        <w:jc w:val="both"/>
        <w:rPr>
          <w:rFonts w:cstheme="minorHAnsi"/>
          <w:b/>
        </w:rPr>
      </w:pPr>
      <w:r w:rsidRPr="00064CA8">
        <w:rPr>
          <w:b/>
        </w:rPr>
        <w:t>1.1</w:t>
      </w:r>
      <w:r w:rsidRPr="00064CA8">
        <w:rPr>
          <w:b/>
        </w:rPr>
        <w:tab/>
        <w:t>Objednávateľ:</w:t>
      </w:r>
      <w:r w:rsidRPr="00064CA8">
        <w:rPr>
          <w:b/>
        </w:rPr>
        <w:tab/>
      </w:r>
    </w:p>
    <w:p w14:paraId="0140739F" w14:textId="2A6B9518" w:rsidR="00BD01D1" w:rsidRPr="000F6279" w:rsidRDefault="00DD4580" w:rsidP="00BD01D1">
      <w:pPr>
        <w:pStyle w:val="Bezriadkovania"/>
        <w:tabs>
          <w:tab w:val="left" w:pos="2552"/>
          <w:tab w:val="left" w:pos="2835"/>
        </w:tabs>
        <w:rPr>
          <w:rFonts w:cstheme="minorHAnsi"/>
          <w:sz w:val="20"/>
          <w:szCs w:val="20"/>
        </w:rPr>
      </w:pPr>
      <w:r w:rsidRPr="000F6279">
        <w:rPr>
          <w:rFonts w:cstheme="minorHAnsi"/>
          <w:sz w:val="20"/>
          <w:szCs w:val="20"/>
        </w:rPr>
        <w:t>Názov:</w:t>
      </w:r>
      <w:r w:rsidRPr="000F6279">
        <w:rPr>
          <w:rFonts w:cstheme="minorHAnsi"/>
          <w:sz w:val="20"/>
          <w:szCs w:val="20"/>
        </w:rPr>
        <w:tab/>
      </w:r>
      <w:r w:rsidRPr="000F6279">
        <w:rPr>
          <w:rFonts w:cstheme="minorHAnsi"/>
          <w:sz w:val="20"/>
          <w:szCs w:val="20"/>
        </w:rPr>
        <w:tab/>
      </w:r>
      <w:proofErr w:type="spellStart"/>
      <w:r w:rsidR="000F6279" w:rsidRPr="000F6279">
        <w:rPr>
          <w:rFonts w:ascii="Calibri" w:hAnsi="Calibri" w:cs="Calibri"/>
          <w:b/>
          <w:bCs/>
          <w:sz w:val="20"/>
          <w:szCs w:val="20"/>
        </w:rPr>
        <w:t>Rimgal</w:t>
      </w:r>
      <w:proofErr w:type="spellEnd"/>
      <w:r w:rsidR="000F6279" w:rsidRPr="000F6279">
        <w:rPr>
          <w:rFonts w:ascii="Calibri" w:hAnsi="Calibri" w:cs="Calibri"/>
          <w:b/>
          <w:bCs/>
          <w:sz w:val="20"/>
          <w:szCs w:val="20"/>
        </w:rPr>
        <w:t xml:space="preserve">, spol. s </w:t>
      </w:r>
      <w:proofErr w:type="spellStart"/>
      <w:r w:rsidR="000F6279" w:rsidRPr="000F6279">
        <w:rPr>
          <w:rFonts w:ascii="Calibri" w:hAnsi="Calibri" w:cs="Calibri"/>
          <w:b/>
          <w:bCs/>
          <w:sz w:val="20"/>
          <w:szCs w:val="20"/>
        </w:rPr>
        <w:t>r.o</w:t>
      </w:r>
      <w:proofErr w:type="spellEnd"/>
      <w:r w:rsidR="000F6279" w:rsidRPr="000F6279">
        <w:rPr>
          <w:rFonts w:ascii="Calibri" w:hAnsi="Calibri" w:cs="Calibri"/>
          <w:b/>
          <w:bCs/>
          <w:sz w:val="20"/>
          <w:szCs w:val="20"/>
        </w:rPr>
        <w:t>.</w:t>
      </w:r>
    </w:p>
    <w:p w14:paraId="2F0F5BB0" w14:textId="66EBC4E0" w:rsidR="00DD4580" w:rsidRPr="000F6279" w:rsidRDefault="00DD4580" w:rsidP="008E438B">
      <w:pPr>
        <w:pStyle w:val="Bezriadkovania"/>
        <w:rPr>
          <w:rFonts w:cstheme="minorHAnsi"/>
          <w:sz w:val="20"/>
          <w:szCs w:val="20"/>
        </w:rPr>
      </w:pPr>
      <w:r w:rsidRPr="000F6279">
        <w:rPr>
          <w:rFonts w:cstheme="minorHAnsi"/>
          <w:sz w:val="20"/>
          <w:szCs w:val="20"/>
        </w:rPr>
        <w:t xml:space="preserve">Sídlo:   </w:t>
      </w:r>
      <w:r w:rsidRPr="000F6279">
        <w:rPr>
          <w:rFonts w:cstheme="minorHAnsi"/>
          <w:sz w:val="20"/>
          <w:szCs w:val="20"/>
        </w:rPr>
        <w:tab/>
      </w:r>
      <w:r w:rsidRPr="000F6279">
        <w:rPr>
          <w:rFonts w:cstheme="minorHAnsi"/>
          <w:sz w:val="20"/>
          <w:szCs w:val="20"/>
        </w:rPr>
        <w:tab/>
      </w:r>
      <w:r w:rsidRPr="000F6279">
        <w:rPr>
          <w:rFonts w:cstheme="minorHAnsi"/>
          <w:sz w:val="20"/>
          <w:szCs w:val="20"/>
        </w:rPr>
        <w:tab/>
      </w:r>
      <w:r w:rsidRPr="000F6279">
        <w:rPr>
          <w:rFonts w:cstheme="minorHAnsi"/>
          <w:sz w:val="20"/>
          <w:szCs w:val="20"/>
        </w:rPr>
        <w:tab/>
      </w:r>
      <w:r w:rsidR="000F6279" w:rsidRPr="000F6279">
        <w:rPr>
          <w:rFonts w:ascii="Calibri" w:hAnsi="Calibri" w:cs="Calibri"/>
          <w:sz w:val="20"/>
          <w:szCs w:val="20"/>
        </w:rPr>
        <w:t xml:space="preserve">A. </w:t>
      </w:r>
      <w:proofErr w:type="spellStart"/>
      <w:r w:rsidR="000F6279" w:rsidRPr="000F6279">
        <w:rPr>
          <w:rFonts w:ascii="Calibri" w:hAnsi="Calibri" w:cs="Calibri"/>
          <w:sz w:val="20"/>
          <w:szCs w:val="20"/>
        </w:rPr>
        <w:t>Markuša</w:t>
      </w:r>
      <w:proofErr w:type="spellEnd"/>
      <w:r w:rsidR="000F6279" w:rsidRPr="000F6279">
        <w:rPr>
          <w:rFonts w:ascii="Calibri" w:hAnsi="Calibri" w:cs="Calibri"/>
          <w:sz w:val="20"/>
          <w:szCs w:val="20"/>
        </w:rPr>
        <w:t xml:space="preserve"> 17, 979 01 Rimavská Sobota</w:t>
      </w:r>
    </w:p>
    <w:p w14:paraId="3B6906C5" w14:textId="4937D571" w:rsidR="00BD01D1" w:rsidRPr="000F6279" w:rsidRDefault="00DD4580" w:rsidP="00BD01D1">
      <w:pPr>
        <w:pStyle w:val="Bezriadkovania"/>
        <w:tabs>
          <w:tab w:val="left" w:pos="2835"/>
          <w:tab w:val="left" w:pos="4395"/>
        </w:tabs>
        <w:ind w:left="4253" w:hanging="4253"/>
        <w:rPr>
          <w:rFonts w:ascii="Calibri" w:hAnsi="Calibri" w:cs="Calibri"/>
          <w:sz w:val="20"/>
          <w:szCs w:val="20"/>
        </w:rPr>
      </w:pPr>
      <w:r w:rsidRPr="000F6279">
        <w:rPr>
          <w:rFonts w:cstheme="minorHAnsi"/>
          <w:sz w:val="20"/>
          <w:szCs w:val="20"/>
        </w:rPr>
        <w:t>Štatutárny zástupca</w:t>
      </w:r>
      <w:r w:rsidR="00BD01D1" w:rsidRPr="000F6279">
        <w:rPr>
          <w:rFonts w:cstheme="minorHAnsi"/>
          <w:sz w:val="20"/>
          <w:szCs w:val="20"/>
        </w:rPr>
        <w:t xml:space="preserve"> </w:t>
      </w:r>
      <w:r w:rsidR="00BD01D1" w:rsidRPr="000F6279">
        <w:rPr>
          <w:rFonts w:cstheme="minorHAnsi"/>
          <w:sz w:val="20"/>
          <w:szCs w:val="20"/>
        </w:rPr>
        <w:tab/>
      </w:r>
      <w:bookmarkStart w:id="0" w:name="_Hlk123740286"/>
      <w:r w:rsidR="000F6279" w:rsidRPr="000F6279">
        <w:rPr>
          <w:rFonts w:ascii="Calibri" w:hAnsi="Calibri" w:cs="Calibri"/>
          <w:sz w:val="20"/>
          <w:szCs w:val="20"/>
        </w:rPr>
        <w:t>Tomáš Folk, konateľ</w:t>
      </w:r>
    </w:p>
    <w:p w14:paraId="1C170823" w14:textId="0CBDE14D" w:rsidR="000F6279" w:rsidRPr="000F6279" w:rsidRDefault="000F6279" w:rsidP="00BD01D1">
      <w:pPr>
        <w:pStyle w:val="Bezriadkovania"/>
        <w:tabs>
          <w:tab w:val="left" w:pos="2835"/>
          <w:tab w:val="left" w:pos="4395"/>
        </w:tabs>
        <w:ind w:left="4253" w:hanging="4253"/>
        <w:rPr>
          <w:rFonts w:cstheme="minorHAnsi"/>
          <w:sz w:val="20"/>
          <w:szCs w:val="20"/>
        </w:rPr>
      </w:pPr>
      <w:r w:rsidRPr="000F6279">
        <w:rPr>
          <w:rFonts w:ascii="Calibri" w:hAnsi="Calibri" w:cs="Calibri"/>
          <w:sz w:val="20"/>
          <w:szCs w:val="20"/>
        </w:rPr>
        <w:tab/>
        <w:t>Zdenko Folk, konateľ</w:t>
      </w:r>
      <w:r w:rsidRPr="000F6279">
        <w:rPr>
          <w:rFonts w:ascii="Calibri" w:hAnsi="Calibri" w:cs="Calibri"/>
          <w:sz w:val="20"/>
          <w:szCs w:val="20"/>
        </w:rPr>
        <w:tab/>
      </w:r>
    </w:p>
    <w:bookmarkEnd w:id="0"/>
    <w:p w14:paraId="032F876D" w14:textId="064BCBE2" w:rsidR="00BD01D1" w:rsidRPr="000F6279" w:rsidRDefault="00DD4580" w:rsidP="008E438B">
      <w:pPr>
        <w:pStyle w:val="Bezriadkovania"/>
        <w:rPr>
          <w:rFonts w:cstheme="minorHAnsi"/>
          <w:sz w:val="20"/>
          <w:szCs w:val="20"/>
        </w:rPr>
      </w:pPr>
      <w:r w:rsidRPr="000F6279">
        <w:rPr>
          <w:rFonts w:cstheme="minorHAnsi"/>
          <w:sz w:val="20"/>
          <w:szCs w:val="20"/>
        </w:rPr>
        <w:t xml:space="preserve">IČO: </w:t>
      </w:r>
      <w:r w:rsidRPr="000F6279">
        <w:rPr>
          <w:rFonts w:cstheme="minorHAnsi"/>
          <w:sz w:val="20"/>
          <w:szCs w:val="20"/>
        </w:rPr>
        <w:tab/>
      </w:r>
      <w:r w:rsidRPr="000F6279">
        <w:rPr>
          <w:rFonts w:cstheme="minorHAnsi"/>
          <w:sz w:val="20"/>
          <w:szCs w:val="20"/>
        </w:rPr>
        <w:tab/>
      </w:r>
      <w:r w:rsidRPr="000F6279">
        <w:rPr>
          <w:rFonts w:cstheme="minorHAnsi"/>
          <w:sz w:val="20"/>
          <w:szCs w:val="20"/>
        </w:rPr>
        <w:tab/>
      </w:r>
      <w:r w:rsidRPr="000F6279">
        <w:rPr>
          <w:rFonts w:cstheme="minorHAnsi"/>
          <w:sz w:val="20"/>
          <w:szCs w:val="20"/>
        </w:rPr>
        <w:tab/>
      </w:r>
      <w:r w:rsidR="000F6279" w:rsidRPr="000F6279">
        <w:rPr>
          <w:rFonts w:ascii="Calibri" w:hAnsi="Calibri" w:cs="Calibri"/>
          <w:sz w:val="20"/>
          <w:szCs w:val="20"/>
        </w:rPr>
        <w:t>36 022 152</w:t>
      </w:r>
      <w:r w:rsidR="00BD01D1" w:rsidRPr="000F6279">
        <w:rPr>
          <w:rFonts w:cstheme="minorHAnsi"/>
          <w:sz w:val="20"/>
          <w:szCs w:val="20"/>
        </w:rPr>
        <w:tab/>
      </w:r>
    </w:p>
    <w:p w14:paraId="4AADCC15" w14:textId="2D415B6A" w:rsidR="00BD01D1" w:rsidRPr="000F6279" w:rsidRDefault="00DD4580" w:rsidP="00BD01D1">
      <w:pPr>
        <w:pStyle w:val="Bezriadkovania"/>
        <w:rPr>
          <w:rFonts w:cstheme="minorHAnsi"/>
          <w:sz w:val="20"/>
          <w:szCs w:val="20"/>
        </w:rPr>
      </w:pPr>
      <w:r w:rsidRPr="000F6279">
        <w:rPr>
          <w:rFonts w:cstheme="minorHAnsi"/>
          <w:sz w:val="20"/>
          <w:szCs w:val="20"/>
        </w:rPr>
        <w:t xml:space="preserve">DIČ: </w:t>
      </w:r>
      <w:r w:rsidRPr="000F6279">
        <w:rPr>
          <w:rFonts w:cstheme="minorHAnsi"/>
          <w:sz w:val="20"/>
          <w:szCs w:val="20"/>
        </w:rPr>
        <w:tab/>
      </w:r>
      <w:r w:rsidRPr="000F6279">
        <w:rPr>
          <w:rFonts w:cstheme="minorHAnsi"/>
          <w:sz w:val="20"/>
          <w:szCs w:val="20"/>
        </w:rPr>
        <w:tab/>
      </w:r>
      <w:r w:rsidRPr="000F6279">
        <w:rPr>
          <w:rFonts w:cstheme="minorHAnsi"/>
          <w:sz w:val="20"/>
          <w:szCs w:val="20"/>
        </w:rPr>
        <w:tab/>
      </w:r>
      <w:r w:rsidRPr="000F6279">
        <w:rPr>
          <w:rFonts w:cstheme="minorHAnsi"/>
          <w:sz w:val="20"/>
          <w:szCs w:val="20"/>
        </w:rPr>
        <w:tab/>
      </w:r>
      <w:r w:rsidR="000F6279" w:rsidRPr="000F6279">
        <w:rPr>
          <w:rFonts w:ascii="Calibri" w:hAnsi="Calibri" w:cs="Calibri"/>
          <w:sz w:val="20"/>
          <w:szCs w:val="20"/>
        </w:rPr>
        <w:t>2020074562</w:t>
      </w:r>
    </w:p>
    <w:p w14:paraId="4F2A7508" w14:textId="64AE8E78" w:rsidR="00DD4580" w:rsidRPr="00344AD0" w:rsidRDefault="00DD4580" w:rsidP="00204894">
      <w:pPr>
        <w:pStyle w:val="Bezriadkovania"/>
        <w:rPr>
          <w:rFonts w:cstheme="minorHAnsi"/>
        </w:rPr>
      </w:pPr>
      <w:r w:rsidRPr="00344AD0">
        <w:rPr>
          <w:rFonts w:cstheme="minorHAnsi"/>
        </w:rPr>
        <w:t xml:space="preserve">(ďalej aj ako </w:t>
      </w:r>
      <w:r w:rsidRPr="00344AD0">
        <w:rPr>
          <w:rFonts w:cstheme="minorHAnsi"/>
          <w:b/>
        </w:rPr>
        <w:t>„Objednávateľ“</w:t>
      </w:r>
      <w:r w:rsidRPr="00344AD0">
        <w:rPr>
          <w:rFonts w:cstheme="minorHAnsi"/>
        </w:rPr>
        <w:t>)</w:t>
      </w:r>
    </w:p>
    <w:p w14:paraId="7D9A87D4" w14:textId="77777777" w:rsidR="00204894" w:rsidRDefault="00204894" w:rsidP="00204894">
      <w:pPr>
        <w:tabs>
          <w:tab w:val="left" w:pos="567"/>
        </w:tabs>
        <w:spacing w:after="0" w:line="240" w:lineRule="auto"/>
        <w:jc w:val="both"/>
      </w:pPr>
    </w:p>
    <w:p w14:paraId="5024912C" w14:textId="04447BB5" w:rsidR="00DD4580" w:rsidRDefault="00204894" w:rsidP="00204894">
      <w:pPr>
        <w:tabs>
          <w:tab w:val="left" w:pos="567"/>
        </w:tabs>
        <w:spacing w:after="0" w:line="240" w:lineRule="auto"/>
        <w:jc w:val="both"/>
      </w:pPr>
      <w:r>
        <w:t>a</w:t>
      </w:r>
    </w:p>
    <w:p w14:paraId="449F3D39" w14:textId="77777777" w:rsidR="00204894" w:rsidRPr="00064CA8" w:rsidRDefault="00204894" w:rsidP="00204894">
      <w:pPr>
        <w:tabs>
          <w:tab w:val="left" w:pos="567"/>
        </w:tabs>
        <w:spacing w:after="0" w:line="240" w:lineRule="auto"/>
        <w:jc w:val="both"/>
      </w:pPr>
    </w:p>
    <w:p w14:paraId="6E2CFD2D" w14:textId="77777777" w:rsidR="00DD4580" w:rsidRPr="00064CA8" w:rsidRDefault="00DD4580" w:rsidP="00204894">
      <w:pPr>
        <w:tabs>
          <w:tab w:val="left" w:pos="567"/>
        </w:tabs>
        <w:spacing w:after="0" w:line="240" w:lineRule="auto"/>
        <w:jc w:val="both"/>
        <w:rPr>
          <w:b/>
        </w:rPr>
      </w:pPr>
      <w:r w:rsidRPr="00064CA8">
        <w:rPr>
          <w:b/>
        </w:rPr>
        <w:t>1.2</w:t>
      </w:r>
      <w:r w:rsidRPr="00064CA8">
        <w:rPr>
          <w:b/>
        </w:rPr>
        <w:tab/>
        <w:t>Zhotoviteľ:</w:t>
      </w:r>
    </w:p>
    <w:p w14:paraId="7E910E62" w14:textId="1CB29C09" w:rsidR="008E438B" w:rsidRPr="00CD20D5" w:rsidRDefault="008E438B" w:rsidP="008E438B">
      <w:pPr>
        <w:pStyle w:val="Bezriadkovania"/>
        <w:rPr>
          <w:rFonts w:cstheme="minorHAnsi"/>
          <w:bCs/>
          <w:sz w:val="20"/>
          <w:szCs w:val="20"/>
          <w:highlight w:val="yellow"/>
        </w:rPr>
      </w:pPr>
      <w:r w:rsidRPr="00CD20D5">
        <w:rPr>
          <w:rFonts w:cstheme="minorHAnsi"/>
          <w:sz w:val="20"/>
          <w:szCs w:val="20"/>
          <w:highlight w:val="yellow"/>
        </w:rPr>
        <w:t xml:space="preserve">Názov:       </w:t>
      </w:r>
      <w:r w:rsidRPr="00CD20D5">
        <w:rPr>
          <w:rFonts w:cstheme="minorHAnsi"/>
          <w:sz w:val="20"/>
          <w:szCs w:val="20"/>
          <w:highlight w:val="yellow"/>
        </w:rPr>
        <w:tab/>
      </w:r>
      <w:r w:rsidRPr="00CD20D5">
        <w:rPr>
          <w:rFonts w:cstheme="minorHAnsi"/>
          <w:b/>
          <w:bCs/>
          <w:sz w:val="20"/>
          <w:szCs w:val="20"/>
          <w:highlight w:val="yellow"/>
        </w:rPr>
        <w:tab/>
      </w:r>
      <w:r w:rsidRPr="00CD20D5">
        <w:rPr>
          <w:rFonts w:cstheme="minorHAnsi"/>
          <w:b/>
          <w:bCs/>
          <w:sz w:val="20"/>
          <w:szCs w:val="20"/>
          <w:highlight w:val="yellow"/>
        </w:rPr>
        <w:tab/>
      </w:r>
      <w:r w:rsidRPr="00CD20D5">
        <w:rPr>
          <w:rFonts w:cstheme="minorHAnsi"/>
          <w:b/>
          <w:bCs/>
          <w:sz w:val="20"/>
          <w:szCs w:val="20"/>
          <w:highlight w:val="yellow"/>
        </w:rPr>
        <w:tab/>
        <w:t xml:space="preserve">               </w:t>
      </w:r>
      <w:r w:rsidRPr="00CD20D5">
        <w:rPr>
          <w:rFonts w:cstheme="minorHAnsi"/>
          <w:bCs/>
          <w:sz w:val="20"/>
          <w:szCs w:val="20"/>
          <w:highlight w:val="yellow"/>
        </w:rPr>
        <w:t>: (pozn. presný názov firmy podľa výpisu z obchodného registra, živnostenského listu alebo iného oprávnenia na podnikanie)</w:t>
      </w:r>
    </w:p>
    <w:p w14:paraId="1DE1D4A4" w14:textId="77777777"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 xml:space="preserve">sídlo </w:t>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w:t>
      </w:r>
      <w:r w:rsidRPr="00CD20D5">
        <w:rPr>
          <w:rFonts w:cstheme="minorHAnsi"/>
          <w:bCs/>
          <w:sz w:val="20"/>
          <w:szCs w:val="20"/>
          <w:highlight w:val="yellow"/>
        </w:rPr>
        <w:t xml:space="preserve"> (pozn. presné sídlo firmy podľa výpisu z obchodného registra, živnostenského listu alebo iného oprávnenia na podnikanie)</w:t>
      </w:r>
      <w:r w:rsidRPr="00CD20D5">
        <w:rPr>
          <w:rFonts w:cstheme="minorHAnsi"/>
          <w:bCs/>
          <w:sz w:val="20"/>
          <w:szCs w:val="20"/>
          <w:highlight w:val="yellow"/>
        </w:rPr>
        <w:tab/>
      </w:r>
      <w:r w:rsidRPr="00CD20D5">
        <w:rPr>
          <w:rFonts w:cstheme="minorHAnsi"/>
          <w:bCs/>
          <w:sz w:val="20"/>
          <w:szCs w:val="20"/>
          <w:highlight w:val="yellow"/>
        </w:rPr>
        <w:tab/>
        <w:t xml:space="preserve">  </w:t>
      </w:r>
    </w:p>
    <w:p w14:paraId="7BA767F9" w14:textId="77777777"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 xml:space="preserve">IČO </w:t>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 xml:space="preserve">: </w:t>
      </w:r>
    </w:p>
    <w:p w14:paraId="604CB7D6" w14:textId="77777777"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 xml:space="preserve">DIČ </w:t>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 xml:space="preserve">: </w:t>
      </w:r>
    </w:p>
    <w:p w14:paraId="7A357AA9" w14:textId="77777777"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 xml:space="preserve">bankové spojenie </w:t>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 xml:space="preserve">: </w:t>
      </w:r>
    </w:p>
    <w:p w14:paraId="70AF9124" w14:textId="77777777"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číslo účtu</w:t>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 xml:space="preserve">: </w:t>
      </w:r>
    </w:p>
    <w:p w14:paraId="1A5FF3B6" w14:textId="77777777"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 xml:space="preserve">zastúpený </w:t>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 xml:space="preserve">: </w:t>
      </w:r>
    </w:p>
    <w:p w14:paraId="6E155AAA" w14:textId="6748BAD6"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 xml:space="preserve">  </w:t>
      </w:r>
    </w:p>
    <w:p w14:paraId="44442BE3" w14:textId="36D37701"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 xml:space="preserve">Osoby oprávnené na rokovanie vo veciach </w:t>
      </w:r>
    </w:p>
    <w:p w14:paraId="06546E52" w14:textId="77777777"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 xml:space="preserve">a) zmluvných </w:t>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 xml:space="preserve">: </w:t>
      </w:r>
    </w:p>
    <w:p w14:paraId="701904DF" w14:textId="77777777" w:rsidR="008E438B" w:rsidRPr="00CD20D5" w:rsidRDefault="008E438B" w:rsidP="008E438B">
      <w:pPr>
        <w:pStyle w:val="Bezriadkovania"/>
        <w:rPr>
          <w:rFonts w:cstheme="minorHAnsi"/>
          <w:sz w:val="20"/>
          <w:szCs w:val="20"/>
          <w:highlight w:val="yellow"/>
        </w:rPr>
      </w:pPr>
      <w:r w:rsidRPr="00CD20D5">
        <w:rPr>
          <w:rFonts w:cstheme="minorHAnsi"/>
          <w:sz w:val="20"/>
          <w:szCs w:val="20"/>
          <w:highlight w:val="yellow"/>
        </w:rPr>
        <w:t xml:space="preserve">b) technických </w:t>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r>
      <w:r w:rsidRPr="00CD20D5">
        <w:rPr>
          <w:rFonts w:cstheme="minorHAnsi"/>
          <w:sz w:val="20"/>
          <w:szCs w:val="20"/>
          <w:highlight w:val="yellow"/>
        </w:rPr>
        <w:tab/>
        <w:t xml:space="preserve">: </w:t>
      </w:r>
    </w:p>
    <w:p w14:paraId="41C8F0EC" w14:textId="77777777" w:rsidR="00BA64F7" w:rsidRDefault="008E438B" w:rsidP="008E438B">
      <w:pPr>
        <w:pStyle w:val="Bezriadkovania"/>
        <w:rPr>
          <w:rFonts w:cstheme="minorHAnsi"/>
          <w:sz w:val="20"/>
          <w:szCs w:val="20"/>
          <w:highlight w:val="yellow"/>
        </w:rPr>
      </w:pPr>
      <w:r w:rsidRPr="00CD20D5">
        <w:rPr>
          <w:rFonts w:cstheme="minorHAnsi"/>
          <w:sz w:val="20"/>
          <w:szCs w:val="20"/>
          <w:highlight w:val="yellow"/>
        </w:rPr>
        <w:t xml:space="preserve">c) výkonu funkcie stavbyvedúceho   </w:t>
      </w:r>
    </w:p>
    <w:p w14:paraId="0ADCCAFD" w14:textId="52B1BA81" w:rsidR="008E438B" w:rsidRPr="00CD20D5" w:rsidRDefault="00BA64F7" w:rsidP="008E438B">
      <w:pPr>
        <w:pStyle w:val="Bezriadkovania"/>
        <w:rPr>
          <w:rFonts w:cstheme="minorHAnsi"/>
          <w:sz w:val="20"/>
          <w:szCs w:val="20"/>
          <w:highlight w:val="yellow"/>
        </w:rPr>
      </w:pPr>
      <w:r>
        <w:rPr>
          <w:rFonts w:cstheme="minorHAnsi"/>
          <w:sz w:val="20"/>
          <w:szCs w:val="20"/>
          <w:highlight w:val="yellow"/>
        </w:rPr>
        <w:t>číslo zápisu v SKSI ( alebo ekvivalentu)</w:t>
      </w:r>
      <w:r w:rsidR="008E438B" w:rsidRPr="00CD20D5">
        <w:rPr>
          <w:rFonts w:cstheme="minorHAnsi"/>
          <w:sz w:val="20"/>
          <w:szCs w:val="20"/>
          <w:highlight w:val="yellow"/>
        </w:rPr>
        <w:t xml:space="preserve">                   </w:t>
      </w:r>
      <w:r w:rsidR="008E438B" w:rsidRPr="00CD20D5">
        <w:rPr>
          <w:rFonts w:cstheme="minorHAnsi"/>
          <w:sz w:val="20"/>
          <w:szCs w:val="20"/>
          <w:highlight w:val="yellow"/>
        </w:rPr>
        <w:tab/>
        <w:t>:</w:t>
      </w:r>
      <w:r w:rsidR="008E438B" w:rsidRPr="00CD20D5">
        <w:rPr>
          <w:rFonts w:cstheme="minorHAnsi"/>
          <w:sz w:val="20"/>
          <w:szCs w:val="20"/>
          <w:highlight w:val="yellow"/>
        </w:rPr>
        <w:tab/>
      </w:r>
      <w:r w:rsidR="008E438B" w:rsidRPr="00CD20D5">
        <w:rPr>
          <w:rFonts w:cstheme="minorHAnsi"/>
          <w:sz w:val="20"/>
          <w:szCs w:val="20"/>
          <w:highlight w:val="yellow"/>
        </w:rPr>
        <w:tab/>
      </w:r>
      <w:r w:rsidR="008E438B" w:rsidRPr="00CD20D5">
        <w:rPr>
          <w:rFonts w:cstheme="minorHAnsi"/>
          <w:sz w:val="20"/>
          <w:szCs w:val="20"/>
          <w:highlight w:val="yellow"/>
        </w:rPr>
        <w:tab/>
        <w:t xml:space="preserve"> </w:t>
      </w:r>
    </w:p>
    <w:p w14:paraId="0C7ED62D" w14:textId="77777777" w:rsidR="008E438B" w:rsidRPr="00CD20D5" w:rsidRDefault="008E438B" w:rsidP="008E438B">
      <w:pPr>
        <w:pStyle w:val="Bezriadkovania"/>
        <w:ind w:left="4248" w:hanging="4248"/>
        <w:rPr>
          <w:rFonts w:cstheme="minorHAnsi"/>
          <w:sz w:val="20"/>
          <w:szCs w:val="20"/>
          <w:highlight w:val="yellow"/>
        </w:rPr>
      </w:pPr>
      <w:r w:rsidRPr="00CD20D5">
        <w:rPr>
          <w:rFonts w:cstheme="minorHAnsi"/>
          <w:sz w:val="20"/>
          <w:szCs w:val="20"/>
          <w:highlight w:val="yellow"/>
        </w:rPr>
        <w:t>(ďalej len „Zhotoviteľ“)</w:t>
      </w:r>
    </w:p>
    <w:p w14:paraId="78EB458D" w14:textId="77777777" w:rsidR="008E438B" w:rsidRPr="00CD20D5" w:rsidRDefault="008E438B" w:rsidP="008E438B">
      <w:pPr>
        <w:pStyle w:val="Bezriadkovania"/>
        <w:rPr>
          <w:rFonts w:cstheme="minorHAnsi"/>
          <w:sz w:val="20"/>
          <w:szCs w:val="20"/>
          <w:highlight w:val="yellow"/>
          <w:lang w:eastAsia="ar-SA"/>
        </w:rPr>
      </w:pPr>
      <w:r w:rsidRPr="00CD20D5">
        <w:rPr>
          <w:rFonts w:cstheme="minorHAnsi"/>
          <w:sz w:val="20"/>
          <w:szCs w:val="20"/>
          <w:highlight w:val="yellow"/>
        </w:rPr>
        <w:t xml:space="preserve">(Objednávateľ a Zhotoviteľ ďalej </w:t>
      </w:r>
      <w:r w:rsidRPr="00CD20D5">
        <w:rPr>
          <w:rFonts w:cstheme="minorHAnsi"/>
          <w:sz w:val="20"/>
          <w:szCs w:val="20"/>
          <w:highlight w:val="yellow"/>
          <w:lang w:eastAsia="ar-SA"/>
        </w:rPr>
        <w:t>jednotlivo aj ako „Zmluvná strana” alebo spoločne ako „Zmluvné strany“)</w:t>
      </w:r>
    </w:p>
    <w:p w14:paraId="637D2B03" w14:textId="77777777" w:rsidR="00DD4580" w:rsidRPr="00064CA8" w:rsidRDefault="00DD4580" w:rsidP="00DD4580">
      <w:pPr>
        <w:tabs>
          <w:tab w:val="left" w:pos="567"/>
        </w:tabs>
        <w:jc w:val="both"/>
      </w:pPr>
      <w:r w:rsidRPr="00CD20D5">
        <w:rPr>
          <w:highlight w:val="yellow"/>
        </w:rPr>
        <w:t xml:space="preserve">(ďalej aj ako </w:t>
      </w:r>
      <w:r w:rsidRPr="00CD20D5">
        <w:rPr>
          <w:b/>
          <w:highlight w:val="yellow"/>
        </w:rPr>
        <w:t>„Zhotoviteľ“</w:t>
      </w:r>
      <w:r w:rsidRPr="00CD20D5">
        <w:rPr>
          <w:highlight w:val="yellow"/>
        </w:rPr>
        <w:t>)</w:t>
      </w:r>
    </w:p>
    <w:p w14:paraId="48C57C9A" w14:textId="77777777" w:rsidR="007E5BD3" w:rsidRPr="00E32648" w:rsidRDefault="007E5BD3" w:rsidP="007E5BD3">
      <w:pPr>
        <w:pStyle w:val="Bezriadkovania"/>
        <w:rPr>
          <w:rFonts w:cstheme="minorHAnsi"/>
          <w:sz w:val="20"/>
          <w:szCs w:val="20"/>
          <w:lang w:eastAsia="ar-SA"/>
        </w:rPr>
      </w:pPr>
      <w:r w:rsidRPr="00E32648">
        <w:rPr>
          <w:rFonts w:cstheme="minorHAnsi"/>
          <w:sz w:val="20"/>
          <w:szCs w:val="20"/>
        </w:rPr>
        <w:t xml:space="preserve">(Objednávateľ a Zhotoviteľ ďalej </w:t>
      </w:r>
      <w:r w:rsidRPr="00E32648">
        <w:rPr>
          <w:rFonts w:cstheme="minorHAnsi"/>
          <w:sz w:val="20"/>
          <w:szCs w:val="20"/>
          <w:lang w:eastAsia="ar-SA"/>
        </w:rPr>
        <w:t>jednotlivo aj ako „Zmluvná strana” alebo spoločne ako „Zmluvné strany“)</w:t>
      </w:r>
    </w:p>
    <w:p w14:paraId="5B49F729" w14:textId="77777777" w:rsidR="007E5BD3" w:rsidRPr="00E32648" w:rsidRDefault="007E5BD3" w:rsidP="007E5BD3">
      <w:pPr>
        <w:pStyle w:val="Bezriadkovania"/>
        <w:rPr>
          <w:rFonts w:cstheme="minorHAnsi"/>
          <w:sz w:val="20"/>
          <w:szCs w:val="20"/>
          <w:lang w:eastAsia="ar-SA"/>
        </w:rPr>
      </w:pPr>
    </w:p>
    <w:p w14:paraId="270B0C44" w14:textId="77777777" w:rsidR="008E438B" w:rsidRPr="00E32648" w:rsidRDefault="008E438B" w:rsidP="007E5BD3">
      <w:pPr>
        <w:pStyle w:val="Bezriadkovania"/>
        <w:rPr>
          <w:rFonts w:cstheme="minorHAnsi"/>
          <w:sz w:val="20"/>
          <w:szCs w:val="20"/>
          <w:lang w:eastAsia="ar-SA"/>
        </w:rPr>
      </w:pPr>
    </w:p>
    <w:p w14:paraId="56A99684" w14:textId="77777777" w:rsidR="007E5BD3" w:rsidRPr="00E32648" w:rsidRDefault="007E5BD3" w:rsidP="007E5BD3">
      <w:pPr>
        <w:pStyle w:val="Titulok"/>
        <w:jc w:val="center"/>
        <w:rPr>
          <w:rFonts w:asciiTheme="minorHAnsi" w:hAnsiTheme="minorHAnsi" w:cstheme="minorHAnsi"/>
          <w:color w:val="auto"/>
        </w:rPr>
      </w:pPr>
      <w:r w:rsidRPr="00E32648">
        <w:rPr>
          <w:rFonts w:asciiTheme="minorHAnsi" w:hAnsiTheme="minorHAnsi" w:cstheme="minorHAnsi"/>
          <w:color w:val="auto"/>
        </w:rPr>
        <w:t>PREAMBULA</w:t>
      </w:r>
    </w:p>
    <w:p w14:paraId="067CB18F" w14:textId="77777777" w:rsidR="00344AD0" w:rsidRPr="00D7179B" w:rsidRDefault="00344AD0" w:rsidP="00344AD0">
      <w:pPr>
        <w:pStyle w:val="Titulok"/>
        <w:jc w:val="center"/>
        <w:rPr>
          <w:rFonts w:asciiTheme="minorHAnsi" w:hAnsiTheme="minorHAnsi" w:cstheme="minorHAnsi"/>
          <w:caps w:val="0"/>
        </w:rPr>
      </w:pPr>
    </w:p>
    <w:p w14:paraId="679A1F70" w14:textId="33024DBB" w:rsidR="00344AD0" w:rsidRDefault="00344AD0" w:rsidP="00344AD0">
      <w:pPr>
        <w:jc w:val="both"/>
        <w:rPr>
          <w:rFonts w:cstheme="minorHAnsi"/>
          <w:sz w:val="20"/>
          <w:szCs w:val="20"/>
        </w:rPr>
      </w:pPr>
      <w:r>
        <w:rPr>
          <w:rFonts w:cstheme="minorHAnsi"/>
          <w:sz w:val="20"/>
          <w:szCs w:val="20"/>
        </w:rPr>
        <w:t xml:space="preserve">Pôdohospodárska platobná agentúra ako poskytovateľ </w:t>
      </w:r>
      <w:r w:rsidRPr="00344AD0">
        <w:rPr>
          <w:rFonts w:cstheme="minorHAnsi"/>
          <w:sz w:val="20"/>
          <w:szCs w:val="20"/>
        </w:rPr>
        <w:t>nenávratného finančného príspevku (ďalej len „</w:t>
      </w:r>
      <w:r w:rsidRPr="00344AD0">
        <w:rPr>
          <w:rFonts w:cstheme="minorHAnsi"/>
          <w:b/>
          <w:bCs/>
          <w:sz w:val="20"/>
          <w:szCs w:val="20"/>
        </w:rPr>
        <w:t>poskytovateľ</w:t>
      </w:r>
      <w:r w:rsidRPr="00344AD0">
        <w:rPr>
          <w:rFonts w:cstheme="minorHAnsi"/>
          <w:sz w:val="20"/>
          <w:szCs w:val="20"/>
        </w:rPr>
        <w:t>“ alebo „</w:t>
      </w:r>
      <w:r w:rsidRPr="00344AD0">
        <w:rPr>
          <w:rFonts w:cstheme="minorHAnsi"/>
          <w:b/>
          <w:bCs/>
          <w:sz w:val="20"/>
          <w:szCs w:val="20"/>
        </w:rPr>
        <w:t>PPA</w:t>
      </w:r>
      <w:r w:rsidRPr="00344AD0">
        <w:rPr>
          <w:rFonts w:cstheme="minorHAnsi"/>
          <w:sz w:val="20"/>
          <w:szCs w:val="20"/>
        </w:rPr>
        <w:t xml:space="preserve">“) v rámci Programu rozvoja vidieka SR 2014-2022 dňa 15.11.2022 vyhlásila </w:t>
      </w:r>
      <w:r w:rsidRPr="0059259F">
        <w:rPr>
          <w:rFonts w:cstheme="minorHAnsi"/>
          <w:sz w:val="20"/>
          <w:szCs w:val="20"/>
        </w:rPr>
        <w:t xml:space="preserve">výzvu v znení zmien a doplnení, výzva číslo: </w:t>
      </w:r>
      <w:r>
        <w:rPr>
          <w:rFonts w:cstheme="minorHAnsi"/>
          <w:sz w:val="20"/>
          <w:szCs w:val="20"/>
        </w:rPr>
        <w:t>65</w:t>
      </w:r>
      <w:r w:rsidRPr="0059259F">
        <w:rPr>
          <w:rFonts w:cstheme="minorHAnsi"/>
          <w:sz w:val="20"/>
          <w:szCs w:val="20"/>
        </w:rPr>
        <w:t xml:space="preserve">/PRV/2022, pre opatrenie: 4 </w:t>
      </w:r>
      <w:r>
        <w:rPr>
          <w:rFonts w:cstheme="minorHAnsi"/>
          <w:sz w:val="20"/>
          <w:szCs w:val="20"/>
        </w:rPr>
        <w:t>-</w:t>
      </w:r>
      <w:r w:rsidRPr="0059259F">
        <w:rPr>
          <w:rFonts w:cstheme="minorHAnsi"/>
          <w:sz w:val="20"/>
          <w:szCs w:val="20"/>
        </w:rPr>
        <w:t xml:space="preserve"> Investície do hmotného majetku,  </w:t>
      </w:r>
      <w:proofErr w:type="spellStart"/>
      <w:r w:rsidRPr="0059259F">
        <w:rPr>
          <w:rFonts w:cstheme="minorHAnsi"/>
          <w:sz w:val="20"/>
          <w:szCs w:val="20"/>
        </w:rPr>
        <w:t>podopatrenie</w:t>
      </w:r>
      <w:proofErr w:type="spellEnd"/>
      <w:r w:rsidRPr="00C765AC">
        <w:rPr>
          <w:rFonts w:cstheme="minorHAnsi"/>
          <w:sz w:val="20"/>
          <w:szCs w:val="20"/>
        </w:rPr>
        <w:t xml:space="preserve">: 4.1 </w:t>
      </w:r>
      <w:r>
        <w:rPr>
          <w:rFonts w:cstheme="minorHAnsi"/>
          <w:sz w:val="20"/>
          <w:szCs w:val="20"/>
        </w:rPr>
        <w:t>-</w:t>
      </w:r>
      <w:r w:rsidRPr="00C765AC">
        <w:rPr>
          <w:rFonts w:cstheme="minorHAnsi"/>
          <w:sz w:val="20"/>
          <w:szCs w:val="20"/>
        </w:rPr>
        <w:t xml:space="preserve"> Podpora na investície do poľnohospodárskych </w:t>
      </w:r>
      <w:r w:rsidRPr="0059259F">
        <w:rPr>
          <w:rFonts w:cstheme="minorHAnsi"/>
          <w:sz w:val="20"/>
          <w:szCs w:val="20"/>
        </w:rPr>
        <w:t>podnikov (ďalej len „</w:t>
      </w:r>
      <w:r w:rsidRPr="0059259F">
        <w:rPr>
          <w:rFonts w:cstheme="minorHAnsi"/>
          <w:b/>
          <w:bCs/>
          <w:sz w:val="20"/>
          <w:szCs w:val="20"/>
        </w:rPr>
        <w:t xml:space="preserve">Výzva </w:t>
      </w:r>
      <w:r>
        <w:rPr>
          <w:rFonts w:cstheme="minorHAnsi"/>
          <w:b/>
          <w:bCs/>
          <w:sz w:val="20"/>
          <w:szCs w:val="20"/>
        </w:rPr>
        <w:t>65</w:t>
      </w:r>
      <w:r w:rsidR="00102DAC">
        <w:rPr>
          <w:rFonts w:cstheme="minorHAnsi"/>
          <w:b/>
          <w:bCs/>
          <w:sz w:val="20"/>
          <w:szCs w:val="20"/>
        </w:rPr>
        <w:t>/</w:t>
      </w:r>
      <w:r w:rsidRPr="0059259F">
        <w:rPr>
          <w:rFonts w:cstheme="minorHAnsi"/>
          <w:b/>
          <w:bCs/>
          <w:sz w:val="20"/>
          <w:szCs w:val="20"/>
        </w:rPr>
        <w:t>PRV/2022</w:t>
      </w:r>
      <w:r w:rsidRPr="0059259F">
        <w:rPr>
          <w:rFonts w:cstheme="minorHAnsi"/>
          <w:sz w:val="20"/>
          <w:szCs w:val="20"/>
        </w:rPr>
        <w:t>“), ktorej</w:t>
      </w:r>
      <w:r>
        <w:rPr>
          <w:rFonts w:cstheme="minorHAnsi"/>
          <w:sz w:val="20"/>
          <w:szCs w:val="20"/>
        </w:rPr>
        <w:t xml:space="preserve"> neoddeliteľnou súčasťou je aj usmernenie PPA č. 8/2017 v platnom znení</w:t>
      </w:r>
      <w:r w:rsidRPr="008E52CD">
        <w:rPr>
          <w:rFonts w:cstheme="minorHAnsi"/>
          <w:sz w:val="20"/>
          <w:szCs w:val="20"/>
        </w:rPr>
        <w:t xml:space="preserve"> </w:t>
      </w:r>
      <w:r>
        <w:rPr>
          <w:rFonts w:cstheme="minorHAnsi"/>
          <w:sz w:val="20"/>
          <w:szCs w:val="20"/>
        </w:rPr>
        <w:t>k obstarávaniu tovarov, stavebných prác a služieb financovaných z Programu rozvoja vidieka SR 2014-2020 (ďalej len „</w:t>
      </w:r>
      <w:r>
        <w:rPr>
          <w:rFonts w:cstheme="minorHAnsi"/>
          <w:b/>
          <w:bCs/>
          <w:sz w:val="20"/>
          <w:szCs w:val="20"/>
        </w:rPr>
        <w:t>U</w:t>
      </w:r>
      <w:r w:rsidRPr="00A51F72">
        <w:rPr>
          <w:rFonts w:cstheme="minorHAnsi"/>
          <w:b/>
          <w:bCs/>
          <w:sz w:val="20"/>
          <w:szCs w:val="20"/>
        </w:rPr>
        <w:t>smernenie</w:t>
      </w:r>
      <w:r>
        <w:rPr>
          <w:rFonts w:cstheme="minorHAnsi"/>
          <w:sz w:val="20"/>
          <w:szCs w:val="20"/>
        </w:rPr>
        <w:t>“).</w:t>
      </w:r>
    </w:p>
    <w:p w14:paraId="55A82DA1" w14:textId="77777777" w:rsidR="00344AD0" w:rsidRDefault="00344AD0" w:rsidP="00344AD0">
      <w:pPr>
        <w:jc w:val="both"/>
        <w:rPr>
          <w:rFonts w:cstheme="minorHAnsi"/>
          <w:sz w:val="20"/>
          <w:szCs w:val="20"/>
        </w:rPr>
      </w:pPr>
    </w:p>
    <w:p w14:paraId="3F2DA40D" w14:textId="77777777" w:rsidR="00344AD0" w:rsidRDefault="00344AD0" w:rsidP="00344AD0">
      <w:pPr>
        <w:jc w:val="both"/>
        <w:rPr>
          <w:rFonts w:cstheme="minorHAnsi"/>
          <w:sz w:val="20"/>
          <w:szCs w:val="20"/>
        </w:rPr>
      </w:pPr>
    </w:p>
    <w:p w14:paraId="54FB6236" w14:textId="15AF692D" w:rsidR="00344AD0" w:rsidRPr="00D7179B" w:rsidRDefault="00344AD0" w:rsidP="00344AD0">
      <w:pPr>
        <w:jc w:val="both"/>
        <w:rPr>
          <w:rFonts w:cstheme="minorHAnsi"/>
          <w:sz w:val="20"/>
          <w:szCs w:val="20"/>
        </w:rPr>
      </w:pPr>
      <w:r w:rsidRPr="00D7179B">
        <w:rPr>
          <w:rFonts w:cstheme="minorHAnsi"/>
          <w:sz w:val="20"/>
          <w:szCs w:val="20"/>
        </w:rPr>
        <w:lastRenderedPageBreak/>
        <w:t>Táto Zmluva o</w:t>
      </w:r>
      <w:r>
        <w:rPr>
          <w:rFonts w:cstheme="minorHAnsi"/>
          <w:sz w:val="20"/>
          <w:szCs w:val="20"/>
        </w:rPr>
        <w:t> </w:t>
      </w:r>
      <w:r w:rsidRPr="00D7179B">
        <w:rPr>
          <w:rFonts w:cstheme="minorHAnsi"/>
          <w:sz w:val="20"/>
          <w:szCs w:val="20"/>
        </w:rPr>
        <w:t xml:space="preserve">dielo sa uzatvára ako výsledok obstarávania na predmet zákazky </w:t>
      </w:r>
      <w:r>
        <w:rPr>
          <w:rFonts w:cstheme="minorHAnsi"/>
          <w:sz w:val="20"/>
          <w:szCs w:val="20"/>
        </w:rPr>
        <w:t xml:space="preserve">Objednávateľa s názvom: </w:t>
      </w:r>
      <w:r w:rsidRPr="00344AD0">
        <w:rPr>
          <w:rFonts w:cstheme="minorHAnsi"/>
          <w:sz w:val="20"/>
          <w:szCs w:val="20"/>
        </w:rPr>
        <w:t>„</w:t>
      </w:r>
      <w:r w:rsidRPr="00344AD0">
        <w:rPr>
          <w:rFonts w:cstheme="minorHAnsi"/>
          <w:b/>
          <w:bCs/>
          <w:sz w:val="20"/>
          <w:szCs w:val="20"/>
        </w:rPr>
        <w:t>Rekonštrukcia strechy poľnohospodárskych objektov“</w:t>
      </w:r>
      <w:r w:rsidRPr="00344AD0">
        <w:rPr>
          <w:rFonts w:cstheme="minorHAnsi"/>
          <w:sz w:val="20"/>
          <w:szCs w:val="20"/>
        </w:rPr>
        <w:t>,</w:t>
      </w:r>
      <w:r w:rsidRPr="00D7179B">
        <w:rPr>
          <w:rFonts w:cstheme="minorHAnsi"/>
          <w:sz w:val="20"/>
          <w:szCs w:val="20"/>
        </w:rPr>
        <w:t xml:space="preserve"> ktoré realizoval Objednávateľ v</w:t>
      </w:r>
      <w:r>
        <w:rPr>
          <w:rFonts w:cstheme="minorHAnsi"/>
          <w:sz w:val="20"/>
          <w:szCs w:val="20"/>
        </w:rPr>
        <w:t> </w:t>
      </w:r>
      <w:r w:rsidRPr="00D7179B">
        <w:rPr>
          <w:rFonts w:cstheme="minorHAnsi"/>
          <w:sz w:val="20"/>
          <w:szCs w:val="20"/>
        </w:rPr>
        <w:t>súlade s</w:t>
      </w:r>
      <w:r>
        <w:rPr>
          <w:rFonts w:cstheme="minorHAnsi"/>
          <w:sz w:val="20"/>
          <w:szCs w:val="20"/>
        </w:rPr>
        <w:t xml:space="preserve"> Usmernením </w:t>
      </w:r>
      <w:r w:rsidRPr="00D7179B">
        <w:rPr>
          <w:rFonts w:cstheme="minorHAnsi"/>
          <w:sz w:val="20"/>
          <w:szCs w:val="20"/>
        </w:rPr>
        <w:t>(ďalej len „</w:t>
      </w:r>
      <w:r w:rsidRPr="00F21482">
        <w:rPr>
          <w:rFonts w:cstheme="minorHAnsi"/>
          <w:b/>
          <w:bCs/>
          <w:sz w:val="20"/>
          <w:szCs w:val="20"/>
        </w:rPr>
        <w:t>obstarávanie</w:t>
      </w:r>
      <w:r w:rsidRPr="00D7179B">
        <w:rPr>
          <w:rFonts w:cstheme="minorHAnsi"/>
          <w:sz w:val="20"/>
          <w:szCs w:val="20"/>
        </w:rPr>
        <w:t>“)</w:t>
      </w:r>
      <w:r>
        <w:rPr>
          <w:rFonts w:cstheme="minorHAnsi"/>
          <w:sz w:val="20"/>
          <w:szCs w:val="20"/>
        </w:rPr>
        <w:t xml:space="preserve">. </w:t>
      </w:r>
      <w:r w:rsidRPr="00D7179B">
        <w:rPr>
          <w:rFonts w:cstheme="minorHAnsi"/>
          <w:sz w:val="20"/>
          <w:szCs w:val="20"/>
        </w:rPr>
        <w:t>Na základe vyhodnotenia ponúk bola ponuka Zhotoviteľa vybraná ako ponuka úspešného uchádzača v</w:t>
      </w:r>
      <w:r>
        <w:rPr>
          <w:rFonts w:cstheme="minorHAnsi"/>
          <w:sz w:val="20"/>
          <w:szCs w:val="20"/>
        </w:rPr>
        <w:t> </w:t>
      </w:r>
      <w:r w:rsidRPr="00D7179B">
        <w:rPr>
          <w:rFonts w:cstheme="minorHAnsi"/>
          <w:sz w:val="20"/>
          <w:szCs w:val="20"/>
        </w:rPr>
        <w:t>súlade s</w:t>
      </w:r>
      <w:r>
        <w:rPr>
          <w:rFonts w:cstheme="minorHAnsi"/>
          <w:sz w:val="20"/>
          <w:szCs w:val="20"/>
        </w:rPr>
        <w:t> </w:t>
      </w:r>
      <w:r w:rsidRPr="00D7179B">
        <w:rPr>
          <w:rFonts w:cstheme="minorHAnsi"/>
          <w:sz w:val="20"/>
          <w:szCs w:val="20"/>
        </w:rPr>
        <w:t>podmienkami uvedenými vo výzve na predkladanie ponúk. Na základe tejto skutočnosti a</w:t>
      </w:r>
      <w:r>
        <w:rPr>
          <w:rFonts w:cstheme="minorHAnsi"/>
          <w:sz w:val="20"/>
          <w:szCs w:val="20"/>
        </w:rPr>
        <w:t> </w:t>
      </w:r>
      <w:r w:rsidRPr="00D7179B">
        <w:rPr>
          <w:rFonts w:cstheme="minorHAnsi"/>
          <w:sz w:val="20"/>
          <w:szCs w:val="20"/>
        </w:rPr>
        <w:t>predloženej ponuky Zhotoviteľa sa Zmluvné strany v</w:t>
      </w:r>
      <w:r>
        <w:rPr>
          <w:rFonts w:cstheme="minorHAnsi"/>
          <w:sz w:val="20"/>
          <w:szCs w:val="20"/>
        </w:rPr>
        <w:t> </w:t>
      </w:r>
      <w:r w:rsidRPr="00D7179B">
        <w:rPr>
          <w:rFonts w:cstheme="minorHAnsi"/>
          <w:sz w:val="20"/>
          <w:szCs w:val="20"/>
        </w:rPr>
        <w:t>slobodnej vôli a</w:t>
      </w:r>
      <w:r>
        <w:rPr>
          <w:rFonts w:cstheme="minorHAnsi"/>
          <w:sz w:val="20"/>
          <w:szCs w:val="20"/>
        </w:rPr>
        <w:t> </w:t>
      </w:r>
      <w:r w:rsidRPr="00D7179B">
        <w:rPr>
          <w:rFonts w:cstheme="minorHAnsi"/>
          <w:sz w:val="20"/>
          <w:szCs w:val="20"/>
        </w:rPr>
        <w:t>v</w:t>
      </w:r>
      <w:r>
        <w:rPr>
          <w:rFonts w:cstheme="minorHAnsi"/>
          <w:sz w:val="20"/>
          <w:szCs w:val="20"/>
        </w:rPr>
        <w:t> </w:t>
      </w:r>
      <w:r w:rsidRPr="00D7179B">
        <w:rPr>
          <w:rFonts w:cstheme="minorHAnsi"/>
          <w:sz w:val="20"/>
          <w:szCs w:val="20"/>
        </w:rPr>
        <w:t>súlade s</w:t>
      </w:r>
      <w:r>
        <w:rPr>
          <w:rFonts w:cstheme="minorHAnsi"/>
          <w:sz w:val="20"/>
          <w:szCs w:val="20"/>
        </w:rPr>
        <w:t> </w:t>
      </w:r>
      <w:r w:rsidRPr="00D7179B">
        <w:rPr>
          <w:rFonts w:cstheme="minorHAnsi"/>
          <w:sz w:val="20"/>
          <w:szCs w:val="20"/>
        </w:rPr>
        <w:t>platnými právnymi predpismi rozhodli uzatvoriť túto Zmluvu o</w:t>
      </w:r>
      <w:r>
        <w:rPr>
          <w:rFonts w:cstheme="minorHAnsi"/>
          <w:sz w:val="20"/>
          <w:szCs w:val="20"/>
        </w:rPr>
        <w:t> </w:t>
      </w:r>
      <w:r w:rsidRPr="00D7179B">
        <w:rPr>
          <w:rFonts w:cstheme="minorHAnsi"/>
          <w:sz w:val="20"/>
          <w:szCs w:val="20"/>
        </w:rPr>
        <w:t>dielo (ďalej len „</w:t>
      </w:r>
      <w:r w:rsidRPr="00F21482">
        <w:rPr>
          <w:rFonts w:cstheme="minorHAnsi"/>
          <w:b/>
          <w:bCs/>
          <w:sz w:val="20"/>
          <w:szCs w:val="20"/>
        </w:rPr>
        <w:t>Zmluva</w:t>
      </w:r>
      <w:r w:rsidRPr="00D7179B">
        <w:rPr>
          <w:rFonts w:cstheme="minorHAnsi"/>
          <w:sz w:val="20"/>
          <w:szCs w:val="20"/>
        </w:rPr>
        <w:t>“).</w:t>
      </w:r>
    </w:p>
    <w:p w14:paraId="7D74ED74" w14:textId="7C48F7F7" w:rsidR="007E5BD3" w:rsidRPr="00E32648" w:rsidRDefault="007E5BD3" w:rsidP="007E5BD3">
      <w:pPr>
        <w:pStyle w:val="Bezriadkovania"/>
        <w:jc w:val="center"/>
        <w:rPr>
          <w:rFonts w:cstheme="minorHAnsi"/>
          <w:b/>
          <w:bCs/>
          <w:caps/>
          <w:sz w:val="20"/>
          <w:szCs w:val="20"/>
          <w:bdr w:val="nil"/>
        </w:rPr>
      </w:pPr>
      <w:r w:rsidRPr="00E32648">
        <w:rPr>
          <w:rFonts w:cstheme="minorHAnsi"/>
          <w:b/>
          <w:bCs/>
          <w:sz w:val="20"/>
          <w:szCs w:val="20"/>
          <w:bdr w:val="nil"/>
        </w:rPr>
        <w:t>Článok I</w:t>
      </w:r>
    </w:p>
    <w:p w14:paraId="09C672CE"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Predmet Zmluvy</w:t>
      </w:r>
    </w:p>
    <w:p w14:paraId="1D2EFF76" w14:textId="77777777" w:rsidR="007E5BD3" w:rsidRPr="00E32648" w:rsidRDefault="007E5BD3" w:rsidP="007E5BD3">
      <w:pPr>
        <w:spacing w:after="0" w:line="240" w:lineRule="auto"/>
        <w:ind w:left="567"/>
        <w:jc w:val="both"/>
        <w:rPr>
          <w:rFonts w:eastAsia="Arial Unicode MS" w:cstheme="minorHAnsi"/>
          <w:sz w:val="20"/>
          <w:szCs w:val="20"/>
          <w:bdr w:val="nil"/>
        </w:rPr>
      </w:pPr>
    </w:p>
    <w:p w14:paraId="56853456" w14:textId="55FBC27D" w:rsidR="008E438B" w:rsidRDefault="007E5BD3" w:rsidP="00BD01D1">
      <w:pPr>
        <w:numPr>
          <w:ilvl w:val="0"/>
          <w:numId w:val="4"/>
        </w:numPr>
        <w:spacing w:after="0" w:line="240" w:lineRule="auto"/>
        <w:ind w:left="567" w:hanging="567"/>
        <w:jc w:val="both"/>
        <w:rPr>
          <w:rFonts w:eastAsia="Arial Unicode MS" w:cstheme="minorHAnsi"/>
          <w:sz w:val="20"/>
          <w:szCs w:val="20"/>
          <w:bdr w:val="nil"/>
        </w:rPr>
      </w:pPr>
      <w:r w:rsidRPr="00E32648">
        <w:rPr>
          <w:rFonts w:eastAsia="Arial Unicode MS" w:cstheme="minorHAnsi"/>
          <w:sz w:val="20"/>
          <w:szCs w:val="20"/>
          <w:bdr w:val="nil"/>
        </w:rPr>
        <w:t>Predmetom tejto Zmluvy je úprava práv a povinností Zmluvných strán v</w:t>
      </w:r>
      <w:r>
        <w:rPr>
          <w:rFonts w:eastAsia="Arial Unicode MS" w:cstheme="minorHAnsi"/>
          <w:sz w:val="20"/>
          <w:szCs w:val="20"/>
          <w:bdr w:val="nil"/>
        </w:rPr>
        <w:t> </w:t>
      </w:r>
      <w:r w:rsidRPr="00E32648">
        <w:rPr>
          <w:rFonts w:eastAsia="Arial Unicode MS" w:cstheme="minorHAnsi"/>
          <w:sz w:val="20"/>
          <w:szCs w:val="20"/>
          <w:bdr w:val="nil"/>
        </w:rPr>
        <w:t>súvislosti</w:t>
      </w:r>
      <w:r>
        <w:rPr>
          <w:rFonts w:eastAsia="Arial Unicode MS" w:cstheme="minorHAnsi"/>
          <w:sz w:val="20"/>
          <w:szCs w:val="20"/>
          <w:bdr w:val="nil"/>
        </w:rPr>
        <w:t xml:space="preserve"> </w:t>
      </w:r>
      <w:r w:rsidRPr="00E32648">
        <w:rPr>
          <w:rFonts w:eastAsia="Arial Unicode MS" w:cstheme="minorHAnsi"/>
          <w:sz w:val="20"/>
          <w:szCs w:val="20"/>
          <w:bdr w:val="nil"/>
        </w:rPr>
        <w:t>so záväzkom Zhotoviteľa zhotoviť Dielo špecifikované v odseku 2</w:t>
      </w:r>
      <w:r w:rsidR="00102DAC">
        <w:rPr>
          <w:rFonts w:eastAsia="Arial Unicode MS" w:cstheme="minorHAnsi"/>
          <w:sz w:val="20"/>
          <w:szCs w:val="20"/>
          <w:bdr w:val="nil"/>
        </w:rPr>
        <w:t>.</w:t>
      </w:r>
      <w:r w:rsidRPr="00E32648">
        <w:rPr>
          <w:rFonts w:eastAsia="Arial Unicode MS" w:cstheme="minorHAnsi"/>
          <w:sz w:val="20"/>
          <w:szCs w:val="20"/>
          <w:bdr w:val="nil"/>
        </w:rPr>
        <w:t xml:space="preserve"> tohto článku Zmluvy, v rozsahu a za podmienok stanovených touto </w:t>
      </w:r>
      <w:r>
        <w:rPr>
          <w:rFonts w:eastAsia="Arial Unicode MS" w:cstheme="minorHAnsi"/>
          <w:sz w:val="20"/>
          <w:szCs w:val="20"/>
          <w:bdr w:val="nil"/>
        </w:rPr>
        <w:t>z</w:t>
      </w:r>
      <w:r w:rsidRPr="00E32648">
        <w:rPr>
          <w:rFonts w:eastAsia="Arial Unicode MS" w:cstheme="minorHAnsi"/>
          <w:sz w:val="20"/>
          <w:szCs w:val="20"/>
          <w:bdr w:val="nil"/>
        </w:rPr>
        <w:t>mluvou, jej prílohami a v súvislosti so záväzkom Objednávateľa Dielo prevziať a zaplatiť Zhotoviteľovi cenu za Dielo dohodnutú podľa článku III tejto Zmluvy.</w:t>
      </w:r>
    </w:p>
    <w:p w14:paraId="7786D179" w14:textId="77777777" w:rsidR="00BD01D1" w:rsidRDefault="00BD01D1" w:rsidP="00BD01D1">
      <w:pPr>
        <w:spacing w:after="0" w:line="240" w:lineRule="auto"/>
        <w:ind w:left="567"/>
        <w:jc w:val="both"/>
        <w:rPr>
          <w:rFonts w:eastAsia="Arial Unicode MS" w:cstheme="minorHAnsi"/>
          <w:sz w:val="20"/>
          <w:szCs w:val="20"/>
          <w:bdr w:val="nil"/>
        </w:rPr>
      </w:pPr>
    </w:p>
    <w:p w14:paraId="76CE1723" w14:textId="0B5DB9D6" w:rsidR="00F11116" w:rsidRPr="008E438B" w:rsidRDefault="007E5BD3" w:rsidP="00BD01D1">
      <w:pPr>
        <w:numPr>
          <w:ilvl w:val="0"/>
          <w:numId w:val="4"/>
        </w:numPr>
        <w:spacing w:after="0" w:line="240" w:lineRule="auto"/>
        <w:ind w:left="567" w:hanging="567"/>
        <w:jc w:val="both"/>
        <w:rPr>
          <w:rFonts w:eastAsia="Arial Unicode MS" w:cstheme="minorHAnsi"/>
          <w:sz w:val="20"/>
          <w:szCs w:val="20"/>
          <w:bdr w:val="nil"/>
        </w:rPr>
      </w:pPr>
      <w:r w:rsidRPr="008E438B">
        <w:rPr>
          <w:rFonts w:eastAsia="Arial Unicode MS"/>
          <w:sz w:val="20"/>
          <w:szCs w:val="20"/>
          <w:bdr w:val="nil"/>
        </w:rPr>
        <w:t xml:space="preserve">Predmetom </w:t>
      </w:r>
      <w:r w:rsidR="00AA38A6">
        <w:rPr>
          <w:rFonts w:eastAsia="Arial Unicode MS"/>
          <w:sz w:val="20"/>
          <w:szCs w:val="20"/>
          <w:bdr w:val="nil"/>
        </w:rPr>
        <w:t>D</w:t>
      </w:r>
      <w:r w:rsidRPr="008E438B">
        <w:rPr>
          <w:rFonts w:eastAsia="Arial Unicode MS"/>
          <w:sz w:val="20"/>
          <w:szCs w:val="20"/>
          <w:bdr w:val="nil"/>
        </w:rPr>
        <w:t xml:space="preserve">iela </w:t>
      </w:r>
      <w:r w:rsidR="00F11116" w:rsidRPr="008E438B">
        <w:rPr>
          <w:sz w:val="20"/>
          <w:szCs w:val="20"/>
        </w:rPr>
        <w:t>je uskutočnenie stavebných prác objekt</w:t>
      </w:r>
      <w:r w:rsidR="00AA38A6">
        <w:rPr>
          <w:sz w:val="20"/>
          <w:szCs w:val="20"/>
        </w:rPr>
        <w:t>ov</w:t>
      </w:r>
      <w:r w:rsidR="00F11116" w:rsidRPr="008E438B">
        <w:rPr>
          <w:sz w:val="20"/>
          <w:szCs w:val="20"/>
        </w:rPr>
        <w:t xml:space="preserve"> podľa projektovej dokumentácie stavby. </w:t>
      </w:r>
    </w:p>
    <w:p w14:paraId="1071E198" w14:textId="38C75FCB" w:rsidR="000239CA" w:rsidRDefault="000239CA" w:rsidP="00BD01D1">
      <w:pPr>
        <w:pStyle w:val="Bezriadkovania"/>
        <w:ind w:firstLine="567"/>
        <w:jc w:val="both"/>
        <w:rPr>
          <w:sz w:val="20"/>
          <w:szCs w:val="20"/>
          <w:highlight w:val="yellow"/>
        </w:rPr>
      </w:pPr>
    </w:p>
    <w:p w14:paraId="60804AC6" w14:textId="1D8A96FA" w:rsidR="00AA38A6" w:rsidRDefault="00AA38A6" w:rsidP="00AA38A6">
      <w:pPr>
        <w:pStyle w:val="Odsekzoznamu"/>
        <w:shd w:val="clear" w:color="auto" w:fill="FFFFFF"/>
        <w:spacing w:after="0" w:line="240" w:lineRule="auto"/>
        <w:ind w:left="567"/>
        <w:jc w:val="both"/>
        <w:rPr>
          <w:sz w:val="20"/>
          <w:szCs w:val="20"/>
        </w:rPr>
      </w:pPr>
      <w:r>
        <w:rPr>
          <w:sz w:val="20"/>
          <w:szCs w:val="20"/>
        </w:rPr>
        <w:t xml:space="preserve">Predmetom projektu je </w:t>
      </w:r>
      <w:r w:rsidRPr="0043755A">
        <w:rPr>
          <w:sz w:val="20"/>
          <w:szCs w:val="20"/>
        </w:rPr>
        <w:t>rekonštrukci</w:t>
      </w:r>
      <w:r>
        <w:rPr>
          <w:sz w:val="20"/>
          <w:szCs w:val="20"/>
        </w:rPr>
        <w:t>a</w:t>
      </w:r>
      <w:r w:rsidRPr="0043755A">
        <w:rPr>
          <w:sz w:val="20"/>
          <w:szCs w:val="20"/>
        </w:rPr>
        <w:t xml:space="preserve"> strechy na poľnohospodárskych objektoch</w:t>
      </w:r>
      <w:r>
        <w:rPr>
          <w:sz w:val="20"/>
          <w:szCs w:val="20"/>
        </w:rPr>
        <w:t>.</w:t>
      </w:r>
      <w:r w:rsidRPr="0043755A">
        <w:rPr>
          <w:sz w:val="20"/>
          <w:szCs w:val="20"/>
        </w:rPr>
        <w:t xml:space="preserve"> Riešené objekty sa nachádzajú na hospodárskom dvore investora</w:t>
      </w:r>
      <w:r>
        <w:rPr>
          <w:sz w:val="20"/>
          <w:szCs w:val="20"/>
        </w:rPr>
        <w:t>/Objednávateľa</w:t>
      </w:r>
      <w:r w:rsidRPr="0043755A">
        <w:rPr>
          <w:sz w:val="20"/>
          <w:szCs w:val="20"/>
        </w:rPr>
        <w:t xml:space="preserve"> v k. ú. obce Nové Hony na parcelných číslach 128/3 a 128/9</w:t>
      </w:r>
      <w:r>
        <w:rPr>
          <w:sz w:val="20"/>
          <w:szCs w:val="20"/>
        </w:rPr>
        <w:t>, okres Lučenec, stredoslovenský kraj. R</w:t>
      </w:r>
      <w:r w:rsidRPr="0043755A">
        <w:rPr>
          <w:sz w:val="20"/>
          <w:szCs w:val="20"/>
        </w:rPr>
        <w:t>iešené objekty sú využité na úžitkový chov nosníc.</w:t>
      </w:r>
    </w:p>
    <w:p w14:paraId="77A18A22" w14:textId="77777777" w:rsidR="008333D2" w:rsidRDefault="008333D2" w:rsidP="00BD01D1">
      <w:pPr>
        <w:pStyle w:val="Bezriadkovania"/>
        <w:ind w:left="567"/>
        <w:jc w:val="both"/>
        <w:rPr>
          <w:sz w:val="20"/>
          <w:szCs w:val="20"/>
        </w:rPr>
      </w:pPr>
    </w:p>
    <w:p w14:paraId="485A776D" w14:textId="5B437B78" w:rsidR="00F11116" w:rsidRDefault="00F11116" w:rsidP="00204894">
      <w:pPr>
        <w:pStyle w:val="Bezriadkovania"/>
        <w:ind w:left="567"/>
        <w:jc w:val="both"/>
        <w:rPr>
          <w:sz w:val="20"/>
          <w:szCs w:val="20"/>
        </w:rPr>
      </w:pPr>
      <w:r w:rsidRPr="000239CA">
        <w:rPr>
          <w:sz w:val="20"/>
          <w:szCs w:val="20"/>
        </w:rPr>
        <w:t xml:space="preserve">Podrobný rozsah </w:t>
      </w:r>
      <w:r w:rsidR="00AA38A6">
        <w:rPr>
          <w:sz w:val="20"/>
          <w:szCs w:val="20"/>
        </w:rPr>
        <w:t>D</w:t>
      </w:r>
      <w:r w:rsidRPr="000239CA">
        <w:rPr>
          <w:sz w:val="20"/>
          <w:szCs w:val="20"/>
        </w:rPr>
        <w:t>iela je uvedený v projektovej dokumentácii</w:t>
      </w:r>
      <w:r w:rsidR="000239CA" w:rsidRPr="000239CA">
        <w:rPr>
          <w:sz w:val="20"/>
          <w:szCs w:val="20"/>
        </w:rPr>
        <w:t>.</w:t>
      </w:r>
    </w:p>
    <w:p w14:paraId="3E25454B" w14:textId="77777777" w:rsidR="00204894" w:rsidRPr="003F651E" w:rsidRDefault="00204894" w:rsidP="00204894">
      <w:pPr>
        <w:pStyle w:val="Bezriadkovania"/>
        <w:ind w:left="567"/>
        <w:jc w:val="both"/>
        <w:rPr>
          <w:rStyle w:val="BezriadkovaniaChar"/>
          <w:sz w:val="20"/>
          <w:szCs w:val="20"/>
        </w:rPr>
      </w:pPr>
    </w:p>
    <w:p w14:paraId="124D4524" w14:textId="77777777" w:rsidR="007E5BD3" w:rsidRPr="00E32648" w:rsidRDefault="007E5BD3" w:rsidP="007E5BD3">
      <w:pPr>
        <w:numPr>
          <w:ilvl w:val="0"/>
          <w:numId w:val="4"/>
        </w:numPr>
        <w:pBdr>
          <w:top w:val="nil"/>
          <w:left w:val="nil"/>
          <w:bottom w:val="nil"/>
          <w:right w:val="nil"/>
          <w:between w:val="nil"/>
          <w:bar w:val="nil"/>
        </w:pBdr>
        <w:spacing w:after="0" w:line="240" w:lineRule="auto"/>
        <w:ind w:left="567" w:hanging="567"/>
        <w:jc w:val="both"/>
        <w:rPr>
          <w:rFonts w:eastAsia="Arial Unicode MS" w:cstheme="minorHAnsi"/>
          <w:sz w:val="20"/>
          <w:szCs w:val="20"/>
          <w:bdr w:val="nil"/>
        </w:rPr>
      </w:pPr>
      <w:r w:rsidRPr="00E32648">
        <w:rPr>
          <w:rFonts w:eastAsia="Arial Unicode MS" w:cstheme="minorHAnsi"/>
          <w:sz w:val="20"/>
          <w:szCs w:val="20"/>
          <w:bdr w:val="nil"/>
        </w:rPr>
        <w:t>V nadväznosti na záväzok Zhotoviteľa podľa odseku 1 tohto článku Zmluvy sa Zhotoviteľ zaväzuje, že Dielo uskutoční:</w:t>
      </w:r>
    </w:p>
    <w:p w14:paraId="3962328C" w14:textId="77777777" w:rsidR="007E5BD3" w:rsidRPr="00E32648" w:rsidRDefault="007E5BD3" w:rsidP="007E5BD3">
      <w:pPr>
        <w:pStyle w:val="Odsekzoznamu"/>
        <w:numPr>
          <w:ilvl w:val="0"/>
          <w:numId w:val="8"/>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za podmienok stanovených v tejto Zmluve,</w:t>
      </w:r>
    </w:p>
    <w:p w14:paraId="5E98C072" w14:textId="78922F40" w:rsidR="004F10E7" w:rsidRDefault="007E5BD3" w:rsidP="004F10E7">
      <w:pPr>
        <w:pStyle w:val="Odsekzoznamu"/>
        <w:numPr>
          <w:ilvl w:val="0"/>
          <w:numId w:val="8"/>
        </w:numPr>
        <w:autoSpaceDE w:val="0"/>
        <w:autoSpaceDN w:val="0"/>
        <w:adjustRightInd w:val="0"/>
        <w:spacing w:after="0" w:line="240" w:lineRule="auto"/>
        <w:ind w:left="1134" w:hanging="567"/>
        <w:jc w:val="both"/>
        <w:rPr>
          <w:rFonts w:cstheme="minorHAnsi"/>
          <w:sz w:val="20"/>
          <w:szCs w:val="20"/>
        </w:rPr>
      </w:pPr>
      <w:r w:rsidRPr="00D524E4">
        <w:rPr>
          <w:rFonts w:cstheme="minorHAnsi"/>
          <w:sz w:val="20"/>
          <w:szCs w:val="20"/>
        </w:rPr>
        <w:t xml:space="preserve">v súlade s predloženým rozpočtom, dokumentáciou obsahujúcou informácie o Diele, </w:t>
      </w:r>
      <w:r w:rsidR="00102DAC">
        <w:rPr>
          <w:rFonts w:cstheme="minorHAnsi"/>
          <w:sz w:val="20"/>
          <w:szCs w:val="20"/>
        </w:rPr>
        <w:t xml:space="preserve">ktorú </w:t>
      </w:r>
      <w:r w:rsidR="00102DAC" w:rsidRPr="00724E47">
        <w:rPr>
          <w:rFonts w:cstheme="minorHAnsi"/>
          <w:sz w:val="20"/>
          <w:szCs w:val="20"/>
        </w:rPr>
        <w:t xml:space="preserve">vypracovala: </w:t>
      </w:r>
      <w:r w:rsidR="00724E47" w:rsidRPr="00724E47">
        <w:rPr>
          <w:rFonts w:cstheme="minorHAnsi"/>
          <w:sz w:val="20"/>
          <w:szCs w:val="20"/>
        </w:rPr>
        <w:t xml:space="preserve">Mária </w:t>
      </w:r>
      <w:proofErr w:type="spellStart"/>
      <w:r w:rsidR="00724E47" w:rsidRPr="00724E47">
        <w:rPr>
          <w:rFonts w:cstheme="minorHAnsi"/>
          <w:sz w:val="20"/>
          <w:szCs w:val="20"/>
        </w:rPr>
        <w:t>Daňušová</w:t>
      </w:r>
      <w:proofErr w:type="spellEnd"/>
      <w:r w:rsidR="00102DAC" w:rsidRPr="00724E47">
        <w:rPr>
          <w:rFonts w:cstheme="minorHAnsi"/>
          <w:sz w:val="20"/>
          <w:szCs w:val="20"/>
        </w:rPr>
        <w:t xml:space="preserve">, </w:t>
      </w:r>
      <w:r w:rsidRPr="00724E47">
        <w:rPr>
          <w:rFonts w:cstheme="minorHAnsi"/>
          <w:sz w:val="20"/>
          <w:szCs w:val="20"/>
        </w:rPr>
        <w:t>ktorá</w:t>
      </w:r>
      <w:r w:rsidRPr="00D524E4">
        <w:rPr>
          <w:rFonts w:cstheme="minorHAnsi"/>
          <w:sz w:val="20"/>
          <w:szCs w:val="20"/>
        </w:rPr>
        <w:t xml:space="preserve"> bola podkladom v realizovanom obstarávaní, </w:t>
      </w:r>
    </w:p>
    <w:p w14:paraId="20536482" w14:textId="2B3F35DE" w:rsidR="00102DAC" w:rsidRPr="00894583" w:rsidRDefault="00102DAC" w:rsidP="00102DAC">
      <w:pPr>
        <w:pStyle w:val="Odsekzoznamu"/>
        <w:numPr>
          <w:ilvl w:val="0"/>
          <w:numId w:val="8"/>
        </w:numPr>
        <w:autoSpaceDE w:val="0"/>
        <w:autoSpaceDN w:val="0"/>
        <w:adjustRightInd w:val="0"/>
        <w:spacing w:after="0" w:line="240" w:lineRule="auto"/>
        <w:ind w:left="1134" w:hanging="567"/>
        <w:jc w:val="both"/>
        <w:rPr>
          <w:rFonts w:cstheme="minorHAnsi"/>
          <w:sz w:val="20"/>
          <w:szCs w:val="20"/>
        </w:rPr>
      </w:pPr>
      <w:r w:rsidRPr="007E1638">
        <w:rPr>
          <w:rFonts w:cstheme="minorHAnsi"/>
          <w:sz w:val="20"/>
          <w:szCs w:val="20"/>
        </w:rPr>
        <w:t>v</w:t>
      </w:r>
      <w:r>
        <w:rPr>
          <w:rFonts w:cstheme="minorHAnsi"/>
          <w:sz w:val="20"/>
          <w:szCs w:val="20"/>
        </w:rPr>
        <w:t> </w:t>
      </w:r>
      <w:r w:rsidRPr="007E1638">
        <w:rPr>
          <w:rFonts w:cstheme="minorHAnsi"/>
          <w:sz w:val="20"/>
          <w:szCs w:val="20"/>
        </w:rPr>
        <w:t>súlade s</w:t>
      </w:r>
      <w:r>
        <w:rPr>
          <w:rFonts w:cstheme="minorHAnsi"/>
          <w:sz w:val="20"/>
          <w:szCs w:val="20"/>
        </w:rPr>
        <w:t> </w:t>
      </w:r>
      <w:r w:rsidRPr="007E1638">
        <w:rPr>
          <w:rFonts w:cstheme="minorHAnsi"/>
          <w:sz w:val="20"/>
          <w:szCs w:val="20"/>
        </w:rPr>
        <w:t>podmienkami</w:t>
      </w:r>
      <w:r w:rsidRPr="007E1638">
        <w:rPr>
          <w:rFonts w:cstheme="minorHAnsi"/>
          <w:b/>
          <w:bCs/>
          <w:sz w:val="20"/>
          <w:szCs w:val="20"/>
        </w:rPr>
        <w:t xml:space="preserve"> </w:t>
      </w:r>
      <w:r w:rsidRPr="0059259F">
        <w:rPr>
          <w:rFonts w:cstheme="minorHAnsi"/>
          <w:sz w:val="20"/>
          <w:szCs w:val="20"/>
        </w:rPr>
        <w:t>Výzvy</w:t>
      </w:r>
      <w:r w:rsidRPr="0059259F">
        <w:rPr>
          <w:rFonts w:cstheme="minorHAnsi"/>
          <w:b/>
          <w:bCs/>
          <w:sz w:val="20"/>
          <w:szCs w:val="20"/>
        </w:rPr>
        <w:t xml:space="preserve"> </w:t>
      </w:r>
      <w:r w:rsidRPr="00102DAC">
        <w:rPr>
          <w:rFonts w:cstheme="minorHAnsi"/>
          <w:sz w:val="20"/>
          <w:szCs w:val="20"/>
        </w:rPr>
        <w:t>65</w:t>
      </w:r>
      <w:r w:rsidRPr="0059259F">
        <w:rPr>
          <w:rFonts w:cstheme="minorHAnsi"/>
          <w:sz w:val="20"/>
          <w:szCs w:val="20"/>
        </w:rPr>
        <w:t>/PRV/2022,</w:t>
      </w:r>
    </w:p>
    <w:p w14:paraId="195E93B5" w14:textId="77777777" w:rsidR="007E5BD3" w:rsidRDefault="007E5BD3" w:rsidP="007E5BD3">
      <w:pPr>
        <w:pStyle w:val="Odsekzoznamu"/>
        <w:numPr>
          <w:ilvl w:val="0"/>
          <w:numId w:val="8"/>
        </w:numPr>
        <w:autoSpaceDE w:val="0"/>
        <w:autoSpaceDN w:val="0"/>
        <w:adjustRightInd w:val="0"/>
        <w:spacing w:after="0" w:line="240" w:lineRule="auto"/>
        <w:ind w:left="1134" w:hanging="567"/>
        <w:jc w:val="both"/>
        <w:rPr>
          <w:rFonts w:cstheme="minorHAnsi"/>
          <w:sz w:val="20"/>
          <w:szCs w:val="20"/>
        </w:rPr>
      </w:pPr>
      <w:r w:rsidRPr="00D524E4">
        <w:rPr>
          <w:rFonts w:cstheme="minorHAnsi"/>
          <w:sz w:val="20"/>
          <w:szCs w:val="20"/>
        </w:rPr>
        <w:t>v súlade s podmienkami uvedenými vo výzve na predkladanie ponúk vo verejnom obstarávaní,</w:t>
      </w:r>
    </w:p>
    <w:p w14:paraId="1B3A3BC6" w14:textId="4F56E012" w:rsidR="007D04C8" w:rsidRDefault="00B419F7" w:rsidP="007D04C8">
      <w:pPr>
        <w:pStyle w:val="Odsekzoznamu"/>
        <w:numPr>
          <w:ilvl w:val="0"/>
          <w:numId w:val="8"/>
        </w:numPr>
        <w:autoSpaceDE w:val="0"/>
        <w:autoSpaceDN w:val="0"/>
        <w:adjustRightInd w:val="0"/>
        <w:spacing w:after="0" w:line="240" w:lineRule="auto"/>
        <w:ind w:left="1134" w:hanging="567"/>
        <w:jc w:val="both"/>
        <w:rPr>
          <w:rFonts w:cstheme="minorHAnsi"/>
          <w:sz w:val="20"/>
          <w:szCs w:val="20"/>
        </w:rPr>
      </w:pPr>
      <w:r>
        <w:rPr>
          <w:rFonts w:cstheme="minorHAnsi"/>
          <w:sz w:val="20"/>
          <w:szCs w:val="20"/>
        </w:rPr>
        <w:t xml:space="preserve">v súlade s Plánom likvidácie odpadu, predloženom v lehote </w:t>
      </w:r>
      <w:r w:rsidR="00A96C11">
        <w:rPr>
          <w:rFonts w:cstheme="minorHAnsi"/>
          <w:sz w:val="20"/>
          <w:szCs w:val="20"/>
        </w:rPr>
        <w:t>do 5 pracovných dní odo dňa nadobudnutia účinnosti Zmluvy.  Plán likvidácie odpadu bude vypracovaný v súlade so Sprievodnou správou, ktorá je súčasťou Projektovej dokumentácie poskytnutej ako samostatná príloha Výzvy na predkladanie ponúk.</w:t>
      </w:r>
    </w:p>
    <w:p w14:paraId="6DC8B76A" w14:textId="10120A80" w:rsidR="007D04C8" w:rsidRDefault="00A31D9B" w:rsidP="007D04C8">
      <w:pPr>
        <w:pStyle w:val="Odsekzoznamu"/>
        <w:numPr>
          <w:ilvl w:val="0"/>
          <w:numId w:val="8"/>
        </w:numPr>
        <w:autoSpaceDE w:val="0"/>
        <w:autoSpaceDN w:val="0"/>
        <w:adjustRightInd w:val="0"/>
        <w:spacing w:after="0" w:line="240" w:lineRule="auto"/>
        <w:ind w:left="1134" w:hanging="567"/>
        <w:jc w:val="both"/>
        <w:rPr>
          <w:rFonts w:cstheme="minorHAnsi"/>
          <w:sz w:val="20"/>
          <w:szCs w:val="20"/>
        </w:rPr>
      </w:pPr>
      <w:r>
        <w:rPr>
          <w:rFonts w:cstheme="minorHAnsi"/>
          <w:sz w:val="20"/>
          <w:szCs w:val="20"/>
        </w:rPr>
        <w:t xml:space="preserve">v súlade s </w:t>
      </w:r>
      <w:r w:rsidR="007D04C8" w:rsidRPr="007D04C8">
        <w:rPr>
          <w:rFonts w:cstheme="minorHAnsi"/>
          <w:sz w:val="20"/>
          <w:szCs w:val="20"/>
        </w:rPr>
        <w:t>Kotevn</w:t>
      </w:r>
      <w:r w:rsidR="007D04C8">
        <w:rPr>
          <w:rFonts w:cstheme="minorHAnsi"/>
          <w:sz w:val="20"/>
          <w:szCs w:val="20"/>
        </w:rPr>
        <w:t>ým plánom strechy predloženým v ponuke Zhotoviteľa v</w:t>
      </w:r>
      <w:r>
        <w:rPr>
          <w:rFonts w:cstheme="minorHAnsi"/>
          <w:sz w:val="20"/>
          <w:szCs w:val="20"/>
        </w:rPr>
        <w:t xml:space="preserve"> procese </w:t>
      </w:r>
      <w:r w:rsidR="007D04C8">
        <w:rPr>
          <w:rFonts w:cstheme="minorHAnsi"/>
          <w:sz w:val="20"/>
          <w:szCs w:val="20"/>
        </w:rPr>
        <w:t>obstarávan</w:t>
      </w:r>
      <w:r>
        <w:rPr>
          <w:rFonts w:cstheme="minorHAnsi"/>
          <w:sz w:val="20"/>
          <w:szCs w:val="20"/>
        </w:rPr>
        <w:t>ia,</w:t>
      </w:r>
    </w:p>
    <w:p w14:paraId="1F5373A7" w14:textId="77777777" w:rsidR="00A31D9B" w:rsidRDefault="00A31D9B" w:rsidP="00A31D9B">
      <w:pPr>
        <w:pStyle w:val="Odsekzoznamu"/>
        <w:numPr>
          <w:ilvl w:val="0"/>
          <w:numId w:val="8"/>
        </w:numPr>
        <w:autoSpaceDE w:val="0"/>
        <w:autoSpaceDN w:val="0"/>
        <w:adjustRightInd w:val="0"/>
        <w:spacing w:after="0" w:line="240" w:lineRule="auto"/>
        <w:ind w:left="1134" w:hanging="567"/>
        <w:jc w:val="both"/>
        <w:rPr>
          <w:rFonts w:cstheme="minorHAnsi"/>
          <w:sz w:val="20"/>
          <w:szCs w:val="20"/>
        </w:rPr>
      </w:pPr>
      <w:r>
        <w:rPr>
          <w:rFonts w:cstheme="minorHAnsi"/>
          <w:sz w:val="20"/>
          <w:szCs w:val="20"/>
        </w:rPr>
        <w:t>v súlade s </w:t>
      </w:r>
      <w:r w:rsidR="007D04C8">
        <w:rPr>
          <w:rFonts w:cstheme="minorHAnsi"/>
          <w:sz w:val="20"/>
          <w:szCs w:val="20"/>
        </w:rPr>
        <w:t>Technologickým</w:t>
      </w:r>
      <w:r>
        <w:rPr>
          <w:rFonts w:cstheme="minorHAnsi"/>
          <w:sz w:val="20"/>
          <w:szCs w:val="20"/>
        </w:rPr>
        <w:t xml:space="preserve"> postupom výmeny strešného plášťa a izolácie predloženým v ponuke Zhotoviteľa v procese obstarávania,</w:t>
      </w:r>
    </w:p>
    <w:p w14:paraId="3CF452A4" w14:textId="28409605" w:rsidR="007D04C8" w:rsidRPr="00A31D9B" w:rsidRDefault="00A31D9B" w:rsidP="00A31D9B">
      <w:pPr>
        <w:pStyle w:val="Odsekzoznamu"/>
        <w:numPr>
          <w:ilvl w:val="0"/>
          <w:numId w:val="8"/>
        </w:numPr>
        <w:autoSpaceDE w:val="0"/>
        <w:autoSpaceDN w:val="0"/>
        <w:adjustRightInd w:val="0"/>
        <w:spacing w:after="0" w:line="240" w:lineRule="auto"/>
        <w:ind w:left="1134" w:hanging="567"/>
        <w:jc w:val="both"/>
        <w:rPr>
          <w:rFonts w:cstheme="minorHAnsi"/>
          <w:sz w:val="20"/>
          <w:szCs w:val="20"/>
        </w:rPr>
      </w:pPr>
      <w:r w:rsidRPr="00A31D9B">
        <w:rPr>
          <w:rFonts w:cstheme="minorHAnsi"/>
          <w:sz w:val="20"/>
          <w:szCs w:val="20"/>
        </w:rPr>
        <w:t xml:space="preserve">v súlade s predloženým Časovým harmonogramom prác, predloženým Zhotoviteľom v lehote na poskytnutie súčinnosti pred podpisom tejto Zmluvy. </w:t>
      </w:r>
      <w:r w:rsidRPr="00A31D9B">
        <w:rPr>
          <w:sz w:val="20"/>
          <w:szCs w:val="20"/>
        </w:rPr>
        <w:t xml:space="preserve">Zhotoviteľ sa môže od ním vypracovaného Harmonogramu prác odchýliť len so súhlasom Objednávateľa a to v prípadoch, ktoré sú nevyhnutné pre zrealizovanie Diela riadne a včas. </w:t>
      </w:r>
    </w:p>
    <w:p w14:paraId="5C5551E8" w14:textId="56E08FC5" w:rsidR="007E5BD3" w:rsidRDefault="007E5BD3" w:rsidP="007E5BD3">
      <w:pPr>
        <w:pStyle w:val="Odsekzoznamu"/>
        <w:numPr>
          <w:ilvl w:val="0"/>
          <w:numId w:val="8"/>
        </w:numPr>
        <w:autoSpaceDE w:val="0"/>
        <w:autoSpaceDN w:val="0"/>
        <w:adjustRightInd w:val="0"/>
        <w:spacing w:after="0" w:line="240" w:lineRule="auto"/>
        <w:ind w:left="1134" w:hanging="567"/>
        <w:jc w:val="both"/>
        <w:rPr>
          <w:rFonts w:cstheme="minorHAnsi"/>
          <w:sz w:val="20"/>
          <w:szCs w:val="20"/>
        </w:rPr>
      </w:pPr>
      <w:r w:rsidRPr="00D524E4">
        <w:rPr>
          <w:rFonts w:cstheme="minorHAnsi"/>
          <w:sz w:val="20"/>
          <w:szCs w:val="20"/>
        </w:rPr>
        <w:t>vo vlastnom mene a na vlastnú zodpovednosť.</w:t>
      </w:r>
    </w:p>
    <w:p w14:paraId="7FF86EE0" w14:textId="77777777" w:rsidR="00BD01D1" w:rsidRPr="00D524E4" w:rsidRDefault="00BD01D1" w:rsidP="00BD01D1">
      <w:pPr>
        <w:pStyle w:val="Odsekzoznamu"/>
        <w:autoSpaceDE w:val="0"/>
        <w:autoSpaceDN w:val="0"/>
        <w:adjustRightInd w:val="0"/>
        <w:spacing w:after="0" w:line="240" w:lineRule="auto"/>
        <w:ind w:left="1134"/>
        <w:jc w:val="both"/>
        <w:rPr>
          <w:rFonts w:cstheme="minorHAnsi"/>
          <w:sz w:val="20"/>
          <w:szCs w:val="20"/>
        </w:rPr>
      </w:pPr>
    </w:p>
    <w:p w14:paraId="78AC89A5" w14:textId="77777777" w:rsidR="007E5BD3" w:rsidRPr="00E32648" w:rsidRDefault="007E5BD3" w:rsidP="007E5BD3">
      <w:pPr>
        <w:numPr>
          <w:ilvl w:val="0"/>
          <w:numId w:val="4"/>
        </w:numPr>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v súlade s touto zmluvou potrebné.</w:t>
      </w:r>
    </w:p>
    <w:p w14:paraId="0E2976D4" w14:textId="77777777" w:rsidR="007E5BD3" w:rsidRPr="00E32648" w:rsidRDefault="007E5BD3" w:rsidP="007E5BD3">
      <w:pPr>
        <w:autoSpaceDE w:val="0"/>
        <w:autoSpaceDN w:val="0"/>
        <w:adjustRightInd w:val="0"/>
        <w:spacing w:after="0" w:line="240" w:lineRule="auto"/>
        <w:ind w:left="567"/>
        <w:jc w:val="both"/>
        <w:rPr>
          <w:rFonts w:cstheme="minorHAnsi"/>
          <w:sz w:val="20"/>
          <w:szCs w:val="20"/>
        </w:rPr>
      </w:pPr>
    </w:p>
    <w:p w14:paraId="67C06E77" w14:textId="57A71C55" w:rsidR="007E5BD3" w:rsidRDefault="007E5BD3" w:rsidP="007E5BD3">
      <w:pPr>
        <w:numPr>
          <w:ilvl w:val="0"/>
          <w:numId w:val="4"/>
        </w:numPr>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V nadväznosti na záväzok Objednávateľa </w:t>
      </w:r>
      <w:r w:rsidRPr="00E32648">
        <w:rPr>
          <w:rFonts w:eastAsia="Arial Unicode MS" w:cstheme="minorHAnsi"/>
          <w:sz w:val="20"/>
          <w:szCs w:val="20"/>
          <w:bdr w:val="nil"/>
        </w:rPr>
        <w:t xml:space="preserve">podľa odseku 1 tohto článku Zmluvy </w:t>
      </w:r>
      <w:r w:rsidRPr="00E32648">
        <w:rPr>
          <w:rFonts w:cstheme="minorHAnsi"/>
          <w:sz w:val="20"/>
          <w:szCs w:val="20"/>
        </w:rPr>
        <w:t>sa Objednávateľ zaväzuje, že Dielo zhotovené v súlade s touto Zmluvou prevezme a zaplatí Zhotoviteľovi dohodnutú cenu, podľa podmienok dohodnutých v tejto Zmluve.</w:t>
      </w:r>
    </w:p>
    <w:p w14:paraId="4653E61D" w14:textId="77777777" w:rsidR="00A31D9B" w:rsidRDefault="00A31D9B" w:rsidP="00A31D9B">
      <w:pPr>
        <w:pStyle w:val="Odsekzoznamu"/>
        <w:rPr>
          <w:rFonts w:cstheme="minorHAnsi"/>
          <w:sz w:val="20"/>
          <w:szCs w:val="20"/>
        </w:rPr>
      </w:pPr>
    </w:p>
    <w:p w14:paraId="366A62C9" w14:textId="77777777" w:rsidR="00717112" w:rsidRDefault="00717112" w:rsidP="00A31D9B">
      <w:pPr>
        <w:pStyle w:val="Odsekzoznamu"/>
        <w:rPr>
          <w:rFonts w:cstheme="minorHAnsi"/>
          <w:sz w:val="20"/>
          <w:szCs w:val="20"/>
        </w:rPr>
      </w:pPr>
    </w:p>
    <w:p w14:paraId="6D1B2B2A" w14:textId="77777777" w:rsidR="00A31D9B" w:rsidRDefault="00A31D9B" w:rsidP="00A31D9B">
      <w:pPr>
        <w:autoSpaceDE w:val="0"/>
        <w:autoSpaceDN w:val="0"/>
        <w:adjustRightInd w:val="0"/>
        <w:spacing w:after="0" w:line="240" w:lineRule="auto"/>
        <w:jc w:val="both"/>
        <w:rPr>
          <w:rFonts w:cstheme="minorHAnsi"/>
          <w:sz w:val="20"/>
          <w:szCs w:val="20"/>
        </w:rPr>
      </w:pPr>
    </w:p>
    <w:p w14:paraId="21B9D8D1" w14:textId="77777777" w:rsidR="007E5BD3" w:rsidRPr="00E32648" w:rsidRDefault="007E5BD3" w:rsidP="007E5BD3">
      <w:pPr>
        <w:pStyle w:val="Titulok"/>
        <w:tabs>
          <w:tab w:val="clear" w:pos="1150"/>
          <w:tab w:val="left" w:pos="0"/>
        </w:tabs>
        <w:jc w:val="center"/>
        <w:rPr>
          <w:rFonts w:asciiTheme="minorHAnsi" w:hAnsiTheme="minorHAnsi" w:cstheme="minorHAnsi"/>
          <w:caps w:val="0"/>
          <w:color w:val="auto"/>
        </w:rPr>
      </w:pPr>
      <w:r w:rsidRPr="00E32648">
        <w:rPr>
          <w:rFonts w:asciiTheme="minorHAnsi" w:hAnsiTheme="minorHAnsi" w:cstheme="minorHAnsi"/>
          <w:caps w:val="0"/>
          <w:color w:val="auto"/>
        </w:rPr>
        <w:lastRenderedPageBreak/>
        <w:t>Článok II</w:t>
      </w:r>
    </w:p>
    <w:p w14:paraId="71BF9CF2" w14:textId="77777777" w:rsidR="007E5BD3" w:rsidRPr="00E32648" w:rsidRDefault="007E5BD3" w:rsidP="007E5BD3">
      <w:pPr>
        <w:pStyle w:val="Titulok"/>
        <w:tabs>
          <w:tab w:val="clear" w:pos="1150"/>
          <w:tab w:val="left" w:pos="0"/>
        </w:tabs>
        <w:jc w:val="center"/>
        <w:rPr>
          <w:rFonts w:asciiTheme="minorHAnsi" w:hAnsiTheme="minorHAnsi" w:cstheme="minorHAnsi"/>
          <w:caps w:val="0"/>
          <w:color w:val="auto"/>
        </w:rPr>
      </w:pPr>
      <w:r w:rsidRPr="00E32648">
        <w:rPr>
          <w:rFonts w:asciiTheme="minorHAnsi" w:hAnsiTheme="minorHAnsi" w:cstheme="minorHAnsi"/>
          <w:caps w:val="0"/>
          <w:color w:val="auto"/>
        </w:rPr>
        <w:t>Čas plnenia</w:t>
      </w:r>
    </w:p>
    <w:p w14:paraId="5EF4D3A4"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716831C9" w14:textId="5BD9CA82" w:rsidR="007E5BD3" w:rsidRDefault="007E5BD3" w:rsidP="007E5BD3">
      <w:pPr>
        <w:pStyle w:val="Odsekzoznamu"/>
        <w:numPr>
          <w:ilvl w:val="0"/>
          <w:numId w:val="5"/>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Objednávateľ sa zaväzuje </w:t>
      </w:r>
      <w:r w:rsidRPr="00A25742">
        <w:rPr>
          <w:rFonts w:cstheme="minorHAnsi"/>
          <w:sz w:val="20"/>
          <w:szCs w:val="20"/>
        </w:rPr>
        <w:t xml:space="preserve">písomne upovedomiť Zhotoviteľa </w:t>
      </w:r>
      <w:r w:rsidR="00782BB8" w:rsidRPr="00A25742">
        <w:rPr>
          <w:rFonts w:cstheme="minorHAnsi"/>
          <w:sz w:val="20"/>
          <w:szCs w:val="20"/>
        </w:rPr>
        <w:t>o nadobudnutí účinnosti Zmluvy</w:t>
      </w:r>
      <w:r w:rsidR="00F825A8">
        <w:rPr>
          <w:rFonts w:cstheme="minorHAnsi"/>
          <w:sz w:val="20"/>
          <w:szCs w:val="20"/>
        </w:rPr>
        <w:t xml:space="preserve"> v zmysle článku XVI, bod 1 tejto zmluvy a to najneskôr v lehote päť (5) pracovných dní  a vyzvať Zhotoviteľa na prevzatie staveniska</w:t>
      </w:r>
      <w:r w:rsidR="00782BB8" w:rsidRPr="00A25742">
        <w:rPr>
          <w:rFonts w:cstheme="minorHAnsi"/>
          <w:sz w:val="20"/>
          <w:szCs w:val="20"/>
        </w:rPr>
        <w:t>.</w:t>
      </w:r>
      <w:r w:rsidRPr="00A25742">
        <w:rPr>
          <w:rFonts w:cstheme="minorHAnsi"/>
          <w:sz w:val="20"/>
          <w:szCs w:val="20"/>
        </w:rPr>
        <w:t xml:space="preserve"> Odovzdanie objektu a jeho prevzatie Zhotoviteľom bude vykonané v termíne uvedenom v</w:t>
      </w:r>
      <w:r w:rsidR="00A4283E" w:rsidRPr="00A25742">
        <w:rPr>
          <w:rFonts w:cstheme="minorHAnsi"/>
          <w:sz w:val="20"/>
          <w:szCs w:val="20"/>
        </w:rPr>
        <w:t xml:space="preserve"> písomnej</w:t>
      </w:r>
      <w:r w:rsidRPr="00A25742">
        <w:rPr>
          <w:rFonts w:cstheme="minorHAnsi"/>
          <w:sz w:val="20"/>
          <w:szCs w:val="20"/>
        </w:rPr>
        <w:t xml:space="preserve"> výzve</w:t>
      </w:r>
      <w:r w:rsidRPr="00E32648">
        <w:rPr>
          <w:rFonts w:cstheme="minorHAnsi"/>
          <w:sz w:val="20"/>
          <w:szCs w:val="20"/>
        </w:rPr>
        <w:t>, a to Protokolom o odovzdaní a prevzatí staveniska na realizáciu diela a zápisom do stavebného denníka. Bezdôvodné odmietnutie prevzatia objektu Zhotoviteľom bude považované za podstatné porušenie povinností Zhotoviteľa.</w:t>
      </w:r>
    </w:p>
    <w:p w14:paraId="6ACF1813" w14:textId="77777777" w:rsidR="0019022E" w:rsidRPr="00E32648" w:rsidRDefault="0019022E" w:rsidP="0019022E">
      <w:pPr>
        <w:pStyle w:val="Odsekzoznamu"/>
        <w:numPr>
          <w:ilvl w:val="0"/>
          <w:numId w:val="5"/>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Zhotoviteľ sa zaväzuje:</w:t>
      </w:r>
    </w:p>
    <w:p w14:paraId="25DB7648" w14:textId="539B0396" w:rsidR="0019022E" w:rsidRPr="009A1F0F" w:rsidRDefault="0019022E" w:rsidP="0019022E">
      <w:pPr>
        <w:pStyle w:val="Odsekzoznamu"/>
        <w:numPr>
          <w:ilvl w:val="0"/>
          <w:numId w:val="9"/>
        </w:numPr>
        <w:autoSpaceDE w:val="0"/>
        <w:autoSpaceDN w:val="0"/>
        <w:adjustRightInd w:val="0"/>
        <w:spacing w:after="0" w:line="240" w:lineRule="auto"/>
        <w:ind w:left="1134" w:hanging="567"/>
        <w:contextualSpacing w:val="0"/>
        <w:jc w:val="both"/>
        <w:rPr>
          <w:rFonts w:cstheme="minorHAnsi"/>
          <w:i/>
          <w:iCs/>
          <w:sz w:val="20"/>
          <w:szCs w:val="20"/>
        </w:rPr>
      </w:pPr>
      <w:r w:rsidRPr="00A4283E">
        <w:rPr>
          <w:rFonts w:cstheme="minorHAnsi"/>
          <w:sz w:val="20"/>
          <w:szCs w:val="20"/>
        </w:rPr>
        <w:t>vykonať Dielo v </w:t>
      </w:r>
      <w:r w:rsidRPr="00F85405">
        <w:rPr>
          <w:rFonts w:cstheme="minorHAnsi"/>
          <w:sz w:val="20"/>
          <w:szCs w:val="20"/>
        </w:rPr>
        <w:t xml:space="preserve">lehote </w:t>
      </w:r>
      <w:r w:rsidR="00083DB3" w:rsidRPr="009A1F0F">
        <w:rPr>
          <w:rFonts w:cstheme="minorHAnsi"/>
          <w:sz w:val="20"/>
          <w:szCs w:val="20"/>
        </w:rPr>
        <w:t xml:space="preserve">maximálne </w:t>
      </w:r>
      <w:r w:rsidR="00D60E7F" w:rsidRPr="009A1F0F">
        <w:rPr>
          <w:rFonts w:cstheme="minorHAnsi"/>
          <w:b/>
          <w:bCs/>
          <w:sz w:val="20"/>
          <w:szCs w:val="20"/>
        </w:rPr>
        <w:t>do</w:t>
      </w:r>
      <w:r w:rsidR="00083DB3" w:rsidRPr="009A1F0F">
        <w:rPr>
          <w:rFonts w:cstheme="minorHAnsi"/>
          <w:b/>
          <w:bCs/>
          <w:sz w:val="20"/>
          <w:szCs w:val="20"/>
        </w:rPr>
        <w:t xml:space="preserve"> </w:t>
      </w:r>
      <w:r w:rsidR="00A34CD3">
        <w:rPr>
          <w:rFonts w:cstheme="minorHAnsi"/>
          <w:b/>
          <w:bCs/>
          <w:sz w:val="20"/>
          <w:szCs w:val="20"/>
        </w:rPr>
        <w:t xml:space="preserve">40 dní po prevzatí staveniska, po nadobudnutí účinnosti tejto Zmluvy, najneskôr do 15.09.2025. </w:t>
      </w:r>
      <w:r w:rsidR="00FD2B91">
        <w:rPr>
          <w:rFonts w:cstheme="minorHAnsi"/>
          <w:sz w:val="20"/>
          <w:szCs w:val="20"/>
        </w:rPr>
        <w:t xml:space="preserve">  </w:t>
      </w:r>
    </w:p>
    <w:p w14:paraId="6F5578DA" w14:textId="769EAEB0" w:rsidR="0019022E" w:rsidRPr="00E32648" w:rsidRDefault="0019022E" w:rsidP="0019022E">
      <w:pPr>
        <w:pStyle w:val="Odsekzoznamu"/>
        <w:numPr>
          <w:ilvl w:val="0"/>
          <w:numId w:val="9"/>
        </w:numPr>
        <w:autoSpaceDE w:val="0"/>
        <w:autoSpaceDN w:val="0"/>
        <w:adjustRightInd w:val="0"/>
        <w:spacing w:after="0" w:line="240" w:lineRule="auto"/>
        <w:ind w:left="1134" w:hanging="567"/>
        <w:contextualSpacing w:val="0"/>
        <w:jc w:val="both"/>
        <w:rPr>
          <w:rFonts w:cstheme="minorHAnsi"/>
          <w:sz w:val="20"/>
          <w:szCs w:val="20"/>
        </w:rPr>
      </w:pPr>
      <w:r w:rsidRPr="009A1F0F">
        <w:rPr>
          <w:rFonts w:cstheme="minorHAnsi"/>
          <w:sz w:val="20"/>
          <w:szCs w:val="20"/>
        </w:rPr>
        <w:t xml:space="preserve">Dielo vykonané najneskôr v lehote podľa písm. a) </w:t>
      </w:r>
      <w:r w:rsidR="00083DB3" w:rsidRPr="009A1F0F">
        <w:rPr>
          <w:rFonts w:cstheme="minorHAnsi"/>
          <w:sz w:val="20"/>
          <w:szCs w:val="20"/>
        </w:rPr>
        <w:t>tohto</w:t>
      </w:r>
      <w:r w:rsidR="00083DB3">
        <w:rPr>
          <w:rFonts w:cstheme="minorHAnsi"/>
          <w:sz w:val="20"/>
          <w:szCs w:val="20"/>
        </w:rPr>
        <w:t xml:space="preserve"> bodu článku Zmluvy </w:t>
      </w:r>
      <w:r w:rsidRPr="00E32648">
        <w:rPr>
          <w:rFonts w:cstheme="minorHAnsi"/>
          <w:sz w:val="20"/>
          <w:szCs w:val="20"/>
        </w:rPr>
        <w:t>odovzdať Objednávateľovi najbližší pracovný deň  po skončení realizácie Diela.</w:t>
      </w:r>
    </w:p>
    <w:p w14:paraId="645644C6" w14:textId="77777777" w:rsidR="007E5BD3" w:rsidRPr="00E32648" w:rsidRDefault="007E5BD3" w:rsidP="007E5BD3">
      <w:pPr>
        <w:pStyle w:val="Odsekzoznamu"/>
        <w:numPr>
          <w:ilvl w:val="0"/>
          <w:numId w:val="5"/>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Zmluvné strany sa dohodli, že zmluvné termíny uvedené v odseku 2 tohto článku Zmluvy</w:t>
      </w:r>
      <w:r>
        <w:rPr>
          <w:rFonts w:cstheme="minorHAnsi"/>
          <w:sz w:val="20"/>
          <w:szCs w:val="20"/>
        </w:rPr>
        <w:t xml:space="preserve"> </w:t>
      </w:r>
      <w:r w:rsidRPr="00E32648">
        <w:rPr>
          <w:rFonts w:cstheme="minorHAnsi"/>
          <w:sz w:val="20"/>
          <w:szCs w:val="20"/>
        </w:rPr>
        <w:t>sú termíny najneskoršie prípustné a neprekročiteľné s výnimkou:</w:t>
      </w:r>
    </w:p>
    <w:p w14:paraId="5C994921" w14:textId="2B580C61" w:rsidR="007E5BD3" w:rsidRPr="00E32648" w:rsidRDefault="007E5BD3" w:rsidP="007E5BD3">
      <w:pPr>
        <w:pStyle w:val="Odsekzoznamu"/>
        <w:numPr>
          <w:ilvl w:val="0"/>
          <w:numId w:val="10"/>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udalostí, ktoré nie sú závislé od vôle Zmluvných strán a tieto ich nemôžu ovplyvniť, t. j. napr. nepredvídateľné okolnosti, nepriaznivé počasie vylučujúce výkon prác, živelná pohroma, rozhodnutia tretích strán </w:t>
      </w:r>
      <w:r w:rsidR="008507DA">
        <w:rPr>
          <w:rFonts w:cstheme="minorHAnsi"/>
          <w:sz w:val="20"/>
          <w:szCs w:val="20"/>
        </w:rPr>
        <w:t>-</w:t>
      </w:r>
      <w:r w:rsidRPr="00E32648">
        <w:rPr>
          <w:rFonts w:cstheme="minorHAnsi"/>
          <w:sz w:val="20"/>
          <w:szCs w:val="20"/>
        </w:rPr>
        <w:t xml:space="preserve"> orgánov štátnej správy, správcov sietí, petície a sťažnosti občanov a pod., </w:t>
      </w:r>
    </w:p>
    <w:p w14:paraId="7F9751B9" w14:textId="77777777" w:rsidR="007E5BD3" w:rsidRPr="00E32648" w:rsidRDefault="007E5BD3" w:rsidP="007E5BD3">
      <w:pPr>
        <w:pStyle w:val="Odsekzoznamu"/>
        <w:numPr>
          <w:ilvl w:val="0"/>
          <w:numId w:val="10"/>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neposkytnutia riadnej a včasnej súčinnosti zo strany Objednávateľa dohodnutej v tejto Zmluve, ktorá je riadne odôvodnená, z dôvodu čoho došlo k prerušeniu vykonávania Diela,</w:t>
      </w:r>
    </w:p>
    <w:p w14:paraId="6B272522" w14:textId="77777777" w:rsidR="007E5BD3" w:rsidRPr="00E32648" w:rsidRDefault="007E5BD3" w:rsidP="007E5BD3">
      <w:pPr>
        <w:pStyle w:val="Odsekzoznamu"/>
        <w:numPr>
          <w:ilvl w:val="0"/>
          <w:numId w:val="10"/>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v prípade Zmluvnými stranami odsúhlasených zmien rozsahu vykonania prác na Diele (zmenové konanie).</w:t>
      </w:r>
    </w:p>
    <w:p w14:paraId="57C87E2A"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419CF1FE" w14:textId="6BDFA467" w:rsidR="007E5BD3" w:rsidRPr="00E32648" w:rsidRDefault="007E5BD3" w:rsidP="007E5BD3">
      <w:pPr>
        <w:pStyle w:val="Odsekzoznamu"/>
        <w:numPr>
          <w:ilvl w:val="0"/>
          <w:numId w:val="5"/>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Pre vylúčenie pochybností platí, že v prípadoch podľa odseku 4</w:t>
      </w:r>
      <w:r w:rsidR="008507DA">
        <w:rPr>
          <w:rFonts w:cstheme="minorHAnsi"/>
          <w:sz w:val="20"/>
          <w:szCs w:val="20"/>
        </w:rPr>
        <w:t>.</w:t>
      </w:r>
      <w:r w:rsidRPr="00E32648">
        <w:rPr>
          <w:rFonts w:cstheme="minorHAnsi"/>
          <w:sz w:val="20"/>
          <w:szCs w:val="20"/>
        </w:rPr>
        <w:t xml:space="preserve"> tohto článku Zmluvy, následkom čoho je potreba predĺženia lehôt podľa odseku 2 tohto článku Zmluvy, Zhotoviteľ písomne oznámi tieto skutočnosti Objednávateľovi a Zmluvné strany uzavrú dodatok k tejto Zmluve, predmetom ktorého bude primerané predĺženie termínov uvedených v odseku 2 tohto článku Zmluvy, </w:t>
      </w:r>
      <w:proofErr w:type="spellStart"/>
      <w:r w:rsidRPr="00E32648">
        <w:rPr>
          <w:rFonts w:cstheme="minorHAnsi"/>
          <w:sz w:val="20"/>
          <w:szCs w:val="20"/>
        </w:rPr>
        <w:t>t.j</w:t>
      </w:r>
      <w:proofErr w:type="spellEnd"/>
      <w:r w:rsidRPr="00E32648">
        <w:rPr>
          <w:rFonts w:cstheme="minorHAnsi"/>
          <w:sz w:val="20"/>
          <w:szCs w:val="20"/>
        </w:rPr>
        <w:t>. o dobu trvania udalostí, ktoré sú nezávislé od vôle Zmluvných strán, resp. o dobu prerušenia vykonávania Diela z dôvodu neposkytnutia riadnej a včasnej súčinnosti Objednávateľa, ktorá je potvrdená zástupcom Objednávateľa oprávneným na rokovanie vo veciach technických uvedeným v záhlaví tejto Zmluvy alebo o dobu dohodnutú Zmluvnými stranami v rámci zmenového konania. Uvedené nemá vplyv na povinnosť Objednávateľa vykonať zmenu Zmluvy v súlade so zákonom o verejnom obstarávaní.</w:t>
      </w:r>
    </w:p>
    <w:p w14:paraId="3CFC63DB"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398FA672" w14:textId="529416A6" w:rsidR="007E5BD3" w:rsidRPr="00E32648" w:rsidRDefault="007E5BD3" w:rsidP="007E5BD3">
      <w:pPr>
        <w:pStyle w:val="Odsekzoznamu"/>
        <w:numPr>
          <w:ilvl w:val="0"/>
          <w:numId w:val="5"/>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Zmluvné strany sa dohodli, že v prípadoch iných ako sú uvedené v odseku 4</w:t>
      </w:r>
      <w:r w:rsidR="008507DA">
        <w:rPr>
          <w:rFonts w:cstheme="minorHAnsi"/>
          <w:sz w:val="20"/>
          <w:szCs w:val="20"/>
        </w:rPr>
        <w:t>.</w:t>
      </w:r>
      <w:r w:rsidRPr="00E32648">
        <w:rPr>
          <w:rFonts w:cstheme="minorHAnsi"/>
          <w:sz w:val="20"/>
          <w:szCs w:val="20"/>
        </w:rPr>
        <w:t xml:space="preserve"> tohto článku Zmluvy a/alebo v prípadoch, kedy dochádza k posunu vo výkone prác v zmysle harmonogramu, ktoré nemajú vplyv na posun lehôt podľa odseku 2</w:t>
      </w:r>
      <w:r w:rsidR="008507DA">
        <w:rPr>
          <w:rFonts w:cstheme="minorHAnsi"/>
          <w:sz w:val="20"/>
          <w:szCs w:val="20"/>
        </w:rPr>
        <w:t>.</w:t>
      </w:r>
      <w:r w:rsidRPr="00E32648">
        <w:rPr>
          <w:rFonts w:cstheme="minorHAnsi"/>
          <w:sz w:val="20"/>
          <w:szCs w:val="20"/>
        </w:rPr>
        <w:t xml:space="preserve"> tohto článku Zmluvy, je Zhotoviteľ povinný informovať o týchto skutočnostiach Objednávateľa. Pre vylúčenie pochybností platí, že na odsúhlasenie takéhoto posunu stačí súhlas technického dozoru investora stavby vyznačený v stavebnom denníku a Zmluvné strany nie sú povinné uzatvárať k Zmluve dodatok.</w:t>
      </w:r>
    </w:p>
    <w:p w14:paraId="56F12DBE" w14:textId="77777777" w:rsidR="007E5BD3" w:rsidRPr="00E32648" w:rsidRDefault="007E5BD3" w:rsidP="007E5BD3">
      <w:pPr>
        <w:pStyle w:val="Odsekzoznamu"/>
        <w:spacing w:after="0" w:line="240" w:lineRule="auto"/>
        <w:rPr>
          <w:rFonts w:cstheme="minorHAnsi"/>
          <w:sz w:val="20"/>
          <w:szCs w:val="20"/>
        </w:rPr>
      </w:pPr>
    </w:p>
    <w:p w14:paraId="7D74B30D" w14:textId="464F0331" w:rsidR="007E5BD3" w:rsidRPr="00E32648" w:rsidRDefault="007E5BD3" w:rsidP="007E5BD3">
      <w:pPr>
        <w:pStyle w:val="Odsekzoznamu"/>
        <w:numPr>
          <w:ilvl w:val="0"/>
          <w:numId w:val="5"/>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Porušenie povinnosti Zhotoviteľa informovať Objednávateľa o posune vo výkone prác oproti harmonogramu alebo omeškanie Zhotoviteľa s výkonom prác oproti harmonogramu o viac ako </w:t>
      </w:r>
      <w:r w:rsidR="008507DA">
        <w:rPr>
          <w:rFonts w:cstheme="minorHAnsi"/>
          <w:sz w:val="20"/>
          <w:szCs w:val="20"/>
        </w:rPr>
        <w:t>päť (</w:t>
      </w:r>
      <w:r w:rsidRPr="00E32648">
        <w:rPr>
          <w:rFonts w:cstheme="minorHAnsi"/>
          <w:sz w:val="20"/>
          <w:szCs w:val="20"/>
        </w:rPr>
        <w:t>5</w:t>
      </w:r>
      <w:r w:rsidR="008507DA">
        <w:rPr>
          <w:rFonts w:cstheme="minorHAnsi"/>
          <w:sz w:val="20"/>
          <w:szCs w:val="20"/>
        </w:rPr>
        <w:t>)</w:t>
      </w:r>
      <w:r w:rsidRPr="00E32648">
        <w:rPr>
          <w:rFonts w:cstheme="minorHAnsi"/>
          <w:sz w:val="20"/>
          <w:szCs w:val="20"/>
        </w:rPr>
        <w:t xml:space="preserve"> pracovných dní, ktoré nebolo schválené technickým dozorom investora stavby, sa považuje za podstatné porušenie povinností podľa tejto Zmluvy.</w:t>
      </w:r>
    </w:p>
    <w:p w14:paraId="54CC999B" w14:textId="77777777" w:rsidR="00A31D9B" w:rsidRDefault="00A31D9B" w:rsidP="007E5BD3">
      <w:pPr>
        <w:suppressAutoHyphens/>
        <w:autoSpaceDE w:val="0"/>
        <w:autoSpaceDN w:val="0"/>
        <w:adjustRightInd w:val="0"/>
        <w:spacing w:after="0" w:line="240" w:lineRule="auto"/>
        <w:jc w:val="both"/>
        <w:rPr>
          <w:rFonts w:cstheme="minorHAnsi"/>
          <w:sz w:val="20"/>
          <w:szCs w:val="20"/>
        </w:rPr>
      </w:pPr>
    </w:p>
    <w:p w14:paraId="094202D2" w14:textId="77777777" w:rsidR="00A34CD3" w:rsidRDefault="00A34CD3" w:rsidP="007E5BD3">
      <w:pPr>
        <w:suppressAutoHyphens/>
        <w:autoSpaceDE w:val="0"/>
        <w:autoSpaceDN w:val="0"/>
        <w:adjustRightInd w:val="0"/>
        <w:spacing w:after="0" w:line="240" w:lineRule="auto"/>
        <w:jc w:val="both"/>
        <w:rPr>
          <w:rFonts w:cstheme="minorHAnsi"/>
          <w:sz w:val="20"/>
          <w:szCs w:val="20"/>
        </w:rPr>
      </w:pPr>
    </w:p>
    <w:p w14:paraId="07529CF7" w14:textId="77777777" w:rsidR="00A34CD3" w:rsidRDefault="00A34CD3" w:rsidP="007E5BD3">
      <w:pPr>
        <w:suppressAutoHyphens/>
        <w:autoSpaceDE w:val="0"/>
        <w:autoSpaceDN w:val="0"/>
        <w:adjustRightInd w:val="0"/>
        <w:spacing w:after="0" w:line="240" w:lineRule="auto"/>
        <w:jc w:val="both"/>
        <w:rPr>
          <w:rFonts w:cstheme="minorHAnsi"/>
          <w:sz w:val="20"/>
          <w:szCs w:val="20"/>
        </w:rPr>
      </w:pPr>
    </w:p>
    <w:p w14:paraId="7DCCC021" w14:textId="77777777" w:rsidR="00A34CD3" w:rsidRDefault="00A34CD3" w:rsidP="007E5BD3">
      <w:pPr>
        <w:suppressAutoHyphens/>
        <w:autoSpaceDE w:val="0"/>
        <w:autoSpaceDN w:val="0"/>
        <w:adjustRightInd w:val="0"/>
        <w:spacing w:after="0" w:line="240" w:lineRule="auto"/>
        <w:jc w:val="both"/>
        <w:rPr>
          <w:rFonts w:cstheme="minorHAnsi"/>
          <w:sz w:val="20"/>
          <w:szCs w:val="20"/>
        </w:rPr>
      </w:pPr>
    </w:p>
    <w:p w14:paraId="4ADC89FA" w14:textId="77777777" w:rsidR="00A34CD3" w:rsidRDefault="00A34CD3" w:rsidP="007E5BD3">
      <w:pPr>
        <w:suppressAutoHyphens/>
        <w:autoSpaceDE w:val="0"/>
        <w:autoSpaceDN w:val="0"/>
        <w:adjustRightInd w:val="0"/>
        <w:spacing w:after="0" w:line="240" w:lineRule="auto"/>
        <w:jc w:val="both"/>
        <w:rPr>
          <w:rFonts w:cstheme="minorHAnsi"/>
          <w:sz w:val="20"/>
          <w:szCs w:val="20"/>
        </w:rPr>
      </w:pPr>
    </w:p>
    <w:p w14:paraId="44DE9774" w14:textId="77777777" w:rsidR="00A34CD3" w:rsidRDefault="00A34CD3" w:rsidP="007E5BD3">
      <w:pPr>
        <w:suppressAutoHyphens/>
        <w:autoSpaceDE w:val="0"/>
        <w:autoSpaceDN w:val="0"/>
        <w:adjustRightInd w:val="0"/>
        <w:spacing w:after="0" w:line="240" w:lineRule="auto"/>
        <w:jc w:val="both"/>
        <w:rPr>
          <w:rFonts w:cstheme="minorHAnsi"/>
          <w:sz w:val="20"/>
          <w:szCs w:val="20"/>
        </w:rPr>
      </w:pPr>
    </w:p>
    <w:p w14:paraId="025216D1" w14:textId="77777777" w:rsidR="00A34CD3" w:rsidRDefault="00A34CD3" w:rsidP="007E5BD3">
      <w:pPr>
        <w:suppressAutoHyphens/>
        <w:autoSpaceDE w:val="0"/>
        <w:autoSpaceDN w:val="0"/>
        <w:adjustRightInd w:val="0"/>
        <w:spacing w:after="0" w:line="240" w:lineRule="auto"/>
        <w:jc w:val="both"/>
        <w:rPr>
          <w:rFonts w:cstheme="minorHAnsi"/>
          <w:sz w:val="20"/>
          <w:szCs w:val="20"/>
        </w:rPr>
      </w:pPr>
    </w:p>
    <w:p w14:paraId="5B07A6E4" w14:textId="77777777" w:rsidR="00A34CD3" w:rsidRDefault="00A34CD3" w:rsidP="007E5BD3">
      <w:pPr>
        <w:suppressAutoHyphens/>
        <w:autoSpaceDE w:val="0"/>
        <w:autoSpaceDN w:val="0"/>
        <w:adjustRightInd w:val="0"/>
        <w:spacing w:after="0" w:line="240" w:lineRule="auto"/>
        <w:jc w:val="both"/>
        <w:rPr>
          <w:rFonts w:cstheme="minorHAnsi"/>
          <w:sz w:val="20"/>
          <w:szCs w:val="20"/>
        </w:rPr>
      </w:pPr>
    </w:p>
    <w:p w14:paraId="1E4B3F9D" w14:textId="77777777" w:rsidR="00A31D9B" w:rsidRPr="00E32648" w:rsidRDefault="00A31D9B" w:rsidP="007E5BD3">
      <w:pPr>
        <w:suppressAutoHyphens/>
        <w:autoSpaceDE w:val="0"/>
        <w:autoSpaceDN w:val="0"/>
        <w:adjustRightInd w:val="0"/>
        <w:spacing w:after="0" w:line="240" w:lineRule="auto"/>
        <w:jc w:val="both"/>
        <w:rPr>
          <w:rFonts w:cstheme="minorHAnsi"/>
          <w:sz w:val="20"/>
          <w:szCs w:val="20"/>
        </w:rPr>
      </w:pPr>
    </w:p>
    <w:p w14:paraId="5E9C5C0C" w14:textId="77777777" w:rsidR="007E5BD3" w:rsidRPr="00E32648" w:rsidRDefault="007E5BD3" w:rsidP="007E5BD3">
      <w:pPr>
        <w:pStyle w:val="Titulok"/>
        <w:jc w:val="center"/>
        <w:rPr>
          <w:rFonts w:asciiTheme="minorHAnsi" w:hAnsiTheme="minorHAnsi" w:cstheme="minorHAnsi"/>
          <w:caps w:val="0"/>
          <w:color w:val="auto"/>
        </w:rPr>
      </w:pPr>
      <w:r w:rsidRPr="00E32648">
        <w:rPr>
          <w:rFonts w:asciiTheme="minorHAnsi" w:hAnsiTheme="minorHAnsi" w:cstheme="minorHAnsi"/>
          <w:caps w:val="0"/>
          <w:color w:val="auto"/>
        </w:rPr>
        <w:t xml:space="preserve">Článok III </w:t>
      </w:r>
    </w:p>
    <w:p w14:paraId="2F841220" w14:textId="77777777" w:rsidR="007E5BD3" w:rsidRPr="00E32648" w:rsidRDefault="007E5BD3" w:rsidP="007E5BD3">
      <w:pPr>
        <w:autoSpaceDE w:val="0"/>
        <w:autoSpaceDN w:val="0"/>
        <w:adjustRightInd w:val="0"/>
        <w:spacing w:after="0" w:line="240" w:lineRule="auto"/>
        <w:jc w:val="center"/>
        <w:rPr>
          <w:rFonts w:cstheme="minorHAnsi"/>
          <w:b/>
          <w:bCs/>
          <w:sz w:val="20"/>
          <w:szCs w:val="20"/>
        </w:rPr>
      </w:pPr>
      <w:r w:rsidRPr="00E32648">
        <w:rPr>
          <w:rFonts w:cstheme="minorHAnsi"/>
          <w:b/>
          <w:bCs/>
          <w:sz w:val="20"/>
          <w:szCs w:val="20"/>
        </w:rPr>
        <w:lastRenderedPageBreak/>
        <w:t>Cena za Dielo</w:t>
      </w:r>
    </w:p>
    <w:p w14:paraId="78B82BCA" w14:textId="77777777" w:rsidR="007E5BD3" w:rsidRPr="00E32648" w:rsidRDefault="007E5BD3" w:rsidP="007E5BD3">
      <w:pPr>
        <w:autoSpaceDE w:val="0"/>
        <w:autoSpaceDN w:val="0"/>
        <w:adjustRightInd w:val="0"/>
        <w:spacing w:after="0" w:line="240" w:lineRule="auto"/>
        <w:jc w:val="center"/>
        <w:rPr>
          <w:rFonts w:cstheme="minorHAnsi"/>
          <w:b/>
          <w:bCs/>
          <w:sz w:val="20"/>
          <w:szCs w:val="20"/>
        </w:rPr>
      </w:pPr>
    </w:p>
    <w:p w14:paraId="4C74E03D" w14:textId="66384F7A" w:rsidR="007E5BD3" w:rsidRPr="00E32648" w:rsidRDefault="007E5BD3" w:rsidP="007E5BD3">
      <w:pPr>
        <w:pStyle w:val="Odsekzoznamu"/>
        <w:numPr>
          <w:ilvl w:val="0"/>
          <w:numId w:val="6"/>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Cena Diela vyplýva z ponuky Zhotoviteľa predloženej </w:t>
      </w:r>
      <w:r w:rsidR="00305EA3">
        <w:rPr>
          <w:rFonts w:cstheme="minorHAnsi"/>
          <w:sz w:val="20"/>
          <w:szCs w:val="20"/>
        </w:rPr>
        <w:t xml:space="preserve">v </w:t>
      </w:r>
      <w:r w:rsidRPr="00E32648">
        <w:rPr>
          <w:rFonts w:cstheme="minorHAnsi"/>
          <w:sz w:val="20"/>
          <w:szCs w:val="20"/>
        </w:rPr>
        <w:t>obstarávaní a je stanovená v zmysle § 3 zákona č. 18/1996 Z. z. o cenách v znení neskorších predpisov a vyhlášky Ministerstva financií Slovenskej republiky č. 87/1996 Z. z., ktorou sa vykonáva zákon č. 18/1996 Z. z. o cenách v znení neskorších predpisov vo výške:</w:t>
      </w:r>
    </w:p>
    <w:p w14:paraId="3ACB67BE" w14:textId="77777777" w:rsidR="007E5BD3" w:rsidRPr="00E32648" w:rsidRDefault="007E5BD3" w:rsidP="007E5BD3">
      <w:pPr>
        <w:autoSpaceDE w:val="0"/>
        <w:autoSpaceDN w:val="0"/>
        <w:adjustRightInd w:val="0"/>
        <w:spacing w:after="0" w:line="240" w:lineRule="auto"/>
        <w:ind w:firstLine="567"/>
        <w:jc w:val="both"/>
        <w:rPr>
          <w:rFonts w:cstheme="minorHAnsi"/>
          <w:bCs/>
          <w:sz w:val="20"/>
          <w:szCs w:val="20"/>
        </w:rPr>
      </w:pPr>
      <w:r w:rsidRPr="00E32648">
        <w:rPr>
          <w:rFonts w:cstheme="minorHAnsi"/>
          <w:sz w:val="20"/>
          <w:szCs w:val="20"/>
        </w:rPr>
        <w:t xml:space="preserve">cena bez DPH </w:t>
      </w:r>
      <w:r w:rsidRPr="00E32648">
        <w:rPr>
          <w:rFonts w:cstheme="minorHAnsi"/>
          <w:sz w:val="20"/>
          <w:szCs w:val="20"/>
          <w:highlight w:val="yellow"/>
        </w:rPr>
        <w:t>.....................</w:t>
      </w:r>
      <w:r w:rsidRPr="00E32648">
        <w:rPr>
          <w:rFonts w:cstheme="minorHAnsi"/>
          <w:sz w:val="20"/>
          <w:szCs w:val="20"/>
        </w:rPr>
        <w:t xml:space="preserve"> </w:t>
      </w:r>
      <w:r w:rsidRPr="00E32648">
        <w:rPr>
          <w:rFonts w:cstheme="minorHAnsi"/>
          <w:b/>
          <w:bCs/>
          <w:sz w:val="20"/>
          <w:szCs w:val="20"/>
        </w:rPr>
        <w:t xml:space="preserve">EUR </w:t>
      </w:r>
      <w:r w:rsidRPr="00E32648">
        <w:rPr>
          <w:rFonts w:cstheme="minorHAnsi"/>
          <w:bCs/>
          <w:sz w:val="20"/>
          <w:szCs w:val="20"/>
        </w:rPr>
        <w:t>(slovom:</w:t>
      </w:r>
      <w:r w:rsidRPr="00E32648">
        <w:rPr>
          <w:rFonts w:cstheme="minorHAnsi"/>
          <w:sz w:val="20"/>
          <w:szCs w:val="20"/>
        </w:rPr>
        <w:t xml:space="preserve"> </w:t>
      </w:r>
      <w:r w:rsidRPr="00E32648">
        <w:rPr>
          <w:rFonts w:cstheme="minorHAnsi"/>
          <w:sz w:val="20"/>
          <w:szCs w:val="20"/>
          <w:highlight w:val="yellow"/>
        </w:rPr>
        <w:t>.....................</w:t>
      </w:r>
      <w:r w:rsidRPr="00E32648">
        <w:rPr>
          <w:rFonts w:cstheme="minorHAnsi"/>
          <w:bCs/>
          <w:sz w:val="20"/>
          <w:szCs w:val="20"/>
        </w:rPr>
        <w:t>EUR)</w:t>
      </w:r>
    </w:p>
    <w:p w14:paraId="2857A6DC" w14:textId="77777777" w:rsidR="007E5BD3" w:rsidRPr="00E32648" w:rsidRDefault="007E5BD3" w:rsidP="007E5BD3">
      <w:pPr>
        <w:autoSpaceDE w:val="0"/>
        <w:autoSpaceDN w:val="0"/>
        <w:adjustRightInd w:val="0"/>
        <w:spacing w:after="0" w:line="240" w:lineRule="auto"/>
        <w:ind w:firstLine="567"/>
        <w:jc w:val="both"/>
        <w:rPr>
          <w:rFonts w:cstheme="minorHAnsi"/>
          <w:bCs/>
          <w:sz w:val="20"/>
          <w:szCs w:val="20"/>
        </w:rPr>
      </w:pPr>
      <w:r w:rsidRPr="00E32648">
        <w:rPr>
          <w:rFonts w:cstheme="minorHAnsi"/>
          <w:sz w:val="20"/>
          <w:szCs w:val="20"/>
        </w:rPr>
        <w:t xml:space="preserve">DPH 20% </w:t>
      </w:r>
      <w:r w:rsidRPr="00E32648">
        <w:rPr>
          <w:rFonts w:cstheme="minorHAnsi"/>
          <w:sz w:val="20"/>
          <w:szCs w:val="20"/>
          <w:highlight w:val="yellow"/>
        </w:rPr>
        <w:t>.....................</w:t>
      </w:r>
      <w:r w:rsidRPr="00E32648">
        <w:rPr>
          <w:rFonts w:cstheme="minorHAnsi"/>
          <w:sz w:val="20"/>
          <w:szCs w:val="20"/>
        </w:rPr>
        <w:t xml:space="preserve"> </w:t>
      </w:r>
      <w:r w:rsidRPr="00A4283E">
        <w:rPr>
          <w:rFonts w:cstheme="minorHAnsi"/>
          <w:b/>
          <w:bCs/>
          <w:sz w:val="20"/>
          <w:szCs w:val="20"/>
        </w:rPr>
        <w:t>EUR</w:t>
      </w:r>
      <w:r w:rsidRPr="00E32648">
        <w:rPr>
          <w:rFonts w:cstheme="minorHAnsi"/>
          <w:sz w:val="20"/>
          <w:szCs w:val="20"/>
        </w:rPr>
        <w:t xml:space="preserve">  </w:t>
      </w:r>
      <w:r w:rsidRPr="00E32648">
        <w:rPr>
          <w:rFonts w:cstheme="minorHAnsi"/>
          <w:bCs/>
          <w:sz w:val="20"/>
          <w:szCs w:val="20"/>
        </w:rPr>
        <w:t>(slovom:</w:t>
      </w:r>
      <w:r w:rsidRPr="00E32648">
        <w:rPr>
          <w:rFonts w:cstheme="minorHAnsi"/>
          <w:sz w:val="20"/>
          <w:szCs w:val="20"/>
        </w:rPr>
        <w:t xml:space="preserve"> </w:t>
      </w:r>
      <w:r w:rsidRPr="00E32648">
        <w:rPr>
          <w:rFonts w:cstheme="minorHAnsi"/>
          <w:sz w:val="20"/>
          <w:szCs w:val="20"/>
          <w:highlight w:val="yellow"/>
        </w:rPr>
        <w:t>.....................</w:t>
      </w:r>
      <w:r w:rsidRPr="00E32648">
        <w:rPr>
          <w:rFonts w:cstheme="minorHAnsi"/>
          <w:bCs/>
          <w:sz w:val="20"/>
          <w:szCs w:val="20"/>
        </w:rPr>
        <w:t>EUR)</w:t>
      </w:r>
    </w:p>
    <w:p w14:paraId="45A920A9" w14:textId="77777777" w:rsidR="007E5BD3" w:rsidRPr="00E32648" w:rsidRDefault="007E5BD3" w:rsidP="007E5BD3">
      <w:pPr>
        <w:autoSpaceDE w:val="0"/>
        <w:autoSpaceDN w:val="0"/>
        <w:adjustRightInd w:val="0"/>
        <w:spacing w:after="0" w:line="240" w:lineRule="auto"/>
        <w:ind w:firstLine="567"/>
        <w:jc w:val="both"/>
        <w:rPr>
          <w:rFonts w:cstheme="minorHAnsi"/>
          <w:bCs/>
          <w:sz w:val="20"/>
          <w:szCs w:val="20"/>
        </w:rPr>
      </w:pPr>
      <w:r w:rsidRPr="00E32648">
        <w:rPr>
          <w:rFonts w:cstheme="minorHAnsi"/>
          <w:sz w:val="20"/>
          <w:szCs w:val="20"/>
        </w:rPr>
        <w:t xml:space="preserve">cena spolu s DPH </w:t>
      </w:r>
      <w:r w:rsidRPr="00E32648">
        <w:rPr>
          <w:rFonts w:cstheme="minorHAnsi"/>
          <w:sz w:val="20"/>
          <w:szCs w:val="20"/>
          <w:highlight w:val="yellow"/>
        </w:rPr>
        <w:t>.....................</w:t>
      </w:r>
      <w:r w:rsidRPr="00E32648">
        <w:rPr>
          <w:rFonts w:cstheme="minorHAnsi"/>
          <w:sz w:val="20"/>
          <w:szCs w:val="20"/>
        </w:rPr>
        <w:t xml:space="preserve"> </w:t>
      </w:r>
      <w:r w:rsidRPr="00E32648">
        <w:rPr>
          <w:rFonts w:cstheme="minorHAnsi"/>
          <w:b/>
          <w:bCs/>
          <w:sz w:val="20"/>
          <w:szCs w:val="20"/>
        </w:rPr>
        <w:t xml:space="preserve">EUR </w:t>
      </w:r>
      <w:r w:rsidRPr="00E32648">
        <w:rPr>
          <w:rFonts w:cstheme="minorHAnsi"/>
          <w:bCs/>
          <w:sz w:val="20"/>
          <w:szCs w:val="20"/>
        </w:rPr>
        <w:t>(slovom:</w:t>
      </w:r>
      <w:r w:rsidRPr="00E32648">
        <w:rPr>
          <w:rFonts w:cstheme="minorHAnsi"/>
          <w:sz w:val="20"/>
          <w:szCs w:val="20"/>
        </w:rPr>
        <w:t xml:space="preserve"> </w:t>
      </w:r>
      <w:r w:rsidRPr="00E32648">
        <w:rPr>
          <w:rFonts w:cstheme="minorHAnsi"/>
          <w:sz w:val="20"/>
          <w:szCs w:val="20"/>
          <w:highlight w:val="yellow"/>
        </w:rPr>
        <w:t>.....................</w:t>
      </w:r>
      <w:r w:rsidRPr="00E32648">
        <w:rPr>
          <w:rFonts w:cstheme="minorHAnsi"/>
          <w:bCs/>
          <w:sz w:val="20"/>
          <w:szCs w:val="20"/>
        </w:rPr>
        <w:t>EUR)</w:t>
      </w:r>
    </w:p>
    <w:p w14:paraId="6954D1F5" w14:textId="6FC8B60F" w:rsidR="00305EA3" w:rsidRPr="00D7179B" w:rsidRDefault="00305EA3" w:rsidP="00305EA3">
      <w:pPr>
        <w:pStyle w:val="Odsekzoznamu"/>
        <w:suppressAutoHyphens/>
        <w:autoSpaceDE w:val="0"/>
        <w:autoSpaceDN w:val="0"/>
        <w:adjustRightInd w:val="0"/>
        <w:spacing w:after="0" w:line="240" w:lineRule="auto"/>
        <w:ind w:left="567"/>
        <w:contextualSpacing w:val="0"/>
        <w:jc w:val="both"/>
        <w:rPr>
          <w:rFonts w:cstheme="minorHAnsi"/>
          <w:sz w:val="20"/>
          <w:szCs w:val="20"/>
        </w:rPr>
      </w:pPr>
      <w:r w:rsidRPr="00D7179B">
        <w:rPr>
          <w:rFonts w:cstheme="minorHAnsi"/>
          <w:sz w:val="20"/>
          <w:szCs w:val="20"/>
        </w:rPr>
        <w:t>je dohodnutá ako konečná, maximálna a nemenná, okrem prípadov uvedených v odseku 4</w:t>
      </w:r>
      <w:r>
        <w:rPr>
          <w:rFonts w:cstheme="minorHAnsi"/>
          <w:sz w:val="20"/>
          <w:szCs w:val="20"/>
        </w:rPr>
        <w:t>.</w:t>
      </w:r>
      <w:r w:rsidRPr="00D7179B">
        <w:rPr>
          <w:rFonts w:cstheme="minorHAnsi"/>
          <w:sz w:val="20"/>
          <w:szCs w:val="20"/>
        </w:rPr>
        <w:t xml:space="preserve"> tohto článku</w:t>
      </w:r>
      <w:r>
        <w:rPr>
          <w:rFonts w:cstheme="minorHAnsi"/>
          <w:sz w:val="20"/>
          <w:szCs w:val="20"/>
        </w:rPr>
        <w:t xml:space="preserve"> Zmluvy (ďalej len „</w:t>
      </w:r>
      <w:r w:rsidR="0039346A">
        <w:rPr>
          <w:rFonts w:cstheme="minorHAnsi"/>
          <w:sz w:val="20"/>
          <w:szCs w:val="20"/>
        </w:rPr>
        <w:t>c</w:t>
      </w:r>
      <w:r>
        <w:rPr>
          <w:rFonts w:cstheme="minorHAnsi"/>
          <w:sz w:val="20"/>
          <w:szCs w:val="20"/>
        </w:rPr>
        <w:t>ena“)</w:t>
      </w:r>
      <w:r w:rsidRPr="00D7179B">
        <w:rPr>
          <w:rFonts w:cstheme="minorHAnsi"/>
          <w:sz w:val="20"/>
          <w:szCs w:val="20"/>
        </w:rPr>
        <w:t>.</w:t>
      </w:r>
    </w:p>
    <w:p w14:paraId="10DB6AAC"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4C97F4D7" w14:textId="77777777" w:rsidR="007E5BD3" w:rsidRPr="00E32648" w:rsidRDefault="007E5BD3" w:rsidP="007E5BD3">
      <w:pPr>
        <w:pStyle w:val="Odsekzoznamu"/>
        <w:numPr>
          <w:ilvl w:val="0"/>
          <w:numId w:val="6"/>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Ak je Zhotoviteľ osobou registrovanou pre daň z pridanej hodnoty, bude k cene za Dielo bez DPH podľa odseku 1 tohto článku Zmluvy účtovať aj daň z pridanej hodnoty v súlade s príslušnými všeobecne záväznými právnymi predpismi platnými a účinnými v deň vzniku daňovej povinnosti a Objednávateľ sa zaväzuje ju uhradiť spolu s cenou. Pre vylúčenie pochybností platí, že pokiaľ Zhotoviteľ v momente uzavretia Zmluvy nebol osobou registrovanou pre daň z pridanej hodnoty, nie je oprávnený k cene bez DPH uvedenej v odseku 1 tohto článku Zmluvy navyše účtovať daň z pridanej hodnoty, </w:t>
      </w:r>
      <w:proofErr w:type="spellStart"/>
      <w:r w:rsidRPr="00E32648">
        <w:rPr>
          <w:rFonts w:cstheme="minorHAnsi"/>
          <w:sz w:val="20"/>
          <w:szCs w:val="20"/>
        </w:rPr>
        <w:t>t.j</w:t>
      </w:r>
      <w:proofErr w:type="spellEnd"/>
      <w:r w:rsidRPr="00E32648">
        <w:rPr>
          <w:rFonts w:cstheme="minorHAnsi"/>
          <w:sz w:val="20"/>
          <w:szCs w:val="20"/>
        </w:rPr>
        <w:t>. cena uvedená v odseku 1 tohto článku ako cena bez DPH je v takomto prípade považovaná za cenu konečnú a zároveň nie je oprávnený domáhať sa úpravy ceny podľa odseku 4 písm. a) tohto článku.</w:t>
      </w:r>
    </w:p>
    <w:p w14:paraId="7C98CA52" w14:textId="77777777" w:rsidR="007E5BD3" w:rsidRPr="00E32648" w:rsidRDefault="007E5BD3" w:rsidP="007E5BD3">
      <w:pPr>
        <w:pStyle w:val="Odsekzoznamu"/>
        <w:tabs>
          <w:tab w:val="left" w:pos="426"/>
        </w:tabs>
        <w:autoSpaceDE w:val="0"/>
        <w:autoSpaceDN w:val="0"/>
        <w:adjustRightInd w:val="0"/>
        <w:spacing w:after="0" w:line="240" w:lineRule="auto"/>
        <w:ind w:left="426"/>
        <w:jc w:val="both"/>
        <w:rPr>
          <w:rFonts w:cstheme="minorHAnsi"/>
          <w:sz w:val="20"/>
          <w:szCs w:val="20"/>
        </w:rPr>
      </w:pPr>
    </w:p>
    <w:p w14:paraId="0C96B36A" w14:textId="262FB488" w:rsidR="007E5BD3" w:rsidRPr="00BA7120" w:rsidRDefault="007E5BD3" w:rsidP="007E5BD3">
      <w:pPr>
        <w:pStyle w:val="Odsekzoznamu"/>
        <w:numPr>
          <w:ilvl w:val="0"/>
          <w:numId w:val="6"/>
        </w:numPr>
        <w:suppressAutoHyphens/>
        <w:autoSpaceDE w:val="0"/>
        <w:autoSpaceDN w:val="0"/>
        <w:adjustRightInd w:val="0"/>
        <w:spacing w:after="0" w:line="240" w:lineRule="auto"/>
        <w:ind w:left="567" w:hanging="567"/>
        <w:contextualSpacing w:val="0"/>
        <w:jc w:val="both"/>
        <w:rPr>
          <w:rFonts w:cstheme="minorHAnsi"/>
          <w:sz w:val="20"/>
          <w:szCs w:val="20"/>
        </w:rPr>
      </w:pPr>
      <w:r w:rsidRPr="00BA7120">
        <w:rPr>
          <w:rFonts w:cstheme="minorHAnsi"/>
          <w:sz w:val="20"/>
          <w:szCs w:val="20"/>
        </w:rPr>
        <w:t>Pre vylúčenie akýchkoľvek pochybností platí, že cena za Dielo dohodnutá podľa ods. 1</w:t>
      </w:r>
      <w:r w:rsidR="00470D7B">
        <w:rPr>
          <w:rFonts w:cstheme="minorHAnsi"/>
          <w:sz w:val="20"/>
          <w:szCs w:val="20"/>
        </w:rPr>
        <w:t>.</w:t>
      </w:r>
      <w:r w:rsidRPr="00BA7120">
        <w:rPr>
          <w:rFonts w:cstheme="minorHAnsi"/>
          <w:sz w:val="20"/>
          <w:szCs w:val="20"/>
        </w:rPr>
        <w:t xml:space="preserve"> tohto článku ako maximálna a konečná zahŕňa všetky náklady Zhotoviteľa súvisiace s predmetom Zmluvy, najmä, ale nielen:</w:t>
      </w:r>
    </w:p>
    <w:p w14:paraId="1DAF29CF" w14:textId="17C3CF5A" w:rsidR="0001602A" w:rsidRDefault="007E5BD3" w:rsidP="0001602A">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 xml:space="preserve">zhotovenie podrobnejšieho projektu (ak je k realizácii Diela potrebný), </w:t>
      </w:r>
    </w:p>
    <w:p w14:paraId="7FD185F4" w14:textId="22B410FD" w:rsidR="0001602A" w:rsidRPr="00A07E45" w:rsidRDefault="0001602A" w:rsidP="0001602A">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A07E45">
        <w:rPr>
          <w:rFonts w:cstheme="minorHAnsi"/>
          <w:sz w:val="20"/>
          <w:szCs w:val="20"/>
        </w:rPr>
        <w:t xml:space="preserve">zaznamenanie geografických údajov (polohy Diela) pomocou GPS prijímača vyhotovením fotodokumentácie </w:t>
      </w:r>
      <w:r w:rsidR="001317CC" w:rsidRPr="00A07E45">
        <w:rPr>
          <w:rFonts w:cstheme="minorHAnsi"/>
          <w:sz w:val="20"/>
          <w:szCs w:val="20"/>
        </w:rPr>
        <w:t>začiatočného stavu a priebehu stavebných/búracích prác prostredníctvom digitálneho fotoaparátu, pričom musí ísť o farebné fotografie s min. rozlíšením 8MPx, resp. 3264 x 2468 pixelov vo formáte JPEG s GPS súradnicami urobenia snímky, dátumom a časovými údajmi (resp. nutné definovať na zobrazení fotografie (napr. tabuľka s textom umiestnená v rohu),  prípadné dodatočné informácie ako napr. identifikácie stavby, názov projektu, meracie prostriedky, meracie pásmo), min. 4 fotografie celkového náhľadu z každej svetovej strany, resp. možného uhlu náhľadu (z každého rohu) a min. 2 fotografie každého detailu. Fotografie musia byť jasné, zaostrené a s čitateľným textom.</w:t>
      </w:r>
    </w:p>
    <w:p w14:paraId="62DED038" w14:textId="7548813C" w:rsidR="007E5BD3" w:rsidRPr="00470D7B" w:rsidRDefault="007E5BD3" w:rsidP="00BA7120">
      <w:pPr>
        <w:pStyle w:val="Odsekzoznamu"/>
        <w:keepLines/>
        <w:numPr>
          <w:ilvl w:val="1"/>
          <w:numId w:val="1"/>
        </w:numPr>
        <w:autoSpaceDE w:val="0"/>
        <w:autoSpaceDN w:val="0"/>
        <w:adjustRightInd w:val="0"/>
        <w:spacing w:after="0" w:line="240" w:lineRule="auto"/>
        <w:ind w:left="1134" w:right="-29" w:hanging="567"/>
        <w:rPr>
          <w:rFonts w:cstheme="minorHAnsi"/>
          <w:sz w:val="20"/>
          <w:szCs w:val="20"/>
        </w:rPr>
      </w:pPr>
      <w:r w:rsidRPr="00470D7B">
        <w:rPr>
          <w:rFonts w:cstheme="minorHAnsi"/>
          <w:sz w:val="20"/>
          <w:szCs w:val="20"/>
        </w:rPr>
        <w:t>vykonanie kontrolných a preukazných skúšok materiálov, prvkov,  zariadení  a konštrukcií,</w:t>
      </w:r>
    </w:p>
    <w:p w14:paraId="18E6DF6B"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úhradu spotrebovaných energií počas realizácie Diela,</w:t>
      </w:r>
    </w:p>
    <w:p w14:paraId="6C15D500"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úhradu vodného a stočného v priebehu výstavby,</w:t>
      </w:r>
    </w:p>
    <w:p w14:paraId="1C9945A2"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na vyloženie, skladovanie materiálov a vybavenia,</w:t>
      </w:r>
    </w:p>
    <w:p w14:paraId="3F11093B"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 xml:space="preserve">náklady na odvoz a poplatky za legálne uloženie prebytočného vykopaného materiálu, stavebnej </w:t>
      </w:r>
      <w:proofErr w:type="spellStart"/>
      <w:r w:rsidRPr="00470D7B">
        <w:rPr>
          <w:rFonts w:cstheme="minorHAnsi"/>
          <w:sz w:val="20"/>
          <w:szCs w:val="20"/>
        </w:rPr>
        <w:t>sute</w:t>
      </w:r>
      <w:proofErr w:type="spellEnd"/>
      <w:r w:rsidRPr="00470D7B">
        <w:rPr>
          <w:rFonts w:cstheme="minorHAnsi"/>
          <w:sz w:val="20"/>
          <w:szCs w:val="20"/>
        </w:rPr>
        <w:t xml:space="preserve"> a stavebných odpadov,</w:t>
      </w:r>
    </w:p>
    <w:p w14:paraId="0B9BEAD0"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 xml:space="preserve">všetky mzdové a vedľajšie mzdové náklady Zhotoviteľa a jeho subdodávateľov, náklady </w:t>
      </w:r>
      <w:r w:rsidRPr="00470D7B">
        <w:rPr>
          <w:rFonts w:cstheme="minorHAnsi"/>
          <w:sz w:val="20"/>
          <w:szCs w:val="20"/>
        </w:rPr>
        <w:br/>
        <w:t>na pracovníkov, dane, odvody, náklady na nadčasy, odmeny, cestovné a iné vedľajšie výdavky výlučne na strane Zhotoviteľa a jeho subdodávateľov,</w:t>
      </w:r>
    </w:p>
    <w:p w14:paraId="778BE0E3"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 xml:space="preserve">náklady na všetky bezpečnostné opatrenia do doby prevzatia dokončeného Diela Objednávateľom, </w:t>
      </w:r>
    </w:p>
    <w:p w14:paraId="4C3F4E90"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 xml:space="preserve">náklady na zabezpečenie dokladovej časti ku kolaudácii stavby (Diela) v dvoch vyhotoveniach v slovenskom jazyku, projekty skutočného vyhotovenia so zakreslením všetkých zmien a odchýlok od pôvodnej projektovej dokumentácie, ďalej certifikáty, atesty, vážne lístky o odvoze a likvidácii stavebnej </w:t>
      </w:r>
      <w:proofErr w:type="spellStart"/>
      <w:r w:rsidRPr="00470D7B">
        <w:rPr>
          <w:rFonts w:cstheme="minorHAnsi"/>
          <w:sz w:val="20"/>
          <w:szCs w:val="20"/>
        </w:rPr>
        <w:t>sute</w:t>
      </w:r>
      <w:proofErr w:type="spellEnd"/>
      <w:r w:rsidRPr="00470D7B">
        <w:rPr>
          <w:rFonts w:cstheme="minorHAnsi"/>
          <w:sz w:val="20"/>
          <w:szCs w:val="20"/>
        </w:rPr>
        <w:t xml:space="preserve"> a vybúraných hmôt budú odovzdávané postupne pri fakturácii jednotlivých množstiev, revízne správy, protokoly o vykonaných skúškach, záručné listy, doklady o vykonaní tlakových skúšok, skúšok tesnosti,  </w:t>
      </w:r>
    </w:p>
    <w:p w14:paraId="33B5CBF2"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spojené s poskytnutím záruky na realizované Dielo, v dôsledku porušenia povinností Zhotoviteľom,</w:t>
      </w:r>
    </w:p>
    <w:p w14:paraId="605DD063" w14:textId="77777777" w:rsidR="007E5BD3" w:rsidRPr="00A21AF2"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A21AF2">
        <w:rPr>
          <w:rFonts w:cstheme="minorHAnsi"/>
          <w:sz w:val="20"/>
          <w:szCs w:val="20"/>
        </w:rPr>
        <w:t>náklady na zariadenie staveniska a na vypratanie staveniska,</w:t>
      </w:r>
    </w:p>
    <w:p w14:paraId="0A105F21"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 xml:space="preserve">náklady spojené s dovozom materiálov, výrobkov zariadenia a vybavenia zo zahraničia, dopravných nákladov, certifikácie výrobkov a materiálov,  </w:t>
      </w:r>
    </w:p>
    <w:p w14:paraId="311E1D73"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na osvetlenie staveniska a jednotlivých pracovísk,</w:t>
      </w:r>
    </w:p>
    <w:p w14:paraId="6B5CA1E9"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súvisiace s bezpečnosťou a ochranou zdravia pri práci počas výstavby,</w:t>
      </w:r>
    </w:p>
    <w:p w14:paraId="5BBC5F61"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lastRenderedPageBreak/>
        <w:t>náklady na zaistenie bezpečnosti technických zariadení počas výstavby,</w:t>
      </w:r>
    </w:p>
    <w:p w14:paraId="64A3F044"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vynaložené na požiarnu ochranu v priebehu výstavby,</w:t>
      </w:r>
    </w:p>
    <w:p w14:paraId="00454D5A"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na poistenie Diela,</w:t>
      </w:r>
    </w:p>
    <w:p w14:paraId="7DB537B4"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na colné a dovozné poplatky,</w:t>
      </w:r>
    </w:p>
    <w:p w14:paraId="2C26F592"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na vlastnú vodorovnú a zvislú dopravu,</w:t>
      </w:r>
    </w:p>
    <w:p w14:paraId="6DA7A998"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spojené s obmedzeným priestorom staveniska,</w:t>
      </w:r>
    </w:p>
    <w:p w14:paraId="542217F7"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 xml:space="preserve">náklady na zabezpečenie vykonávania stavebných prác v soboty príp. nedele,  </w:t>
      </w:r>
    </w:p>
    <w:p w14:paraId="3AFE405D"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súvisiace s užívaním verejných plôch a s osobitným užívaním verejných komunikácií,</w:t>
      </w:r>
    </w:p>
    <w:p w14:paraId="46F7FD43"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na udržiavanie čistoty a poriadku na stavenisku a v jeho bezprostrednom okolí,</w:t>
      </w:r>
    </w:p>
    <w:p w14:paraId="4F4A4559" w14:textId="77777777" w:rsidR="00435F11" w:rsidRDefault="007E5BD3" w:rsidP="00435F11">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náklady na spracovanie kontrolného a skúšobného plánu, plánu užívania verejnej práce, a vypracovania projektu skutočného vyhotovenia, vrátane vecne, územne a časovo neobmedzenej licencie v prospech Objednávateľa,</w:t>
      </w:r>
    </w:p>
    <w:p w14:paraId="79BFFFE1" w14:textId="4677A1FA" w:rsidR="00435F11" w:rsidRPr="00435F11" w:rsidRDefault="00435F11" w:rsidP="00435F11">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35F11">
        <w:rPr>
          <w:rFonts w:cstheme="minorHAnsi"/>
          <w:sz w:val="20"/>
          <w:szCs w:val="20"/>
        </w:rPr>
        <w:t>náklady na iskrové skúšky tesnosti,</w:t>
      </w:r>
    </w:p>
    <w:p w14:paraId="68ACFB8A" w14:textId="77777777" w:rsidR="007E5BD3" w:rsidRPr="00470D7B" w:rsidRDefault="007E5BD3" w:rsidP="007E5BD3">
      <w:pPr>
        <w:pStyle w:val="Odsekzoznamu"/>
        <w:keepLines/>
        <w:numPr>
          <w:ilvl w:val="1"/>
          <w:numId w:val="1"/>
        </w:numPr>
        <w:autoSpaceDE w:val="0"/>
        <w:autoSpaceDN w:val="0"/>
        <w:adjustRightInd w:val="0"/>
        <w:spacing w:after="0" w:line="240" w:lineRule="auto"/>
        <w:ind w:left="1134" w:right="-29" w:hanging="567"/>
        <w:jc w:val="both"/>
        <w:rPr>
          <w:rFonts w:cstheme="minorHAnsi"/>
          <w:sz w:val="20"/>
          <w:szCs w:val="20"/>
        </w:rPr>
      </w:pPr>
      <w:r w:rsidRPr="00470D7B">
        <w:rPr>
          <w:rFonts w:cstheme="minorHAnsi"/>
          <w:sz w:val="20"/>
          <w:szCs w:val="20"/>
        </w:rPr>
        <w:t xml:space="preserve">akékoľvek iné náklady, ktoré vzniknú Zhotoviteľovi pri realizácii Diela podľa tejto Zmluvy. </w:t>
      </w:r>
    </w:p>
    <w:p w14:paraId="4F3ABA45" w14:textId="77777777" w:rsidR="007E5BD3" w:rsidRPr="00E32648" w:rsidRDefault="007E5BD3" w:rsidP="007E5BD3">
      <w:pPr>
        <w:pStyle w:val="Odsekzoznamu"/>
        <w:keepLines/>
        <w:autoSpaceDE w:val="0"/>
        <w:autoSpaceDN w:val="0"/>
        <w:adjustRightInd w:val="0"/>
        <w:spacing w:after="0" w:line="240" w:lineRule="auto"/>
        <w:ind w:left="1134" w:right="-29"/>
        <w:jc w:val="both"/>
        <w:rPr>
          <w:rFonts w:cstheme="minorHAnsi"/>
          <w:sz w:val="20"/>
          <w:szCs w:val="20"/>
        </w:rPr>
      </w:pPr>
    </w:p>
    <w:p w14:paraId="1B08BA71" w14:textId="3D0F3083" w:rsidR="007E5BD3" w:rsidRPr="00E32648" w:rsidRDefault="007E5BD3" w:rsidP="007E5BD3">
      <w:pPr>
        <w:pStyle w:val="Odsekzoznamu"/>
        <w:numPr>
          <w:ilvl w:val="0"/>
          <w:numId w:val="6"/>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Zmluvné strany sa dohodli, že cenu za Dielo uvedenú v odseku 1</w:t>
      </w:r>
      <w:r w:rsidR="003C0977">
        <w:rPr>
          <w:rFonts w:cstheme="minorHAnsi"/>
          <w:sz w:val="20"/>
          <w:szCs w:val="20"/>
        </w:rPr>
        <w:t>.</w:t>
      </w:r>
      <w:r w:rsidRPr="00E32648">
        <w:rPr>
          <w:rFonts w:cstheme="minorHAnsi"/>
          <w:sz w:val="20"/>
          <w:szCs w:val="20"/>
        </w:rPr>
        <w:t xml:space="preserve"> tohto článku Zmluvy</w:t>
      </w:r>
      <w:r>
        <w:rPr>
          <w:rFonts w:cstheme="minorHAnsi"/>
          <w:sz w:val="20"/>
          <w:szCs w:val="20"/>
        </w:rPr>
        <w:t xml:space="preserve"> </w:t>
      </w:r>
      <w:r w:rsidRPr="00E32648">
        <w:rPr>
          <w:rFonts w:cstheme="minorHAnsi"/>
          <w:sz w:val="20"/>
          <w:szCs w:val="20"/>
        </w:rPr>
        <w:t>je možné meniť iba v prípade:</w:t>
      </w:r>
    </w:p>
    <w:p w14:paraId="38E53E91" w14:textId="77777777" w:rsidR="007E5BD3" w:rsidRPr="00E32648" w:rsidRDefault="007E5BD3" w:rsidP="007E5BD3">
      <w:pPr>
        <w:pStyle w:val="Odsekzoznamu"/>
        <w:numPr>
          <w:ilvl w:val="0"/>
          <w:numId w:val="11"/>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zmeny sadzby DPH počas trvania Zmluvy,</w:t>
      </w:r>
    </w:p>
    <w:p w14:paraId="4D9E1F62" w14:textId="5238CBAC" w:rsidR="007E5BD3" w:rsidRDefault="007E5BD3" w:rsidP="007E5BD3">
      <w:pPr>
        <w:pStyle w:val="Odsekzoznamu"/>
        <w:numPr>
          <w:ilvl w:val="0"/>
          <w:numId w:val="11"/>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zmeny rozsahu vykonania prác na Diele oproti projektovej dokumentácii/výkazu výmer/dokumentácii obsahujúcej informácie o Diele, ktorá bola podkladom v</w:t>
      </w:r>
      <w:r w:rsidR="003C0977">
        <w:rPr>
          <w:rFonts w:cstheme="minorHAnsi"/>
          <w:sz w:val="20"/>
          <w:szCs w:val="20"/>
        </w:rPr>
        <w:t> </w:t>
      </w:r>
      <w:r w:rsidRPr="00E32648">
        <w:rPr>
          <w:rFonts w:cstheme="minorHAnsi"/>
          <w:sz w:val="20"/>
          <w:szCs w:val="20"/>
        </w:rPr>
        <w:t>realizovanom</w:t>
      </w:r>
      <w:r w:rsidR="003C0977">
        <w:rPr>
          <w:rFonts w:cstheme="minorHAnsi"/>
          <w:sz w:val="20"/>
          <w:szCs w:val="20"/>
        </w:rPr>
        <w:t xml:space="preserve"> </w:t>
      </w:r>
      <w:r w:rsidRPr="00E32648">
        <w:rPr>
          <w:rFonts w:cstheme="minorHAnsi"/>
          <w:sz w:val="20"/>
          <w:szCs w:val="20"/>
        </w:rPr>
        <w:t>obstarávaní; týmto nie je dotknutá povinnosť Zhotoviteľa podľa odseku 7 písm. e) tohto článku Zmluvy,</w:t>
      </w:r>
    </w:p>
    <w:p w14:paraId="783CCAF9" w14:textId="25BC604D" w:rsidR="003B794A" w:rsidRPr="00E32648" w:rsidRDefault="003B794A" w:rsidP="007E5BD3">
      <w:pPr>
        <w:pStyle w:val="Odsekzoznamu"/>
        <w:numPr>
          <w:ilvl w:val="0"/>
          <w:numId w:val="11"/>
        </w:numPr>
        <w:autoSpaceDE w:val="0"/>
        <w:autoSpaceDN w:val="0"/>
        <w:adjustRightInd w:val="0"/>
        <w:spacing w:after="0" w:line="240" w:lineRule="auto"/>
        <w:ind w:left="1134" w:hanging="567"/>
        <w:jc w:val="both"/>
        <w:rPr>
          <w:rFonts w:cstheme="minorHAnsi"/>
          <w:sz w:val="20"/>
          <w:szCs w:val="20"/>
        </w:rPr>
      </w:pPr>
      <w:r>
        <w:rPr>
          <w:rFonts w:cstheme="minorHAnsi"/>
          <w:sz w:val="20"/>
          <w:szCs w:val="20"/>
        </w:rPr>
        <w:t>v</w:t>
      </w:r>
      <w:r w:rsidRPr="003B794A">
        <w:rPr>
          <w:rFonts w:cstheme="minorHAnsi"/>
          <w:sz w:val="20"/>
          <w:szCs w:val="20"/>
        </w:rPr>
        <w:t xml:space="preserve"> prípade uplatnenia tzv. </w:t>
      </w:r>
      <w:proofErr w:type="spellStart"/>
      <w:r w:rsidRPr="003B794A">
        <w:rPr>
          <w:rFonts w:cstheme="minorHAnsi"/>
          <w:sz w:val="20"/>
          <w:szCs w:val="20"/>
        </w:rPr>
        <w:t>indexačnej</w:t>
      </w:r>
      <w:proofErr w:type="spellEnd"/>
      <w:r w:rsidRPr="003B794A">
        <w:rPr>
          <w:rFonts w:cstheme="minorHAnsi"/>
          <w:sz w:val="20"/>
          <w:szCs w:val="20"/>
        </w:rPr>
        <w:t xml:space="preserve"> doložky v zmysle článku X</w:t>
      </w:r>
      <w:r>
        <w:rPr>
          <w:rFonts w:cstheme="minorHAnsi"/>
          <w:sz w:val="20"/>
          <w:szCs w:val="20"/>
        </w:rPr>
        <w:t>V</w:t>
      </w:r>
      <w:r w:rsidRPr="003B794A">
        <w:rPr>
          <w:rFonts w:cstheme="minorHAnsi"/>
          <w:sz w:val="20"/>
          <w:szCs w:val="20"/>
        </w:rPr>
        <w:t xml:space="preserve"> tejto Zmluvy</w:t>
      </w:r>
      <w:r w:rsidR="003C0977">
        <w:rPr>
          <w:rFonts w:cstheme="minorHAnsi"/>
          <w:sz w:val="20"/>
          <w:szCs w:val="20"/>
        </w:rPr>
        <w:t>,</w:t>
      </w:r>
    </w:p>
    <w:p w14:paraId="4626E338" w14:textId="77777777" w:rsidR="007E5BD3" w:rsidRPr="00E32648" w:rsidRDefault="007E5BD3" w:rsidP="007E5BD3">
      <w:pPr>
        <w:pStyle w:val="Odsekzoznamu"/>
        <w:numPr>
          <w:ilvl w:val="0"/>
          <w:numId w:val="11"/>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iných skutočností odôvodňujúcich zmenu Zmluvy a dohodnutých Zmluvnými stranami.</w:t>
      </w:r>
    </w:p>
    <w:p w14:paraId="5CE7B568"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40273D5C" w14:textId="77777777" w:rsidR="007E5BD3" w:rsidRPr="00E32648" w:rsidRDefault="007E5BD3" w:rsidP="007E5BD3">
      <w:pPr>
        <w:pStyle w:val="Odsekzoznamu"/>
        <w:numPr>
          <w:ilvl w:val="0"/>
          <w:numId w:val="6"/>
        </w:numPr>
        <w:suppressAutoHyphens/>
        <w:autoSpaceDE w:val="0"/>
        <w:autoSpaceDN w:val="0"/>
        <w:adjustRightInd w:val="0"/>
        <w:spacing w:after="0" w:line="240" w:lineRule="auto"/>
        <w:ind w:left="567" w:hanging="567"/>
        <w:jc w:val="both"/>
        <w:rPr>
          <w:rFonts w:cstheme="minorHAnsi"/>
          <w:sz w:val="20"/>
          <w:szCs w:val="20"/>
        </w:rPr>
      </w:pPr>
      <w:bookmarkStart w:id="1" w:name="_Hlk34636174"/>
      <w:r w:rsidRPr="00E32648">
        <w:rPr>
          <w:rFonts w:cstheme="minorHAnsi"/>
          <w:sz w:val="20"/>
          <w:szCs w:val="20"/>
        </w:rPr>
        <w:t>Ak Objednávateľ požaduje zmenu rozsahu vykonania prác na Diele alebo ak bol rozsah zmien prác na Diele ovplyvnený nesúladom projektovej dokumentácie/výkazu výmer/dokumentácie obsahujúcej informácie o Diele s realitou pri realizácii stavebných prác, Zmluvné strany si dohodli nasledovný postup (v zmysle tejto Zmluvy ide o zmenové konanie):</w:t>
      </w:r>
    </w:p>
    <w:p w14:paraId="3C69BF73" w14:textId="77777777" w:rsidR="007E5BD3" w:rsidRPr="00E32648" w:rsidRDefault="007E5BD3" w:rsidP="007E5BD3">
      <w:pPr>
        <w:pStyle w:val="Odsekzoznamu"/>
        <w:numPr>
          <w:ilvl w:val="1"/>
          <w:numId w:val="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Objednávateľ vystaví písomnú požiadavku na zmenu rozsahu vykonania prác na Diele a predloží ju Zhotoviteľovi. </w:t>
      </w:r>
    </w:p>
    <w:p w14:paraId="3FE26E20" w14:textId="618872A5" w:rsidR="007E5BD3" w:rsidRPr="00E32648" w:rsidRDefault="007E5BD3" w:rsidP="007E5BD3">
      <w:pPr>
        <w:pStyle w:val="Odsekzoznamu"/>
        <w:numPr>
          <w:ilvl w:val="1"/>
          <w:numId w:val="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Zhotoviteľ v lehote do </w:t>
      </w:r>
      <w:r w:rsidR="0005079A">
        <w:rPr>
          <w:rFonts w:cstheme="minorHAnsi"/>
          <w:sz w:val="20"/>
          <w:szCs w:val="20"/>
        </w:rPr>
        <w:t>päť (</w:t>
      </w:r>
      <w:r w:rsidR="004F10E7">
        <w:rPr>
          <w:rFonts w:cstheme="minorHAnsi"/>
          <w:sz w:val="20"/>
          <w:szCs w:val="20"/>
        </w:rPr>
        <w:t>5</w:t>
      </w:r>
      <w:r w:rsidR="0005079A">
        <w:rPr>
          <w:rFonts w:cstheme="minorHAnsi"/>
          <w:sz w:val="20"/>
          <w:szCs w:val="20"/>
        </w:rPr>
        <w:t>)</w:t>
      </w:r>
      <w:r w:rsidR="004F10E7">
        <w:rPr>
          <w:rFonts w:cstheme="minorHAnsi"/>
          <w:sz w:val="20"/>
          <w:szCs w:val="20"/>
        </w:rPr>
        <w:t xml:space="preserve"> </w:t>
      </w:r>
      <w:r w:rsidRPr="00E32648">
        <w:rPr>
          <w:rFonts w:cstheme="minorHAnsi"/>
          <w:sz w:val="20"/>
          <w:szCs w:val="20"/>
        </w:rPr>
        <w:t>pracovných dní odo dňa doručenia požiadavky</w:t>
      </w:r>
      <w:r w:rsidR="0005079A">
        <w:rPr>
          <w:rFonts w:cstheme="minorHAnsi"/>
          <w:sz w:val="20"/>
          <w:szCs w:val="20"/>
        </w:rPr>
        <w:t xml:space="preserve"> Objednávateľa</w:t>
      </w:r>
      <w:r w:rsidRPr="00E32648">
        <w:rPr>
          <w:rFonts w:cstheme="minorHAnsi"/>
          <w:sz w:val="20"/>
          <w:szCs w:val="20"/>
        </w:rPr>
        <w:t xml:space="preserve"> na zmenu rozsahu vykonania prác na Diele, respektíve v inej primeranej lehote dohodnutej Zmluvnými stranami v závislosti od rozsahu požadovanej zmeny, vykoná ocenenie zmeny požadovanej Objednávateľom. Pri ocenení zmeny postupuje Zhotoviteľ nasledovne:</w:t>
      </w:r>
    </w:p>
    <w:p w14:paraId="6CA7A92C" w14:textId="77777777" w:rsidR="007E5BD3" w:rsidRPr="00E32648" w:rsidRDefault="007E5BD3" w:rsidP="007E5BD3">
      <w:pPr>
        <w:pStyle w:val="Odsekzoznamu"/>
        <w:numPr>
          <w:ilvl w:val="0"/>
          <w:numId w:val="12"/>
        </w:numPr>
        <w:suppressAutoHyphens/>
        <w:autoSpaceDE w:val="0"/>
        <w:autoSpaceDN w:val="0"/>
        <w:adjustRightInd w:val="0"/>
        <w:spacing w:after="0" w:line="240" w:lineRule="auto"/>
        <w:ind w:left="1701" w:hanging="567"/>
        <w:jc w:val="both"/>
        <w:rPr>
          <w:rFonts w:cstheme="minorHAnsi"/>
          <w:sz w:val="20"/>
          <w:szCs w:val="20"/>
        </w:rPr>
      </w:pPr>
      <w:r w:rsidRPr="00E32648">
        <w:rPr>
          <w:rFonts w:cstheme="minorHAnsi"/>
          <w:sz w:val="20"/>
          <w:szCs w:val="20"/>
        </w:rPr>
        <w:t xml:space="preserve">pri položkách obsiahnutých v priloženom rozpočte Diela k Zmluve bude zachovaná ich jednotková cena,  </w:t>
      </w:r>
    </w:p>
    <w:p w14:paraId="7711FE3C" w14:textId="26FBBA0C" w:rsidR="007E5BD3" w:rsidRPr="00E70121" w:rsidRDefault="007E5BD3" w:rsidP="00E70121">
      <w:pPr>
        <w:pStyle w:val="Odsekzoznamu"/>
        <w:numPr>
          <w:ilvl w:val="0"/>
          <w:numId w:val="12"/>
        </w:numPr>
        <w:suppressAutoHyphens/>
        <w:autoSpaceDE w:val="0"/>
        <w:autoSpaceDN w:val="0"/>
        <w:adjustRightInd w:val="0"/>
        <w:spacing w:after="0" w:line="240" w:lineRule="auto"/>
        <w:ind w:left="1701" w:hanging="567"/>
        <w:jc w:val="both"/>
        <w:rPr>
          <w:rFonts w:cstheme="minorHAnsi"/>
          <w:sz w:val="20"/>
          <w:szCs w:val="20"/>
        </w:rPr>
      </w:pPr>
      <w:r w:rsidRPr="00E32648">
        <w:rPr>
          <w:rFonts w:cstheme="minorHAnsi"/>
          <w:sz w:val="20"/>
          <w:szCs w:val="20"/>
        </w:rPr>
        <w:t xml:space="preserve">pri položkách nenachádzajúcich sa v priloženom rozpočte Diela k Zmluve, ale obsiahnutých v cenníku stavebných prác </w:t>
      </w:r>
      <w:r w:rsidR="00E70121" w:rsidRPr="00E32648">
        <w:rPr>
          <w:rFonts w:cstheme="minorHAnsi"/>
          <w:sz w:val="20"/>
          <w:szCs w:val="20"/>
        </w:rPr>
        <w:t>bude ich cena predmetom rokovania, na ktoré Zhotoviteľ pripraví kalkuláciu</w:t>
      </w:r>
      <w:r w:rsidR="00E70121">
        <w:rPr>
          <w:rFonts w:cstheme="minorHAnsi"/>
          <w:sz w:val="20"/>
          <w:szCs w:val="20"/>
        </w:rPr>
        <w:t>,</w:t>
      </w:r>
    </w:p>
    <w:p w14:paraId="08532A61" w14:textId="77777777" w:rsidR="007E5BD3" w:rsidRPr="00E32648" w:rsidRDefault="007E5BD3" w:rsidP="007E5BD3">
      <w:pPr>
        <w:pStyle w:val="Odsekzoznamu"/>
        <w:numPr>
          <w:ilvl w:val="0"/>
          <w:numId w:val="12"/>
        </w:numPr>
        <w:suppressAutoHyphens/>
        <w:autoSpaceDE w:val="0"/>
        <w:autoSpaceDN w:val="0"/>
        <w:adjustRightInd w:val="0"/>
        <w:spacing w:after="0" w:line="240" w:lineRule="auto"/>
        <w:ind w:left="1701" w:hanging="567"/>
        <w:jc w:val="both"/>
        <w:rPr>
          <w:rFonts w:cstheme="minorHAnsi"/>
          <w:sz w:val="20"/>
          <w:szCs w:val="20"/>
        </w:rPr>
      </w:pPr>
      <w:r w:rsidRPr="00E32648">
        <w:rPr>
          <w:rFonts w:cstheme="minorHAnsi"/>
          <w:sz w:val="20"/>
          <w:szCs w:val="20"/>
        </w:rPr>
        <w:t xml:space="preserve">pri položkách nenachádzajúcich sa v priloženom rozpočte Diela k Zmluve a ani v cenníku stavebných prác bude ich cena predmetom rokovania, na ktoré Zhotoviteľ pripraví kalkuláciu.  </w:t>
      </w:r>
    </w:p>
    <w:p w14:paraId="798D71F9" w14:textId="77777777" w:rsidR="007E5BD3" w:rsidRPr="00E32648" w:rsidRDefault="007E5BD3" w:rsidP="007E5BD3">
      <w:pPr>
        <w:pStyle w:val="Odsekzoznamu"/>
        <w:suppressAutoHyphens/>
        <w:autoSpaceDE w:val="0"/>
        <w:autoSpaceDN w:val="0"/>
        <w:adjustRightInd w:val="0"/>
        <w:spacing w:after="0" w:line="240" w:lineRule="auto"/>
        <w:ind w:left="1701"/>
        <w:jc w:val="both"/>
        <w:rPr>
          <w:rFonts w:cstheme="minorHAnsi"/>
          <w:sz w:val="20"/>
          <w:szCs w:val="20"/>
        </w:rPr>
      </w:pPr>
    </w:p>
    <w:bookmarkEnd w:id="1"/>
    <w:p w14:paraId="425A5A23" w14:textId="77777777" w:rsidR="007E5BD3" w:rsidRPr="00E32648" w:rsidRDefault="007E5BD3" w:rsidP="007E5BD3">
      <w:pPr>
        <w:pStyle w:val="Odsekzoznamu"/>
        <w:numPr>
          <w:ilvl w:val="1"/>
          <w:numId w:val="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V prípade, že Objednávateľ súhlasí s ocenením zmeny rozsahu vykonania prác na Diele, Zmluvné strany uzavrú dodatok k Zmluve. </w:t>
      </w:r>
    </w:p>
    <w:p w14:paraId="1F40D426" w14:textId="77777777" w:rsidR="007E5BD3" w:rsidRDefault="007E5BD3" w:rsidP="007E5BD3">
      <w:pPr>
        <w:suppressAutoHyphens/>
        <w:autoSpaceDE w:val="0"/>
        <w:autoSpaceDN w:val="0"/>
        <w:adjustRightInd w:val="0"/>
        <w:spacing w:after="0" w:line="240" w:lineRule="auto"/>
        <w:jc w:val="both"/>
        <w:rPr>
          <w:rFonts w:cstheme="minorHAnsi"/>
          <w:sz w:val="20"/>
          <w:szCs w:val="20"/>
        </w:rPr>
      </w:pPr>
      <w:bookmarkStart w:id="2" w:name="_Hlk107306705"/>
    </w:p>
    <w:p w14:paraId="15176AB5" w14:textId="2B77359B" w:rsidR="007E5BD3" w:rsidRPr="000F397A" w:rsidRDefault="007E5BD3" w:rsidP="007E5BD3">
      <w:pPr>
        <w:pStyle w:val="Odsekzoznamu"/>
        <w:numPr>
          <w:ilvl w:val="0"/>
          <w:numId w:val="6"/>
        </w:numPr>
        <w:suppressAutoHyphens/>
        <w:autoSpaceDE w:val="0"/>
        <w:autoSpaceDN w:val="0"/>
        <w:adjustRightInd w:val="0"/>
        <w:spacing w:after="0" w:line="240" w:lineRule="auto"/>
        <w:ind w:left="567" w:hanging="567"/>
        <w:jc w:val="both"/>
        <w:rPr>
          <w:rFonts w:cstheme="minorHAnsi"/>
          <w:sz w:val="20"/>
          <w:szCs w:val="20"/>
        </w:rPr>
      </w:pPr>
      <w:r w:rsidRPr="000F397A">
        <w:rPr>
          <w:rFonts w:cstheme="minorHAnsi"/>
          <w:sz w:val="20"/>
          <w:szCs w:val="20"/>
        </w:rPr>
        <w:t>V prípade, že pri realizácii Diela nastane situácia spočívajúca</w:t>
      </w:r>
      <w:r w:rsidR="00EC43DD">
        <w:rPr>
          <w:rFonts w:cstheme="minorHAnsi"/>
          <w:sz w:val="20"/>
          <w:szCs w:val="20"/>
        </w:rPr>
        <w:t xml:space="preserve"> v:</w:t>
      </w:r>
      <w:r w:rsidR="003B794A" w:rsidRPr="000F397A">
        <w:rPr>
          <w:rFonts w:cstheme="minorHAnsi"/>
          <w:sz w:val="20"/>
          <w:szCs w:val="20"/>
        </w:rPr>
        <w:t xml:space="preserve"> </w:t>
      </w:r>
    </w:p>
    <w:p w14:paraId="4F91F0DC" w14:textId="53A2A732" w:rsidR="00EC43DD" w:rsidRDefault="007E5BD3" w:rsidP="00D84AE9">
      <w:pPr>
        <w:pStyle w:val="Odsekzoznamu"/>
        <w:numPr>
          <w:ilvl w:val="0"/>
          <w:numId w:val="33"/>
        </w:numPr>
        <w:suppressAutoHyphens/>
        <w:autoSpaceDE w:val="0"/>
        <w:autoSpaceDN w:val="0"/>
        <w:adjustRightInd w:val="0"/>
        <w:spacing w:after="0" w:line="240" w:lineRule="auto"/>
        <w:jc w:val="both"/>
        <w:rPr>
          <w:rFonts w:cstheme="minorHAnsi"/>
          <w:sz w:val="20"/>
          <w:szCs w:val="20"/>
        </w:rPr>
      </w:pPr>
      <w:r w:rsidRPr="000F397A">
        <w:rPr>
          <w:rFonts w:cstheme="minorHAnsi"/>
          <w:sz w:val="20"/>
          <w:szCs w:val="20"/>
        </w:rPr>
        <w:t>nedostatku materiálov a s tým súvisiacej potreby zmeny technického riešenia alebo</w:t>
      </w:r>
    </w:p>
    <w:p w14:paraId="5EF958E3" w14:textId="4AA3074C" w:rsidR="00EC43DD" w:rsidRDefault="007E5BD3" w:rsidP="00D84AE9">
      <w:pPr>
        <w:pStyle w:val="Odsekzoznamu"/>
        <w:numPr>
          <w:ilvl w:val="0"/>
          <w:numId w:val="33"/>
        </w:numPr>
        <w:suppressAutoHyphens/>
        <w:autoSpaceDE w:val="0"/>
        <w:autoSpaceDN w:val="0"/>
        <w:adjustRightInd w:val="0"/>
        <w:spacing w:after="0" w:line="240" w:lineRule="auto"/>
        <w:jc w:val="both"/>
        <w:rPr>
          <w:rFonts w:cstheme="minorHAnsi"/>
          <w:sz w:val="20"/>
          <w:szCs w:val="20"/>
        </w:rPr>
      </w:pPr>
      <w:r w:rsidRPr="000F397A">
        <w:rPr>
          <w:rFonts w:cstheme="minorHAnsi"/>
          <w:sz w:val="20"/>
          <w:szCs w:val="20"/>
        </w:rPr>
        <w:t>zmeny cien materiálov na trhu</w:t>
      </w:r>
      <w:r w:rsidR="003B794A" w:rsidRPr="000F397A">
        <w:rPr>
          <w:rFonts w:cstheme="minorHAnsi"/>
          <w:sz w:val="20"/>
          <w:szCs w:val="20"/>
        </w:rPr>
        <w:t xml:space="preserve">, tzn. </w:t>
      </w:r>
      <w:proofErr w:type="spellStart"/>
      <w:r w:rsidR="003B794A" w:rsidRPr="000F397A">
        <w:rPr>
          <w:rFonts w:cstheme="minorHAnsi"/>
          <w:sz w:val="20"/>
          <w:szCs w:val="20"/>
        </w:rPr>
        <w:t>indexačnej</w:t>
      </w:r>
      <w:proofErr w:type="spellEnd"/>
      <w:r w:rsidR="003B794A" w:rsidRPr="000F397A">
        <w:rPr>
          <w:rFonts w:cstheme="minorHAnsi"/>
          <w:sz w:val="20"/>
          <w:szCs w:val="20"/>
        </w:rPr>
        <w:t xml:space="preserve"> doložky v zmysle článku XV</w:t>
      </w:r>
      <w:r w:rsidR="0005079A">
        <w:rPr>
          <w:rFonts w:cstheme="minorHAnsi"/>
          <w:sz w:val="20"/>
          <w:szCs w:val="20"/>
        </w:rPr>
        <w:t>.</w:t>
      </w:r>
      <w:r w:rsidR="003B794A" w:rsidRPr="000F397A">
        <w:rPr>
          <w:rFonts w:cstheme="minorHAnsi"/>
          <w:sz w:val="20"/>
          <w:szCs w:val="20"/>
        </w:rPr>
        <w:t xml:space="preserve"> Zmluvy</w:t>
      </w:r>
      <w:r w:rsidR="00EC43DD">
        <w:rPr>
          <w:rFonts w:cstheme="minorHAnsi"/>
          <w:sz w:val="20"/>
          <w:szCs w:val="20"/>
        </w:rPr>
        <w:t xml:space="preserve"> alebo</w:t>
      </w:r>
    </w:p>
    <w:p w14:paraId="1432E36E" w14:textId="4F777426" w:rsidR="00EC43DD" w:rsidRDefault="00682572" w:rsidP="00D84AE9">
      <w:pPr>
        <w:pStyle w:val="Odsekzoznamu"/>
        <w:numPr>
          <w:ilvl w:val="0"/>
          <w:numId w:val="33"/>
        </w:numPr>
        <w:suppressAutoHyphens/>
        <w:autoSpaceDE w:val="0"/>
        <w:autoSpaceDN w:val="0"/>
        <w:adjustRightInd w:val="0"/>
        <w:spacing w:after="0" w:line="240" w:lineRule="auto"/>
        <w:jc w:val="both"/>
        <w:rPr>
          <w:rFonts w:cstheme="minorHAnsi"/>
          <w:sz w:val="20"/>
          <w:szCs w:val="20"/>
        </w:rPr>
      </w:pPr>
      <w:r>
        <w:rPr>
          <w:rFonts w:cstheme="minorHAnsi"/>
          <w:sz w:val="20"/>
          <w:szCs w:val="20"/>
        </w:rPr>
        <w:t xml:space="preserve">zmene lehoty dodania uvedenej v článku II, v bode 2 písm. a) </w:t>
      </w:r>
      <w:r w:rsidR="00EC43DD">
        <w:rPr>
          <w:rFonts w:cstheme="minorHAnsi"/>
          <w:sz w:val="20"/>
          <w:szCs w:val="20"/>
        </w:rPr>
        <w:t>v nadväznosti na písm. a) a/alebo písm. b)</w:t>
      </w:r>
      <w:r>
        <w:rPr>
          <w:rFonts w:cstheme="minorHAnsi"/>
          <w:sz w:val="20"/>
          <w:szCs w:val="20"/>
        </w:rPr>
        <w:t xml:space="preserve"> tohto bodu, </w:t>
      </w:r>
    </w:p>
    <w:p w14:paraId="2BCCF5EA" w14:textId="3049FB3E" w:rsidR="0054320D" w:rsidRPr="00EC43DD" w:rsidRDefault="007E5BD3" w:rsidP="00EC43DD">
      <w:pPr>
        <w:suppressAutoHyphens/>
        <w:autoSpaceDE w:val="0"/>
        <w:autoSpaceDN w:val="0"/>
        <w:adjustRightInd w:val="0"/>
        <w:spacing w:after="0" w:line="240" w:lineRule="auto"/>
        <w:ind w:left="567"/>
        <w:jc w:val="both"/>
        <w:rPr>
          <w:rFonts w:cstheme="minorHAnsi"/>
          <w:sz w:val="20"/>
          <w:szCs w:val="20"/>
        </w:rPr>
      </w:pPr>
      <w:r w:rsidRPr="00EC43DD">
        <w:rPr>
          <w:rFonts w:cstheme="minorHAnsi"/>
          <w:sz w:val="20"/>
          <w:szCs w:val="20"/>
        </w:rPr>
        <w:t xml:space="preserve">Objednávateľ môže pristúpiť k zmene zmluvy v súlade s § 18 ods. 1 písm. </w:t>
      </w:r>
      <w:r w:rsidR="0054320D" w:rsidRPr="00EC43DD">
        <w:rPr>
          <w:rFonts w:cstheme="minorHAnsi"/>
          <w:sz w:val="20"/>
          <w:szCs w:val="20"/>
        </w:rPr>
        <w:t>a</w:t>
      </w:r>
      <w:r w:rsidRPr="00EC43DD">
        <w:rPr>
          <w:rFonts w:cstheme="minorHAnsi"/>
          <w:sz w:val="20"/>
          <w:szCs w:val="20"/>
        </w:rPr>
        <w:t xml:space="preserve">) ZVO. </w:t>
      </w:r>
    </w:p>
    <w:p w14:paraId="760D1E47" w14:textId="1DD77C36" w:rsidR="00E20B72" w:rsidRDefault="007E5BD3" w:rsidP="00E20B72">
      <w:pPr>
        <w:suppressAutoHyphens/>
        <w:autoSpaceDE w:val="0"/>
        <w:autoSpaceDN w:val="0"/>
        <w:adjustRightInd w:val="0"/>
        <w:spacing w:after="0" w:line="240" w:lineRule="auto"/>
        <w:ind w:left="567"/>
        <w:jc w:val="both"/>
        <w:rPr>
          <w:rFonts w:cstheme="minorHAnsi"/>
          <w:sz w:val="20"/>
          <w:szCs w:val="20"/>
        </w:rPr>
      </w:pPr>
      <w:r w:rsidRPr="00EC43DD">
        <w:rPr>
          <w:rFonts w:cstheme="minorHAnsi"/>
          <w:sz w:val="20"/>
          <w:szCs w:val="20"/>
        </w:rPr>
        <w:t xml:space="preserve">V takomto prípade je Zhotoviteľ povinný Objednávateľovi predložiť jednoznačné dôkazy, ktorými preukáže nevyhnutnosť a opodstatnenosť nároku na zmenu zmluvy. Touto zmenou sa nesmie zmeniť charakter zmluvy. </w:t>
      </w:r>
    </w:p>
    <w:p w14:paraId="7F9FF6DA" w14:textId="3A50FF05" w:rsidR="003E7A1B" w:rsidRPr="00EC43DD" w:rsidRDefault="00E20B72" w:rsidP="00E20B72">
      <w:pPr>
        <w:suppressAutoHyphens/>
        <w:autoSpaceDE w:val="0"/>
        <w:autoSpaceDN w:val="0"/>
        <w:adjustRightInd w:val="0"/>
        <w:spacing w:after="0" w:line="240" w:lineRule="auto"/>
        <w:ind w:left="567"/>
        <w:jc w:val="both"/>
        <w:rPr>
          <w:rFonts w:eastAsia="Times New Roman" w:cstheme="minorHAnsi"/>
          <w:color w:val="222222"/>
          <w:sz w:val="20"/>
          <w:szCs w:val="20"/>
        </w:rPr>
      </w:pPr>
      <w:r>
        <w:rPr>
          <w:rFonts w:cstheme="minorHAnsi"/>
          <w:sz w:val="20"/>
          <w:szCs w:val="20"/>
        </w:rPr>
        <w:lastRenderedPageBreak/>
        <w:t>Pri posudzovaní nároku na zmenu zmluvy v súlade s § 18 ods. 1 písm. a) ZVO bude Objednávateľ zohľadňovať aj Časový harmonogram prác predložený Zhotoviteľom v zmysle článku II</w:t>
      </w:r>
      <w:r w:rsidR="0005079A">
        <w:rPr>
          <w:rFonts w:cstheme="minorHAnsi"/>
          <w:sz w:val="20"/>
          <w:szCs w:val="20"/>
        </w:rPr>
        <w:t>.</w:t>
      </w:r>
      <w:r>
        <w:rPr>
          <w:rFonts w:cstheme="minorHAnsi"/>
          <w:sz w:val="20"/>
          <w:szCs w:val="20"/>
        </w:rPr>
        <w:t xml:space="preserve"> bod 3 písm. a) Zmluvy. </w:t>
      </w:r>
    </w:p>
    <w:p w14:paraId="608A20F4" w14:textId="756FED73" w:rsidR="003E7A1B" w:rsidRPr="00E20B72" w:rsidRDefault="003E7A1B" w:rsidP="00D84AE9">
      <w:pPr>
        <w:pStyle w:val="Odsekzoznamu"/>
        <w:numPr>
          <w:ilvl w:val="0"/>
          <w:numId w:val="33"/>
        </w:numPr>
        <w:suppressAutoHyphens/>
        <w:autoSpaceDE w:val="0"/>
        <w:autoSpaceDN w:val="0"/>
        <w:adjustRightInd w:val="0"/>
        <w:spacing w:after="0" w:line="240" w:lineRule="auto"/>
        <w:jc w:val="both"/>
        <w:rPr>
          <w:rFonts w:eastAsia="Times New Roman" w:cstheme="minorHAnsi"/>
          <w:color w:val="222222"/>
          <w:sz w:val="20"/>
          <w:szCs w:val="20"/>
        </w:rPr>
      </w:pPr>
      <w:r w:rsidRPr="000F397A">
        <w:rPr>
          <w:rFonts w:cstheme="minorHAnsi"/>
          <w:sz w:val="20"/>
          <w:szCs w:val="20"/>
        </w:rPr>
        <w:t xml:space="preserve">V prípade okolností, ktoré sa čiastočne predvídať dali alebo mohli, bude uzavretie dodatku posudzované v súlade s ostatnými ustanoveniami § 18 zákona o verejnom obstarávaní. </w:t>
      </w:r>
    </w:p>
    <w:p w14:paraId="61F559A0" w14:textId="486CA9C3" w:rsidR="00E20B72" w:rsidRPr="000F397A" w:rsidRDefault="00E20B72" w:rsidP="00E20B72">
      <w:pPr>
        <w:pStyle w:val="Odsekzoznamu"/>
        <w:suppressAutoHyphens/>
        <w:autoSpaceDE w:val="0"/>
        <w:autoSpaceDN w:val="0"/>
        <w:adjustRightInd w:val="0"/>
        <w:spacing w:after="0" w:line="240" w:lineRule="auto"/>
        <w:ind w:left="927"/>
        <w:jc w:val="both"/>
        <w:rPr>
          <w:rFonts w:eastAsia="Times New Roman" w:cstheme="minorHAnsi"/>
          <w:color w:val="222222"/>
          <w:sz w:val="20"/>
          <w:szCs w:val="20"/>
        </w:rPr>
      </w:pPr>
      <w:r w:rsidRPr="00E20B72">
        <w:rPr>
          <w:rFonts w:eastAsia="Times New Roman" w:cstheme="minorHAnsi"/>
          <w:color w:val="222222"/>
          <w:sz w:val="20"/>
          <w:szCs w:val="20"/>
        </w:rPr>
        <w:t xml:space="preserve">Pri posudzovaní nároku na zmenu zmluvy v súlade </w:t>
      </w:r>
      <w:r>
        <w:rPr>
          <w:rFonts w:eastAsia="Times New Roman" w:cstheme="minorHAnsi"/>
          <w:color w:val="222222"/>
          <w:sz w:val="20"/>
          <w:szCs w:val="20"/>
        </w:rPr>
        <w:t xml:space="preserve"> s ostatnými ustanoveniami </w:t>
      </w:r>
      <w:r w:rsidRPr="00E20B72">
        <w:rPr>
          <w:rFonts w:eastAsia="Times New Roman" w:cstheme="minorHAnsi"/>
          <w:color w:val="222222"/>
          <w:sz w:val="20"/>
          <w:szCs w:val="20"/>
        </w:rPr>
        <w:t xml:space="preserve">§ 18 </w:t>
      </w:r>
      <w:r>
        <w:rPr>
          <w:rFonts w:eastAsia="Times New Roman" w:cstheme="minorHAnsi"/>
          <w:color w:val="222222"/>
          <w:sz w:val="20"/>
          <w:szCs w:val="20"/>
        </w:rPr>
        <w:t xml:space="preserve"> zákona o verejnom obstarávaní </w:t>
      </w:r>
      <w:r w:rsidRPr="00E20B72">
        <w:rPr>
          <w:rFonts w:eastAsia="Times New Roman" w:cstheme="minorHAnsi"/>
          <w:color w:val="222222"/>
          <w:sz w:val="20"/>
          <w:szCs w:val="20"/>
        </w:rPr>
        <w:t>bude Objednávateľ zohľadňovať aj Časový harmonogram prác predložený Zhotoviteľom v zmysle  článku II bod 3 písm. a) Zmluvy.</w:t>
      </w:r>
    </w:p>
    <w:p w14:paraId="211744A8" w14:textId="33318E81" w:rsidR="001F1DA2" w:rsidRPr="001F1DA2" w:rsidRDefault="007E5BD3" w:rsidP="00D84AE9">
      <w:pPr>
        <w:pStyle w:val="Odsekzoznamu"/>
        <w:numPr>
          <w:ilvl w:val="0"/>
          <w:numId w:val="33"/>
        </w:numPr>
        <w:suppressAutoHyphens/>
        <w:autoSpaceDE w:val="0"/>
        <w:autoSpaceDN w:val="0"/>
        <w:adjustRightInd w:val="0"/>
        <w:spacing w:after="0" w:line="240" w:lineRule="auto"/>
        <w:jc w:val="both"/>
        <w:rPr>
          <w:rFonts w:eastAsia="Times New Roman" w:cstheme="minorHAnsi"/>
          <w:color w:val="222222"/>
          <w:sz w:val="20"/>
          <w:szCs w:val="20"/>
        </w:rPr>
      </w:pPr>
      <w:r w:rsidRPr="000F397A">
        <w:rPr>
          <w:rFonts w:cstheme="minorHAnsi"/>
          <w:sz w:val="20"/>
          <w:szCs w:val="20"/>
        </w:rPr>
        <w:t xml:space="preserve">Pri vznesení nároku Zhotoviteľa na zmenu jednotkovej ceny materiálu/materiálov, ktorých celková cena má alebo môže mať podstatný vplyv na celkovú cenu Zhotoviteľa za Dielo, je Zhotoviteľ povinný predložiť Objednávateľovi </w:t>
      </w:r>
      <w:r w:rsidR="003E7A1B" w:rsidRPr="000F397A">
        <w:rPr>
          <w:rFonts w:cstheme="minorHAnsi"/>
          <w:sz w:val="20"/>
          <w:szCs w:val="20"/>
        </w:rPr>
        <w:t>relevantné doklady a postup bude nasledovný:</w:t>
      </w:r>
      <w:r w:rsidRPr="000F397A">
        <w:rPr>
          <w:rFonts w:cstheme="minorHAnsi"/>
          <w:sz w:val="20"/>
          <w:szCs w:val="20"/>
        </w:rPr>
        <w:t xml:space="preserve"> </w:t>
      </w:r>
    </w:p>
    <w:p w14:paraId="1A2743CD"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6F60C0D9"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6DD33991"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5B546FE0"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5154DC7C"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3F9B6168"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46F49CE3"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31337C98"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1F3F9BAD"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6644081F"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5AF88A04"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0BD3A5DB" w14:textId="77777777" w:rsidR="001F1DA2" w:rsidRPr="001F1DA2" w:rsidRDefault="001F1DA2" w:rsidP="00D84AE9">
      <w:pPr>
        <w:widowControl w:val="0"/>
        <w:numPr>
          <w:ilvl w:val="0"/>
          <w:numId w:val="36"/>
        </w:numPr>
        <w:autoSpaceDE w:val="0"/>
        <w:autoSpaceDN w:val="0"/>
        <w:adjustRightInd w:val="0"/>
        <w:spacing w:after="0" w:line="240" w:lineRule="auto"/>
        <w:jc w:val="both"/>
        <w:rPr>
          <w:rFonts w:eastAsia="Times New Roman" w:cstheme="minorHAnsi"/>
          <w:vanish/>
          <w:sz w:val="20"/>
          <w:szCs w:val="20"/>
        </w:rPr>
      </w:pPr>
    </w:p>
    <w:p w14:paraId="518E7356" w14:textId="77777777" w:rsidR="001F1DA2" w:rsidRPr="000F397A" w:rsidRDefault="001F1DA2" w:rsidP="00D84AE9">
      <w:pPr>
        <w:pStyle w:val="Odsekzoznamu"/>
        <w:widowControl w:val="0"/>
        <w:numPr>
          <w:ilvl w:val="0"/>
          <w:numId w:val="37"/>
        </w:numPr>
        <w:autoSpaceDE w:val="0"/>
        <w:autoSpaceDN w:val="0"/>
        <w:adjustRightInd w:val="0"/>
        <w:spacing w:after="0" w:line="240" w:lineRule="auto"/>
        <w:jc w:val="both"/>
        <w:rPr>
          <w:rFonts w:eastAsia="Times New Roman" w:cstheme="minorHAnsi"/>
          <w:sz w:val="20"/>
          <w:szCs w:val="20"/>
        </w:rPr>
      </w:pPr>
      <w:r w:rsidRPr="000F397A">
        <w:rPr>
          <w:rFonts w:eastAsia="Times New Roman" w:cstheme="minorHAnsi"/>
          <w:sz w:val="20"/>
          <w:szCs w:val="20"/>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60EB8D98" w14:textId="77777777" w:rsidR="001F1DA2" w:rsidRPr="000F397A" w:rsidRDefault="001F1DA2" w:rsidP="00D84AE9">
      <w:pPr>
        <w:pStyle w:val="Odsekzoznamu"/>
        <w:widowControl w:val="0"/>
        <w:numPr>
          <w:ilvl w:val="0"/>
          <w:numId w:val="37"/>
        </w:numPr>
        <w:autoSpaceDE w:val="0"/>
        <w:autoSpaceDN w:val="0"/>
        <w:adjustRightInd w:val="0"/>
        <w:spacing w:after="0" w:line="240" w:lineRule="auto"/>
        <w:jc w:val="both"/>
        <w:rPr>
          <w:rFonts w:eastAsia="Times New Roman" w:cstheme="minorHAnsi"/>
          <w:sz w:val="20"/>
          <w:szCs w:val="20"/>
        </w:rPr>
      </w:pPr>
      <w:r w:rsidRPr="000F397A">
        <w:rPr>
          <w:rFonts w:eastAsia="Times New Roman" w:cstheme="minorHAnsi"/>
          <w:sz w:val="20"/>
          <w:szCs w:val="20"/>
        </w:rPr>
        <w:t>V prípade súhlasu zmluvných strán so zmenou, vypracuje zhotoviteľ súpis naviac prác/menej prác k ocenenému výkazu výmer, ktorý bude obsahovať:</w:t>
      </w:r>
    </w:p>
    <w:p w14:paraId="47A3FAE0" w14:textId="77777777" w:rsidR="001F1DA2" w:rsidRPr="001F1DA2" w:rsidRDefault="001F1DA2" w:rsidP="00D84AE9">
      <w:pPr>
        <w:widowControl w:val="0"/>
        <w:numPr>
          <w:ilvl w:val="1"/>
          <w:numId w:val="34"/>
        </w:numPr>
        <w:autoSpaceDE w:val="0"/>
        <w:autoSpaceDN w:val="0"/>
        <w:adjustRightInd w:val="0"/>
        <w:spacing w:after="0" w:line="240" w:lineRule="auto"/>
        <w:ind w:left="1276" w:hanging="283"/>
        <w:jc w:val="both"/>
        <w:rPr>
          <w:rFonts w:eastAsia="Times New Roman" w:cstheme="minorHAnsi"/>
          <w:sz w:val="20"/>
          <w:szCs w:val="20"/>
        </w:rPr>
      </w:pPr>
      <w:r w:rsidRPr="001F1DA2">
        <w:rPr>
          <w:rFonts w:eastAsia="Times New Roman" w:cstheme="minorHAnsi"/>
          <w:sz w:val="20"/>
          <w:szCs w:val="20"/>
        </w:rPr>
        <w:t>rekapituláciu ceny objektu, ktorá bude obsahovať cenu z rozpočtu, cenu  jednotlivých dodatkov k rozpočtu a cenu spolu,</w:t>
      </w:r>
    </w:p>
    <w:p w14:paraId="78DC4A79" w14:textId="77777777" w:rsidR="001F1DA2" w:rsidRPr="001F1DA2" w:rsidRDefault="001F1DA2" w:rsidP="00D84AE9">
      <w:pPr>
        <w:widowControl w:val="0"/>
        <w:numPr>
          <w:ilvl w:val="1"/>
          <w:numId w:val="34"/>
        </w:numPr>
        <w:autoSpaceDE w:val="0"/>
        <w:autoSpaceDN w:val="0"/>
        <w:adjustRightInd w:val="0"/>
        <w:spacing w:after="0" w:line="240" w:lineRule="auto"/>
        <w:ind w:left="1276" w:hanging="283"/>
        <w:jc w:val="both"/>
        <w:rPr>
          <w:rFonts w:eastAsia="Times New Roman" w:cstheme="minorHAnsi"/>
          <w:sz w:val="20"/>
          <w:szCs w:val="20"/>
        </w:rPr>
      </w:pPr>
      <w:r w:rsidRPr="001F1DA2">
        <w:rPr>
          <w:rFonts w:eastAsia="Times New Roman" w:cstheme="minorHAnsi"/>
          <w:sz w:val="20"/>
          <w:szCs w:val="20"/>
        </w:rPr>
        <w:t>rekapituláciu ceny súpisu naviac prác k rozpočtu,</w:t>
      </w:r>
    </w:p>
    <w:p w14:paraId="362201C3" w14:textId="77777777" w:rsidR="001F1DA2" w:rsidRPr="001F1DA2" w:rsidRDefault="001F1DA2" w:rsidP="00D84AE9">
      <w:pPr>
        <w:widowControl w:val="0"/>
        <w:numPr>
          <w:ilvl w:val="1"/>
          <w:numId w:val="34"/>
        </w:numPr>
        <w:autoSpaceDE w:val="0"/>
        <w:autoSpaceDN w:val="0"/>
        <w:adjustRightInd w:val="0"/>
        <w:spacing w:after="0" w:line="240" w:lineRule="auto"/>
        <w:ind w:left="1276" w:hanging="283"/>
        <w:jc w:val="both"/>
        <w:rPr>
          <w:rFonts w:eastAsia="Times New Roman" w:cstheme="minorHAnsi"/>
          <w:sz w:val="20"/>
          <w:szCs w:val="20"/>
        </w:rPr>
      </w:pPr>
      <w:proofErr w:type="spellStart"/>
      <w:r w:rsidRPr="001F1DA2">
        <w:rPr>
          <w:rFonts w:eastAsia="Times New Roman" w:cstheme="minorHAnsi"/>
          <w:sz w:val="20"/>
          <w:szCs w:val="20"/>
        </w:rPr>
        <w:t>položkovite</w:t>
      </w:r>
      <w:proofErr w:type="spellEnd"/>
      <w:r w:rsidRPr="001F1DA2">
        <w:rPr>
          <w:rFonts w:eastAsia="Times New Roman" w:cstheme="minorHAnsi"/>
          <w:sz w:val="20"/>
          <w:szCs w:val="20"/>
        </w:rPr>
        <w:t xml:space="preserve"> ocenený výkaz výmer naviac prác,</w:t>
      </w:r>
    </w:p>
    <w:p w14:paraId="51AA6EC7" w14:textId="77777777" w:rsidR="001F1DA2" w:rsidRPr="001F1DA2" w:rsidRDefault="001F1DA2" w:rsidP="00D84AE9">
      <w:pPr>
        <w:widowControl w:val="0"/>
        <w:numPr>
          <w:ilvl w:val="1"/>
          <w:numId w:val="34"/>
        </w:numPr>
        <w:autoSpaceDE w:val="0"/>
        <w:autoSpaceDN w:val="0"/>
        <w:adjustRightInd w:val="0"/>
        <w:spacing w:after="0" w:line="240" w:lineRule="auto"/>
        <w:ind w:left="1276" w:hanging="283"/>
        <w:jc w:val="both"/>
        <w:rPr>
          <w:rFonts w:eastAsia="Times New Roman" w:cstheme="minorHAnsi"/>
          <w:sz w:val="20"/>
          <w:szCs w:val="20"/>
        </w:rPr>
      </w:pPr>
      <w:proofErr w:type="spellStart"/>
      <w:r w:rsidRPr="001F1DA2">
        <w:rPr>
          <w:rFonts w:eastAsia="Times New Roman" w:cstheme="minorHAnsi"/>
          <w:sz w:val="20"/>
          <w:szCs w:val="20"/>
        </w:rPr>
        <w:t>položkovite</w:t>
      </w:r>
      <w:proofErr w:type="spellEnd"/>
      <w:r w:rsidRPr="001F1DA2">
        <w:rPr>
          <w:rFonts w:eastAsia="Times New Roman" w:cstheme="minorHAnsi"/>
          <w:sz w:val="20"/>
          <w:szCs w:val="20"/>
        </w:rPr>
        <w:t xml:space="preserve"> ocenený odpočet ceny menej prác,</w:t>
      </w:r>
    </w:p>
    <w:p w14:paraId="1268B970" w14:textId="77777777" w:rsidR="001F1DA2" w:rsidRPr="001F1DA2" w:rsidRDefault="001F1DA2" w:rsidP="00D84AE9">
      <w:pPr>
        <w:widowControl w:val="0"/>
        <w:numPr>
          <w:ilvl w:val="1"/>
          <w:numId w:val="34"/>
        </w:numPr>
        <w:autoSpaceDE w:val="0"/>
        <w:autoSpaceDN w:val="0"/>
        <w:adjustRightInd w:val="0"/>
        <w:spacing w:after="0" w:line="240" w:lineRule="auto"/>
        <w:ind w:left="1276" w:hanging="283"/>
        <w:jc w:val="both"/>
        <w:rPr>
          <w:rFonts w:eastAsia="Times New Roman" w:cstheme="minorHAnsi"/>
          <w:sz w:val="20"/>
          <w:szCs w:val="20"/>
        </w:rPr>
      </w:pPr>
      <w:r w:rsidRPr="001F1DA2">
        <w:rPr>
          <w:rFonts w:eastAsia="Times New Roman" w:cstheme="minorHAnsi"/>
          <w:sz w:val="20"/>
          <w:szCs w:val="20"/>
        </w:rPr>
        <w:t>sprievodnú správu,</w:t>
      </w:r>
    </w:p>
    <w:p w14:paraId="569EBBCD" w14:textId="77777777" w:rsidR="001F1DA2" w:rsidRPr="001F1DA2" w:rsidRDefault="001F1DA2" w:rsidP="00D84AE9">
      <w:pPr>
        <w:widowControl w:val="0"/>
        <w:numPr>
          <w:ilvl w:val="1"/>
          <w:numId w:val="34"/>
        </w:numPr>
        <w:autoSpaceDE w:val="0"/>
        <w:autoSpaceDN w:val="0"/>
        <w:adjustRightInd w:val="0"/>
        <w:spacing w:after="0" w:line="240" w:lineRule="auto"/>
        <w:ind w:left="1276" w:hanging="283"/>
        <w:jc w:val="both"/>
        <w:rPr>
          <w:rFonts w:eastAsia="Times New Roman" w:cstheme="minorHAnsi"/>
          <w:sz w:val="20"/>
          <w:szCs w:val="20"/>
        </w:rPr>
      </w:pPr>
      <w:r w:rsidRPr="001F1DA2">
        <w:rPr>
          <w:rFonts w:eastAsia="Times New Roman" w:cstheme="minorHAnsi"/>
          <w:sz w:val="20"/>
          <w:szCs w:val="20"/>
        </w:rPr>
        <w:t>kópiu zápisov zo stavebného denníka,</w:t>
      </w:r>
    </w:p>
    <w:p w14:paraId="22979791" w14:textId="77777777" w:rsidR="001F1DA2" w:rsidRPr="001F1DA2" w:rsidRDefault="001F1DA2" w:rsidP="00D84AE9">
      <w:pPr>
        <w:widowControl w:val="0"/>
        <w:numPr>
          <w:ilvl w:val="1"/>
          <w:numId w:val="34"/>
        </w:numPr>
        <w:autoSpaceDE w:val="0"/>
        <w:autoSpaceDN w:val="0"/>
        <w:adjustRightInd w:val="0"/>
        <w:spacing w:after="0" w:line="240" w:lineRule="auto"/>
        <w:ind w:left="1276" w:hanging="283"/>
        <w:jc w:val="both"/>
        <w:rPr>
          <w:rFonts w:eastAsia="Times New Roman" w:cstheme="minorHAnsi"/>
          <w:sz w:val="20"/>
          <w:szCs w:val="20"/>
        </w:rPr>
      </w:pPr>
      <w:r w:rsidRPr="001F1DA2">
        <w:rPr>
          <w:rFonts w:eastAsia="Times New Roman" w:cstheme="minorHAnsi"/>
          <w:sz w:val="20"/>
          <w:szCs w:val="20"/>
        </w:rPr>
        <w:t xml:space="preserve">ďalšie náležitosti (zápisy, náčrtky,...) objasňujúce predmet súpisu naviac prác/menej prác k rozpočtu, </w:t>
      </w:r>
    </w:p>
    <w:p w14:paraId="2C9E6553" w14:textId="77777777" w:rsidR="001F1DA2" w:rsidRPr="000F397A" w:rsidRDefault="001F1DA2" w:rsidP="00D84AE9">
      <w:pPr>
        <w:pStyle w:val="Odsekzoznamu"/>
        <w:widowControl w:val="0"/>
        <w:numPr>
          <w:ilvl w:val="0"/>
          <w:numId w:val="38"/>
        </w:numPr>
        <w:autoSpaceDE w:val="0"/>
        <w:autoSpaceDN w:val="0"/>
        <w:adjustRightInd w:val="0"/>
        <w:spacing w:after="0" w:line="240" w:lineRule="auto"/>
        <w:jc w:val="both"/>
        <w:rPr>
          <w:rFonts w:eastAsia="Times New Roman" w:cstheme="minorHAnsi"/>
          <w:sz w:val="20"/>
          <w:szCs w:val="20"/>
        </w:rPr>
      </w:pPr>
      <w:r w:rsidRPr="000F397A">
        <w:rPr>
          <w:rFonts w:eastAsia="Times New Roman" w:cstheme="minorHAnsi"/>
          <w:sz w:val="20"/>
          <w:szCs w:val="20"/>
        </w:rPr>
        <w:t>Pre ocenenie výkazu výmer u naviac prác bude zhotoviteľ používať ceny nasledovne:</w:t>
      </w:r>
    </w:p>
    <w:p w14:paraId="53A1FE36" w14:textId="77777777" w:rsidR="001F1DA2" w:rsidRPr="001F1DA2" w:rsidRDefault="001F1DA2" w:rsidP="00D84AE9">
      <w:pPr>
        <w:widowControl w:val="0"/>
        <w:numPr>
          <w:ilvl w:val="1"/>
          <w:numId w:val="35"/>
        </w:numPr>
        <w:autoSpaceDE w:val="0"/>
        <w:autoSpaceDN w:val="0"/>
        <w:adjustRightInd w:val="0"/>
        <w:spacing w:after="0" w:line="240" w:lineRule="auto"/>
        <w:ind w:left="1276" w:hanging="283"/>
        <w:jc w:val="both"/>
        <w:rPr>
          <w:rFonts w:eastAsia="Times New Roman" w:cstheme="minorHAnsi"/>
          <w:sz w:val="20"/>
          <w:szCs w:val="20"/>
        </w:rPr>
      </w:pPr>
      <w:r w:rsidRPr="001F1DA2">
        <w:rPr>
          <w:rFonts w:eastAsia="Times New Roman" w:cstheme="minorHAnsi"/>
          <w:sz w:val="20"/>
          <w:szCs w:val="20"/>
        </w:rPr>
        <w:t xml:space="preserve">pri položkách, ktoré sa vyskytovali v ocenenom výkaze výmer, </w:t>
      </w:r>
      <w:proofErr w:type="spellStart"/>
      <w:r w:rsidRPr="001F1DA2">
        <w:rPr>
          <w:rFonts w:eastAsia="Times New Roman" w:cstheme="minorHAnsi"/>
          <w:sz w:val="20"/>
          <w:szCs w:val="20"/>
        </w:rPr>
        <w:t>t.j</w:t>
      </w:r>
      <w:proofErr w:type="spellEnd"/>
      <w:r w:rsidRPr="001F1DA2">
        <w:rPr>
          <w:rFonts w:eastAsia="Times New Roman" w:cstheme="minorHAnsi"/>
          <w:sz w:val="20"/>
          <w:szCs w:val="20"/>
        </w:rPr>
        <w:t>. v Prílohe č. 1 tejto zmluvy, bude používať ceny z oceneného výkazu výmer podľa Prílohy č. 1  k tejto zmluve,</w:t>
      </w:r>
    </w:p>
    <w:p w14:paraId="08A24E63" w14:textId="77777777" w:rsidR="001F1DA2" w:rsidRPr="001F1DA2" w:rsidRDefault="001F1DA2" w:rsidP="00D84AE9">
      <w:pPr>
        <w:widowControl w:val="0"/>
        <w:numPr>
          <w:ilvl w:val="1"/>
          <w:numId w:val="35"/>
        </w:numPr>
        <w:autoSpaceDE w:val="0"/>
        <w:autoSpaceDN w:val="0"/>
        <w:adjustRightInd w:val="0"/>
        <w:spacing w:after="0" w:line="240" w:lineRule="auto"/>
        <w:ind w:left="1276" w:hanging="283"/>
        <w:jc w:val="both"/>
        <w:rPr>
          <w:rFonts w:eastAsia="Times New Roman" w:cstheme="minorHAnsi"/>
          <w:sz w:val="20"/>
          <w:szCs w:val="20"/>
        </w:rPr>
      </w:pPr>
      <w:r w:rsidRPr="001F1DA2">
        <w:rPr>
          <w:rFonts w:eastAsia="Times New Roman" w:cstheme="minorHAnsi"/>
          <w:sz w:val="20"/>
          <w:szCs w:val="20"/>
        </w:rPr>
        <w:t xml:space="preserve">pri položkách, ktoré sa nevyskytovali v ocenenom výkaze výmer, </w:t>
      </w:r>
      <w:proofErr w:type="spellStart"/>
      <w:r w:rsidRPr="001F1DA2">
        <w:rPr>
          <w:rFonts w:eastAsia="Times New Roman" w:cstheme="minorHAnsi"/>
          <w:sz w:val="20"/>
          <w:szCs w:val="20"/>
        </w:rPr>
        <w:t>t.j</w:t>
      </w:r>
      <w:proofErr w:type="spellEnd"/>
      <w:r w:rsidRPr="001F1DA2">
        <w:rPr>
          <w:rFonts w:eastAsia="Times New Roman" w:cstheme="minorHAnsi"/>
          <w:sz w:val="20"/>
          <w:szCs w:val="20"/>
        </w:rPr>
        <w:t>. v Prílohe č. 1 tejto zmluvy, sa budú používať vždy aktuálne ceny podľa príslušného softvéru na oceňovanie stavebných prác (</w:t>
      </w:r>
      <w:proofErr w:type="spellStart"/>
      <w:r w:rsidRPr="001F1DA2">
        <w:rPr>
          <w:rFonts w:eastAsia="Times New Roman" w:cstheme="minorHAnsi"/>
          <w:sz w:val="20"/>
          <w:szCs w:val="20"/>
        </w:rPr>
        <w:t>cenkros</w:t>
      </w:r>
      <w:proofErr w:type="spellEnd"/>
      <w:r w:rsidRPr="001F1DA2">
        <w:rPr>
          <w:rFonts w:eastAsia="Times New Roman" w:cstheme="minorHAnsi"/>
          <w:sz w:val="20"/>
          <w:szCs w:val="20"/>
        </w:rPr>
        <w:t xml:space="preserve"> a pod.)</w:t>
      </w:r>
    </w:p>
    <w:p w14:paraId="55A5ED9A" w14:textId="77777777" w:rsidR="001F1DA2" w:rsidRPr="000F397A" w:rsidRDefault="001F1DA2" w:rsidP="00D84AE9">
      <w:pPr>
        <w:pStyle w:val="Odsekzoznamu"/>
        <w:widowControl w:val="0"/>
        <w:numPr>
          <w:ilvl w:val="0"/>
          <w:numId w:val="38"/>
        </w:numPr>
        <w:autoSpaceDE w:val="0"/>
        <w:autoSpaceDN w:val="0"/>
        <w:adjustRightInd w:val="0"/>
        <w:spacing w:after="0" w:line="240" w:lineRule="auto"/>
        <w:jc w:val="both"/>
        <w:rPr>
          <w:rFonts w:eastAsia="Times New Roman" w:cstheme="minorHAnsi"/>
          <w:sz w:val="20"/>
          <w:szCs w:val="20"/>
        </w:rPr>
      </w:pPr>
      <w:r w:rsidRPr="000F397A">
        <w:rPr>
          <w:rFonts w:eastAsia="Times New Roman" w:cstheme="minorHAnsi"/>
          <w:sz w:val="20"/>
          <w:szCs w:val="20"/>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59990B47" w14:textId="77777777" w:rsidR="001F1DA2" w:rsidRPr="000F397A" w:rsidRDefault="001F1DA2" w:rsidP="00D84AE9">
      <w:pPr>
        <w:pStyle w:val="Odsekzoznamu"/>
        <w:widowControl w:val="0"/>
        <w:numPr>
          <w:ilvl w:val="0"/>
          <w:numId w:val="38"/>
        </w:numPr>
        <w:autoSpaceDE w:val="0"/>
        <w:autoSpaceDN w:val="0"/>
        <w:adjustRightInd w:val="0"/>
        <w:spacing w:after="0" w:line="240" w:lineRule="auto"/>
        <w:jc w:val="both"/>
        <w:rPr>
          <w:rFonts w:eastAsia="Times New Roman" w:cstheme="minorHAnsi"/>
          <w:sz w:val="20"/>
          <w:szCs w:val="20"/>
        </w:rPr>
      </w:pPr>
      <w:r w:rsidRPr="000F397A">
        <w:rPr>
          <w:rFonts w:eastAsia="Times New Roman" w:cstheme="minorHAnsi"/>
          <w:color w:val="000000"/>
          <w:sz w:val="20"/>
          <w:szCs w:val="20"/>
        </w:rPr>
        <w:t xml:space="preserve">Ak sa pri vykonaní diela objaví potreba činností nezahrnutých do </w:t>
      </w:r>
      <w:r w:rsidRPr="000F397A">
        <w:rPr>
          <w:rFonts w:eastAsia="Times New Roman" w:cstheme="minorHAnsi"/>
          <w:sz w:val="20"/>
          <w:szCs w:val="20"/>
        </w:rPr>
        <w:t>oceneného výkazu výmer</w:t>
      </w:r>
      <w:r w:rsidRPr="000F397A">
        <w:rPr>
          <w:rFonts w:eastAsia="Times New Roman" w:cstheme="minorHAnsi"/>
          <w:color w:val="000000"/>
          <w:sz w:val="20"/>
          <w:szCs w:val="20"/>
        </w:rPr>
        <w:t>, pokiaľ tieto činnosti neboli predvídateľné v čase uzavretia zmluvy (naviac práce), bude zmluva na realizáciu naviac prác uzavretá formou dodatku, ak bude jeho uzavretie v súlade so zákonom o verejnom obstarávaní.</w:t>
      </w:r>
    </w:p>
    <w:p w14:paraId="5F5296EE" w14:textId="77777777" w:rsidR="001F1DA2" w:rsidRPr="000F397A" w:rsidRDefault="001F1DA2" w:rsidP="00D84AE9">
      <w:pPr>
        <w:pStyle w:val="Odsekzoznamu"/>
        <w:widowControl w:val="0"/>
        <w:numPr>
          <w:ilvl w:val="0"/>
          <w:numId w:val="38"/>
        </w:numPr>
        <w:autoSpaceDE w:val="0"/>
        <w:autoSpaceDN w:val="0"/>
        <w:adjustRightInd w:val="0"/>
        <w:spacing w:after="0" w:line="240" w:lineRule="auto"/>
        <w:jc w:val="both"/>
        <w:rPr>
          <w:rFonts w:eastAsia="Times New Roman" w:cstheme="minorHAnsi"/>
          <w:sz w:val="20"/>
          <w:szCs w:val="20"/>
        </w:rPr>
      </w:pPr>
      <w:r w:rsidRPr="000F397A">
        <w:rPr>
          <w:rFonts w:eastAsia="Times New Roman" w:cstheme="minorHAnsi"/>
          <w:sz w:val="20"/>
          <w:szCs w:val="20"/>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E751720" w14:textId="77777777" w:rsidR="001F1DA2" w:rsidRPr="000F397A" w:rsidRDefault="001F1DA2" w:rsidP="00D84AE9">
      <w:pPr>
        <w:pStyle w:val="Odsekzoznamu"/>
        <w:numPr>
          <w:ilvl w:val="0"/>
          <w:numId w:val="38"/>
        </w:numPr>
        <w:tabs>
          <w:tab w:val="left" w:pos="601"/>
        </w:tabs>
        <w:suppressAutoHyphens/>
        <w:spacing w:after="0" w:line="240" w:lineRule="auto"/>
        <w:jc w:val="both"/>
        <w:rPr>
          <w:rFonts w:eastAsia="Times New Roman" w:cstheme="minorHAnsi"/>
          <w:color w:val="000000"/>
          <w:sz w:val="20"/>
          <w:szCs w:val="20"/>
        </w:rPr>
      </w:pPr>
      <w:r w:rsidRPr="000F397A">
        <w:rPr>
          <w:rFonts w:eastAsia="Times New Roman" w:cstheme="minorHAnsi"/>
          <w:color w:val="000000"/>
          <w:sz w:val="20"/>
          <w:szCs w:val="20"/>
        </w:rPr>
        <w:t>Zmeny zmluvy je možné realizovať aj v iných prípadoch, ak budú splnené podmienky na uzavretie dodatku podľa § 18 zákona o verejnom obstarávaní.</w:t>
      </w:r>
    </w:p>
    <w:p w14:paraId="5131CA14" w14:textId="5FACAC8E" w:rsidR="00E20B72" w:rsidRPr="00E20B72" w:rsidRDefault="001F1DA2" w:rsidP="00D84AE9">
      <w:pPr>
        <w:pStyle w:val="Odsekzoznamu"/>
        <w:numPr>
          <w:ilvl w:val="0"/>
          <w:numId w:val="38"/>
        </w:numPr>
        <w:tabs>
          <w:tab w:val="left" w:pos="601"/>
        </w:tabs>
        <w:suppressAutoHyphens/>
        <w:spacing w:after="0" w:line="240" w:lineRule="auto"/>
        <w:jc w:val="both"/>
        <w:rPr>
          <w:rFonts w:eastAsia="Times New Roman" w:cstheme="minorHAnsi"/>
          <w:color w:val="000000"/>
          <w:sz w:val="20"/>
          <w:szCs w:val="20"/>
        </w:rPr>
      </w:pPr>
      <w:r w:rsidRPr="000F397A">
        <w:rPr>
          <w:rFonts w:eastAsia="Times New Roman" w:cstheme="minorHAnsi"/>
          <w:color w:val="000000"/>
          <w:sz w:val="20"/>
          <w:szCs w:val="20"/>
        </w:rPr>
        <w:t xml:space="preserve">Pri posudzovaní oprávnenosti uskutočnenia zmeny zmluvy podľa </w:t>
      </w:r>
      <w:r w:rsidR="00682572">
        <w:rPr>
          <w:rFonts w:eastAsia="Times New Roman" w:cstheme="minorHAnsi"/>
          <w:color w:val="000000"/>
          <w:sz w:val="20"/>
          <w:szCs w:val="20"/>
        </w:rPr>
        <w:t>tohto bodu</w:t>
      </w:r>
      <w:r w:rsidRPr="000F397A">
        <w:rPr>
          <w:rFonts w:eastAsia="Times New Roman" w:cstheme="minorHAnsi"/>
          <w:color w:val="000000"/>
          <w:sz w:val="20"/>
          <w:szCs w:val="20"/>
        </w:rPr>
        <w:t xml:space="preserve"> a súladu s § 18 zákona o verejnom obstarávaní objednávateľ dôkladne posúdi: </w:t>
      </w:r>
      <w:r w:rsidRPr="000F397A">
        <w:rPr>
          <w:rFonts w:cstheme="minorHAnsi"/>
          <w:sz w:val="20"/>
          <w:szCs w:val="20"/>
        </w:rPr>
        <w:sym w:font="Symbol" w:char="F0B7"/>
      </w:r>
      <w:r w:rsidRPr="000F397A">
        <w:rPr>
          <w:rFonts w:eastAsia="Times New Roman" w:cstheme="minorHAnsi"/>
          <w:color w:val="000000"/>
          <w:sz w:val="20"/>
          <w:szCs w:val="20"/>
        </w:rPr>
        <w:t xml:space="preserve"> analýzu príčin vzniknutej situácie </w:t>
      </w:r>
      <w:r w:rsidRPr="000F397A">
        <w:rPr>
          <w:rFonts w:cstheme="minorHAnsi"/>
          <w:sz w:val="20"/>
          <w:szCs w:val="20"/>
        </w:rPr>
        <w:sym w:font="Symbol" w:char="F0B7"/>
      </w:r>
      <w:r w:rsidRPr="000F397A">
        <w:rPr>
          <w:rFonts w:eastAsia="Times New Roman" w:cstheme="minorHAnsi"/>
          <w:color w:val="000000"/>
          <w:sz w:val="20"/>
          <w:szCs w:val="20"/>
        </w:rPr>
        <w:t xml:space="preserve"> príčinné súvislosti so vzniknutou situáciou </w:t>
      </w:r>
      <w:r w:rsidRPr="000F397A">
        <w:rPr>
          <w:rFonts w:cstheme="minorHAnsi"/>
          <w:sz w:val="20"/>
          <w:szCs w:val="20"/>
        </w:rPr>
        <w:sym w:font="Symbol" w:char="F0B7"/>
      </w:r>
      <w:r w:rsidRPr="000F397A">
        <w:rPr>
          <w:rFonts w:eastAsia="Times New Roman" w:cstheme="minorHAnsi"/>
          <w:color w:val="000000"/>
          <w:sz w:val="20"/>
          <w:szCs w:val="20"/>
        </w:rPr>
        <w:t xml:space="preserve"> následky vzniknutej situácie a potrebu </w:t>
      </w:r>
      <w:r w:rsidRPr="000F397A">
        <w:rPr>
          <w:rFonts w:eastAsia="Times New Roman" w:cstheme="minorHAnsi"/>
          <w:color w:val="000000"/>
          <w:sz w:val="20"/>
          <w:szCs w:val="20"/>
        </w:rPr>
        <w:lastRenderedPageBreak/>
        <w:t xml:space="preserve">zmeny zmluvy </w:t>
      </w:r>
      <w:r w:rsidRPr="000F397A">
        <w:rPr>
          <w:rFonts w:cstheme="minorHAnsi"/>
          <w:sz w:val="20"/>
          <w:szCs w:val="20"/>
        </w:rPr>
        <w:sym w:font="Symbol" w:char="F0B7"/>
      </w:r>
      <w:r w:rsidRPr="000F397A">
        <w:rPr>
          <w:rFonts w:eastAsia="Times New Roman" w:cstheme="minorHAnsi"/>
          <w:color w:val="000000"/>
          <w:sz w:val="20"/>
          <w:szCs w:val="20"/>
        </w:rPr>
        <w:t xml:space="preserve"> vyhodnotenie skutočnosti, či zhotoviteľ vynaložil náležitú starostlivosť, resp., že bol obozretný </w:t>
      </w:r>
      <w:r w:rsidRPr="000F397A">
        <w:rPr>
          <w:rFonts w:cstheme="minorHAnsi"/>
          <w:sz w:val="20"/>
          <w:szCs w:val="20"/>
        </w:rPr>
        <w:sym w:font="Symbol" w:char="F0B7"/>
      </w:r>
      <w:r w:rsidRPr="000F397A">
        <w:rPr>
          <w:rFonts w:eastAsia="Times New Roman" w:cstheme="minorHAnsi"/>
          <w:color w:val="000000"/>
          <w:sz w:val="20"/>
          <w:szCs w:val="20"/>
        </w:rPr>
        <w:t xml:space="preserve"> posúdenie nevyhnutnosti na odstránenie následkov. Uzatvorenie dodatku nie je povinnosťou objednávateľa a bude sa dôkladne posudzovať.</w:t>
      </w:r>
    </w:p>
    <w:p w14:paraId="5E8A5D16" w14:textId="77777777" w:rsidR="001F1DA2" w:rsidRPr="00E32648" w:rsidRDefault="001F1DA2" w:rsidP="007E5BD3">
      <w:pPr>
        <w:pStyle w:val="Odsekzoznamu"/>
        <w:suppressAutoHyphens/>
        <w:autoSpaceDE w:val="0"/>
        <w:autoSpaceDN w:val="0"/>
        <w:adjustRightInd w:val="0"/>
        <w:spacing w:after="0" w:line="240" w:lineRule="auto"/>
        <w:ind w:left="567"/>
        <w:jc w:val="both"/>
        <w:rPr>
          <w:rFonts w:cstheme="minorHAnsi"/>
          <w:sz w:val="20"/>
          <w:szCs w:val="20"/>
        </w:rPr>
      </w:pPr>
    </w:p>
    <w:bookmarkEnd w:id="2"/>
    <w:p w14:paraId="4EBD367D" w14:textId="77777777" w:rsidR="007E5BD3" w:rsidRPr="00E32648" w:rsidRDefault="007E5BD3" w:rsidP="007E5BD3">
      <w:pPr>
        <w:pStyle w:val="Odsekzoznamu"/>
        <w:numPr>
          <w:ilvl w:val="0"/>
          <w:numId w:val="6"/>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Zhotoviteľ sa nemôže dovolávať a uplatňovať nároky na zvýšenie ceny Diela v prípadoch:</w:t>
      </w:r>
    </w:p>
    <w:p w14:paraId="4BE04408" w14:textId="77777777" w:rsidR="007E5BD3" w:rsidRPr="00E32648" w:rsidRDefault="007E5BD3" w:rsidP="007E5BD3">
      <w:pPr>
        <w:pStyle w:val="Odsekzoznamu"/>
        <w:numPr>
          <w:ilvl w:val="0"/>
          <w:numId w:val="7"/>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vlastných chýb,</w:t>
      </w:r>
    </w:p>
    <w:p w14:paraId="759ED2F3" w14:textId="77777777" w:rsidR="007E5BD3" w:rsidRPr="00E32648" w:rsidRDefault="007E5BD3" w:rsidP="007E5BD3">
      <w:pPr>
        <w:pStyle w:val="Odsekzoznamu"/>
        <w:numPr>
          <w:ilvl w:val="0"/>
          <w:numId w:val="7"/>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nepochopenia podkladov z realizovaného verejného obstarávania,</w:t>
      </w:r>
    </w:p>
    <w:p w14:paraId="690FB1A1" w14:textId="77777777" w:rsidR="007E5BD3" w:rsidRPr="00E32648" w:rsidRDefault="007E5BD3" w:rsidP="007E5BD3">
      <w:pPr>
        <w:pStyle w:val="Odsekzoznamu"/>
        <w:numPr>
          <w:ilvl w:val="0"/>
          <w:numId w:val="7"/>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nedostatkov riadenia a koordinácie činností pri príprave a realizácii Diela,</w:t>
      </w:r>
    </w:p>
    <w:p w14:paraId="1BBC387A" w14:textId="50543A42" w:rsidR="007E5BD3" w:rsidRPr="00E32648" w:rsidRDefault="007E5BD3" w:rsidP="007E5BD3">
      <w:pPr>
        <w:pStyle w:val="Odsekzoznamu"/>
        <w:numPr>
          <w:ilvl w:val="0"/>
          <w:numId w:val="7"/>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ak je súčasťou súťažných podkladov aj projektová dokumentácia a zároveň aj výkaz výmer, s ktorými sa Zhotoviteľ v plnej miere oboznámil v procese obstarávania a na základe ktorých predkladal svoju ponuku, tak v prípade ich nesúladu majú informácie v projektovej dokumentácii prednosť.</w:t>
      </w:r>
    </w:p>
    <w:p w14:paraId="1ECF5C31" w14:textId="77777777" w:rsidR="007E5BD3" w:rsidRPr="00E32648" w:rsidRDefault="007E5BD3" w:rsidP="007E5BD3">
      <w:pPr>
        <w:pStyle w:val="Odsekzoznamu"/>
        <w:suppressAutoHyphens/>
        <w:autoSpaceDE w:val="0"/>
        <w:autoSpaceDN w:val="0"/>
        <w:adjustRightInd w:val="0"/>
        <w:spacing w:after="0" w:line="240" w:lineRule="auto"/>
        <w:ind w:left="1134"/>
        <w:jc w:val="both"/>
        <w:rPr>
          <w:rFonts w:cstheme="minorHAnsi"/>
          <w:sz w:val="20"/>
          <w:szCs w:val="20"/>
        </w:rPr>
      </w:pPr>
    </w:p>
    <w:p w14:paraId="14107C4D" w14:textId="77777777" w:rsidR="007E5BD3" w:rsidRPr="00E32648" w:rsidRDefault="007E5BD3" w:rsidP="007E5BD3">
      <w:pPr>
        <w:pStyle w:val="Odsekzoznamu"/>
        <w:numPr>
          <w:ilvl w:val="0"/>
          <w:numId w:val="6"/>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Zmena rozsahu prác na Diele vykonaná Zhotoviteľom bez písomného potvrdenia Objednávateľom alebo v dôsledku svojvoľného odchýlenia od Zmluvy, nezakladá nárok Zhotoviteľa, resp. povinnosť Objednávateľa na úhradu takto vynaložených finančných prostriedkov.</w:t>
      </w:r>
    </w:p>
    <w:p w14:paraId="577D47CD"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7C38554A" w14:textId="4A4BCED7" w:rsidR="007E5BD3" w:rsidRPr="00E32648" w:rsidRDefault="007E5BD3" w:rsidP="007E5BD3">
      <w:pPr>
        <w:pStyle w:val="Odsekzoznamu"/>
        <w:numPr>
          <w:ilvl w:val="0"/>
          <w:numId w:val="6"/>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Pre vylúčenie pochybností platí, že akákoľvek zmena ceny za Dielo podľa odseku 4</w:t>
      </w:r>
      <w:r w:rsidR="0005079A">
        <w:rPr>
          <w:rFonts w:cstheme="minorHAnsi"/>
          <w:sz w:val="20"/>
          <w:szCs w:val="20"/>
        </w:rPr>
        <w:t>.</w:t>
      </w:r>
      <w:r w:rsidRPr="00E32648">
        <w:rPr>
          <w:rFonts w:cstheme="minorHAnsi"/>
          <w:sz w:val="20"/>
          <w:szCs w:val="20"/>
        </w:rPr>
        <w:t xml:space="preserve"> tohto článku Zmluvy bude predmetom Dodatku k tejto Zmluve. Uvedené zároveň nemá vplyv na povinnosť Objednávateľa vykonať zmenu Zmluvy v súlade so zákonom o verejnom obstarávaní.</w:t>
      </w:r>
    </w:p>
    <w:p w14:paraId="0CBFB266" w14:textId="77777777" w:rsidR="00C52C4A" w:rsidRDefault="00C52C4A" w:rsidP="007E5BD3">
      <w:pPr>
        <w:pStyle w:val="Bezriadkovania"/>
        <w:jc w:val="center"/>
        <w:rPr>
          <w:rFonts w:cstheme="minorHAnsi"/>
          <w:b/>
          <w:bCs/>
          <w:sz w:val="20"/>
          <w:szCs w:val="20"/>
        </w:rPr>
      </w:pPr>
    </w:p>
    <w:p w14:paraId="123B9E77" w14:textId="312BA555"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Článok IV</w:t>
      </w:r>
    </w:p>
    <w:p w14:paraId="143AE857"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Platobné podmienky a fakturácia</w:t>
      </w:r>
    </w:p>
    <w:p w14:paraId="32F0126B" w14:textId="77777777" w:rsidR="007E5BD3" w:rsidRPr="00E32648" w:rsidRDefault="007E5BD3" w:rsidP="007E5BD3">
      <w:pPr>
        <w:pStyle w:val="Odsekzoznamu"/>
        <w:widowControl w:val="0"/>
        <w:spacing w:after="0" w:line="240" w:lineRule="auto"/>
        <w:ind w:left="567" w:right="-29"/>
        <w:jc w:val="both"/>
        <w:rPr>
          <w:rFonts w:cstheme="minorHAnsi"/>
          <w:sz w:val="20"/>
          <w:szCs w:val="20"/>
        </w:rPr>
      </w:pPr>
    </w:p>
    <w:p w14:paraId="19D971DA" w14:textId="2F1018FA" w:rsidR="000C3B69" w:rsidRDefault="000C3B69" w:rsidP="000C3B69">
      <w:pPr>
        <w:pStyle w:val="Odsekzoznamu"/>
        <w:widowControl w:val="0"/>
        <w:numPr>
          <w:ilvl w:val="0"/>
          <w:numId w:val="39"/>
        </w:numPr>
        <w:spacing w:after="0" w:line="240" w:lineRule="auto"/>
        <w:ind w:left="567" w:right="-29" w:hanging="567"/>
        <w:jc w:val="both"/>
        <w:rPr>
          <w:rFonts w:cstheme="minorHAnsi"/>
          <w:sz w:val="20"/>
          <w:szCs w:val="20"/>
        </w:rPr>
      </w:pPr>
      <w:r w:rsidRPr="00804659">
        <w:rPr>
          <w:rFonts w:cstheme="minorHAnsi"/>
          <w:sz w:val="20"/>
          <w:szCs w:val="20"/>
        </w:rPr>
        <w:t>Objednávateľ sa zaväzuje uhr</w:t>
      </w:r>
      <w:r w:rsidR="00A34CD3">
        <w:rPr>
          <w:rFonts w:cstheme="minorHAnsi"/>
          <w:sz w:val="20"/>
          <w:szCs w:val="20"/>
        </w:rPr>
        <w:t xml:space="preserve">adiť Zhotoviteľovi </w:t>
      </w:r>
      <w:r w:rsidRPr="00804659">
        <w:rPr>
          <w:rFonts w:cstheme="minorHAnsi"/>
          <w:sz w:val="20"/>
          <w:szCs w:val="20"/>
        </w:rPr>
        <w:t xml:space="preserve"> cenu za Dielo na základe fakt</w:t>
      </w:r>
      <w:r w:rsidR="00A34CD3">
        <w:rPr>
          <w:rFonts w:cstheme="minorHAnsi"/>
          <w:sz w:val="20"/>
          <w:szCs w:val="20"/>
        </w:rPr>
        <w:t xml:space="preserve">úry </w:t>
      </w:r>
      <w:r w:rsidRPr="00804659">
        <w:rPr>
          <w:rFonts w:cstheme="minorHAnsi"/>
          <w:sz w:val="20"/>
          <w:szCs w:val="20"/>
        </w:rPr>
        <w:t>vystaven</w:t>
      </w:r>
      <w:r w:rsidR="00A34CD3">
        <w:rPr>
          <w:rFonts w:cstheme="minorHAnsi"/>
          <w:sz w:val="20"/>
          <w:szCs w:val="20"/>
        </w:rPr>
        <w:t>ej</w:t>
      </w:r>
      <w:r w:rsidRPr="00804659">
        <w:rPr>
          <w:rFonts w:cstheme="minorHAnsi"/>
          <w:sz w:val="20"/>
          <w:szCs w:val="20"/>
        </w:rPr>
        <w:t xml:space="preserve"> Zhotoviteľom a</w:t>
      </w:r>
      <w:r w:rsidR="00A34CD3">
        <w:rPr>
          <w:rFonts w:cstheme="minorHAnsi"/>
          <w:sz w:val="20"/>
          <w:szCs w:val="20"/>
        </w:rPr>
        <w:t> </w:t>
      </w:r>
      <w:r w:rsidRPr="00804659">
        <w:rPr>
          <w:rFonts w:cstheme="minorHAnsi"/>
          <w:sz w:val="20"/>
          <w:szCs w:val="20"/>
        </w:rPr>
        <w:t>doručen</w:t>
      </w:r>
      <w:r w:rsidR="00A34CD3">
        <w:rPr>
          <w:rFonts w:cstheme="minorHAnsi"/>
          <w:sz w:val="20"/>
          <w:szCs w:val="20"/>
        </w:rPr>
        <w:t>ej Objednávateľovi, po odovzdaní Diela bez vád</w:t>
      </w:r>
    </w:p>
    <w:p w14:paraId="45F1782F" w14:textId="77777777" w:rsidR="000C3B69" w:rsidRDefault="000C3B69" w:rsidP="000C3B69">
      <w:pPr>
        <w:pStyle w:val="Odsekzoznamu"/>
        <w:widowControl w:val="0"/>
        <w:spacing w:after="0" w:line="240" w:lineRule="auto"/>
        <w:ind w:left="567" w:right="-29"/>
        <w:jc w:val="both"/>
        <w:rPr>
          <w:rFonts w:cstheme="minorHAnsi"/>
          <w:sz w:val="20"/>
          <w:szCs w:val="20"/>
        </w:rPr>
      </w:pPr>
      <w:r w:rsidRPr="00804659">
        <w:rPr>
          <w:rFonts w:cstheme="minorHAnsi"/>
          <w:sz w:val="20"/>
          <w:szCs w:val="20"/>
        </w:rPr>
        <w:t xml:space="preserve"> </w:t>
      </w:r>
    </w:p>
    <w:p w14:paraId="1E2326AA" w14:textId="4160A809" w:rsidR="000C3B69" w:rsidRPr="00A34CD3" w:rsidRDefault="000C3B69" w:rsidP="00331E77">
      <w:pPr>
        <w:pStyle w:val="Odsekzoznamu"/>
        <w:widowControl w:val="0"/>
        <w:numPr>
          <w:ilvl w:val="0"/>
          <w:numId w:val="39"/>
        </w:numPr>
        <w:spacing w:after="0" w:line="240" w:lineRule="auto"/>
        <w:ind w:left="567" w:right="-29" w:hanging="567"/>
        <w:jc w:val="both"/>
        <w:rPr>
          <w:rFonts w:cstheme="minorHAnsi"/>
          <w:sz w:val="20"/>
          <w:szCs w:val="20"/>
        </w:rPr>
      </w:pPr>
      <w:r w:rsidRPr="00A34CD3">
        <w:rPr>
          <w:rFonts w:cstheme="minorHAnsi"/>
          <w:sz w:val="20"/>
          <w:szCs w:val="20"/>
        </w:rPr>
        <w:t>Zhotoviteľ vystaví faktúru, v zmysle tohto článku, na základe odsúhlaseného výkazu vykonaných prác</w:t>
      </w:r>
      <w:r w:rsidR="00A34CD3" w:rsidRPr="00A34CD3">
        <w:rPr>
          <w:rFonts w:cstheme="minorHAnsi"/>
          <w:sz w:val="20"/>
          <w:szCs w:val="20"/>
        </w:rPr>
        <w:t>.</w:t>
      </w:r>
    </w:p>
    <w:p w14:paraId="68F20C3E" w14:textId="597D5C3F" w:rsidR="007A13B7" w:rsidRPr="007A13B7" w:rsidRDefault="007A13B7" w:rsidP="007A13B7">
      <w:pPr>
        <w:pStyle w:val="Odsekzoznamu"/>
        <w:widowControl w:val="0"/>
        <w:numPr>
          <w:ilvl w:val="0"/>
          <w:numId w:val="39"/>
        </w:numPr>
        <w:spacing w:after="0" w:line="240" w:lineRule="auto"/>
        <w:ind w:left="567" w:right="-29" w:hanging="567"/>
        <w:jc w:val="both"/>
        <w:rPr>
          <w:rFonts w:cstheme="minorHAnsi"/>
          <w:sz w:val="20"/>
          <w:szCs w:val="20"/>
        </w:rPr>
      </w:pPr>
      <w:r w:rsidRPr="007A13B7">
        <w:rPr>
          <w:rFonts w:cstheme="minorHAnsi"/>
          <w:sz w:val="20"/>
          <w:szCs w:val="20"/>
        </w:rPr>
        <w:t>Prílohou</w:t>
      </w:r>
      <w:r w:rsidR="00A34CD3">
        <w:rPr>
          <w:rFonts w:cstheme="minorHAnsi"/>
          <w:sz w:val="20"/>
          <w:szCs w:val="20"/>
        </w:rPr>
        <w:t xml:space="preserve"> </w:t>
      </w:r>
      <w:r w:rsidRPr="007A13B7">
        <w:rPr>
          <w:rFonts w:cstheme="minorHAnsi"/>
          <w:sz w:val="20"/>
          <w:szCs w:val="20"/>
        </w:rPr>
        <w:t xml:space="preserve">faktúry bude: </w:t>
      </w:r>
    </w:p>
    <w:p w14:paraId="0CB248B7" w14:textId="45A06060" w:rsidR="007A13B7" w:rsidRDefault="007A13B7" w:rsidP="007A13B7">
      <w:pPr>
        <w:pStyle w:val="Odsekzoznamu"/>
        <w:widowControl w:val="0"/>
        <w:numPr>
          <w:ilvl w:val="0"/>
          <w:numId w:val="45"/>
        </w:numPr>
        <w:spacing w:after="0" w:line="240" w:lineRule="auto"/>
        <w:ind w:right="-29"/>
        <w:jc w:val="both"/>
        <w:rPr>
          <w:rFonts w:cstheme="minorHAnsi"/>
          <w:sz w:val="20"/>
          <w:szCs w:val="20"/>
        </w:rPr>
      </w:pPr>
      <w:r>
        <w:rPr>
          <w:rFonts w:cstheme="minorHAnsi"/>
          <w:sz w:val="20"/>
          <w:szCs w:val="20"/>
        </w:rPr>
        <w:t>Súpis</w:t>
      </w:r>
      <w:r w:rsidRPr="004C177B">
        <w:rPr>
          <w:rFonts w:cstheme="minorHAnsi"/>
          <w:sz w:val="20"/>
          <w:szCs w:val="20"/>
        </w:rPr>
        <w:t xml:space="preserve"> vykonaných prác </w:t>
      </w:r>
      <w:r>
        <w:rPr>
          <w:rFonts w:cstheme="minorHAnsi"/>
          <w:sz w:val="20"/>
          <w:szCs w:val="20"/>
        </w:rPr>
        <w:t xml:space="preserve">a dodávok </w:t>
      </w:r>
      <w:r w:rsidRPr="00804659">
        <w:rPr>
          <w:rFonts w:cstheme="minorHAnsi"/>
          <w:sz w:val="20"/>
          <w:szCs w:val="20"/>
        </w:rPr>
        <w:t>zostavený prehľadne</w:t>
      </w:r>
      <w:r>
        <w:rPr>
          <w:rFonts w:cstheme="minorHAnsi"/>
          <w:sz w:val="20"/>
          <w:szCs w:val="20"/>
        </w:rPr>
        <w:t xml:space="preserve">, </w:t>
      </w:r>
      <w:r w:rsidRPr="00804659">
        <w:rPr>
          <w:rFonts w:cstheme="minorHAnsi"/>
          <w:sz w:val="20"/>
          <w:szCs w:val="20"/>
        </w:rPr>
        <w:t>jednotlivé položky musia byť ocenené podľa položiek uvedených vo výkaze výmer, Zhotoviteľ je zároveň povinný dodržiavať poradie položiek a označenie, ktoré je v súlade s oceneným výkazom výmer a musí byť vyhotovený v softwarovom systéme podporujúcom riadenie stavebnej výroby. K</w:t>
      </w:r>
      <w:r w:rsidR="00A34CD3">
        <w:rPr>
          <w:rFonts w:cstheme="minorHAnsi"/>
          <w:sz w:val="20"/>
          <w:szCs w:val="20"/>
        </w:rPr>
        <w:t xml:space="preserve"> </w:t>
      </w:r>
      <w:r w:rsidRPr="00804659">
        <w:rPr>
          <w:rFonts w:cstheme="minorHAnsi"/>
          <w:sz w:val="20"/>
          <w:szCs w:val="20"/>
        </w:rPr>
        <w:t>súpisu vykonaných prác a dodávok sa vyjadrí do 5 pracovných dní technický dozor</w:t>
      </w:r>
      <w:r w:rsidR="00A34CD3">
        <w:rPr>
          <w:rFonts w:cstheme="minorHAnsi"/>
          <w:sz w:val="20"/>
          <w:szCs w:val="20"/>
        </w:rPr>
        <w:t xml:space="preserve">/stavebný dozor Objednávateľa. </w:t>
      </w:r>
      <w:r w:rsidRPr="00804659">
        <w:rPr>
          <w:rFonts w:cstheme="minorHAnsi"/>
          <w:sz w:val="20"/>
          <w:szCs w:val="20"/>
        </w:rPr>
        <w:t xml:space="preserve"> Ak má súpis vady, vráti ho Zhotoviteľovi na prepracovanie. </w:t>
      </w:r>
    </w:p>
    <w:p w14:paraId="7D1B758D" w14:textId="3C8FC596" w:rsidR="007A13B7" w:rsidRPr="00A07E45" w:rsidRDefault="007A13B7" w:rsidP="007A13B7">
      <w:pPr>
        <w:pStyle w:val="Odsekzoznamu"/>
        <w:widowControl w:val="0"/>
        <w:numPr>
          <w:ilvl w:val="0"/>
          <w:numId w:val="45"/>
        </w:numPr>
        <w:spacing w:after="0" w:line="240" w:lineRule="auto"/>
        <w:ind w:right="-29"/>
        <w:jc w:val="both"/>
        <w:rPr>
          <w:rFonts w:cstheme="minorHAnsi"/>
          <w:sz w:val="20"/>
          <w:szCs w:val="20"/>
        </w:rPr>
      </w:pPr>
      <w:r w:rsidRPr="00A07E45">
        <w:rPr>
          <w:rFonts w:cstheme="minorHAnsi"/>
          <w:sz w:val="20"/>
          <w:szCs w:val="20"/>
        </w:rPr>
        <w:t xml:space="preserve">Fotodokumentácia, ktorá dokumentuje </w:t>
      </w:r>
      <w:r w:rsidR="00EB7708" w:rsidRPr="00A07E45">
        <w:rPr>
          <w:rFonts w:cstheme="minorHAnsi"/>
          <w:sz w:val="20"/>
          <w:szCs w:val="20"/>
        </w:rPr>
        <w:t>začiatočný stav a priebeh</w:t>
      </w:r>
      <w:r w:rsidRPr="00A07E45">
        <w:rPr>
          <w:rFonts w:cstheme="minorHAnsi"/>
          <w:sz w:val="20"/>
          <w:szCs w:val="20"/>
        </w:rPr>
        <w:t xml:space="preserve"> dodaných a zrealizovaných stavebných</w:t>
      </w:r>
      <w:r w:rsidR="00EB7708" w:rsidRPr="00A07E45">
        <w:rPr>
          <w:rFonts w:cstheme="minorHAnsi"/>
          <w:sz w:val="20"/>
          <w:szCs w:val="20"/>
        </w:rPr>
        <w:t>/búracích</w:t>
      </w:r>
      <w:r w:rsidRPr="00A07E45">
        <w:rPr>
          <w:rFonts w:cstheme="minorHAnsi"/>
          <w:sz w:val="20"/>
          <w:szCs w:val="20"/>
        </w:rPr>
        <w:t xml:space="preserve"> prác,</w:t>
      </w:r>
    </w:p>
    <w:p w14:paraId="51B528CA" w14:textId="6899C2C1" w:rsidR="007A13B7" w:rsidRDefault="007A13B7" w:rsidP="007A13B7">
      <w:pPr>
        <w:pStyle w:val="Odsekzoznamu"/>
        <w:widowControl w:val="0"/>
        <w:numPr>
          <w:ilvl w:val="0"/>
          <w:numId w:val="45"/>
        </w:numPr>
        <w:spacing w:after="0" w:line="240" w:lineRule="auto"/>
        <w:ind w:right="-29"/>
        <w:jc w:val="both"/>
        <w:rPr>
          <w:rFonts w:cstheme="minorHAnsi"/>
          <w:sz w:val="20"/>
          <w:szCs w:val="20"/>
        </w:rPr>
      </w:pPr>
      <w:r w:rsidRPr="004C177B">
        <w:rPr>
          <w:rFonts w:cstheme="minorHAnsi"/>
          <w:sz w:val="20"/>
          <w:szCs w:val="20"/>
        </w:rPr>
        <w:t>Kópia stavebného denníka alebo jeho časti prislúchajúc</w:t>
      </w:r>
      <w:r w:rsidR="004D3D68">
        <w:rPr>
          <w:rFonts w:cstheme="minorHAnsi"/>
          <w:sz w:val="20"/>
          <w:szCs w:val="20"/>
        </w:rPr>
        <w:t>a</w:t>
      </w:r>
      <w:r w:rsidRPr="004C177B">
        <w:rPr>
          <w:rFonts w:cstheme="minorHAnsi"/>
          <w:sz w:val="20"/>
          <w:szCs w:val="20"/>
        </w:rPr>
        <w:t xml:space="preserve"> k obdobiu, ktoré sa zachytávajú vo výkazoch vykonaných prác</w:t>
      </w:r>
      <w:r>
        <w:rPr>
          <w:rFonts w:cstheme="minorHAnsi"/>
          <w:sz w:val="20"/>
          <w:szCs w:val="20"/>
        </w:rPr>
        <w:t>,</w:t>
      </w:r>
      <w:r w:rsidRPr="004C177B">
        <w:rPr>
          <w:rFonts w:cstheme="minorHAnsi"/>
          <w:sz w:val="20"/>
          <w:szCs w:val="20"/>
        </w:rPr>
        <w:t xml:space="preserve"> </w:t>
      </w:r>
    </w:p>
    <w:p w14:paraId="18C5122C" w14:textId="42DE37CC" w:rsidR="000C3B69" w:rsidRPr="007A13B7" w:rsidRDefault="00A34CD3" w:rsidP="007A13B7">
      <w:pPr>
        <w:pStyle w:val="Odsekzoznamu"/>
        <w:widowControl w:val="0"/>
        <w:numPr>
          <w:ilvl w:val="0"/>
          <w:numId w:val="45"/>
        </w:numPr>
        <w:spacing w:after="0" w:line="240" w:lineRule="auto"/>
        <w:ind w:right="-29"/>
        <w:jc w:val="both"/>
        <w:rPr>
          <w:rFonts w:cstheme="minorHAnsi"/>
          <w:sz w:val="20"/>
          <w:szCs w:val="20"/>
        </w:rPr>
      </w:pPr>
      <w:r>
        <w:rPr>
          <w:rFonts w:cstheme="minorHAnsi"/>
          <w:sz w:val="20"/>
          <w:szCs w:val="20"/>
        </w:rPr>
        <w:t>P</w:t>
      </w:r>
      <w:r w:rsidR="007A13B7" w:rsidRPr="00D7179B">
        <w:rPr>
          <w:rFonts w:cstheme="minorHAnsi"/>
          <w:sz w:val="20"/>
          <w:szCs w:val="20"/>
        </w:rPr>
        <w:t>odpísan</w:t>
      </w:r>
      <w:r>
        <w:rPr>
          <w:rFonts w:cstheme="minorHAnsi"/>
          <w:sz w:val="20"/>
          <w:szCs w:val="20"/>
        </w:rPr>
        <w:t>ý</w:t>
      </w:r>
      <w:r w:rsidR="007A13B7" w:rsidRPr="00D7179B">
        <w:rPr>
          <w:rFonts w:cstheme="minorHAnsi"/>
          <w:sz w:val="20"/>
          <w:szCs w:val="20"/>
        </w:rPr>
        <w:t xml:space="preserve"> Protokol o odovzdaní a prevzatí Diela. Protokol musí byť podpísaný oprávnenými zástupcami Zmluvných strán, ktorí sú uvedení v záhlaví Zmluvy.</w:t>
      </w:r>
    </w:p>
    <w:p w14:paraId="5B56ED49" w14:textId="77777777" w:rsidR="000C3B69" w:rsidRPr="00804659" w:rsidRDefault="000C3B69" w:rsidP="000C3B69">
      <w:pPr>
        <w:pStyle w:val="Odsekzoznamu"/>
        <w:rPr>
          <w:rFonts w:cstheme="minorHAnsi"/>
          <w:sz w:val="20"/>
          <w:szCs w:val="20"/>
        </w:rPr>
      </w:pPr>
    </w:p>
    <w:p w14:paraId="30D9F86A" w14:textId="7A3E55FA" w:rsidR="000C3B69" w:rsidRPr="0058611F" w:rsidRDefault="000C3B69" w:rsidP="000C3B69">
      <w:pPr>
        <w:pStyle w:val="Odsekzoznamu"/>
        <w:widowControl w:val="0"/>
        <w:numPr>
          <w:ilvl w:val="0"/>
          <w:numId w:val="39"/>
        </w:numPr>
        <w:spacing w:after="0" w:line="240" w:lineRule="auto"/>
        <w:ind w:left="567" w:right="-29" w:hanging="567"/>
        <w:jc w:val="both"/>
        <w:rPr>
          <w:rFonts w:cstheme="minorHAnsi"/>
          <w:sz w:val="20"/>
          <w:szCs w:val="20"/>
        </w:rPr>
      </w:pPr>
      <w:r w:rsidRPr="00804659">
        <w:rPr>
          <w:rFonts w:cstheme="minorHAnsi"/>
          <w:sz w:val="20"/>
          <w:szCs w:val="20"/>
        </w:rPr>
        <w:t>Písomnú faktúru, vyhotovenú na základe zmluvnými stranami odsúhlaseného súpisu vykonaných prác  doručuje Zhotoviteľ v</w:t>
      </w:r>
      <w:r>
        <w:rPr>
          <w:rFonts w:cstheme="minorHAnsi"/>
          <w:sz w:val="20"/>
          <w:szCs w:val="20"/>
        </w:rPr>
        <w:t xml:space="preserve"> troch </w:t>
      </w:r>
      <w:r w:rsidR="00347008">
        <w:rPr>
          <w:rFonts w:cstheme="minorHAnsi"/>
          <w:sz w:val="20"/>
          <w:szCs w:val="20"/>
        </w:rPr>
        <w:t xml:space="preserve">(3) </w:t>
      </w:r>
      <w:r w:rsidRPr="00804659">
        <w:rPr>
          <w:rFonts w:cstheme="minorHAnsi"/>
          <w:sz w:val="20"/>
          <w:szCs w:val="20"/>
        </w:rPr>
        <w:t xml:space="preserve">vyhotoveniach na adresu Objednávateľa uvedenú v záhlaví tejto Zmluvy. </w:t>
      </w:r>
      <w:r w:rsidRPr="0058611F">
        <w:rPr>
          <w:rFonts w:cstheme="minorHAnsi"/>
          <w:sz w:val="20"/>
          <w:szCs w:val="20"/>
        </w:rPr>
        <w:t>Súpis vykonaných prác bude prílohou vystavenej faktúry.</w:t>
      </w:r>
      <w:r>
        <w:rPr>
          <w:rFonts w:cstheme="minorHAnsi"/>
          <w:sz w:val="20"/>
          <w:szCs w:val="20"/>
        </w:rPr>
        <w:t xml:space="preserve"> </w:t>
      </w:r>
    </w:p>
    <w:p w14:paraId="722F9C08" w14:textId="77777777" w:rsidR="008D4BAA" w:rsidRPr="008D4BAA" w:rsidRDefault="008D4BAA" w:rsidP="008D4BAA">
      <w:pPr>
        <w:pStyle w:val="Odsekzoznamu"/>
        <w:widowControl w:val="0"/>
        <w:spacing w:after="0" w:line="240" w:lineRule="auto"/>
        <w:ind w:left="567" w:right="-29"/>
        <w:jc w:val="both"/>
        <w:rPr>
          <w:rFonts w:cstheme="minorHAnsi"/>
          <w:sz w:val="20"/>
          <w:szCs w:val="20"/>
        </w:rPr>
      </w:pPr>
    </w:p>
    <w:p w14:paraId="69AC9ACA" w14:textId="6495091E" w:rsidR="007E5BD3" w:rsidRPr="008D4BAA" w:rsidRDefault="007E5BD3" w:rsidP="00D84AE9">
      <w:pPr>
        <w:pStyle w:val="Odsekzoznamu"/>
        <w:widowControl w:val="0"/>
        <w:numPr>
          <w:ilvl w:val="0"/>
          <w:numId w:val="39"/>
        </w:numPr>
        <w:spacing w:after="0" w:line="240" w:lineRule="auto"/>
        <w:ind w:left="567" w:right="-29" w:hanging="567"/>
        <w:jc w:val="both"/>
        <w:rPr>
          <w:rFonts w:cstheme="minorHAnsi"/>
          <w:sz w:val="20"/>
          <w:szCs w:val="20"/>
        </w:rPr>
      </w:pPr>
      <w:r w:rsidRPr="008D4BAA">
        <w:rPr>
          <w:rFonts w:cstheme="minorHAnsi"/>
          <w:snapToGrid w:val="0"/>
          <w:sz w:val="20"/>
          <w:szCs w:val="20"/>
        </w:rPr>
        <w:t>Faktúra</w:t>
      </w:r>
      <w:r w:rsidR="0058611F">
        <w:rPr>
          <w:rFonts w:cstheme="minorHAnsi"/>
          <w:snapToGrid w:val="0"/>
          <w:sz w:val="20"/>
          <w:szCs w:val="20"/>
        </w:rPr>
        <w:t xml:space="preserve"> vystavená v</w:t>
      </w:r>
      <w:r w:rsidR="00347008">
        <w:rPr>
          <w:rFonts w:cstheme="minorHAnsi"/>
          <w:snapToGrid w:val="0"/>
          <w:sz w:val="20"/>
          <w:szCs w:val="20"/>
        </w:rPr>
        <w:t> </w:t>
      </w:r>
      <w:r w:rsidR="0058611F">
        <w:rPr>
          <w:rFonts w:cstheme="minorHAnsi"/>
          <w:snapToGrid w:val="0"/>
          <w:sz w:val="20"/>
          <w:szCs w:val="20"/>
        </w:rPr>
        <w:t>troch</w:t>
      </w:r>
      <w:r w:rsidR="00347008">
        <w:rPr>
          <w:rFonts w:cstheme="minorHAnsi"/>
          <w:snapToGrid w:val="0"/>
          <w:sz w:val="20"/>
          <w:szCs w:val="20"/>
        </w:rPr>
        <w:t xml:space="preserve"> (3)</w:t>
      </w:r>
      <w:r w:rsidR="0058611F">
        <w:rPr>
          <w:rFonts w:cstheme="minorHAnsi"/>
          <w:snapToGrid w:val="0"/>
          <w:sz w:val="20"/>
          <w:szCs w:val="20"/>
        </w:rPr>
        <w:t xml:space="preserve"> origináloch</w:t>
      </w:r>
      <w:r w:rsidRPr="008D4BAA">
        <w:rPr>
          <w:rFonts w:cstheme="minorHAnsi"/>
          <w:snapToGrid w:val="0"/>
          <w:sz w:val="20"/>
          <w:szCs w:val="20"/>
        </w:rPr>
        <w:t xml:space="preserve"> musí obsahovať informácie podľa § 3a ods. 1 zákona č. 513/1991 Zb. Obchodný zákonník v znení neskorších predpisov a náležitosti v zmysle zákona č. 222/2004 Z. z. o dani z pridanej hodnoty v znení neskorších predpisov. </w:t>
      </w:r>
      <w:r w:rsidRPr="008D4BAA">
        <w:rPr>
          <w:rFonts w:cstheme="minorHAnsi"/>
          <w:sz w:val="20"/>
          <w:szCs w:val="20"/>
        </w:rPr>
        <w:t>Okrem toho musí faktúra obsahovať najmä:</w:t>
      </w:r>
    </w:p>
    <w:p w14:paraId="1DBB32CB" w14:textId="77777777" w:rsidR="007E5BD3" w:rsidRPr="00E300FF" w:rsidRDefault="007E5BD3" w:rsidP="007E5BD3">
      <w:pPr>
        <w:pStyle w:val="Bezriadkovania"/>
        <w:numPr>
          <w:ilvl w:val="0"/>
          <w:numId w:val="2"/>
        </w:numPr>
        <w:ind w:left="1134" w:right="-29" w:hanging="567"/>
        <w:jc w:val="both"/>
        <w:rPr>
          <w:rFonts w:cstheme="minorHAnsi"/>
          <w:sz w:val="20"/>
          <w:szCs w:val="20"/>
        </w:rPr>
      </w:pPr>
      <w:r w:rsidRPr="00E300FF">
        <w:rPr>
          <w:rFonts w:cstheme="minorHAnsi"/>
          <w:sz w:val="20"/>
          <w:szCs w:val="20"/>
        </w:rPr>
        <w:t>názov Diela,</w:t>
      </w:r>
    </w:p>
    <w:p w14:paraId="31984F71" w14:textId="77777777" w:rsidR="007E5BD3" w:rsidRPr="00295D45" w:rsidRDefault="007E5BD3" w:rsidP="007E5BD3">
      <w:pPr>
        <w:pStyle w:val="Bezriadkovania"/>
        <w:numPr>
          <w:ilvl w:val="0"/>
          <w:numId w:val="2"/>
        </w:numPr>
        <w:ind w:left="1134" w:right="-29" w:hanging="567"/>
        <w:jc w:val="both"/>
        <w:rPr>
          <w:rFonts w:cstheme="minorHAnsi"/>
          <w:sz w:val="20"/>
          <w:szCs w:val="20"/>
        </w:rPr>
      </w:pPr>
      <w:r w:rsidRPr="00295D45">
        <w:rPr>
          <w:rFonts w:cstheme="minorHAnsi"/>
          <w:sz w:val="20"/>
          <w:szCs w:val="20"/>
        </w:rPr>
        <w:t>obchodné meno a sídlo Objednávateľa, IČO,</w:t>
      </w:r>
    </w:p>
    <w:p w14:paraId="3B2C76A5" w14:textId="77777777" w:rsidR="007E5BD3" w:rsidRPr="00295D45" w:rsidRDefault="007E5BD3" w:rsidP="007E5BD3">
      <w:pPr>
        <w:pStyle w:val="Bezriadkovania"/>
        <w:numPr>
          <w:ilvl w:val="0"/>
          <w:numId w:val="2"/>
        </w:numPr>
        <w:ind w:left="1134" w:right="-29" w:hanging="567"/>
        <w:jc w:val="both"/>
        <w:rPr>
          <w:rFonts w:cstheme="minorHAnsi"/>
          <w:sz w:val="20"/>
          <w:szCs w:val="20"/>
        </w:rPr>
      </w:pPr>
      <w:r w:rsidRPr="00295D45">
        <w:rPr>
          <w:rFonts w:cstheme="minorHAnsi"/>
          <w:sz w:val="20"/>
          <w:szCs w:val="20"/>
        </w:rPr>
        <w:t>obchodné meno a sídlo Zhotoviteľa, IČO,</w:t>
      </w:r>
    </w:p>
    <w:p w14:paraId="62DB71F2" w14:textId="77777777" w:rsidR="00295D45" w:rsidRPr="00295D45" w:rsidRDefault="007E5BD3" w:rsidP="007759D3">
      <w:pPr>
        <w:pStyle w:val="Bezriadkovania"/>
        <w:numPr>
          <w:ilvl w:val="0"/>
          <w:numId w:val="2"/>
        </w:numPr>
        <w:ind w:left="1134" w:right="-29" w:hanging="567"/>
        <w:jc w:val="both"/>
        <w:rPr>
          <w:rFonts w:ascii="Calibri" w:hAnsi="Calibri" w:cs="Calibri"/>
          <w:sz w:val="20"/>
          <w:szCs w:val="20"/>
        </w:rPr>
      </w:pPr>
      <w:r w:rsidRPr="00295D45">
        <w:rPr>
          <w:rFonts w:cstheme="minorHAnsi"/>
          <w:sz w:val="20"/>
          <w:szCs w:val="20"/>
        </w:rPr>
        <w:t>predmet úhrady,</w:t>
      </w:r>
    </w:p>
    <w:p w14:paraId="24D2280A" w14:textId="17AF4DD3" w:rsidR="00BE5FA6" w:rsidRPr="00295D45" w:rsidRDefault="006B11A4" w:rsidP="007759D3">
      <w:pPr>
        <w:pStyle w:val="Bezriadkovania"/>
        <w:numPr>
          <w:ilvl w:val="0"/>
          <w:numId w:val="2"/>
        </w:numPr>
        <w:ind w:left="1134" w:right="-29" w:hanging="567"/>
        <w:jc w:val="both"/>
        <w:rPr>
          <w:rFonts w:ascii="Calibri" w:hAnsi="Calibri" w:cs="Calibri"/>
          <w:sz w:val="20"/>
          <w:szCs w:val="20"/>
        </w:rPr>
      </w:pPr>
      <w:r w:rsidRPr="00295D45">
        <w:rPr>
          <w:rFonts w:cstheme="minorHAnsi"/>
          <w:sz w:val="20"/>
          <w:szCs w:val="20"/>
        </w:rPr>
        <w:t>názov projektu „</w:t>
      </w:r>
      <w:r w:rsidR="00295D45" w:rsidRPr="00295D45">
        <w:rPr>
          <w:rFonts w:ascii="Calibri" w:hAnsi="Calibri" w:cs="Calibri"/>
          <w:sz w:val="20"/>
          <w:szCs w:val="20"/>
        </w:rPr>
        <w:t>Investície do zlepšenia životných podmienok nosníc</w:t>
      </w:r>
      <w:r w:rsidRPr="00295D45">
        <w:rPr>
          <w:rFonts w:cstheme="minorHAnsi"/>
          <w:sz w:val="20"/>
          <w:szCs w:val="20"/>
        </w:rPr>
        <w:t>“</w:t>
      </w:r>
      <w:r w:rsidR="00295D45" w:rsidRPr="00295D45">
        <w:rPr>
          <w:rFonts w:cstheme="minorHAnsi"/>
          <w:sz w:val="20"/>
          <w:szCs w:val="20"/>
        </w:rPr>
        <w:t>,</w:t>
      </w:r>
    </w:p>
    <w:p w14:paraId="377E1960" w14:textId="014D2291" w:rsidR="006B11A4" w:rsidRPr="00295D45" w:rsidRDefault="00295D45" w:rsidP="009809CF">
      <w:pPr>
        <w:pStyle w:val="Bezriadkovania"/>
        <w:numPr>
          <w:ilvl w:val="0"/>
          <w:numId w:val="2"/>
        </w:numPr>
        <w:ind w:left="1134" w:right="-29" w:hanging="567"/>
        <w:jc w:val="both"/>
        <w:rPr>
          <w:rFonts w:cstheme="minorHAnsi"/>
          <w:sz w:val="20"/>
          <w:szCs w:val="20"/>
        </w:rPr>
      </w:pPr>
      <w:r>
        <w:rPr>
          <w:rFonts w:cstheme="minorHAnsi"/>
          <w:sz w:val="20"/>
          <w:szCs w:val="20"/>
        </w:rPr>
        <w:t>k</w:t>
      </w:r>
      <w:r w:rsidR="00BE5FA6" w:rsidRPr="00295D45">
        <w:rPr>
          <w:rFonts w:cstheme="minorHAnsi"/>
          <w:sz w:val="20"/>
          <w:szCs w:val="20"/>
        </w:rPr>
        <w:t>ód Výzvy</w:t>
      </w:r>
      <w:r w:rsidR="004F10E7" w:rsidRPr="00295D45">
        <w:rPr>
          <w:rFonts w:cstheme="minorHAnsi"/>
          <w:sz w:val="20"/>
          <w:szCs w:val="20"/>
        </w:rPr>
        <w:t xml:space="preserve">: </w:t>
      </w:r>
      <w:r w:rsidRPr="00295D45">
        <w:rPr>
          <w:rFonts w:cstheme="minorHAnsi"/>
          <w:sz w:val="20"/>
          <w:szCs w:val="20"/>
        </w:rPr>
        <w:t>65/PRV/2022,</w:t>
      </w:r>
    </w:p>
    <w:p w14:paraId="5F14328B" w14:textId="77777777" w:rsidR="007E5BD3" w:rsidRPr="00295D45" w:rsidRDefault="007E5BD3" w:rsidP="007E5BD3">
      <w:pPr>
        <w:pStyle w:val="Bezriadkovania"/>
        <w:numPr>
          <w:ilvl w:val="0"/>
          <w:numId w:val="2"/>
        </w:numPr>
        <w:ind w:left="1134" w:right="-29" w:hanging="567"/>
        <w:jc w:val="both"/>
        <w:rPr>
          <w:rFonts w:cstheme="minorHAnsi"/>
          <w:sz w:val="20"/>
          <w:szCs w:val="20"/>
        </w:rPr>
      </w:pPr>
      <w:r w:rsidRPr="00295D45">
        <w:rPr>
          <w:rFonts w:cstheme="minorHAnsi"/>
          <w:sz w:val="20"/>
          <w:szCs w:val="20"/>
        </w:rPr>
        <w:t>vecne vykonané stavebné práce dokladované odsúhlasenými súpismi,</w:t>
      </w:r>
    </w:p>
    <w:p w14:paraId="24E3D8DD" w14:textId="77777777" w:rsidR="007E5BD3" w:rsidRPr="00295D45" w:rsidRDefault="007E5BD3" w:rsidP="007E5BD3">
      <w:pPr>
        <w:pStyle w:val="Bezriadkovania"/>
        <w:numPr>
          <w:ilvl w:val="0"/>
          <w:numId w:val="2"/>
        </w:numPr>
        <w:ind w:left="1134" w:right="-29" w:hanging="567"/>
        <w:jc w:val="both"/>
        <w:rPr>
          <w:rFonts w:cstheme="minorHAnsi"/>
          <w:sz w:val="20"/>
          <w:szCs w:val="20"/>
        </w:rPr>
      </w:pPr>
      <w:r w:rsidRPr="00295D45">
        <w:rPr>
          <w:rFonts w:cstheme="minorHAnsi"/>
          <w:sz w:val="20"/>
          <w:szCs w:val="20"/>
        </w:rPr>
        <w:lastRenderedPageBreak/>
        <w:t>deň zdaniteľného plnenia,</w:t>
      </w:r>
    </w:p>
    <w:p w14:paraId="54034C02" w14:textId="77777777" w:rsidR="007E5BD3" w:rsidRPr="00295D45" w:rsidRDefault="007E5BD3" w:rsidP="007E5BD3">
      <w:pPr>
        <w:pStyle w:val="Bezriadkovania"/>
        <w:numPr>
          <w:ilvl w:val="0"/>
          <w:numId w:val="2"/>
        </w:numPr>
        <w:ind w:left="1134" w:right="-29" w:hanging="567"/>
        <w:jc w:val="both"/>
        <w:rPr>
          <w:rFonts w:cstheme="minorHAnsi"/>
          <w:sz w:val="20"/>
          <w:szCs w:val="20"/>
        </w:rPr>
      </w:pPr>
      <w:r w:rsidRPr="00295D45">
        <w:rPr>
          <w:rFonts w:cstheme="minorHAnsi"/>
          <w:sz w:val="20"/>
          <w:szCs w:val="20"/>
        </w:rPr>
        <w:t>deň vystavenia faktúry a deň splatnosti faktúry,</w:t>
      </w:r>
    </w:p>
    <w:p w14:paraId="1D87CBA2" w14:textId="6614629A" w:rsidR="007E5BD3" w:rsidRPr="00E300FF" w:rsidRDefault="007E5BD3" w:rsidP="007E5BD3">
      <w:pPr>
        <w:pStyle w:val="Bezriadkovania"/>
        <w:numPr>
          <w:ilvl w:val="0"/>
          <w:numId w:val="2"/>
        </w:numPr>
        <w:ind w:left="1134" w:right="-29" w:hanging="567"/>
        <w:jc w:val="both"/>
        <w:rPr>
          <w:rFonts w:cstheme="minorHAnsi"/>
          <w:sz w:val="20"/>
          <w:szCs w:val="20"/>
        </w:rPr>
      </w:pPr>
      <w:r w:rsidRPr="00E300FF">
        <w:rPr>
          <w:rFonts w:cstheme="minorHAnsi"/>
          <w:sz w:val="20"/>
          <w:szCs w:val="20"/>
        </w:rPr>
        <w:t xml:space="preserve">označenie peňažného ústavu a číslo účtu, na ktorý sa má </w:t>
      </w:r>
      <w:r w:rsidR="00F50D7E">
        <w:rPr>
          <w:rFonts w:cstheme="minorHAnsi"/>
          <w:sz w:val="20"/>
          <w:szCs w:val="20"/>
        </w:rPr>
        <w:t xml:space="preserve">platiť </w:t>
      </w:r>
      <w:r w:rsidR="00E300FF" w:rsidRPr="00E300FF">
        <w:rPr>
          <w:rFonts w:cstheme="minorHAnsi"/>
          <w:sz w:val="20"/>
          <w:szCs w:val="20"/>
        </w:rPr>
        <w:t>p</w:t>
      </w:r>
      <w:r w:rsidR="00E300FF" w:rsidRPr="00E300FF">
        <w:rPr>
          <w:rStyle w:val="cf01"/>
          <w:rFonts w:asciiTheme="minorHAnsi" w:hAnsiTheme="minorHAnsi" w:cstheme="minorHAnsi"/>
          <w:sz w:val="20"/>
          <w:szCs w:val="20"/>
        </w:rPr>
        <w:t>odľa údajov uvedených v záhlaví tejto Zmluvy</w:t>
      </w:r>
    </w:p>
    <w:p w14:paraId="7D9BD6B2" w14:textId="77777777" w:rsidR="007E5BD3" w:rsidRPr="00E300FF" w:rsidRDefault="007E5BD3" w:rsidP="007E5BD3">
      <w:pPr>
        <w:pStyle w:val="Bezriadkovania"/>
        <w:numPr>
          <w:ilvl w:val="0"/>
          <w:numId w:val="2"/>
        </w:numPr>
        <w:ind w:left="1134" w:right="-29" w:hanging="567"/>
        <w:jc w:val="both"/>
        <w:rPr>
          <w:rFonts w:cstheme="minorHAnsi"/>
          <w:sz w:val="20"/>
          <w:szCs w:val="20"/>
        </w:rPr>
      </w:pPr>
      <w:r w:rsidRPr="00E300FF">
        <w:rPr>
          <w:rFonts w:cstheme="minorHAnsi"/>
          <w:sz w:val="20"/>
          <w:szCs w:val="20"/>
        </w:rPr>
        <w:t>fakturovaná základná čiastka bez DPH, čiastka DPH (20%) a celková fakturovaná suma v eurách,</w:t>
      </w:r>
    </w:p>
    <w:p w14:paraId="5E886A7D" w14:textId="77777777" w:rsidR="007E5BD3" w:rsidRPr="00E300FF" w:rsidRDefault="007E5BD3" w:rsidP="007E5BD3">
      <w:pPr>
        <w:pStyle w:val="Bezriadkovania"/>
        <w:numPr>
          <w:ilvl w:val="0"/>
          <w:numId w:val="2"/>
        </w:numPr>
        <w:ind w:left="1134" w:right="-29" w:hanging="567"/>
        <w:jc w:val="both"/>
        <w:rPr>
          <w:rFonts w:cstheme="minorHAnsi"/>
          <w:sz w:val="20"/>
          <w:szCs w:val="20"/>
        </w:rPr>
      </w:pPr>
      <w:r w:rsidRPr="00E300FF">
        <w:rPr>
          <w:rFonts w:cstheme="minorHAnsi"/>
          <w:sz w:val="20"/>
          <w:szCs w:val="20"/>
        </w:rPr>
        <w:t>meno osoby, ktorá faktúru vystavila,</w:t>
      </w:r>
    </w:p>
    <w:p w14:paraId="326A391E" w14:textId="3831E208" w:rsidR="007E5BD3" w:rsidRPr="00E300FF" w:rsidRDefault="007E5BD3" w:rsidP="007E5BD3">
      <w:pPr>
        <w:pStyle w:val="Bezriadkovania"/>
        <w:numPr>
          <w:ilvl w:val="0"/>
          <w:numId w:val="2"/>
        </w:numPr>
        <w:ind w:left="1134" w:right="-29" w:hanging="567"/>
        <w:jc w:val="both"/>
        <w:rPr>
          <w:rFonts w:cstheme="minorHAnsi"/>
          <w:sz w:val="20"/>
          <w:szCs w:val="20"/>
        </w:rPr>
      </w:pPr>
      <w:r w:rsidRPr="00E300FF">
        <w:rPr>
          <w:rFonts w:cstheme="minorHAnsi"/>
          <w:sz w:val="20"/>
          <w:szCs w:val="20"/>
        </w:rPr>
        <w:t>pečiatka a podpis oprávnenej osoby,</w:t>
      </w:r>
    </w:p>
    <w:p w14:paraId="0B5E04B5" w14:textId="47A2D7F2" w:rsidR="007E5BD3" w:rsidRDefault="007E5BD3" w:rsidP="007E5BD3">
      <w:pPr>
        <w:pStyle w:val="Odsekzoznamu"/>
        <w:widowControl w:val="0"/>
        <w:spacing w:after="0" w:line="240" w:lineRule="auto"/>
        <w:ind w:left="567" w:right="-29"/>
        <w:jc w:val="both"/>
        <w:rPr>
          <w:rFonts w:cstheme="minorHAnsi"/>
          <w:sz w:val="20"/>
          <w:szCs w:val="20"/>
        </w:rPr>
      </w:pPr>
    </w:p>
    <w:p w14:paraId="4D4338AD" w14:textId="4DF0B919" w:rsidR="00804659" w:rsidRDefault="00804659" w:rsidP="00D84AE9">
      <w:pPr>
        <w:pStyle w:val="Odsekzoznamu"/>
        <w:widowControl w:val="0"/>
        <w:numPr>
          <w:ilvl w:val="0"/>
          <w:numId w:val="39"/>
        </w:numPr>
        <w:spacing w:after="0" w:line="240" w:lineRule="auto"/>
        <w:ind w:left="567" w:right="-29" w:hanging="567"/>
        <w:jc w:val="both"/>
        <w:rPr>
          <w:rFonts w:cstheme="minorHAnsi"/>
          <w:sz w:val="20"/>
          <w:szCs w:val="20"/>
        </w:rPr>
      </w:pPr>
      <w:r w:rsidRPr="00804659">
        <w:rPr>
          <w:rFonts w:cstheme="minorHAnsi"/>
          <w:sz w:val="20"/>
          <w:szCs w:val="20"/>
        </w:rPr>
        <w:t>Celková fakturovaná suma nesmie presiahnuť celkovú cenu Diela uvedenú v článku III ods. 1 tejto Zmluvy.</w:t>
      </w:r>
    </w:p>
    <w:p w14:paraId="26F9C455" w14:textId="77777777" w:rsidR="00804659" w:rsidRPr="00804659" w:rsidRDefault="00804659" w:rsidP="00804659">
      <w:pPr>
        <w:pStyle w:val="Odsekzoznamu"/>
        <w:widowControl w:val="0"/>
        <w:spacing w:after="0" w:line="240" w:lineRule="auto"/>
        <w:ind w:left="567" w:right="-29"/>
        <w:jc w:val="both"/>
        <w:rPr>
          <w:rFonts w:cstheme="minorHAnsi"/>
          <w:sz w:val="20"/>
          <w:szCs w:val="20"/>
        </w:rPr>
      </w:pPr>
    </w:p>
    <w:p w14:paraId="7FA7204A" w14:textId="5BF0FE8C" w:rsidR="007E5BD3" w:rsidRPr="008E009A" w:rsidRDefault="007E5BD3" w:rsidP="00D84AE9">
      <w:pPr>
        <w:pStyle w:val="Odsekzoznamu"/>
        <w:widowControl w:val="0"/>
        <w:numPr>
          <w:ilvl w:val="0"/>
          <w:numId w:val="39"/>
        </w:numPr>
        <w:spacing w:after="0" w:line="240" w:lineRule="auto"/>
        <w:ind w:left="567" w:right="-29" w:hanging="567"/>
        <w:jc w:val="both"/>
        <w:rPr>
          <w:rFonts w:cstheme="minorHAnsi"/>
          <w:sz w:val="20"/>
          <w:szCs w:val="20"/>
        </w:rPr>
      </w:pPr>
      <w:r w:rsidRPr="00371C9A">
        <w:rPr>
          <w:rFonts w:cstheme="minorHAnsi"/>
          <w:sz w:val="20"/>
          <w:szCs w:val="20"/>
        </w:rPr>
        <w:t xml:space="preserve">Lehota splatnosti faktúry je </w:t>
      </w:r>
      <w:r w:rsidR="006B11A4" w:rsidRPr="00371C9A">
        <w:rPr>
          <w:rFonts w:cstheme="minorHAnsi"/>
          <w:sz w:val="20"/>
          <w:szCs w:val="20"/>
        </w:rPr>
        <w:t>6</w:t>
      </w:r>
      <w:r w:rsidRPr="00371C9A">
        <w:rPr>
          <w:rFonts w:cstheme="minorHAnsi"/>
          <w:sz w:val="20"/>
          <w:szCs w:val="20"/>
        </w:rPr>
        <w:t>0 dní odo dňa jej doručenia Objednávateľovi</w:t>
      </w:r>
      <w:r w:rsidRPr="00371C9A">
        <w:rPr>
          <w:rFonts w:cstheme="minorHAnsi"/>
          <w:snapToGrid w:val="0"/>
          <w:sz w:val="20"/>
          <w:szCs w:val="20"/>
        </w:rPr>
        <w:t xml:space="preserve">. </w:t>
      </w:r>
    </w:p>
    <w:p w14:paraId="47622A6F" w14:textId="77777777" w:rsidR="008E009A" w:rsidRPr="00371C9A" w:rsidRDefault="008E009A" w:rsidP="008E009A">
      <w:pPr>
        <w:pStyle w:val="Odsekzoznamu"/>
        <w:widowControl w:val="0"/>
        <w:spacing w:after="0" w:line="240" w:lineRule="auto"/>
        <w:ind w:left="567" w:right="-29"/>
        <w:jc w:val="both"/>
        <w:rPr>
          <w:rFonts w:cstheme="minorHAnsi"/>
          <w:sz w:val="20"/>
          <w:szCs w:val="20"/>
        </w:rPr>
      </w:pPr>
    </w:p>
    <w:p w14:paraId="498EB5D0" w14:textId="77777777" w:rsidR="007E5BD3" w:rsidRPr="00E32648" w:rsidRDefault="007E5BD3" w:rsidP="00D84AE9">
      <w:pPr>
        <w:pStyle w:val="Odsekzoznamu"/>
        <w:widowControl w:val="0"/>
        <w:numPr>
          <w:ilvl w:val="0"/>
          <w:numId w:val="39"/>
        </w:numPr>
        <w:spacing w:after="0" w:line="240" w:lineRule="auto"/>
        <w:ind w:left="567" w:right="-29" w:hanging="567"/>
        <w:jc w:val="both"/>
        <w:rPr>
          <w:rFonts w:cstheme="minorHAnsi"/>
          <w:sz w:val="20"/>
          <w:szCs w:val="20"/>
        </w:rPr>
      </w:pPr>
      <w:r w:rsidRPr="00E32648">
        <w:rPr>
          <w:rFonts w:cstheme="minorHAnsi"/>
          <w:sz w:val="20"/>
          <w:szCs w:val="20"/>
        </w:rPr>
        <w:t>Ak faktúra nebude obsahovať náležitosti daňového dokladu, alebo ak nebude po stránke vecnej alebo formálnej správne vystavená, Objednávateľ ju vráti Zhotoviteľovi na doplnenie alebo prepracovanie a nová lehota splatnosti začne plynúť dňom doručenia správne vyplnenej alebo prepracovanej faktúry Objednávateľovi.</w:t>
      </w:r>
    </w:p>
    <w:p w14:paraId="02E1BB04" w14:textId="77777777" w:rsidR="007E5BD3" w:rsidRPr="00E32648" w:rsidRDefault="007E5BD3" w:rsidP="007E5BD3">
      <w:pPr>
        <w:pStyle w:val="Odsekzoznamu"/>
        <w:widowControl w:val="0"/>
        <w:spacing w:after="0" w:line="240" w:lineRule="auto"/>
        <w:ind w:left="567" w:right="-29"/>
        <w:jc w:val="both"/>
        <w:rPr>
          <w:rFonts w:cstheme="minorHAnsi"/>
          <w:sz w:val="20"/>
          <w:szCs w:val="20"/>
        </w:rPr>
      </w:pPr>
    </w:p>
    <w:p w14:paraId="7F2C93AE" w14:textId="492AC6F6" w:rsidR="008D4BAA" w:rsidRPr="0028055F" w:rsidRDefault="008D4BAA" w:rsidP="00D84AE9">
      <w:pPr>
        <w:pStyle w:val="Odsekzoznamu"/>
        <w:numPr>
          <w:ilvl w:val="0"/>
          <w:numId w:val="39"/>
        </w:numPr>
        <w:spacing w:after="0" w:line="240" w:lineRule="auto"/>
        <w:ind w:left="567" w:hanging="567"/>
        <w:rPr>
          <w:rFonts w:cstheme="minorHAnsi"/>
          <w:sz w:val="20"/>
          <w:szCs w:val="20"/>
        </w:rPr>
      </w:pPr>
      <w:r w:rsidRPr="0028055F">
        <w:rPr>
          <w:rFonts w:cstheme="minorHAnsi"/>
          <w:sz w:val="20"/>
          <w:szCs w:val="20"/>
        </w:rPr>
        <w:t>Zmluvné strany sa dohodli, že Zhotoviteľ do momentu odovzdania Diela, Dielo zabezpečí:</w:t>
      </w:r>
    </w:p>
    <w:p w14:paraId="6C2A8008" w14:textId="2080DFDD" w:rsidR="008D4BAA" w:rsidRPr="005C09D8" w:rsidRDefault="008D4BAA" w:rsidP="00D84AE9">
      <w:pPr>
        <w:pStyle w:val="Odsekzoznamu"/>
        <w:numPr>
          <w:ilvl w:val="0"/>
          <w:numId w:val="30"/>
        </w:numPr>
        <w:spacing w:after="0" w:line="240" w:lineRule="auto"/>
        <w:rPr>
          <w:rFonts w:cstheme="minorHAnsi"/>
          <w:sz w:val="20"/>
          <w:szCs w:val="20"/>
        </w:rPr>
      </w:pPr>
      <w:r w:rsidRPr="005C09D8">
        <w:rPr>
          <w:rFonts w:cstheme="minorHAnsi"/>
          <w:sz w:val="20"/>
          <w:szCs w:val="20"/>
        </w:rPr>
        <w:t xml:space="preserve">bankovou alebo poistnou zábezpekou vo výške </w:t>
      </w:r>
      <w:r w:rsidR="004E06AA">
        <w:rPr>
          <w:rFonts w:cstheme="minorHAnsi"/>
          <w:sz w:val="20"/>
          <w:szCs w:val="20"/>
        </w:rPr>
        <w:t xml:space="preserve">5 </w:t>
      </w:r>
      <w:r w:rsidRPr="005C09D8">
        <w:rPr>
          <w:rFonts w:cstheme="minorHAnsi"/>
          <w:sz w:val="20"/>
          <w:szCs w:val="20"/>
        </w:rPr>
        <w:t>% z ceny Diela</w:t>
      </w:r>
      <w:r w:rsidR="005C09D8" w:rsidRPr="005C09D8">
        <w:rPr>
          <w:rFonts w:cstheme="minorHAnsi"/>
          <w:sz w:val="20"/>
          <w:szCs w:val="20"/>
        </w:rPr>
        <w:t xml:space="preserve"> (bez DPH)</w:t>
      </w:r>
      <w:r w:rsidRPr="005C09D8">
        <w:rPr>
          <w:rFonts w:cstheme="minorHAnsi"/>
          <w:sz w:val="20"/>
          <w:szCs w:val="20"/>
        </w:rPr>
        <w:t xml:space="preserve"> alebo</w:t>
      </w:r>
    </w:p>
    <w:p w14:paraId="357E9CA2" w14:textId="39A24013" w:rsidR="008D4BAA" w:rsidRPr="005C09D8" w:rsidRDefault="008D4BAA" w:rsidP="00D84AE9">
      <w:pPr>
        <w:pStyle w:val="Odsekzoznamu"/>
        <w:numPr>
          <w:ilvl w:val="0"/>
          <w:numId w:val="30"/>
        </w:numPr>
        <w:spacing w:after="0" w:line="240" w:lineRule="auto"/>
        <w:rPr>
          <w:rFonts w:cstheme="minorHAnsi"/>
          <w:sz w:val="20"/>
          <w:szCs w:val="20"/>
        </w:rPr>
      </w:pPr>
      <w:r w:rsidRPr="005C09D8">
        <w:rPr>
          <w:rFonts w:cstheme="minorHAnsi"/>
          <w:sz w:val="20"/>
          <w:szCs w:val="20"/>
        </w:rPr>
        <w:t xml:space="preserve">zložením finančnej hotovosti na účet Objednávateľa vo výške </w:t>
      </w:r>
      <w:r w:rsidR="004E06AA">
        <w:rPr>
          <w:rFonts w:cstheme="minorHAnsi"/>
          <w:sz w:val="20"/>
          <w:szCs w:val="20"/>
        </w:rPr>
        <w:t xml:space="preserve">5 </w:t>
      </w:r>
      <w:r w:rsidRPr="005C09D8">
        <w:rPr>
          <w:rFonts w:cstheme="minorHAnsi"/>
          <w:sz w:val="20"/>
          <w:szCs w:val="20"/>
        </w:rPr>
        <w:t>% z ceny Diela</w:t>
      </w:r>
      <w:r w:rsidR="005C09D8" w:rsidRPr="005C09D8">
        <w:rPr>
          <w:rFonts w:cstheme="minorHAnsi"/>
          <w:sz w:val="20"/>
          <w:szCs w:val="20"/>
        </w:rPr>
        <w:t xml:space="preserve"> (bez DPH)</w:t>
      </w:r>
      <w:r w:rsidRPr="005C09D8">
        <w:rPr>
          <w:rFonts w:cstheme="minorHAnsi"/>
          <w:sz w:val="20"/>
          <w:szCs w:val="20"/>
        </w:rPr>
        <w:t>.</w:t>
      </w:r>
    </w:p>
    <w:p w14:paraId="554BB1B7" w14:textId="0A63E789" w:rsidR="008D4BAA" w:rsidRDefault="008D4BAA" w:rsidP="008D4BAA">
      <w:pPr>
        <w:pStyle w:val="Odsekzoznamu"/>
        <w:spacing w:after="0" w:line="240" w:lineRule="auto"/>
        <w:ind w:left="567"/>
        <w:jc w:val="both"/>
        <w:rPr>
          <w:rFonts w:cstheme="minorHAnsi"/>
          <w:sz w:val="20"/>
          <w:szCs w:val="20"/>
        </w:rPr>
      </w:pPr>
      <w:r w:rsidRPr="008D4BAA">
        <w:rPr>
          <w:rFonts w:cstheme="minorHAnsi"/>
          <w:sz w:val="20"/>
          <w:szCs w:val="20"/>
        </w:rPr>
        <w:t>Zábezpeku Zhotoviteľ odovzdá Objednávateľovi</w:t>
      </w:r>
      <w:r w:rsidR="00B263DC">
        <w:rPr>
          <w:rFonts w:cstheme="minorHAnsi"/>
          <w:sz w:val="20"/>
          <w:szCs w:val="20"/>
        </w:rPr>
        <w:t xml:space="preserve"> najneskôr do 5 pracovných dní predchádzajúcich vystaveniu faktúry za Dielo. Zábezpeka bude odovzdaná </w:t>
      </w:r>
      <w:r w:rsidRPr="008D4BAA">
        <w:rPr>
          <w:rFonts w:cstheme="minorHAnsi"/>
          <w:sz w:val="20"/>
          <w:szCs w:val="20"/>
        </w:rPr>
        <w:t xml:space="preserve"> v súvislosti s možným odstraňovaním vád Diela počas plynutia záručnej doby, ktoré by Zhotoviteľ odmietol odstrániť alebo neodstránil napriek takejto povinnosti alebo na zabezpečenie sankcií a nárokov z tejto Zmluvy. Nesplnenie tejto povinnosti je podstatným porušením tejto Zmluvy. V takomto prípade budú Zmluvné strany postupovať podľa § 580 zákona č. 40/1964 Občiansky zákonník v platnom znení a § 358 a </w:t>
      </w:r>
      <w:proofErr w:type="spellStart"/>
      <w:r w:rsidRPr="008D4BAA">
        <w:rPr>
          <w:rFonts w:cstheme="minorHAnsi"/>
          <w:sz w:val="20"/>
          <w:szCs w:val="20"/>
        </w:rPr>
        <w:t>nasl</w:t>
      </w:r>
      <w:proofErr w:type="spellEnd"/>
      <w:r w:rsidRPr="008D4BAA">
        <w:rPr>
          <w:rFonts w:cstheme="minorHAnsi"/>
          <w:sz w:val="20"/>
          <w:szCs w:val="20"/>
        </w:rPr>
        <w:t xml:space="preserve">. zákona č. 513/1991 Zb. Obchodný zákonník v platnom znení. Uplatnením nie sú dotknuté nároky týkajúce sa prípadnej náhrady škody. Predmetom zábezpeky podľa písm. a) musí byť záväzok banky alebo poisťovne, že v prípade nečinnosti Zhotoviteľa, banka/poisťovňa uhradí sumu Zábezpeky za nesplnené záväzky Zhotoviteľa. </w:t>
      </w:r>
    </w:p>
    <w:p w14:paraId="131261B4" w14:textId="77777777" w:rsidR="000B47F5" w:rsidRPr="008D4BAA" w:rsidRDefault="000B47F5" w:rsidP="008D4BAA">
      <w:pPr>
        <w:pStyle w:val="Odsekzoznamu"/>
        <w:spacing w:after="0" w:line="240" w:lineRule="auto"/>
        <w:ind w:left="567"/>
        <w:jc w:val="both"/>
        <w:rPr>
          <w:rFonts w:cstheme="minorHAnsi"/>
          <w:sz w:val="20"/>
          <w:szCs w:val="20"/>
        </w:rPr>
      </w:pPr>
    </w:p>
    <w:p w14:paraId="0E596BBF" w14:textId="351BE1DC" w:rsidR="008D4BAA" w:rsidRPr="008D4BAA" w:rsidRDefault="008D4BAA" w:rsidP="00D84AE9">
      <w:pPr>
        <w:pStyle w:val="Odsekzoznamu"/>
        <w:numPr>
          <w:ilvl w:val="0"/>
          <w:numId w:val="39"/>
        </w:numPr>
        <w:spacing w:after="0" w:line="240" w:lineRule="auto"/>
        <w:ind w:left="567" w:hanging="567"/>
        <w:jc w:val="both"/>
        <w:rPr>
          <w:rFonts w:cstheme="minorHAnsi"/>
          <w:sz w:val="20"/>
          <w:szCs w:val="20"/>
        </w:rPr>
      </w:pPr>
      <w:r w:rsidRPr="008D4BAA">
        <w:rPr>
          <w:rFonts w:cstheme="minorHAnsi"/>
          <w:sz w:val="20"/>
          <w:szCs w:val="20"/>
        </w:rPr>
        <w:t>Objednávateľ vráti zábezpeku Zhotoviteľovi po uplynutí</w:t>
      </w:r>
      <w:r w:rsidR="004E06AA">
        <w:rPr>
          <w:rFonts w:cstheme="minorHAnsi"/>
          <w:sz w:val="20"/>
          <w:szCs w:val="20"/>
        </w:rPr>
        <w:t xml:space="preserve"> </w:t>
      </w:r>
      <w:r w:rsidR="00F90A23">
        <w:rPr>
          <w:rFonts w:cstheme="minorHAnsi"/>
          <w:sz w:val="20"/>
          <w:szCs w:val="20"/>
        </w:rPr>
        <w:t>6</w:t>
      </w:r>
      <w:r w:rsidR="004E06AA">
        <w:rPr>
          <w:rFonts w:cstheme="minorHAnsi"/>
          <w:sz w:val="20"/>
          <w:szCs w:val="20"/>
        </w:rPr>
        <w:t xml:space="preserve"> mesiacov </w:t>
      </w:r>
      <w:r w:rsidR="00E300FF">
        <w:rPr>
          <w:rFonts w:cstheme="minorHAnsi"/>
          <w:sz w:val="20"/>
          <w:szCs w:val="20"/>
        </w:rPr>
        <w:t>od riadneho odovzdania a prevzatia Diela</w:t>
      </w:r>
      <w:r w:rsidRPr="008D4BAA">
        <w:rPr>
          <w:rFonts w:cstheme="minorHAnsi"/>
          <w:sz w:val="20"/>
          <w:szCs w:val="20"/>
        </w:rPr>
        <w:t xml:space="preserve"> a to v lehote </w:t>
      </w:r>
      <w:r w:rsidR="00347008">
        <w:rPr>
          <w:rFonts w:cstheme="minorHAnsi"/>
          <w:sz w:val="20"/>
          <w:szCs w:val="20"/>
        </w:rPr>
        <w:t>štrnásť (</w:t>
      </w:r>
      <w:r w:rsidRPr="008D4BAA">
        <w:rPr>
          <w:rFonts w:cstheme="minorHAnsi"/>
          <w:sz w:val="20"/>
          <w:szCs w:val="20"/>
        </w:rPr>
        <w:t>14</w:t>
      </w:r>
      <w:r w:rsidR="00347008">
        <w:rPr>
          <w:rFonts w:cstheme="minorHAnsi"/>
          <w:sz w:val="20"/>
          <w:szCs w:val="20"/>
        </w:rPr>
        <w:t>)</w:t>
      </w:r>
      <w:r w:rsidRPr="008D4BAA">
        <w:rPr>
          <w:rFonts w:cstheme="minorHAnsi"/>
          <w:sz w:val="20"/>
          <w:szCs w:val="20"/>
        </w:rPr>
        <w:t xml:space="preserve"> dní odo dňa doručenia písomnej žiadosti Zhotoviteľa Objednávateľovi, pokiaľ nenastali skutočnosti zakladajúce právo Objednávateľa postupovať podľa odseku 1</w:t>
      </w:r>
      <w:r w:rsidR="00E300FF">
        <w:rPr>
          <w:rFonts w:cstheme="minorHAnsi"/>
          <w:sz w:val="20"/>
          <w:szCs w:val="20"/>
        </w:rPr>
        <w:t>1</w:t>
      </w:r>
      <w:r w:rsidR="00347008">
        <w:rPr>
          <w:rFonts w:cstheme="minorHAnsi"/>
          <w:sz w:val="20"/>
          <w:szCs w:val="20"/>
        </w:rPr>
        <w:t>.</w:t>
      </w:r>
      <w:r w:rsidR="00E300FF">
        <w:rPr>
          <w:rFonts w:cstheme="minorHAnsi"/>
          <w:sz w:val="20"/>
          <w:szCs w:val="20"/>
        </w:rPr>
        <w:t xml:space="preserve"> </w:t>
      </w:r>
      <w:r w:rsidRPr="008D4BAA">
        <w:rPr>
          <w:rFonts w:cstheme="minorHAnsi"/>
          <w:sz w:val="20"/>
          <w:szCs w:val="20"/>
        </w:rPr>
        <w:t xml:space="preserve"> tohto článku Zmluvy.</w:t>
      </w:r>
    </w:p>
    <w:p w14:paraId="6CC82F13" w14:textId="32E8B85B" w:rsidR="007E5BD3" w:rsidRDefault="007E5BD3" w:rsidP="007E5BD3">
      <w:pPr>
        <w:pStyle w:val="Odsekzoznamu"/>
        <w:spacing w:after="0" w:line="240" w:lineRule="auto"/>
        <w:rPr>
          <w:rFonts w:cstheme="minorHAnsi"/>
          <w:sz w:val="20"/>
          <w:szCs w:val="20"/>
        </w:rPr>
      </w:pPr>
    </w:p>
    <w:p w14:paraId="56C2D6D3" w14:textId="77777777" w:rsidR="007E5BD3" w:rsidRPr="00E32648" w:rsidRDefault="007E5BD3" w:rsidP="00D84AE9">
      <w:pPr>
        <w:pStyle w:val="Odsekzoznamu"/>
        <w:widowControl w:val="0"/>
        <w:numPr>
          <w:ilvl w:val="0"/>
          <w:numId w:val="39"/>
        </w:numPr>
        <w:spacing w:after="0" w:line="240" w:lineRule="auto"/>
        <w:ind w:left="567" w:right="-29" w:hanging="567"/>
        <w:jc w:val="both"/>
        <w:rPr>
          <w:rFonts w:cstheme="minorHAnsi"/>
          <w:sz w:val="20"/>
          <w:szCs w:val="20"/>
        </w:rPr>
      </w:pPr>
      <w:r w:rsidRPr="00E32648">
        <w:rPr>
          <w:rFonts w:cstheme="minorHAnsi"/>
          <w:sz w:val="20"/>
          <w:szCs w:val="20"/>
        </w:rPr>
        <w:t>Objednávateľ si zároveň vyhradzuje právo odúčtovať, prípadne započítať aj všetky zmluvné pokuty, ktorých povinnosť úhrady vznikne Zhotoviteľovi prípadným nedodržaním zmluvných podmienok podľa tejto Zmluvy alebo Objednávateľom preukázanú a vyčíslenú škodu, za vznik ktorej nesie zodpovednosť Zhotoviteľ.</w:t>
      </w:r>
    </w:p>
    <w:p w14:paraId="0BB83E4A" w14:textId="77777777" w:rsidR="007E5BD3" w:rsidRPr="00E32648" w:rsidRDefault="007E5BD3" w:rsidP="007E5BD3">
      <w:pPr>
        <w:pStyle w:val="Odsekzoznamu"/>
        <w:spacing w:after="0" w:line="240" w:lineRule="auto"/>
        <w:rPr>
          <w:rFonts w:cstheme="minorHAnsi"/>
          <w:sz w:val="20"/>
          <w:szCs w:val="20"/>
        </w:rPr>
      </w:pPr>
    </w:p>
    <w:p w14:paraId="363A43FF" w14:textId="77777777" w:rsidR="007E5BD3" w:rsidRPr="00E32648" w:rsidRDefault="007E5BD3" w:rsidP="00D84AE9">
      <w:pPr>
        <w:pStyle w:val="Odsekzoznamu"/>
        <w:widowControl w:val="0"/>
        <w:numPr>
          <w:ilvl w:val="0"/>
          <w:numId w:val="39"/>
        </w:numPr>
        <w:spacing w:after="0" w:line="240" w:lineRule="auto"/>
        <w:ind w:left="567" w:right="-29" w:hanging="567"/>
        <w:jc w:val="both"/>
        <w:rPr>
          <w:rFonts w:cstheme="minorHAnsi"/>
          <w:sz w:val="20"/>
          <w:szCs w:val="20"/>
        </w:rPr>
      </w:pPr>
      <w:r w:rsidRPr="00E32648">
        <w:rPr>
          <w:rFonts w:cstheme="minorHAnsi"/>
          <w:sz w:val="20"/>
          <w:szCs w:val="20"/>
        </w:rPr>
        <w:t xml:space="preserve">Objednávateľ je pred zaplatením ceny Diela oprávnený požadovať a Zhotoviteľ je povinný predložiť písomné potvrdenie, že má uhradené všetky splatné záväzky voči svojim subdodávateľom, ktorých nárok na ich zaplatenie je bez akýchkoľvek pochýb oprávnený. V prípade, že sa preukáže, že Zhotoviteľ nemá uhradené všetky splatné záväzky voči svojim subdodávateľom, </w:t>
      </w:r>
      <w:r w:rsidRPr="00E32648">
        <w:rPr>
          <w:rFonts w:cstheme="minorHAnsi"/>
          <w:sz w:val="20"/>
          <w:szCs w:val="20"/>
          <w:shd w:val="clear" w:color="auto" w:fill="FFFFFF"/>
        </w:rPr>
        <w:t>náležité platby za tovar, stavebné práce alebo služby uhradí Objednávateľ priamo subdodávateľovi, ktorý dodal tovar, uskutočnil stavebné práce alebo poskytol služby Zhotoviteľovi, ak o to subdodávateľ požiada. Objednávateľ je povinný spôsob úhrad a ich výšku podľa predchádzajúcej vety vopred prerokovať so Zhotoviteľom a subdodávateľmi.</w:t>
      </w:r>
      <w:r w:rsidRPr="00E32648">
        <w:rPr>
          <w:rFonts w:cstheme="minorHAnsi"/>
          <w:sz w:val="20"/>
          <w:szCs w:val="20"/>
        </w:rPr>
        <w:t xml:space="preserve"> </w:t>
      </w:r>
      <w:r w:rsidRPr="00E32648">
        <w:rPr>
          <w:rFonts w:cstheme="minorHAnsi"/>
          <w:sz w:val="20"/>
          <w:szCs w:val="20"/>
          <w:shd w:val="clear" w:color="auto" w:fill="FFFFFF"/>
        </w:rPr>
        <w:t xml:space="preserve"> </w:t>
      </w:r>
    </w:p>
    <w:p w14:paraId="744F606E" w14:textId="77777777" w:rsidR="007E5BD3" w:rsidRPr="00E32648" w:rsidRDefault="007E5BD3" w:rsidP="007E5BD3">
      <w:pPr>
        <w:pStyle w:val="Odsekzoznamu"/>
        <w:spacing w:after="0" w:line="240" w:lineRule="auto"/>
        <w:rPr>
          <w:rFonts w:cstheme="minorHAnsi"/>
          <w:sz w:val="20"/>
          <w:szCs w:val="20"/>
        </w:rPr>
      </w:pPr>
    </w:p>
    <w:p w14:paraId="24335127" w14:textId="6183DC6F" w:rsidR="007E5BD3" w:rsidRDefault="007E5BD3" w:rsidP="00D84AE9">
      <w:pPr>
        <w:pStyle w:val="Odsekzoznamu"/>
        <w:widowControl w:val="0"/>
        <w:numPr>
          <w:ilvl w:val="0"/>
          <w:numId w:val="39"/>
        </w:numPr>
        <w:spacing w:after="0" w:line="240" w:lineRule="auto"/>
        <w:ind w:left="567" w:right="-29" w:hanging="567"/>
        <w:jc w:val="both"/>
        <w:rPr>
          <w:rFonts w:cstheme="minorHAnsi"/>
          <w:sz w:val="20"/>
          <w:szCs w:val="20"/>
        </w:rPr>
      </w:pPr>
      <w:r w:rsidRPr="00E32648">
        <w:rPr>
          <w:rFonts w:cstheme="minorHAnsi"/>
          <w:sz w:val="20"/>
          <w:szCs w:val="20"/>
        </w:rPr>
        <w:t xml:space="preserve">Zmluvné strany sa dohodli, že Objednávateľ neposkytuje Zhotoviteľovi žiaden preddavok na predmet Zmluvy. </w:t>
      </w:r>
    </w:p>
    <w:p w14:paraId="6632C1C0" w14:textId="77777777" w:rsidR="00F50251" w:rsidRPr="00F50251" w:rsidRDefault="00F50251" w:rsidP="00F50251">
      <w:pPr>
        <w:pStyle w:val="Odsekzoznamu"/>
        <w:rPr>
          <w:rFonts w:cstheme="minorHAnsi"/>
          <w:sz w:val="20"/>
          <w:szCs w:val="20"/>
        </w:rPr>
      </w:pPr>
    </w:p>
    <w:p w14:paraId="1AAC7C8C" w14:textId="6D7EBDAA" w:rsidR="00F50251" w:rsidRDefault="00F50251" w:rsidP="00D84AE9">
      <w:pPr>
        <w:pStyle w:val="Odsekzoznamu"/>
        <w:widowControl w:val="0"/>
        <w:numPr>
          <w:ilvl w:val="0"/>
          <w:numId w:val="39"/>
        </w:numPr>
        <w:spacing w:after="0" w:line="240" w:lineRule="auto"/>
        <w:ind w:left="567" w:right="-29" w:hanging="567"/>
        <w:jc w:val="both"/>
        <w:rPr>
          <w:rFonts w:cstheme="minorHAnsi"/>
          <w:sz w:val="20"/>
          <w:szCs w:val="20"/>
        </w:rPr>
      </w:pPr>
      <w:r>
        <w:rPr>
          <w:rFonts w:cstheme="minorHAnsi"/>
          <w:sz w:val="20"/>
          <w:szCs w:val="20"/>
        </w:rPr>
        <w:t xml:space="preserve">V prípade, že v rámci administratívnej kontroly podanej </w:t>
      </w:r>
      <w:r w:rsidR="008231F7">
        <w:rPr>
          <w:rFonts w:cstheme="minorHAnsi"/>
          <w:sz w:val="20"/>
          <w:szCs w:val="20"/>
        </w:rPr>
        <w:t>Ž</w:t>
      </w:r>
      <w:r>
        <w:rPr>
          <w:rFonts w:cstheme="minorHAnsi"/>
          <w:sz w:val="20"/>
          <w:szCs w:val="20"/>
        </w:rPr>
        <w:t>iadosti o</w:t>
      </w:r>
      <w:r w:rsidR="008231F7">
        <w:rPr>
          <w:rFonts w:cstheme="minorHAnsi"/>
          <w:sz w:val="20"/>
          <w:szCs w:val="20"/>
        </w:rPr>
        <w:t> </w:t>
      </w:r>
      <w:r>
        <w:rPr>
          <w:rFonts w:cstheme="minorHAnsi"/>
          <w:sz w:val="20"/>
          <w:szCs w:val="20"/>
        </w:rPr>
        <w:t>platbu</w:t>
      </w:r>
      <w:r w:rsidR="008231F7">
        <w:rPr>
          <w:rFonts w:cstheme="minorHAnsi"/>
          <w:sz w:val="20"/>
          <w:szCs w:val="20"/>
        </w:rPr>
        <w:t xml:space="preserve"> (</w:t>
      </w:r>
      <w:proofErr w:type="spellStart"/>
      <w:r w:rsidR="008231F7">
        <w:rPr>
          <w:rFonts w:cstheme="minorHAnsi"/>
          <w:sz w:val="20"/>
          <w:szCs w:val="20"/>
        </w:rPr>
        <w:t>ŽoP</w:t>
      </w:r>
      <w:proofErr w:type="spellEnd"/>
      <w:r w:rsidR="008231F7">
        <w:rPr>
          <w:rFonts w:cstheme="minorHAnsi"/>
          <w:sz w:val="20"/>
          <w:szCs w:val="20"/>
        </w:rPr>
        <w:t>)</w:t>
      </w:r>
      <w:r>
        <w:rPr>
          <w:rFonts w:cstheme="minorHAnsi"/>
          <w:sz w:val="20"/>
          <w:szCs w:val="20"/>
        </w:rPr>
        <w:t xml:space="preserve"> </w:t>
      </w:r>
      <w:r w:rsidR="00D22DB5">
        <w:rPr>
          <w:rFonts w:cstheme="minorHAnsi"/>
          <w:sz w:val="20"/>
          <w:szCs w:val="20"/>
        </w:rPr>
        <w:t>Poskytovateľovi</w:t>
      </w:r>
      <w:r w:rsidR="008231F7">
        <w:rPr>
          <w:rFonts w:cstheme="minorHAnsi"/>
          <w:sz w:val="20"/>
          <w:szCs w:val="20"/>
        </w:rPr>
        <w:t xml:space="preserve"> bude nevyhnutná súčinnosť Dodávateľa (napr. doplnenie dokladov, vysvetlenie apod.), lehota splatnosti faktúry, ktorá je predmetom kontrolovanej </w:t>
      </w:r>
      <w:proofErr w:type="spellStart"/>
      <w:r w:rsidR="008231F7">
        <w:rPr>
          <w:rFonts w:cstheme="minorHAnsi"/>
          <w:sz w:val="20"/>
          <w:szCs w:val="20"/>
        </w:rPr>
        <w:t>ŽoP</w:t>
      </w:r>
      <w:proofErr w:type="spellEnd"/>
      <w:r w:rsidR="008231F7">
        <w:rPr>
          <w:rFonts w:cstheme="minorHAnsi"/>
          <w:sz w:val="20"/>
          <w:szCs w:val="20"/>
        </w:rPr>
        <w:t>, nebude plynúť.</w:t>
      </w:r>
    </w:p>
    <w:p w14:paraId="2D6C6A15" w14:textId="77777777" w:rsidR="00312E80" w:rsidRPr="008231F7" w:rsidRDefault="00312E80" w:rsidP="008231F7">
      <w:pPr>
        <w:pStyle w:val="Odsekzoznamu"/>
        <w:rPr>
          <w:rFonts w:cstheme="minorHAnsi"/>
          <w:sz w:val="20"/>
          <w:szCs w:val="20"/>
        </w:rPr>
      </w:pPr>
    </w:p>
    <w:p w14:paraId="7CED4CD7" w14:textId="6B3072B8" w:rsidR="008231F7" w:rsidRDefault="008231F7" w:rsidP="00D84AE9">
      <w:pPr>
        <w:pStyle w:val="Odsekzoznamu"/>
        <w:widowControl w:val="0"/>
        <w:numPr>
          <w:ilvl w:val="0"/>
          <w:numId w:val="39"/>
        </w:numPr>
        <w:spacing w:after="0" w:line="240" w:lineRule="auto"/>
        <w:ind w:left="567" w:right="-29" w:hanging="567"/>
        <w:jc w:val="both"/>
        <w:rPr>
          <w:rFonts w:cstheme="minorHAnsi"/>
          <w:sz w:val="20"/>
          <w:szCs w:val="20"/>
        </w:rPr>
      </w:pPr>
      <w:r>
        <w:rPr>
          <w:rFonts w:cstheme="minorHAnsi"/>
          <w:sz w:val="20"/>
          <w:szCs w:val="20"/>
        </w:rPr>
        <w:t xml:space="preserve">Ak úhrade faktúry bude predchádzať kontrola </w:t>
      </w:r>
      <w:r w:rsidR="00D22DB5">
        <w:rPr>
          <w:rFonts w:cstheme="minorHAnsi"/>
          <w:sz w:val="20"/>
          <w:szCs w:val="20"/>
        </w:rPr>
        <w:t>Poskytovateľa</w:t>
      </w:r>
      <w:r>
        <w:rPr>
          <w:rFonts w:cstheme="minorHAnsi"/>
          <w:sz w:val="20"/>
          <w:szCs w:val="20"/>
        </w:rPr>
        <w:t xml:space="preserve"> na mieste, tak počas celého priebehu </w:t>
      </w:r>
      <w:r>
        <w:rPr>
          <w:rFonts w:cstheme="minorHAnsi"/>
          <w:sz w:val="20"/>
          <w:szCs w:val="20"/>
        </w:rPr>
        <w:lastRenderedPageBreak/>
        <w:t>kontroly lehota splatnosti faktúry nebude plynúť.</w:t>
      </w:r>
    </w:p>
    <w:p w14:paraId="5FBCFBF0" w14:textId="5529B075" w:rsidR="007E5BD3" w:rsidRDefault="007E5BD3" w:rsidP="007E5BD3">
      <w:pPr>
        <w:pStyle w:val="Odsekzoznamu"/>
        <w:spacing w:after="0" w:line="240" w:lineRule="auto"/>
        <w:rPr>
          <w:rFonts w:cstheme="minorHAnsi"/>
          <w:sz w:val="20"/>
          <w:szCs w:val="20"/>
        </w:rPr>
      </w:pPr>
    </w:p>
    <w:p w14:paraId="79493D96" w14:textId="77777777" w:rsidR="00E300FF" w:rsidRPr="00E32648" w:rsidRDefault="00E300FF" w:rsidP="007E5BD3">
      <w:pPr>
        <w:pStyle w:val="Odsekzoznamu"/>
        <w:spacing w:after="0" w:line="240" w:lineRule="auto"/>
        <w:rPr>
          <w:rFonts w:cstheme="minorHAnsi"/>
          <w:sz w:val="20"/>
          <w:szCs w:val="20"/>
        </w:rPr>
      </w:pPr>
    </w:p>
    <w:p w14:paraId="701A1DEC"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Článok V</w:t>
      </w:r>
    </w:p>
    <w:p w14:paraId="34FACA9D" w14:textId="733C98C5" w:rsidR="007E5BD3" w:rsidRDefault="007E5BD3" w:rsidP="007E5BD3">
      <w:pPr>
        <w:pStyle w:val="Bezriadkovania"/>
        <w:jc w:val="center"/>
        <w:rPr>
          <w:rFonts w:cstheme="minorHAnsi"/>
          <w:b/>
          <w:bCs/>
          <w:sz w:val="20"/>
          <w:szCs w:val="20"/>
        </w:rPr>
      </w:pPr>
      <w:r w:rsidRPr="00E32648">
        <w:rPr>
          <w:rFonts w:cstheme="minorHAnsi"/>
          <w:b/>
          <w:bCs/>
          <w:sz w:val="20"/>
          <w:szCs w:val="20"/>
        </w:rPr>
        <w:t>Práva a povinnosti Zhotoviteľa</w:t>
      </w:r>
    </w:p>
    <w:p w14:paraId="76BDC34F" w14:textId="68FAB6BE" w:rsidR="00A4283E" w:rsidRDefault="00A4283E" w:rsidP="007E5BD3">
      <w:pPr>
        <w:pStyle w:val="Bezriadkovania"/>
        <w:jc w:val="center"/>
        <w:rPr>
          <w:rFonts w:cstheme="minorHAnsi"/>
          <w:b/>
          <w:bCs/>
          <w:sz w:val="20"/>
          <w:szCs w:val="20"/>
        </w:rPr>
      </w:pPr>
    </w:p>
    <w:p w14:paraId="546D9483" w14:textId="77777777" w:rsidR="007E5BD3" w:rsidRPr="00E32648" w:rsidRDefault="007E5BD3" w:rsidP="008D0859">
      <w:pPr>
        <w:pStyle w:val="Odsekzoznamu"/>
        <w:numPr>
          <w:ilvl w:val="0"/>
          <w:numId w:val="1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Zhotoviteľ je povinný vykonať Dielo vo vlastnom mene, na vlastnú zodpovednosť, na vlastné náklady a s riadnou odbornou starostlivosťou, dodržiavať všetky bezpečnostné a protipožiarne opatrenia v zmysle príslušných platných právnych predpisov, noriem a požiadaviek Objednávateľa. </w:t>
      </w:r>
    </w:p>
    <w:p w14:paraId="0AE73B89"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63E3B75B" w14:textId="77777777" w:rsidR="007E5BD3" w:rsidRPr="00E32648" w:rsidRDefault="007E5BD3" w:rsidP="008D0859">
      <w:pPr>
        <w:pStyle w:val="Odsekzoznamu"/>
        <w:numPr>
          <w:ilvl w:val="0"/>
          <w:numId w:val="1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Zhotoviteľ je v súlade s § 551 zákona č. 513/1991 Zb. Obchodný zákonník v znení neskorších predpisov povinný bez zbytočného odkladu upozorniť Objednávateľa na nevhodnú povahu alebo vady vecí, podkladov, alebo pokynov týkajúcich sa Diela, ktoré mu dal Objednávateľ počas zhotovovania Diela, ak Zhotoviteľ túto nevhodnosť zistí alebo môže zistiť pri vynaložení odbornej starostlivosti.</w:t>
      </w:r>
    </w:p>
    <w:p w14:paraId="31FE0DED" w14:textId="77777777" w:rsidR="007E5BD3" w:rsidRPr="00E32648" w:rsidRDefault="007E5BD3" w:rsidP="007E5BD3">
      <w:pPr>
        <w:pStyle w:val="Odsekzoznamu"/>
        <w:spacing w:after="0" w:line="240" w:lineRule="auto"/>
        <w:rPr>
          <w:rFonts w:cstheme="minorHAnsi"/>
          <w:sz w:val="20"/>
          <w:szCs w:val="20"/>
        </w:rPr>
      </w:pPr>
    </w:p>
    <w:p w14:paraId="7A691E34" w14:textId="77777777" w:rsidR="007E5BD3" w:rsidRPr="00E32648" w:rsidRDefault="007E5BD3" w:rsidP="008D0859">
      <w:pPr>
        <w:pStyle w:val="Odsekzoznamu"/>
        <w:numPr>
          <w:ilvl w:val="0"/>
          <w:numId w:val="1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Ak Zhotoviteľ zistí skryté prekážky na mieste, kde má Dielo zhotoviť a ktoré mu bránia zhotoviť Dielo riadne, je povinný ihneď takéto prekážky oznámiť Objednávateľovi a ak sa nedajú odstrániť, navrhnúť Objednávateľovi zmenu Zmluvy. Zmena Zmluvy sa uskutoční v súlade so zákonom o verejnom obstarávaní.</w:t>
      </w:r>
    </w:p>
    <w:p w14:paraId="2DB89A51" w14:textId="77777777" w:rsidR="007E5BD3" w:rsidRPr="00E32648" w:rsidRDefault="007E5BD3" w:rsidP="007E5BD3">
      <w:pPr>
        <w:pStyle w:val="Telo"/>
        <w:jc w:val="both"/>
        <w:rPr>
          <w:rFonts w:asciiTheme="minorHAnsi" w:hAnsiTheme="minorHAnsi" w:cstheme="minorHAnsi"/>
          <w:color w:val="auto"/>
          <w:sz w:val="20"/>
          <w:szCs w:val="20"/>
          <w:lang w:val="sk-SK"/>
        </w:rPr>
      </w:pPr>
    </w:p>
    <w:p w14:paraId="1F929D52" w14:textId="77777777" w:rsidR="007E5BD3" w:rsidRPr="005D1B3A" w:rsidRDefault="007E5BD3" w:rsidP="008D0859">
      <w:pPr>
        <w:pStyle w:val="Odsekzoznamu"/>
        <w:numPr>
          <w:ilvl w:val="0"/>
          <w:numId w:val="13"/>
        </w:numPr>
        <w:suppressAutoHyphens/>
        <w:autoSpaceDE w:val="0"/>
        <w:autoSpaceDN w:val="0"/>
        <w:adjustRightInd w:val="0"/>
        <w:spacing w:after="0" w:line="240" w:lineRule="auto"/>
        <w:ind w:left="567" w:hanging="567"/>
        <w:contextualSpacing w:val="0"/>
        <w:jc w:val="both"/>
        <w:rPr>
          <w:rFonts w:cstheme="minorHAnsi"/>
          <w:sz w:val="20"/>
          <w:szCs w:val="20"/>
        </w:rPr>
      </w:pPr>
      <w:r w:rsidRPr="005D1B3A">
        <w:rPr>
          <w:rFonts w:cstheme="minorHAnsi"/>
          <w:sz w:val="20"/>
          <w:szCs w:val="20"/>
        </w:rPr>
        <w:t xml:space="preserve">Zhotoviteľ je od okamihu prevzatia objektu podľa článku II ods. 1 tejto Zmluvy až do momentu odovzdania Diela povinný viesť stavebný denník v zmysle vyhlášky Ministerstva životného prostredia SR č. 453/2000 Z. z. a v zmysle § 46d zákona č. 50/1976 Z. z. o územnom plánovaní a stavebnom poriadku (stavebný zákon) v znení neskorších predpisov. Stavebný denník musí byť k dispozícii na stavenisku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uskutočnených prác, informácie o dodávke materiálu na stavbu, požiadavkách na koordináciu, mimoriadnych udalostiach a zisteniach v súvislosti s uskutočňovaním Diela. Zápisy do stavebného denníka čitateľne zapisuje a podpisuje oprávnený stavbyvedúci (uviesť meno a priezvisko, číslo oprávnenia odbornej spôsobilosti)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osoby oprávnené na rokovanie vo veciach technických a vo veciach výkonu technického dozoru investora stavby alebo príslušné orgány štátnej správy.   </w:t>
      </w:r>
    </w:p>
    <w:p w14:paraId="56AA1B52"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highlight w:val="yellow"/>
        </w:rPr>
      </w:pPr>
    </w:p>
    <w:p w14:paraId="56E6EC09" w14:textId="7E986060" w:rsidR="007E5BD3" w:rsidRPr="005D1B3A" w:rsidRDefault="007E5BD3" w:rsidP="008D0859">
      <w:pPr>
        <w:pStyle w:val="Odsekzoznamu"/>
        <w:numPr>
          <w:ilvl w:val="0"/>
          <w:numId w:val="13"/>
        </w:numPr>
        <w:suppressAutoHyphens/>
        <w:autoSpaceDE w:val="0"/>
        <w:autoSpaceDN w:val="0"/>
        <w:adjustRightInd w:val="0"/>
        <w:spacing w:after="0" w:line="240" w:lineRule="auto"/>
        <w:ind w:left="567" w:hanging="567"/>
        <w:contextualSpacing w:val="0"/>
        <w:jc w:val="both"/>
        <w:rPr>
          <w:rFonts w:cstheme="minorHAnsi"/>
          <w:sz w:val="20"/>
          <w:szCs w:val="20"/>
        </w:rPr>
      </w:pPr>
      <w:r w:rsidRPr="005D1B3A">
        <w:rPr>
          <w:rFonts w:cstheme="minorHAnsi"/>
          <w:sz w:val="20"/>
          <w:szCs w:val="20"/>
        </w:rPr>
        <w:t>Zhotoviteľ je povinný v lehote do 10 dní odo dňa prevzatia</w:t>
      </w:r>
      <w:r w:rsidR="0058611F">
        <w:rPr>
          <w:rFonts w:cstheme="minorHAnsi"/>
          <w:sz w:val="20"/>
          <w:szCs w:val="20"/>
        </w:rPr>
        <w:t xml:space="preserve"> staveniska z</w:t>
      </w:r>
      <w:r w:rsidRPr="005D1B3A">
        <w:rPr>
          <w:rFonts w:cstheme="minorHAnsi"/>
          <w:sz w:val="20"/>
          <w:szCs w:val="20"/>
        </w:rPr>
        <w:t>riadiť v zmysle platnej legislatívy stavenisko. V súvislosti s uvedeným je Zhotoviteľ povinný najmä ale nielen:</w:t>
      </w:r>
    </w:p>
    <w:p w14:paraId="73F9E78A" w14:textId="77777777" w:rsidR="007E5BD3" w:rsidRPr="005D1B3A" w:rsidRDefault="007E5BD3" w:rsidP="008D0859">
      <w:pPr>
        <w:pStyle w:val="Odsekzoznamu"/>
        <w:numPr>
          <w:ilvl w:val="0"/>
          <w:numId w:val="14"/>
        </w:numPr>
        <w:suppressAutoHyphens/>
        <w:autoSpaceDE w:val="0"/>
        <w:autoSpaceDN w:val="0"/>
        <w:adjustRightInd w:val="0"/>
        <w:spacing w:after="0" w:line="240" w:lineRule="auto"/>
        <w:ind w:left="1134" w:hanging="567"/>
        <w:jc w:val="both"/>
        <w:rPr>
          <w:rFonts w:cstheme="minorHAnsi"/>
          <w:sz w:val="20"/>
          <w:szCs w:val="20"/>
        </w:rPr>
      </w:pPr>
      <w:r w:rsidRPr="005D1B3A">
        <w:rPr>
          <w:rFonts w:cstheme="minorHAnsi"/>
          <w:sz w:val="20"/>
          <w:szCs w:val="20"/>
        </w:rPr>
        <w:t>na viditeľné miesto pri vstupe na stavenisko osadiť orientačnú tabuľu s identifikačnými údajmi o stavbe v zmysle zákona č. 50/1976 Z. z. o územnom plánovaní a stavebnom poriadku (stavebný zákon) v znení neskorších predpisov, podľa vzoru predloženého Objednávateľom,</w:t>
      </w:r>
    </w:p>
    <w:p w14:paraId="553483E8" w14:textId="77777777" w:rsidR="007E5BD3" w:rsidRPr="005D1B3A" w:rsidRDefault="007E5BD3" w:rsidP="008D0859">
      <w:pPr>
        <w:pStyle w:val="Odsekzoznamu"/>
        <w:numPr>
          <w:ilvl w:val="0"/>
          <w:numId w:val="14"/>
        </w:numPr>
        <w:suppressAutoHyphens/>
        <w:autoSpaceDE w:val="0"/>
        <w:autoSpaceDN w:val="0"/>
        <w:adjustRightInd w:val="0"/>
        <w:spacing w:after="0" w:line="240" w:lineRule="auto"/>
        <w:ind w:left="1134" w:hanging="567"/>
        <w:jc w:val="both"/>
        <w:rPr>
          <w:rFonts w:cstheme="minorHAnsi"/>
          <w:sz w:val="20"/>
          <w:szCs w:val="20"/>
        </w:rPr>
      </w:pPr>
      <w:r w:rsidRPr="005D1B3A">
        <w:rPr>
          <w:rFonts w:cstheme="minorHAnsi"/>
          <w:sz w:val="20"/>
          <w:szCs w:val="20"/>
        </w:rPr>
        <w:t>zabezpečiť odberové miesta energií u príslušných správcov sietí, použiť mobilné zdroje energií alebo odoberať elektrickú energiu z objektu na základe nezávislého merania a znášať tieto náklady na základe individuálnych odberných zmlúv so správcom médií (vrátane podružného merania),</w:t>
      </w:r>
    </w:p>
    <w:p w14:paraId="5AB52EFA" w14:textId="77777777" w:rsidR="007E5BD3" w:rsidRPr="005D1B3A" w:rsidRDefault="007E5BD3" w:rsidP="008D0859">
      <w:pPr>
        <w:pStyle w:val="Odsekzoznamu"/>
        <w:numPr>
          <w:ilvl w:val="0"/>
          <w:numId w:val="14"/>
        </w:numPr>
        <w:suppressAutoHyphens/>
        <w:autoSpaceDE w:val="0"/>
        <w:autoSpaceDN w:val="0"/>
        <w:adjustRightInd w:val="0"/>
        <w:spacing w:after="0" w:line="240" w:lineRule="auto"/>
        <w:ind w:left="1134" w:hanging="567"/>
        <w:jc w:val="both"/>
        <w:rPr>
          <w:rFonts w:cstheme="minorHAnsi"/>
          <w:sz w:val="20"/>
          <w:szCs w:val="20"/>
        </w:rPr>
      </w:pPr>
      <w:r w:rsidRPr="005D1B3A">
        <w:rPr>
          <w:rFonts w:cstheme="minorHAnsi"/>
          <w:sz w:val="20"/>
          <w:szCs w:val="20"/>
        </w:rPr>
        <w:t>zabezpečiť stavenisko, ochranné pásmo staveniska a všetky dostupné vstupy tak, aby neprišlo k ohrozeniu tretích osôb a zodpovedať za akékoľvek škody a nároky poškodených vzniknuté s porušením tohto záväzku,</w:t>
      </w:r>
    </w:p>
    <w:p w14:paraId="73D80289" w14:textId="377A01DC" w:rsidR="007E5BD3" w:rsidRDefault="007E5BD3" w:rsidP="008D0859">
      <w:pPr>
        <w:pStyle w:val="Odsekzoznamu"/>
        <w:numPr>
          <w:ilvl w:val="0"/>
          <w:numId w:val="14"/>
        </w:numPr>
        <w:suppressAutoHyphens/>
        <w:autoSpaceDE w:val="0"/>
        <w:autoSpaceDN w:val="0"/>
        <w:adjustRightInd w:val="0"/>
        <w:spacing w:after="0" w:line="240" w:lineRule="auto"/>
        <w:ind w:left="1134" w:hanging="567"/>
        <w:jc w:val="both"/>
        <w:rPr>
          <w:rFonts w:cstheme="minorHAnsi"/>
          <w:sz w:val="20"/>
          <w:szCs w:val="20"/>
        </w:rPr>
      </w:pPr>
      <w:r w:rsidRPr="005D1B3A">
        <w:rPr>
          <w:rFonts w:cstheme="minorHAnsi"/>
          <w:sz w:val="20"/>
          <w:szCs w:val="20"/>
        </w:rPr>
        <w:t>vylúčiť zo staveniska nadmerné zaťažovanie životného prostredia (napr. hlukom, prašnosťou) a zodpovedať za akékoľvek škody a nároky poškodených vzniknuté s porušením tohto záväzku,</w:t>
      </w:r>
    </w:p>
    <w:p w14:paraId="40E63A2E" w14:textId="76AB2E99" w:rsidR="007E5BD3" w:rsidRDefault="007E5BD3" w:rsidP="008D0859">
      <w:pPr>
        <w:pStyle w:val="Odsekzoznamu"/>
        <w:numPr>
          <w:ilvl w:val="0"/>
          <w:numId w:val="14"/>
        </w:numPr>
        <w:suppressAutoHyphens/>
        <w:autoSpaceDE w:val="0"/>
        <w:autoSpaceDN w:val="0"/>
        <w:adjustRightInd w:val="0"/>
        <w:spacing w:after="0" w:line="240" w:lineRule="auto"/>
        <w:ind w:left="1134" w:hanging="567"/>
        <w:jc w:val="both"/>
        <w:rPr>
          <w:rFonts w:cstheme="minorHAnsi"/>
          <w:sz w:val="20"/>
          <w:szCs w:val="20"/>
        </w:rPr>
      </w:pPr>
      <w:r w:rsidRPr="005D1B3A">
        <w:rPr>
          <w:rFonts w:cstheme="minorHAnsi"/>
          <w:sz w:val="20"/>
          <w:szCs w:val="20"/>
        </w:rPr>
        <w:t>zaznamenať skutočnosti týkajúce sa zriadenia staveniska do stavebného denníka.</w:t>
      </w:r>
    </w:p>
    <w:p w14:paraId="5B52CCA7" w14:textId="24AA7732" w:rsidR="007E5BD3" w:rsidRPr="00E32648" w:rsidRDefault="00BF7095" w:rsidP="005C09D8">
      <w:pPr>
        <w:suppressAutoHyphens/>
        <w:autoSpaceDE w:val="0"/>
        <w:autoSpaceDN w:val="0"/>
        <w:adjustRightInd w:val="0"/>
        <w:spacing w:after="0" w:line="240" w:lineRule="auto"/>
        <w:ind w:left="567"/>
        <w:jc w:val="both"/>
        <w:rPr>
          <w:rFonts w:cstheme="minorHAnsi"/>
          <w:sz w:val="20"/>
          <w:szCs w:val="20"/>
        </w:rPr>
      </w:pPr>
      <w:r w:rsidRPr="00F23E1E">
        <w:rPr>
          <w:rFonts w:cstheme="minorHAnsi"/>
          <w:color w:val="FF0000"/>
          <w:sz w:val="20"/>
          <w:szCs w:val="20"/>
        </w:rPr>
        <w:t xml:space="preserve">  </w:t>
      </w:r>
    </w:p>
    <w:p w14:paraId="1282099F" w14:textId="77777777" w:rsidR="007E5BD3" w:rsidRPr="00E104BE" w:rsidRDefault="007E5BD3" w:rsidP="008D0859">
      <w:pPr>
        <w:pStyle w:val="Odsekzoznamu"/>
        <w:numPr>
          <w:ilvl w:val="0"/>
          <w:numId w:val="13"/>
        </w:numPr>
        <w:suppressAutoHyphens/>
        <w:autoSpaceDE w:val="0"/>
        <w:autoSpaceDN w:val="0"/>
        <w:adjustRightInd w:val="0"/>
        <w:spacing w:after="0" w:line="240" w:lineRule="auto"/>
        <w:ind w:left="567" w:hanging="567"/>
        <w:contextualSpacing w:val="0"/>
        <w:jc w:val="both"/>
        <w:rPr>
          <w:rFonts w:cstheme="minorHAnsi"/>
          <w:sz w:val="20"/>
          <w:szCs w:val="20"/>
        </w:rPr>
      </w:pPr>
      <w:r w:rsidRPr="00E104BE">
        <w:rPr>
          <w:rFonts w:eastAsia="Calibri" w:cstheme="minorHAnsi"/>
          <w:sz w:val="20"/>
          <w:szCs w:val="20"/>
        </w:rPr>
        <w:t>Zhotoviteľ je povinný realizovať práce podľa požiadaviek Objednávateľa a projektovej dokumentácie v súlade so špecifickými podmienkami, a to najmä v súlade s:</w:t>
      </w:r>
    </w:p>
    <w:p w14:paraId="21B7E245" w14:textId="77777777" w:rsidR="007E5BD3" w:rsidRPr="00E104BE" w:rsidRDefault="007E5BD3" w:rsidP="008D0859">
      <w:pPr>
        <w:pStyle w:val="Obojstrann"/>
        <w:numPr>
          <w:ilvl w:val="0"/>
          <w:numId w:val="15"/>
        </w:numPr>
        <w:ind w:left="1134" w:hanging="567"/>
        <w:rPr>
          <w:rFonts w:asciiTheme="minorHAnsi" w:eastAsia="Calibri" w:hAnsiTheme="minorHAnsi" w:cstheme="minorHAnsi"/>
          <w:sz w:val="20"/>
          <w:lang w:eastAsia="en-US"/>
        </w:rPr>
      </w:pPr>
      <w:r w:rsidRPr="00E104BE">
        <w:rPr>
          <w:rFonts w:asciiTheme="minorHAnsi" w:eastAsia="Calibri" w:hAnsiTheme="minorHAnsi" w:cstheme="minorHAnsi"/>
          <w:sz w:val="20"/>
          <w:lang w:eastAsia="en-US"/>
        </w:rPr>
        <w:t>technickými normami a predpismi platnými na území Slovenskej republiky a v Európskej únii                                 (i doporučenými, ktoré súvisia s predmetom Diela),</w:t>
      </w:r>
    </w:p>
    <w:p w14:paraId="26702BD0" w14:textId="6F29134D" w:rsidR="007E5BD3" w:rsidRPr="00E104BE" w:rsidRDefault="007E5BD3" w:rsidP="008D0859">
      <w:pPr>
        <w:pStyle w:val="Obojstrann"/>
        <w:numPr>
          <w:ilvl w:val="0"/>
          <w:numId w:val="15"/>
        </w:numPr>
        <w:ind w:left="1134" w:hanging="567"/>
        <w:rPr>
          <w:rFonts w:asciiTheme="minorHAnsi" w:eastAsia="Calibri" w:hAnsiTheme="minorHAnsi" w:cstheme="minorHAnsi"/>
          <w:sz w:val="20"/>
          <w:lang w:eastAsia="en-US"/>
        </w:rPr>
      </w:pPr>
      <w:r w:rsidRPr="00E104BE">
        <w:rPr>
          <w:rFonts w:asciiTheme="minorHAnsi" w:eastAsia="Calibri" w:hAnsiTheme="minorHAnsi" w:cstheme="minorHAnsi"/>
          <w:sz w:val="20"/>
          <w:lang w:eastAsia="en-US"/>
        </w:rPr>
        <w:lastRenderedPageBreak/>
        <w:t>normami a technickými podmienkami uvedenými v</w:t>
      </w:r>
      <w:r w:rsidR="00E104BE" w:rsidRPr="00E104BE">
        <w:rPr>
          <w:rFonts w:asciiTheme="minorHAnsi" w:eastAsia="Calibri" w:hAnsiTheme="minorHAnsi" w:cstheme="minorHAnsi"/>
          <w:sz w:val="20"/>
          <w:lang w:eastAsia="en-US"/>
        </w:rPr>
        <w:t xml:space="preserve"> realizačnom </w:t>
      </w:r>
      <w:r w:rsidRPr="00E104BE">
        <w:rPr>
          <w:rFonts w:asciiTheme="minorHAnsi" w:eastAsia="Calibri" w:hAnsiTheme="minorHAnsi" w:cstheme="minorHAnsi"/>
          <w:sz w:val="20"/>
          <w:lang w:eastAsia="en-US"/>
        </w:rPr>
        <w:t>projekte a v podkladoch z realizovaného verejného obstarávania,</w:t>
      </w:r>
    </w:p>
    <w:p w14:paraId="384D8DA0" w14:textId="77777777" w:rsidR="007E5BD3" w:rsidRPr="00E104BE" w:rsidRDefault="007E5BD3" w:rsidP="008D0859">
      <w:pPr>
        <w:pStyle w:val="Obojstrann"/>
        <w:numPr>
          <w:ilvl w:val="0"/>
          <w:numId w:val="15"/>
        </w:numPr>
        <w:ind w:left="1134" w:hanging="567"/>
        <w:rPr>
          <w:rFonts w:asciiTheme="minorHAnsi" w:eastAsia="Calibri" w:hAnsiTheme="minorHAnsi" w:cstheme="minorHAnsi"/>
          <w:sz w:val="20"/>
          <w:lang w:eastAsia="en-US"/>
        </w:rPr>
      </w:pPr>
      <w:r w:rsidRPr="00E104BE">
        <w:rPr>
          <w:rFonts w:asciiTheme="minorHAnsi" w:eastAsia="Calibri" w:hAnsiTheme="minorHAnsi" w:cstheme="minorHAnsi"/>
          <w:sz w:val="20"/>
          <w:lang w:eastAsia="en-US"/>
        </w:rPr>
        <w:t>zákonom  č. 50/1976 Zb. o územnom plánovaní a stavebnom poriadku (stavebný zákon) v znení neskorších predpisov,</w:t>
      </w:r>
    </w:p>
    <w:p w14:paraId="123EFC68" w14:textId="77777777" w:rsidR="007E5BD3" w:rsidRPr="00E104BE" w:rsidRDefault="007E5BD3" w:rsidP="008D0859">
      <w:pPr>
        <w:pStyle w:val="Obojstrann"/>
        <w:numPr>
          <w:ilvl w:val="0"/>
          <w:numId w:val="15"/>
        </w:numPr>
        <w:ind w:left="1134" w:hanging="567"/>
        <w:rPr>
          <w:rFonts w:asciiTheme="minorHAnsi" w:eastAsia="Calibri" w:hAnsiTheme="minorHAnsi" w:cstheme="minorHAnsi"/>
          <w:sz w:val="20"/>
          <w:lang w:eastAsia="en-US"/>
        </w:rPr>
      </w:pPr>
      <w:r w:rsidRPr="00E104BE">
        <w:rPr>
          <w:rFonts w:asciiTheme="minorHAnsi" w:eastAsia="Calibri" w:hAnsiTheme="minorHAnsi" w:cstheme="minorHAnsi"/>
          <w:sz w:val="20"/>
          <w:lang w:eastAsia="en-US"/>
        </w:rPr>
        <w:t>zákonom č. 124/2006 Z. z. o bezpečnosti a ochrane zdravia pri práci a o zmene a doplnení niektorých zákonov v znení neskorších predpisov,</w:t>
      </w:r>
    </w:p>
    <w:p w14:paraId="1565EDFC" w14:textId="77777777" w:rsidR="007E5BD3" w:rsidRPr="00E104BE" w:rsidRDefault="007E5BD3" w:rsidP="008D0859">
      <w:pPr>
        <w:pStyle w:val="Obojstrann"/>
        <w:numPr>
          <w:ilvl w:val="0"/>
          <w:numId w:val="15"/>
        </w:numPr>
        <w:ind w:left="1134" w:hanging="567"/>
        <w:rPr>
          <w:rFonts w:asciiTheme="minorHAnsi" w:eastAsia="Calibri" w:hAnsiTheme="minorHAnsi" w:cstheme="minorHAnsi"/>
          <w:sz w:val="20"/>
          <w:lang w:eastAsia="en-US"/>
        </w:rPr>
      </w:pPr>
      <w:r w:rsidRPr="00E104BE">
        <w:rPr>
          <w:rFonts w:asciiTheme="minorHAnsi" w:eastAsia="Calibri" w:hAnsiTheme="minorHAnsi" w:cstheme="minorHAnsi"/>
          <w:sz w:val="20"/>
          <w:lang w:eastAsia="en-US"/>
        </w:rPr>
        <w:t>nariadením vlády č. 392/2006 Z. z. o minimálnych bezpečnostných a zdravotných požiadavkách pri používaní pracovných prostriedkov v znení neskorších predpisov,</w:t>
      </w:r>
    </w:p>
    <w:p w14:paraId="0267ABFA" w14:textId="11DC5957" w:rsidR="007E5BD3" w:rsidRPr="00E104BE" w:rsidRDefault="007E5BD3" w:rsidP="008D0859">
      <w:pPr>
        <w:pStyle w:val="Obojstrann"/>
        <w:numPr>
          <w:ilvl w:val="0"/>
          <w:numId w:val="15"/>
        </w:numPr>
        <w:ind w:left="1134" w:hanging="567"/>
        <w:rPr>
          <w:rFonts w:asciiTheme="minorHAnsi" w:eastAsia="Calibri" w:hAnsiTheme="minorHAnsi" w:cstheme="minorHAnsi"/>
          <w:sz w:val="20"/>
          <w:lang w:eastAsia="en-US"/>
        </w:rPr>
      </w:pPr>
      <w:r w:rsidRPr="00E104BE">
        <w:rPr>
          <w:rFonts w:asciiTheme="minorHAnsi" w:eastAsia="Calibri" w:hAnsiTheme="minorHAnsi" w:cstheme="minorHAnsi"/>
          <w:sz w:val="20"/>
          <w:lang w:eastAsia="en-US"/>
        </w:rPr>
        <w:t xml:space="preserve">nariadením vlády SR č. 396/2006 </w:t>
      </w:r>
      <w:r w:rsidR="000B47F5">
        <w:rPr>
          <w:rFonts w:asciiTheme="minorHAnsi" w:eastAsia="Calibri" w:hAnsiTheme="minorHAnsi" w:cstheme="minorHAnsi"/>
          <w:sz w:val="20"/>
          <w:lang w:eastAsia="en-US"/>
        </w:rPr>
        <w:t xml:space="preserve">Z. z. </w:t>
      </w:r>
      <w:r w:rsidRPr="00E104BE">
        <w:rPr>
          <w:rFonts w:asciiTheme="minorHAnsi" w:eastAsia="Calibri" w:hAnsiTheme="minorHAnsi" w:cstheme="minorHAnsi"/>
          <w:sz w:val="20"/>
          <w:lang w:eastAsia="en-US"/>
        </w:rPr>
        <w:t>o minimálnych bezpečnostných a zdravotných požiadavkách na stavenisko v znení neskorších predpisov,</w:t>
      </w:r>
    </w:p>
    <w:p w14:paraId="5E3D379D" w14:textId="77777777" w:rsidR="007E5BD3" w:rsidRPr="00E104BE" w:rsidRDefault="007E5BD3" w:rsidP="008D0859">
      <w:pPr>
        <w:pStyle w:val="Obojstrann"/>
        <w:numPr>
          <w:ilvl w:val="0"/>
          <w:numId w:val="15"/>
        </w:numPr>
        <w:ind w:left="1134" w:hanging="567"/>
        <w:rPr>
          <w:rFonts w:asciiTheme="minorHAnsi" w:eastAsia="Calibri" w:hAnsiTheme="minorHAnsi" w:cstheme="minorHAnsi"/>
          <w:sz w:val="20"/>
          <w:lang w:eastAsia="en-US"/>
        </w:rPr>
      </w:pPr>
      <w:r w:rsidRPr="00E104BE">
        <w:rPr>
          <w:rFonts w:asciiTheme="minorHAnsi" w:eastAsia="Calibri" w:hAnsiTheme="minorHAnsi" w:cstheme="minorHAnsi"/>
          <w:sz w:val="20"/>
          <w:lang w:eastAsia="en-US"/>
        </w:rPr>
        <w:t>vyhláškou č. 453/2000 Z. z., ktorou sa vykonávajú niektoré ustanovenia stavebného zákona v znení neskorších predpisov,</w:t>
      </w:r>
    </w:p>
    <w:p w14:paraId="6D8B58CD" w14:textId="77777777" w:rsidR="007E5BD3" w:rsidRPr="00E104BE" w:rsidRDefault="007E5BD3" w:rsidP="008D0859">
      <w:pPr>
        <w:pStyle w:val="Obojstrann"/>
        <w:numPr>
          <w:ilvl w:val="0"/>
          <w:numId w:val="15"/>
        </w:numPr>
        <w:ind w:left="1134" w:hanging="567"/>
        <w:rPr>
          <w:rFonts w:asciiTheme="minorHAnsi" w:eastAsia="Calibri" w:hAnsiTheme="minorHAnsi" w:cstheme="minorHAnsi"/>
          <w:sz w:val="20"/>
          <w:lang w:eastAsia="en-US"/>
        </w:rPr>
      </w:pPr>
      <w:r w:rsidRPr="00E104BE">
        <w:rPr>
          <w:rFonts w:asciiTheme="minorHAnsi" w:eastAsia="Calibri" w:hAnsiTheme="minorHAnsi" w:cstheme="minorHAnsi"/>
          <w:sz w:val="20"/>
          <w:lang w:eastAsia="en-US"/>
        </w:rPr>
        <w:t>vyhláškou č. 532/2002 Z. z., ktorou sa ustanovujú podrobnosti o všeobecných technických požiadavkách na výstavbu a o všeobecných technických požiadavkách na stavby užívané osobami s obmedzenou schopnosťou pohybu a orientácie v znení neskorších predpisov,</w:t>
      </w:r>
    </w:p>
    <w:p w14:paraId="15DAAE5B" w14:textId="77777777" w:rsidR="007E5BD3" w:rsidRPr="00E104BE" w:rsidRDefault="007E5BD3" w:rsidP="008D0859">
      <w:pPr>
        <w:pStyle w:val="Obojstrann"/>
        <w:numPr>
          <w:ilvl w:val="0"/>
          <w:numId w:val="15"/>
        </w:numPr>
        <w:ind w:left="1134" w:hanging="567"/>
        <w:rPr>
          <w:rFonts w:asciiTheme="minorHAnsi" w:eastAsia="Calibri" w:hAnsiTheme="minorHAnsi" w:cstheme="minorHAnsi"/>
          <w:sz w:val="20"/>
          <w:lang w:eastAsia="en-US"/>
        </w:rPr>
      </w:pPr>
      <w:r w:rsidRPr="00E104BE">
        <w:rPr>
          <w:rFonts w:asciiTheme="minorHAnsi" w:eastAsia="Calibri" w:hAnsiTheme="minorHAnsi" w:cstheme="minorHAnsi"/>
          <w:sz w:val="20"/>
          <w:lang w:eastAsia="en-US"/>
        </w:rPr>
        <w:t>zákonom č. 254/1998 Z. z. o verejných prácach v znení neskorších predpisov,</w:t>
      </w:r>
    </w:p>
    <w:p w14:paraId="015F9288" w14:textId="1D6DAE37" w:rsidR="007E5BD3" w:rsidRPr="005F4616" w:rsidRDefault="007E5BD3" w:rsidP="008D0859">
      <w:pPr>
        <w:pStyle w:val="Obojstrann"/>
        <w:numPr>
          <w:ilvl w:val="0"/>
          <w:numId w:val="15"/>
        </w:numPr>
        <w:ind w:left="1134" w:hanging="567"/>
        <w:rPr>
          <w:rFonts w:asciiTheme="minorHAnsi" w:eastAsia="Calibri" w:hAnsiTheme="minorHAnsi" w:cstheme="minorHAnsi"/>
          <w:sz w:val="20"/>
          <w:lang w:eastAsia="en-US"/>
        </w:rPr>
      </w:pPr>
      <w:r w:rsidRPr="00E104BE">
        <w:rPr>
          <w:rFonts w:asciiTheme="minorHAnsi" w:hAnsiTheme="minorHAnsi" w:cstheme="minorHAnsi"/>
          <w:sz w:val="20"/>
          <w:lang w:eastAsia="sk-SK"/>
        </w:rPr>
        <w:t xml:space="preserve">vyhláškou č. 147/2013 Z. z., ktorou sa ustanovujú podrobnosti na zaistenie bezpečnosti a ochrany zdravia pri stavebných prácach a prácach s nimi súvisiacich a podrobnosti o odbornej spôsobilosti na výkon niektorých pracovných činností </w:t>
      </w:r>
      <w:r w:rsidRPr="00E104BE">
        <w:rPr>
          <w:rFonts w:asciiTheme="minorHAnsi" w:eastAsia="Calibri" w:hAnsiTheme="minorHAnsi" w:cstheme="minorHAnsi"/>
          <w:sz w:val="20"/>
          <w:lang w:eastAsia="en-US"/>
        </w:rPr>
        <w:t>v znení neskorších predpisov</w:t>
      </w:r>
      <w:r w:rsidRPr="00E104BE">
        <w:rPr>
          <w:rFonts w:asciiTheme="minorHAnsi" w:hAnsiTheme="minorHAnsi" w:cstheme="minorHAnsi"/>
          <w:sz w:val="20"/>
          <w:lang w:eastAsia="sk-SK"/>
        </w:rPr>
        <w:t>.</w:t>
      </w:r>
    </w:p>
    <w:p w14:paraId="13C1291C" w14:textId="77777777" w:rsidR="005F4616" w:rsidRPr="00E104BE" w:rsidRDefault="005F4616" w:rsidP="005F4616">
      <w:pPr>
        <w:pStyle w:val="Obojstrann"/>
        <w:ind w:left="1134"/>
        <w:rPr>
          <w:rFonts w:asciiTheme="minorHAnsi" w:eastAsia="Calibri" w:hAnsiTheme="minorHAnsi" w:cstheme="minorHAnsi"/>
          <w:sz w:val="20"/>
          <w:lang w:eastAsia="en-US"/>
        </w:rPr>
      </w:pPr>
    </w:p>
    <w:p w14:paraId="4A852B18" w14:textId="77777777" w:rsidR="007E5BD3" w:rsidRPr="00E32648" w:rsidRDefault="007E5BD3" w:rsidP="008D0859">
      <w:pPr>
        <w:pStyle w:val="Odsekzoznamu"/>
        <w:numPr>
          <w:ilvl w:val="0"/>
          <w:numId w:val="1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Zhotoviteľ je pri vykonávaní Diela povinný:</w:t>
      </w:r>
    </w:p>
    <w:p w14:paraId="71D320B1" w14:textId="18E10F4A" w:rsidR="007E5BD3"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BA7120">
        <w:rPr>
          <w:rFonts w:cstheme="minorHAnsi"/>
          <w:sz w:val="20"/>
          <w:szCs w:val="20"/>
        </w:rPr>
        <w:t>dodržať všetky všeobecne záväzné právne predpisy, stanoviská a vyjadrenia štátnych orgánov, ako aj záväzné i odporučené STN súvisiace s predmetom tejto Zmluvy,</w:t>
      </w:r>
    </w:p>
    <w:p w14:paraId="0D144827" w14:textId="1904F3F1" w:rsidR="00E104BE" w:rsidRPr="00A07E45" w:rsidRDefault="00E104BE"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A07E45">
        <w:rPr>
          <w:rFonts w:cstheme="minorHAnsi"/>
          <w:sz w:val="20"/>
          <w:szCs w:val="20"/>
        </w:rPr>
        <w:t>výrobnú dokumentáciu predložiť na odsúhlasenie autorom projektu a</w:t>
      </w:r>
      <w:r w:rsidR="009C4360" w:rsidRPr="00A07E45">
        <w:rPr>
          <w:rFonts w:cstheme="minorHAnsi"/>
          <w:sz w:val="20"/>
          <w:szCs w:val="20"/>
        </w:rPr>
        <w:t> generálnemu projektantovi,</w:t>
      </w:r>
    </w:p>
    <w:p w14:paraId="6E0F2835" w14:textId="02D8A611" w:rsidR="005F4616" w:rsidRPr="00A07E45" w:rsidRDefault="005F4616"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A07E45">
        <w:rPr>
          <w:rFonts w:cstheme="minorHAnsi"/>
          <w:sz w:val="20"/>
          <w:szCs w:val="20"/>
        </w:rPr>
        <w:t>na požiadanie predložiť Objednávateľovi meračské skúšky v zmysle normy STN 73 0422,</w:t>
      </w:r>
    </w:p>
    <w:p w14:paraId="4B9A1DF6" w14:textId="77777777" w:rsidR="007E5BD3" w:rsidRPr="00BA7120"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BA7120">
        <w:rPr>
          <w:rFonts w:cstheme="minorHAnsi"/>
          <w:sz w:val="20"/>
          <w:szCs w:val="20"/>
        </w:rPr>
        <w:t xml:space="preserve">plne rešpektovať všeobecné technické požiadavky a obchodné podmienky stavebných prác a zhotoviť Dielo a jednotlivé práce a postupy v súlade s nimi, </w:t>
      </w:r>
    </w:p>
    <w:p w14:paraId="727C435A" w14:textId="77777777" w:rsidR="007E5BD3" w:rsidRPr="00BA7120"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BA7120">
        <w:rPr>
          <w:rFonts w:cstheme="minorHAnsi"/>
          <w:sz w:val="20"/>
          <w:szCs w:val="20"/>
        </w:rPr>
        <w:t xml:space="preserve">dodržiavať pokyny dané mu Objednávateľom počas zhotovovania Diela a týkajúce sa Diela, </w:t>
      </w:r>
    </w:p>
    <w:p w14:paraId="2430BD7F" w14:textId="77777777"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akceptovať záväznosť všetkých slovenských technických noriem, vyhlášok a predpisov, ktoré sa týkajú predmetného Diela, </w:t>
      </w:r>
    </w:p>
    <w:p w14:paraId="7CE276E4" w14:textId="60EDC81D"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sledovať obsah stavebného denníka a k zápisom v ňom uvedených sa vyjadriť do troch </w:t>
      </w:r>
      <w:r w:rsidR="00CA2AE3">
        <w:rPr>
          <w:rFonts w:cstheme="minorHAnsi"/>
          <w:sz w:val="20"/>
          <w:szCs w:val="20"/>
        </w:rPr>
        <w:t xml:space="preserve">(3) </w:t>
      </w:r>
      <w:r w:rsidRPr="00E32648">
        <w:rPr>
          <w:rFonts w:cstheme="minorHAnsi"/>
          <w:sz w:val="20"/>
          <w:szCs w:val="20"/>
        </w:rPr>
        <w:t>pracovných dní, inak sa má za to, že s obsahom zápisu súhlasí,</w:t>
      </w:r>
    </w:p>
    <w:p w14:paraId="16F80D28" w14:textId="77777777"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zápisom v stavebnom denníku informovať Objednávateľa, že pri zhotovovaní Diela dôjde k zakrytiu dovtedy vykonaných prác, alebo časti Diela; Zhotoviteľ vyzve Objednávateľa</w:t>
      </w:r>
      <w:r>
        <w:rPr>
          <w:rFonts w:cstheme="minorHAnsi"/>
          <w:sz w:val="20"/>
          <w:szCs w:val="20"/>
        </w:rPr>
        <w:t xml:space="preserve"> </w:t>
      </w:r>
      <w:r w:rsidRPr="00E32648">
        <w:rPr>
          <w:rFonts w:cstheme="minorHAnsi"/>
          <w:sz w:val="20"/>
          <w:szCs w:val="20"/>
        </w:rPr>
        <w:t>na kontrolu realizovaného Diela min. jeden pracovný deň vopred a vo výzve uvedie predpokladanú hodinu a deň kontroly zakrývaných prác, resp. časti Diela,</w:t>
      </w:r>
    </w:p>
    <w:p w14:paraId="451D629D" w14:textId="62F4CF7E"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na základe pozvánky Objednávateľa zúčastňovať sa 1x za týžd</w:t>
      </w:r>
      <w:r w:rsidR="00E104BE">
        <w:rPr>
          <w:rFonts w:cstheme="minorHAnsi"/>
          <w:sz w:val="20"/>
          <w:szCs w:val="20"/>
        </w:rPr>
        <w:t>eň</w:t>
      </w:r>
      <w:r w:rsidRPr="00E32648">
        <w:rPr>
          <w:rFonts w:cstheme="minorHAnsi"/>
          <w:sz w:val="20"/>
          <w:szCs w:val="20"/>
        </w:rPr>
        <w:t xml:space="preserve"> kontrolného dňa Diela, </w:t>
      </w:r>
    </w:p>
    <w:p w14:paraId="135D0BE3" w14:textId="77777777"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umožniť orgánom ŠSD a nimi prizvaným znalcom prístup na stavenisko a stavbu a vytvoriť im podmienky pre  výkon dohľadu,</w:t>
      </w:r>
    </w:p>
    <w:p w14:paraId="739DB7B0" w14:textId="12D6AFE5" w:rsidR="007E5BD3" w:rsidRPr="009600F3"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9600F3">
        <w:rPr>
          <w:rFonts w:cstheme="minorHAnsi"/>
          <w:sz w:val="20"/>
          <w:szCs w:val="20"/>
        </w:rPr>
        <w:t xml:space="preserve">vyhotovovať fotodokumentáciu </w:t>
      </w:r>
      <w:r w:rsidR="00CA2AE3" w:rsidRPr="009600F3">
        <w:rPr>
          <w:rFonts w:cstheme="minorHAnsi"/>
          <w:sz w:val="20"/>
          <w:szCs w:val="20"/>
        </w:rPr>
        <w:t>zo začiatočného stavu a priebehu stavebných</w:t>
      </w:r>
      <w:r w:rsidR="009600F3" w:rsidRPr="009600F3">
        <w:rPr>
          <w:rFonts w:cstheme="minorHAnsi"/>
          <w:sz w:val="20"/>
          <w:szCs w:val="20"/>
        </w:rPr>
        <w:t>/búracích prác Diela prostredníctvom digitálneho fotoaparátu</w:t>
      </w:r>
      <w:r w:rsidRPr="009600F3">
        <w:rPr>
          <w:rFonts w:cstheme="minorHAnsi"/>
          <w:sz w:val="20"/>
          <w:szCs w:val="20"/>
        </w:rPr>
        <w:t xml:space="preserve"> a odovzdať jej kópiu na CD</w:t>
      </w:r>
      <w:r w:rsidR="00E104BE" w:rsidRPr="009600F3">
        <w:rPr>
          <w:rFonts w:cstheme="minorHAnsi"/>
          <w:sz w:val="20"/>
          <w:szCs w:val="20"/>
        </w:rPr>
        <w:t>/USB</w:t>
      </w:r>
      <w:r w:rsidRPr="009600F3">
        <w:rPr>
          <w:rFonts w:cstheme="minorHAnsi"/>
          <w:sz w:val="20"/>
          <w:szCs w:val="20"/>
        </w:rPr>
        <w:t xml:space="preserve"> nosiči zástupcovi Objednávateľa pred odovzdaním a prevzatím Diela,</w:t>
      </w:r>
    </w:p>
    <w:p w14:paraId="049CCBEF" w14:textId="77777777"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zabezpečiť dodávku materiálu a strojového vybavenia potrebného na realizáciu Diela </w:t>
      </w:r>
      <w:r w:rsidRPr="00E32648">
        <w:rPr>
          <w:rFonts w:cstheme="minorHAnsi"/>
          <w:sz w:val="20"/>
          <w:szCs w:val="20"/>
        </w:rPr>
        <w:br/>
        <w:t xml:space="preserve">a jeho dopravu, </w:t>
      </w:r>
    </w:p>
    <w:p w14:paraId="0E484002" w14:textId="77777777"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zabezpečiť, aby všetky použité materiály a výrobky pri realizácii Diela mali certifikát </w:t>
      </w:r>
      <w:r w:rsidRPr="00E32648">
        <w:rPr>
          <w:rFonts w:cstheme="minorHAnsi"/>
          <w:sz w:val="20"/>
          <w:szCs w:val="20"/>
        </w:rPr>
        <w:br/>
        <w:t>o preukázaní zhody platný pre Európsku úniu a zároveň Dielo musí spĺňať príslušné hygienické predpisy,</w:t>
      </w:r>
    </w:p>
    <w:p w14:paraId="04CC3857" w14:textId="77777777"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zabezpečiť, aby všetky prvky, materiály, mechanizmy a strojné zariadenia použité </w:t>
      </w:r>
      <w:r w:rsidRPr="00E32648">
        <w:rPr>
          <w:rFonts w:cstheme="minorHAnsi"/>
          <w:sz w:val="20"/>
          <w:szCs w:val="20"/>
        </w:rPr>
        <w:br/>
        <w:t>na zhotovenie Diela spĺňali požiadavky bezpečnej prevádzky, ako aj zabezpečiť a udržiavať bezpečný technický stav strojných a technologických zariadení používaných pri zhotovení Diela,</w:t>
      </w:r>
    </w:p>
    <w:p w14:paraId="299A0A25" w14:textId="77777777"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udržiavať všestranný poriadok na mieste realizácie Diela a zabezpečiť koordináciu svojich prípadných subdodávateľov (ak ich využije), </w:t>
      </w:r>
    </w:p>
    <w:p w14:paraId="1583EB2F" w14:textId="77777777"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zabezpečiť bezpečnosť a ochranu zdravia všetkých osôb v priestore staveniska a ochrannej zóne staveniska a vykonať také bezpečnostné opatrenia, aby nedošlo k ohrozeniu osôb</w:t>
      </w:r>
      <w:r>
        <w:rPr>
          <w:rFonts w:cstheme="minorHAnsi"/>
          <w:sz w:val="20"/>
          <w:szCs w:val="20"/>
        </w:rPr>
        <w:t xml:space="preserve"> </w:t>
      </w:r>
      <w:r w:rsidRPr="00E32648">
        <w:rPr>
          <w:rFonts w:cstheme="minorHAnsi"/>
          <w:sz w:val="20"/>
          <w:szCs w:val="20"/>
        </w:rPr>
        <w:t>v okolí staveniska (bezpečnostné pásky a pod.),</w:t>
      </w:r>
    </w:p>
    <w:p w14:paraId="00E23754" w14:textId="77777777"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lastRenderedPageBreak/>
        <w:t>zabezpečiť na vlastné náklady osobné ochranné prostriedky na ochranu zdravia vlastných pracovníkov, resp. jeho subdodávateľov,</w:t>
      </w:r>
    </w:p>
    <w:p w14:paraId="01714F69" w14:textId="77777777" w:rsidR="007E5BD3" w:rsidRPr="00E32648" w:rsidRDefault="007E5BD3" w:rsidP="008D0859">
      <w:pPr>
        <w:pStyle w:val="Odsekzoznamu"/>
        <w:numPr>
          <w:ilvl w:val="0"/>
          <w:numId w:val="16"/>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zabezpečiť, aby osoby vykonávajúce predmet Diela mali všetky legislatívou predpísané školenia a skúšky súvisiace s ich pracovným zaradením pri realizácii predmetu plnenia tejto Zmluvy Zhotoviteľom, ako aj školenia v oblasti bezpečnosti a ochrany zdravia pri práci podľa príslušných osobitných predpisov (ďalej len „BOZP“) a dodržiavali predpisy, pokyny, zásady a pracovné postupy na zaistenie BOZP počas výstavby,</w:t>
      </w:r>
    </w:p>
    <w:p w14:paraId="730023F8" w14:textId="77777777" w:rsidR="007E5BD3" w:rsidRPr="00E32648" w:rsidRDefault="007E5BD3" w:rsidP="008D0859">
      <w:pPr>
        <w:pStyle w:val="Odsekzoznamu"/>
        <w:numPr>
          <w:ilvl w:val="0"/>
          <w:numId w:val="16"/>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dodržiavať všetky predpisy tak, aby nedošlo k poškodeniu alebo znehodnoteniu majetku Objednávateľa a ku škodám zapríčineným činnosťou Zhotoviteľa počas vykonávania Diela,</w:t>
      </w:r>
    </w:p>
    <w:p w14:paraId="6770C89A" w14:textId="77777777" w:rsidR="007E5BD3" w:rsidRPr="00E32648" w:rsidRDefault="007E5BD3" w:rsidP="008D0859">
      <w:pPr>
        <w:pStyle w:val="Odsekzoznamu"/>
        <w:numPr>
          <w:ilvl w:val="0"/>
          <w:numId w:val="16"/>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zodpovedať za škody spôsobené na majetku Objednávateľa a v prípade spôsobenia škody nahradiť vzniknuté škody, najmä uviesť vec na vlastné náklady do pôvodného stavu alebo nahradiť vec novou vecou toho istého typu (a ak to nie je možné, vecou najbližšieho podobného typu alebo druhu) alebo nahradiť vzniknutú škodu, pričom nemá nárok na úhradu rozdielu medzi hodnotou novej veci a poškodenej veci v čase pred jej poškodením,</w:t>
      </w:r>
    </w:p>
    <w:p w14:paraId="6CCCB600" w14:textId="77777777" w:rsidR="007E5BD3" w:rsidRPr="00E32648" w:rsidRDefault="007E5BD3" w:rsidP="008D0859">
      <w:pPr>
        <w:pStyle w:val="Odsekzoznamu"/>
        <w:numPr>
          <w:ilvl w:val="0"/>
          <w:numId w:val="16"/>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zodpovedať za poškodenie alebo zničenie Diela alebo jednotlivých častí Diela</w:t>
      </w:r>
      <w:r>
        <w:rPr>
          <w:rFonts w:cstheme="minorHAnsi"/>
          <w:sz w:val="20"/>
          <w:szCs w:val="20"/>
        </w:rPr>
        <w:t xml:space="preserve"> </w:t>
      </w:r>
      <w:r w:rsidRPr="00E32648">
        <w:rPr>
          <w:rFonts w:cstheme="minorHAnsi"/>
          <w:sz w:val="20"/>
          <w:szCs w:val="20"/>
        </w:rPr>
        <w:t>až do odovzdania celého Diela podľa tejto Zmluvy Objednávateľovi. Dňom odovzdania celého Diela prechádza nebezpečenstvo škody na vykonanom Diele na Objednávateľa,</w:t>
      </w:r>
    </w:p>
    <w:p w14:paraId="046F1A16" w14:textId="77777777" w:rsidR="007E5BD3" w:rsidRPr="00E32648" w:rsidRDefault="007E5BD3" w:rsidP="008D0859">
      <w:pPr>
        <w:pStyle w:val="Odsekzoznamu"/>
        <w:numPr>
          <w:ilvl w:val="0"/>
          <w:numId w:val="16"/>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zabezpečiť počas realizácie Diela čistotu komunikácie a priľahlých plôch a komunikácií,</w:t>
      </w:r>
    </w:p>
    <w:p w14:paraId="354869AD" w14:textId="77777777" w:rsidR="007E5BD3" w:rsidRPr="00E32648" w:rsidRDefault="007E5BD3" w:rsidP="008D0859">
      <w:pPr>
        <w:pStyle w:val="Odsekzoznamu"/>
        <w:numPr>
          <w:ilvl w:val="0"/>
          <w:numId w:val="16"/>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oznámiť miesto a názov certifikovanej skládky, na ktorú bude zo stavby odvážať stavebný odpad, stavebnú </w:t>
      </w:r>
      <w:proofErr w:type="spellStart"/>
      <w:r w:rsidRPr="00E32648">
        <w:rPr>
          <w:rFonts w:cstheme="minorHAnsi"/>
          <w:sz w:val="20"/>
          <w:szCs w:val="20"/>
        </w:rPr>
        <w:t>suť</w:t>
      </w:r>
      <w:proofErr w:type="spellEnd"/>
      <w:r w:rsidRPr="00E32648">
        <w:rPr>
          <w:rFonts w:cstheme="minorHAnsi"/>
          <w:sz w:val="20"/>
          <w:szCs w:val="20"/>
        </w:rPr>
        <w:t>, TKO a pod.,</w:t>
      </w:r>
    </w:p>
    <w:p w14:paraId="360AE7B7" w14:textId="77777777" w:rsidR="007E5BD3" w:rsidRPr="00E32648" w:rsidRDefault="007E5BD3" w:rsidP="008D0859">
      <w:pPr>
        <w:pStyle w:val="Odsekzoznamu"/>
        <w:numPr>
          <w:ilvl w:val="0"/>
          <w:numId w:val="16"/>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pri likvidácii odpadu postupovať v zmysle zákona č. 79/2015 Z. z. o odpadoch a o zmene a doplnení niektorých zákonov v znení neskorších predpisov,</w:t>
      </w:r>
    </w:p>
    <w:p w14:paraId="5B683776" w14:textId="53EB1E4A" w:rsidR="007E5BD3" w:rsidRPr="00E32648" w:rsidRDefault="007E5BD3" w:rsidP="008D0859">
      <w:pPr>
        <w:pStyle w:val="Odsekzoznamu"/>
        <w:numPr>
          <w:ilvl w:val="0"/>
          <w:numId w:val="16"/>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do piatich </w:t>
      </w:r>
      <w:r w:rsidR="009600F3">
        <w:rPr>
          <w:rFonts w:cstheme="minorHAnsi"/>
          <w:sz w:val="20"/>
          <w:szCs w:val="20"/>
        </w:rPr>
        <w:t xml:space="preserve">(5) </w:t>
      </w:r>
      <w:r w:rsidRPr="00E32648">
        <w:rPr>
          <w:rFonts w:cstheme="minorHAnsi"/>
          <w:sz w:val="20"/>
          <w:szCs w:val="20"/>
        </w:rPr>
        <w:t>dní vypratať a uvoľniť stavenisko, ak dôjde k zániku jeho záväzku vykonať Dielo podľa tejto Zmluvy,</w:t>
      </w:r>
    </w:p>
    <w:p w14:paraId="48249DDB" w14:textId="5C41400F" w:rsidR="007E5BD3" w:rsidRDefault="007E5BD3" w:rsidP="008D0859">
      <w:pPr>
        <w:pStyle w:val="Odsekzoznamu"/>
        <w:numPr>
          <w:ilvl w:val="0"/>
          <w:numId w:val="16"/>
        </w:numPr>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pred začatím prác vytýčiť na stavenisku osi všetkých inžinierskych sietí a polohu jednotlivých </w:t>
      </w:r>
      <w:r>
        <w:rPr>
          <w:rFonts w:cstheme="minorHAnsi"/>
          <w:sz w:val="20"/>
          <w:szCs w:val="20"/>
        </w:rPr>
        <w:t>s</w:t>
      </w:r>
      <w:r w:rsidRPr="00E32648">
        <w:rPr>
          <w:rFonts w:cstheme="minorHAnsi"/>
          <w:sz w:val="20"/>
          <w:szCs w:val="20"/>
        </w:rPr>
        <w:t>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4E435757" w14:textId="77777777" w:rsidR="001C5990" w:rsidRPr="00E32648" w:rsidRDefault="001C5990" w:rsidP="001C5990">
      <w:pPr>
        <w:pStyle w:val="Odsekzoznamu"/>
        <w:autoSpaceDE w:val="0"/>
        <w:autoSpaceDN w:val="0"/>
        <w:adjustRightInd w:val="0"/>
        <w:spacing w:after="0" w:line="240" w:lineRule="auto"/>
        <w:ind w:left="1134"/>
        <w:jc w:val="both"/>
        <w:rPr>
          <w:rFonts w:cstheme="minorHAnsi"/>
          <w:sz w:val="20"/>
          <w:szCs w:val="20"/>
        </w:rPr>
      </w:pPr>
    </w:p>
    <w:p w14:paraId="7658806F" w14:textId="7A8B0CFC" w:rsidR="008D0859" w:rsidRPr="001C5990" w:rsidRDefault="001C5990" w:rsidP="001C5990">
      <w:pPr>
        <w:pStyle w:val="Odsekzoznamu"/>
        <w:numPr>
          <w:ilvl w:val="0"/>
          <w:numId w:val="13"/>
        </w:numPr>
        <w:tabs>
          <w:tab w:val="left" w:pos="0"/>
        </w:tabs>
        <w:suppressAutoHyphens/>
        <w:autoSpaceDE w:val="0"/>
        <w:autoSpaceDN w:val="0"/>
        <w:adjustRightInd w:val="0"/>
        <w:spacing w:after="0" w:line="240" w:lineRule="auto"/>
        <w:ind w:left="567" w:hanging="567"/>
        <w:jc w:val="both"/>
        <w:rPr>
          <w:rFonts w:cstheme="minorHAnsi"/>
          <w:sz w:val="20"/>
          <w:szCs w:val="20"/>
        </w:rPr>
      </w:pPr>
      <w:r w:rsidRPr="001C5990">
        <w:rPr>
          <w:rFonts w:cstheme="minorHAnsi"/>
          <w:sz w:val="20"/>
          <w:szCs w:val="20"/>
        </w:rPr>
        <w:t>V súvislosti s realizáciou Diela zabezpečí Zhotoviteľ aj poistenie svojich vecí, prác</w:t>
      </w:r>
      <w:r w:rsidRPr="001C5990">
        <w:rPr>
          <w:rFonts w:cstheme="minorHAnsi"/>
          <w:sz w:val="20"/>
          <w:szCs w:val="20"/>
        </w:rPr>
        <w:br/>
        <w:t xml:space="preserve">a činností, materiálov, strojov a zariadení Zhotoviteľa na stavbe, svoju zodpovednosť </w:t>
      </w:r>
      <w:r w:rsidRPr="001C5990">
        <w:rPr>
          <w:rFonts w:cstheme="minorHAnsi"/>
          <w:sz w:val="20"/>
          <w:szCs w:val="20"/>
        </w:rPr>
        <w:br/>
        <w:t xml:space="preserve">za škody, spôsobené pri vykonávaní Diela a ďalších činností na stavbe Objednávateľovi alebo tretím osobám, ako i poistenie zodpovednosti za vady Diela Zhotoviteľa a poistenie škody spôsobenej Objednávateľovi alebo tretej osobe </w:t>
      </w:r>
      <w:proofErr w:type="spellStart"/>
      <w:r w:rsidRPr="001C5990">
        <w:rPr>
          <w:rFonts w:cstheme="minorHAnsi"/>
          <w:sz w:val="20"/>
          <w:szCs w:val="20"/>
        </w:rPr>
        <w:t>vadným</w:t>
      </w:r>
      <w:proofErr w:type="spellEnd"/>
      <w:r w:rsidRPr="001C5990">
        <w:rPr>
          <w:rFonts w:cstheme="minorHAnsi"/>
          <w:sz w:val="20"/>
          <w:szCs w:val="20"/>
        </w:rPr>
        <w:t xml:space="preserve"> vykonaním Diela. Zhotoviteľ sa zaväzuje ku dňu </w:t>
      </w:r>
      <w:r w:rsidR="00E300FF">
        <w:rPr>
          <w:rFonts w:cstheme="minorHAnsi"/>
          <w:sz w:val="20"/>
          <w:szCs w:val="20"/>
        </w:rPr>
        <w:t xml:space="preserve">prevzatia </w:t>
      </w:r>
      <w:r w:rsidRPr="001C5990">
        <w:rPr>
          <w:rFonts w:cstheme="minorHAnsi"/>
          <w:sz w:val="20"/>
          <w:szCs w:val="20"/>
        </w:rPr>
        <w:t>budúceho staveniska predložiť Objednávateľovi platnú a účinnú poistnú zmluvu na poistenie zodpovednosti za škodu vzniknutú v súvislosti s poskytovaním plnenia podľa tejto Zmluvy.</w:t>
      </w:r>
    </w:p>
    <w:p w14:paraId="09354914" w14:textId="77777777" w:rsidR="001C5990" w:rsidRPr="001C5990" w:rsidRDefault="001C5990" w:rsidP="001C5990">
      <w:pPr>
        <w:pStyle w:val="Odsekzoznamu"/>
        <w:tabs>
          <w:tab w:val="left" w:pos="0"/>
        </w:tabs>
        <w:suppressAutoHyphens/>
        <w:autoSpaceDE w:val="0"/>
        <w:autoSpaceDN w:val="0"/>
        <w:adjustRightInd w:val="0"/>
        <w:spacing w:after="0" w:line="240" w:lineRule="auto"/>
        <w:jc w:val="both"/>
        <w:rPr>
          <w:rFonts w:cstheme="minorHAnsi"/>
          <w:sz w:val="20"/>
          <w:szCs w:val="20"/>
        </w:rPr>
      </w:pPr>
    </w:p>
    <w:p w14:paraId="09874440" w14:textId="77777777" w:rsidR="007E5BD3" w:rsidRPr="00E32648" w:rsidRDefault="007E5BD3" w:rsidP="008D0859">
      <w:pPr>
        <w:pStyle w:val="Odsekzoznamu"/>
        <w:numPr>
          <w:ilvl w:val="0"/>
          <w:numId w:val="13"/>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Zhotoviteľ je povinný nahlasovať písomne včas a riadne poisťovni všetky poistné udalosti,</w:t>
      </w:r>
      <w:r>
        <w:rPr>
          <w:rFonts w:cstheme="minorHAnsi"/>
          <w:sz w:val="20"/>
          <w:szCs w:val="20"/>
        </w:rPr>
        <w:t xml:space="preserve"> </w:t>
      </w:r>
      <w:r w:rsidRPr="00E32648">
        <w:rPr>
          <w:rFonts w:cstheme="minorHAnsi"/>
          <w:sz w:val="20"/>
          <w:szCs w:val="20"/>
        </w:rPr>
        <w:t>ktoré sa týkajú jeho činnosti, materiálov, pracovníkov na stavbe, ako aj nahlasovať ich subjektom určeným príslušným právnym predpisom a Objednávateľovi.</w:t>
      </w:r>
    </w:p>
    <w:p w14:paraId="255205EC" w14:textId="77777777" w:rsidR="007E5BD3" w:rsidRDefault="007E5BD3" w:rsidP="007E5BD3">
      <w:pPr>
        <w:tabs>
          <w:tab w:val="left" w:pos="0"/>
        </w:tabs>
        <w:suppressAutoHyphens/>
        <w:autoSpaceDE w:val="0"/>
        <w:autoSpaceDN w:val="0"/>
        <w:adjustRightInd w:val="0"/>
        <w:spacing w:after="0" w:line="240" w:lineRule="auto"/>
        <w:jc w:val="both"/>
        <w:rPr>
          <w:rFonts w:cstheme="minorHAnsi"/>
          <w:sz w:val="20"/>
          <w:szCs w:val="20"/>
        </w:rPr>
      </w:pPr>
    </w:p>
    <w:p w14:paraId="56B9EAD3" w14:textId="77777777" w:rsidR="007E5BD3" w:rsidRPr="00E32648" w:rsidRDefault="007E5BD3" w:rsidP="008D0859">
      <w:pPr>
        <w:pStyle w:val="Odsekzoznamu"/>
        <w:numPr>
          <w:ilvl w:val="0"/>
          <w:numId w:val="13"/>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Zhotoviteľ nie je pri zhotovovaní Diela oprávnený:</w:t>
      </w:r>
    </w:p>
    <w:p w14:paraId="3572946B" w14:textId="77777777" w:rsidR="007E5BD3" w:rsidRPr="00E32648" w:rsidRDefault="007E5BD3" w:rsidP="008D0859">
      <w:pPr>
        <w:pStyle w:val="Odsekzoznamu"/>
        <w:numPr>
          <w:ilvl w:val="0"/>
          <w:numId w:val="17"/>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znížiť štandard, rozsah, kvalitu, životnosť a akosť dodávok stavebných materiálov, dodávok a postupov, či iných dodaných výrobkov, ktoré budú tvoriť súčasť Diela a ktoré boli definované projektom Diela,</w:t>
      </w:r>
    </w:p>
    <w:p w14:paraId="07B498B4" w14:textId="77777777" w:rsidR="007E5BD3" w:rsidRPr="00E32648" w:rsidRDefault="007E5BD3" w:rsidP="008D0859">
      <w:pPr>
        <w:pStyle w:val="Odsekzoznamu"/>
        <w:numPr>
          <w:ilvl w:val="0"/>
          <w:numId w:val="17"/>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použiť materiály, prvky, stroje, zariadenia alebo konštrukcie, ktoré sú chránené patentovými alebo autorskými právami, bez súhlasu oprávnených osôb,</w:t>
      </w:r>
    </w:p>
    <w:p w14:paraId="3652DDF9" w14:textId="77777777" w:rsidR="007E5BD3" w:rsidRPr="00E32648" w:rsidRDefault="007E5BD3" w:rsidP="008D0859">
      <w:pPr>
        <w:pStyle w:val="Odsekzoznamu"/>
        <w:numPr>
          <w:ilvl w:val="0"/>
          <w:numId w:val="17"/>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použiť materiál, o ktorom je v dobe jeho zabudovania známe, že je škodlivý, resp. je po záručnej dobe, alebo vykazuje iné vady a nedostatky.</w:t>
      </w:r>
    </w:p>
    <w:p w14:paraId="241A7638"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2636173D" w14:textId="77777777" w:rsidR="007E5BD3" w:rsidRPr="009C4360" w:rsidRDefault="007E5BD3" w:rsidP="008D0859">
      <w:pPr>
        <w:pStyle w:val="Odsekzoznamu"/>
        <w:numPr>
          <w:ilvl w:val="0"/>
          <w:numId w:val="13"/>
        </w:numPr>
        <w:suppressAutoHyphens/>
        <w:autoSpaceDE w:val="0"/>
        <w:autoSpaceDN w:val="0"/>
        <w:adjustRightInd w:val="0"/>
        <w:spacing w:after="0" w:line="240" w:lineRule="auto"/>
        <w:ind w:left="567" w:hanging="567"/>
        <w:contextualSpacing w:val="0"/>
        <w:jc w:val="both"/>
        <w:rPr>
          <w:rFonts w:cstheme="minorHAnsi"/>
          <w:sz w:val="20"/>
          <w:szCs w:val="20"/>
        </w:rPr>
      </w:pPr>
      <w:r w:rsidRPr="009C4360">
        <w:rPr>
          <w:rFonts w:cstheme="minorHAnsi"/>
          <w:sz w:val="20"/>
          <w:szCs w:val="20"/>
        </w:rPr>
        <w:t>Zhotoviteľ je povinný dokladovať kvalitu vykonaných prác a dodávok od začiatku realizácie Diela až po jeho protokolárne odovzdanie Objednávateľovi predložením na vyžiadanie Objednávateľa dokladov, a to najmä:</w:t>
      </w:r>
    </w:p>
    <w:p w14:paraId="04265149" w14:textId="77777777"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 xml:space="preserve">správy o vykonaní prác s prípadným opisom vykonaných zmien a odchýlok od dokumentácie overenej v stavebnom konaní, </w:t>
      </w:r>
    </w:p>
    <w:p w14:paraId="4D0913FE" w14:textId="77777777"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lastRenderedPageBreak/>
        <w:t xml:space="preserve">potvrdeného </w:t>
      </w:r>
      <w:proofErr w:type="spellStart"/>
      <w:r w:rsidRPr="009C4360">
        <w:rPr>
          <w:rFonts w:asciiTheme="minorHAnsi" w:hAnsiTheme="minorHAnsi" w:cstheme="minorHAnsi"/>
          <w:color w:val="auto"/>
          <w:sz w:val="20"/>
          <w:szCs w:val="20"/>
          <w:lang w:val="sk-SK"/>
        </w:rPr>
        <w:t>porealizačného</w:t>
      </w:r>
      <w:proofErr w:type="spellEnd"/>
      <w:r w:rsidRPr="009C4360">
        <w:rPr>
          <w:rFonts w:asciiTheme="minorHAnsi" w:hAnsiTheme="minorHAnsi" w:cstheme="minorHAnsi"/>
          <w:color w:val="auto"/>
          <w:sz w:val="20"/>
          <w:szCs w:val="20"/>
          <w:lang w:val="sk-SK"/>
        </w:rPr>
        <w:t xml:space="preserve"> projektu so zakreslením zmien a odchýlok od projektovej dokumentácie -  projekt skutočného vyhotovenia,</w:t>
      </w:r>
    </w:p>
    <w:p w14:paraId="7050D322" w14:textId="77777777"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zápisov, protokolov a osvedčení o vykonaných kontrolných činnostiach na častiach Diela zakrytých v čase realizácie, protokolov o skúškach zmontovaného zariadenia, protokolov o vykonaných revíznych skúškach,  v zmysle slovenských technických noriem, ktorými sa prevzali európske normy, európskych technických osvedčení, spoločných technických špecifikácií, medzinárodných noriem, iných technických referenčných systémov zavedených európskymi normalizačnými organizáciami, alebo ak také neexistujú, národných technických osvedčení alebo národných technických špecifikácií týkajúcich sa projektovej dokumentácie, uskutočnenia stavebných prác a používania stavebných výrobkov, technických špecifikácií, ktoré pochádzajú z priemyselného odvetvia a sú týmto odvetvím všeobecne uznávané,</w:t>
      </w:r>
    </w:p>
    <w:p w14:paraId="67C0B3B7" w14:textId="77777777"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zápisov, protokolov a osvedčení o vykonaných skúškach použitých materiálov (overovacie kontrolné skúšky, protokoly, správy o kvalite konštrukcií a zabudovaných materiáloch, prevádzkové poriadky, ...),</w:t>
      </w:r>
    </w:p>
    <w:p w14:paraId="076B22AA" w14:textId="77777777" w:rsidR="00435F11" w:rsidRDefault="007E5BD3" w:rsidP="00435F11">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osvedčení o akosti použitých materiálov, zariadení (certifikáty),</w:t>
      </w:r>
    </w:p>
    <w:p w14:paraId="759E2264" w14:textId="32F5F9F3" w:rsidR="00435F11" w:rsidRPr="00435F11" w:rsidRDefault="00435F11" w:rsidP="00435F11">
      <w:pPr>
        <w:pStyle w:val="Telo"/>
        <w:numPr>
          <w:ilvl w:val="0"/>
          <w:numId w:val="18"/>
        </w:numPr>
        <w:ind w:left="1134" w:hanging="567"/>
        <w:jc w:val="both"/>
        <w:rPr>
          <w:rFonts w:asciiTheme="minorHAnsi" w:hAnsiTheme="minorHAnsi" w:cstheme="minorHAnsi"/>
          <w:color w:val="auto"/>
          <w:sz w:val="20"/>
          <w:szCs w:val="20"/>
          <w:lang w:val="sk-SK"/>
        </w:rPr>
      </w:pPr>
      <w:r w:rsidRPr="00435F11">
        <w:rPr>
          <w:rFonts w:asciiTheme="minorHAnsi" w:hAnsiTheme="minorHAnsi" w:cstheme="minorHAnsi"/>
          <w:sz w:val="20"/>
          <w:szCs w:val="20"/>
        </w:rPr>
        <w:t>protokolu o vykonaní iskrovej skúšky tesnosti potvrdeného stavebným dozorom,</w:t>
      </w:r>
    </w:p>
    <w:p w14:paraId="3B164E83" w14:textId="77777777"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kópií zo stavebného denníka,</w:t>
      </w:r>
    </w:p>
    <w:p w14:paraId="61CED33A" w14:textId="77777777"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vyplneného skúšobného a kontrolného plánu, potvrdeného Zhotoviteľom, podľa § 13 zákona č. 254/98 Z. z. o verejných prácach v znení neskorších predpisov s potvrdením o vykonaných skúškach a kontrolách,</w:t>
      </w:r>
    </w:p>
    <w:p w14:paraId="568A3787" w14:textId="77777777"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dokladov o preukázaní zhody s deklarovanými alebo vyžadovanými normami, atestov, certifikátov použitých výrobkov na zhotovenom Diele – všetky musia byť dodané v slovenskom alebo českom jazyku, resp. doklady dodané v iných jazykoch musia byť úradne preložené do slovenčiny,</w:t>
      </w:r>
    </w:p>
    <w:p w14:paraId="0F811F9F" w14:textId="77777777"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 xml:space="preserve">potvrdení správcu legálnej skládky formou vážnych lístkov o prijatí stavebných odpadov, stavebnej </w:t>
      </w:r>
      <w:proofErr w:type="spellStart"/>
      <w:r w:rsidRPr="009C4360">
        <w:rPr>
          <w:rFonts w:asciiTheme="minorHAnsi" w:hAnsiTheme="minorHAnsi" w:cstheme="minorHAnsi"/>
          <w:color w:val="auto"/>
          <w:sz w:val="20"/>
          <w:szCs w:val="20"/>
          <w:lang w:val="sk-SK"/>
        </w:rPr>
        <w:t>sute</w:t>
      </w:r>
      <w:proofErr w:type="spellEnd"/>
      <w:r w:rsidRPr="009C4360">
        <w:rPr>
          <w:rFonts w:asciiTheme="minorHAnsi" w:hAnsiTheme="minorHAnsi" w:cstheme="minorHAnsi"/>
          <w:color w:val="auto"/>
          <w:sz w:val="20"/>
          <w:szCs w:val="20"/>
          <w:lang w:val="sk-SK"/>
        </w:rPr>
        <w:t xml:space="preserve">, tuhého komunálneho odpadu vo fakturovanom množstve. Vážny lístok musí obsahovať: názov certifikovanej skládky, dátum odberu, kód odpadu, ŠPZ auta, navážené množstvo (v štruktúre: brutto, </w:t>
      </w:r>
      <w:proofErr w:type="spellStart"/>
      <w:r w:rsidRPr="009C4360">
        <w:rPr>
          <w:rFonts w:asciiTheme="minorHAnsi" w:hAnsiTheme="minorHAnsi" w:cstheme="minorHAnsi"/>
          <w:color w:val="auto"/>
          <w:sz w:val="20"/>
          <w:szCs w:val="20"/>
          <w:lang w:val="sk-SK"/>
        </w:rPr>
        <w:t>tara</w:t>
      </w:r>
      <w:proofErr w:type="spellEnd"/>
      <w:r w:rsidRPr="009C4360">
        <w:rPr>
          <w:rFonts w:asciiTheme="minorHAnsi" w:hAnsiTheme="minorHAnsi" w:cstheme="minorHAnsi"/>
          <w:color w:val="auto"/>
          <w:sz w:val="20"/>
          <w:szCs w:val="20"/>
          <w:lang w:val="sk-SK"/>
        </w:rPr>
        <w:t>, netto), meno pracovníka obsluhy váhy, názov stavby, z ktorej odpad pochádza,</w:t>
      </w:r>
    </w:p>
    <w:p w14:paraId="67A6C79D" w14:textId="77777777"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potvrdenia o odstránení vád a nedorobkov (v prípade ak boli zistené),</w:t>
      </w:r>
    </w:p>
    <w:p w14:paraId="0444BC5D" w14:textId="77777777"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protokolu o odovzdaní a prevzatí Diela,</w:t>
      </w:r>
    </w:p>
    <w:p w14:paraId="4346DFB2" w14:textId="5BC916C4" w:rsidR="007E5BD3" w:rsidRPr="009C4360" w:rsidRDefault="007E5BD3" w:rsidP="008D0859">
      <w:pPr>
        <w:pStyle w:val="Telo"/>
        <w:numPr>
          <w:ilvl w:val="0"/>
          <w:numId w:val="18"/>
        </w:numPr>
        <w:ind w:left="1134" w:hanging="567"/>
        <w:jc w:val="both"/>
        <w:rPr>
          <w:rFonts w:asciiTheme="minorHAnsi" w:hAnsiTheme="minorHAnsi" w:cstheme="minorHAnsi"/>
          <w:color w:val="auto"/>
          <w:sz w:val="20"/>
          <w:szCs w:val="20"/>
          <w:lang w:val="sk-SK"/>
        </w:rPr>
      </w:pPr>
      <w:r w:rsidRPr="009C4360">
        <w:rPr>
          <w:rFonts w:asciiTheme="minorHAnsi" w:hAnsiTheme="minorHAnsi" w:cstheme="minorHAnsi"/>
          <w:color w:val="auto"/>
          <w:sz w:val="20"/>
          <w:szCs w:val="20"/>
          <w:lang w:val="sk-SK"/>
        </w:rPr>
        <w:t xml:space="preserve">fotodokumentáciu </w:t>
      </w:r>
      <w:r w:rsidR="00B62DC1">
        <w:rPr>
          <w:rFonts w:asciiTheme="minorHAnsi" w:hAnsiTheme="minorHAnsi" w:cstheme="minorHAnsi"/>
          <w:color w:val="auto"/>
          <w:sz w:val="20"/>
          <w:szCs w:val="20"/>
          <w:lang w:val="sk-SK"/>
        </w:rPr>
        <w:t xml:space="preserve">začiatočného stavu a </w:t>
      </w:r>
      <w:r w:rsidRPr="009C4360">
        <w:rPr>
          <w:rFonts w:asciiTheme="minorHAnsi" w:hAnsiTheme="minorHAnsi" w:cstheme="minorHAnsi"/>
          <w:color w:val="auto"/>
          <w:sz w:val="20"/>
          <w:szCs w:val="20"/>
          <w:lang w:val="sk-SK"/>
        </w:rPr>
        <w:t>z priebehu výstavby na CD/</w:t>
      </w:r>
      <w:r w:rsidR="009C4360" w:rsidRPr="009C4360">
        <w:rPr>
          <w:rFonts w:asciiTheme="minorHAnsi" w:hAnsiTheme="minorHAnsi" w:cstheme="minorHAnsi"/>
          <w:color w:val="auto"/>
          <w:sz w:val="20"/>
          <w:szCs w:val="20"/>
          <w:lang w:val="sk-SK"/>
        </w:rPr>
        <w:t>USB</w:t>
      </w:r>
      <w:r w:rsidRPr="009C4360">
        <w:rPr>
          <w:rFonts w:asciiTheme="minorHAnsi" w:hAnsiTheme="minorHAnsi" w:cstheme="minorHAnsi"/>
          <w:color w:val="auto"/>
          <w:sz w:val="20"/>
          <w:szCs w:val="20"/>
          <w:lang w:val="sk-SK"/>
        </w:rPr>
        <w:t xml:space="preserve"> nosiči</w:t>
      </w:r>
      <w:r w:rsidR="00997BCB">
        <w:rPr>
          <w:rFonts w:asciiTheme="minorHAnsi" w:hAnsiTheme="minorHAnsi" w:cstheme="minorHAnsi"/>
          <w:color w:val="auto"/>
          <w:sz w:val="20"/>
          <w:szCs w:val="20"/>
          <w:lang w:val="sk-SK"/>
        </w:rPr>
        <w:t>.</w:t>
      </w:r>
    </w:p>
    <w:p w14:paraId="5BC4D5C0" w14:textId="77777777" w:rsidR="007E5BD3" w:rsidRPr="00E32648" w:rsidRDefault="007E5BD3" w:rsidP="007E5BD3">
      <w:pPr>
        <w:pStyle w:val="Odsekzoznamu"/>
        <w:tabs>
          <w:tab w:val="left" w:pos="0"/>
        </w:tabs>
        <w:suppressAutoHyphens/>
        <w:autoSpaceDE w:val="0"/>
        <w:autoSpaceDN w:val="0"/>
        <w:adjustRightInd w:val="0"/>
        <w:spacing w:after="0" w:line="240" w:lineRule="auto"/>
        <w:ind w:left="567"/>
        <w:contextualSpacing w:val="0"/>
        <w:jc w:val="both"/>
        <w:rPr>
          <w:rFonts w:cstheme="minorHAnsi"/>
          <w:sz w:val="20"/>
          <w:szCs w:val="20"/>
        </w:rPr>
      </w:pPr>
    </w:p>
    <w:p w14:paraId="294912CC" w14:textId="01173876" w:rsidR="007E5BD3" w:rsidRDefault="007E5BD3" w:rsidP="008D0859">
      <w:pPr>
        <w:pStyle w:val="Odsekzoznamu"/>
        <w:numPr>
          <w:ilvl w:val="0"/>
          <w:numId w:val="13"/>
        </w:numPr>
        <w:tabs>
          <w:tab w:val="left" w:pos="0"/>
        </w:tabs>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Zhotoviteľ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Zhotoviteľ je povinný na požiadanie Objednávateľa predložiť všetky zmluvy so subdodávateľmi.</w:t>
      </w:r>
    </w:p>
    <w:p w14:paraId="72DDBBC4" w14:textId="77777777" w:rsidR="00F23E1E" w:rsidRDefault="00F23E1E" w:rsidP="00F23E1E">
      <w:pPr>
        <w:pStyle w:val="Odsekzoznamu"/>
        <w:tabs>
          <w:tab w:val="left" w:pos="0"/>
        </w:tabs>
        <w:suppressAutoHyphens/>
        <w:autoSpaceDE w:val="0"/>
        <w:autoSpaceDN w:val="0"/>
        <w:adjustRightInd w:val="0"/>
        <w:spacing w:after="0" w:line="240" w:lineRule="auto"/>
        <w:ind w:left="567"/>
        <w:contextualSpacing w:val="0"/>
        <w:jc w:val="both"/>
        <w:rPr>
          <w:rFonts w:cstheme="minorHAnsi"/>
          <w:sz w:val="20"/>
          <w:szCs w:val="20"/>
        </w:rPr>
      </w:pPr>
    </w:p>
    <w:p w14:paraId="361501DD" w14:textId="77777777" w:rsidR="007E5BD3" w:rsidRPr="00E32648" w:rsidRDefault="007E5BD3" w:rsidP="008D0859">
      <w:pPr>
        <w:pStyle w:val="Odsekzoznamu"/>
        <w:numPr>
          <w:ilvl w:val="0"/>
          <w:numId w:val="1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Porušenie povinností Zhotoviteľa podľa tohto článku Zmluvy sa považuje za podstatné porušenie Zmluvy.   </w:t>
      </w:r>
    </w:p>
    <w:p w14:paraId="511DF6D4" w14:textId="77777777" w:rsidR="00CB5030" w:rsidRDefault="00CB5030" w:rsidP="007E5BD3">
      <w:pPr>
        <w:pStyle w:val="Bezriadkovania"/>
        <w:jc w:val="center"/>
        <w:rPr>
          <w:rFonts w:cstheme="minorHAnsi"/>
          <w:b/>
          <w:bCs/>
          <w:sz w:val="20"/>
          <w:szCs w:val="20"/>
        </w:rPr>
      </w:pPr>
    </w:p>
    <w:p w14:paraId="275EF6A4" w14:textId="77777777" w:rsidR="00B263DC" w:rsidRPr="00E32648" w:rsidRDefault="00B263DC" w:rsidP="007E5BD3">
      <w:pPr>
        <w:pStyle w:val="Bezriadkovania"/>
        <w:jc w:val="center"/>
        <w:rPr>
          <w:rFonts w:cstheme="minorHAnsi"/>
          <w:b/>
          <w:bCs/>
          <w:sz w:val="20"/>
          <w:szCs w:val="20"/>
        </w:rPr>
      </w:pPr>
    </w:p>
    <w:p w14:paraId="2913E710"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Článok VI</w:t>
      </w:r>
    </w:p>
    <w:p w14:paraId="7B942C85"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Práva a povinnosti Objednávateľa</w:t>
      </w:r>
    </w:p>
    <w:p w14:paraId="7E7CF71A"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1B20AC57" w14:textId="77777777" w:rsidR="007E5BD3" w:rsidRPr="00E32648" w:rsidRDefault="007E5BD3" w:rsidP="008D0859">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Zmluvné strany sa dohodli, že Objednávateľ bude vykonávať kontrolu dodržiavania podmienok tejto Zmluvy vo všetkých veciach súvisiacich s prípravou a realizáciou Diela podľa tejto Zmluvy. Výkon týchto činností nenahrádza činnosť Zhotoviteľa podľa tejto Zmluvy, ani Zhotoviteľovu zodpovednosť za plnenie povinností súvisiacich s realizáciou Diela.</w:t>
      </w:r>
    </w:p>
    <w:p w14:paraId="4F803DE0"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05D2A407" w14:textId="79575C48" w:rsidR="007E5BD3" w:rsidRPr="00E32648" w:rsidRDefault="007E5BD3" w:rsidP="008D0859">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Objednávateľ je povinný v lehote do 7 dní odo dňa nadobudnutia účinnosti tejto Zmluvy odovzdať Zhotoviteľovi 1 vyhotovenie projektovej dokumentácie v tlačenej forme, ktorá je identická s projektovou dokumentáciou predloženou v realizovanom obstarávaní a všetky potrebné rozhodnutia príslušných orgánov potrebné na zhotovenie Diela. </w:t>
      </w:r>
    </w:p>
    <w:p w14:paraId="7CEB585C" w14:textId="77777777" w:rsidR="007E5BD3" w:rsidRPr="00E32648" w:rsidRDefault="007E5BD3" w:rsidP="007E5BD3">
      <w:pPr>
        <w:pStyle w:val="Odsekzoznamu"/>
        <w:spacing w:after="0" w:line="240" w:lineRule="auto"/>
        <w:rPr>
          <w:rFonts w:cstheme="minorHAnsi"/>
          <w:sz w:val="20"/>
          <w:szCs w:val="20"/>
        </w:rPr>
      </w:pPr>
    </w:p>
    <w:p w14:paraId="6BA9CDFC" w14:textId="43308583" w:rsidR="007E5BD3" w:rsidRPr="00E32648" w:rsidRDefault="007E5BD3" w:rsidP="008D0859">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Objednávateľ zvoláva a riadi každ</w:t>
      </w:r>
      <w:r w:rsidR="009C4360">
        <w:rPr>
          <w:rFonts w:cstheme="minorHAnsi"/>
          <w:sz w:val="20"/>
          <w:szCs w:val="20"/>
        </w:rPr>
        <w:t xml:space="preserve">ý </w:t>
      </w:r>
      <w:r w:rsidRPr="00E32648">
        <w:rPr>
          <w:rFonts w:cstheme="minorHAnsi"/>
          <w:sz w:val="20"/>
          <w:szCs w:val="20"/>
        </w:rPr>
        <w:t>týžd</w:t>
      </w:r>
      <w:r w:rsidR="009C4360">
        <w:rPr>
          <w:rFonts w:cstheme="minorHAnsi"/>
          <w:sz w:val="20"/>
          <w:szCs w:val="20"/>
        </w:rPr>
        <w:t>eň</w:t>
      </w:r>
      <w:r w:rsidRPr="00E32648">
        <w:rPr>
          <w:rFonts w:cstheme="minorHAnsi"/>
          <w:sz w:val="20"/>
          <w:szCs w:val="20"/>
        </w:rPr>
        <w:t xml:space="preserve"> kontrolný deň stavby/Diela, z ktorého za účasti poverených zástupcov Objednávateľa, projektanta a Zhotoviteľa, technický dozor investora stavby vyhotoví záznam, ktorý doručí všetkým účastníkom.</w:t>
      </w:r>
    </w:p>
    <w:p w14:paraId="6C503375" w14:textId="77777777" w:rsidR="007E5BD3" w:rsidRPr="00E32648" w:rsidRDefault="007E5BD3" w:rsidP="007E5BD3">
      <w:pPr>
        <w:pStyle w:val="Odsekzoznamu"/>
        <w:spacing w:after="0" w:line="240" w:lineRule="auto"/>
        <w:rPr>
          <w:rFonts w:cstheme="minorHAnsi"/>
          <w:sz w:val="20"/>
          <w:szCs w:val="20"/>
        </w:rPr>
      </w:pPr>
    </w:p>
    <w:p w14:paraId="5BD2F388" w14:textId="77777777" w:rsidR="007E5BD3" w:rsidRPr="00E32648" w:rsidRDefault="007E5BD3" w:rsidP="008D0859">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Objednávateľ je povinný sledovať prostredníctvom svojho technického dozoru obsah stavebného denníka a k zápisom v ňom uvedeným sa vyjadriť do troch pracovných dní, inak sa má za to, že s obsahom zápisu súhlasí. </w:t>
      </w:r>
    </w:p>
    <w:p w14:paraId="46D59521" w14:textId="77777777" w:rsidR="007E5BD3" w:rsidRPr="00E32648" w:rsidRDefault="007E5BD3" w:rsidP="007E5BD3">
      <w:pPr>
        <w:pStyle w:val="Odsekzoznamu"/>
        <w:spacing w:after="0" w:line="240" w:lineRule="auto"/>
        <w:rPr>
          <w:rFonts w:cstheme="minorHAnsi"/>
          <w:sz w:val="20"/>
          <w:szCs w:val="20"/>
        </w:rPr>
      </w:pPr>
    </w:p>
    <w:p w14:paraId="0AC6DBF9" w14:textId="77777777" w:rsidR="007E5BD3" w:rsidRPr="00E32648" w:rsidRDefault="007E5BD3" w:rsidP="008D0859">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Osoby oprávnené na rokovania vo veciach  zmluvných, technických a výkonu technického dozoru investora stavby uvedené v záhlaví tejto Zmluvy sú oprávnené kontrolovať Dielo v každom stupni jeho zhotovovania. Ak sa pri kontrole zistí, že Zhotoviteľ porušuje svoje povinnosti, má Objednávateľ právo žiadať, aby Zhotoviteľ odstránil vady vzniknuté </w:t>
      </w:r>
      <w:proofErr w:type="spellStart"/>
      <w:r w:rsidRPr="00E32648">
        <w:rPr>
          <w:rFonts w:cstheme="minorHAnsi"/>
          <w:sz w:val="20"/>
          <w:szCs w:val="20"/>
        </w:rPr>
        <w:t>vadným</w:t>
      </w:r>
      <w:proofErr w:type="spellEnd"/>
      <w:r w:rsidRPr="00E32648">
        <w:rPr>
          <w:rFonts w:cstheme="minorHAnsi"/>
          <w:sz w:val="20"/>
          <w:szCs w:val="20"/>
        </w:rPr>
        <w:t xml:space="preserve"> zhotovovaním Diela a ďalej ho zhotovoval riadne. V prípade, že Zhotoviteľ v primeranej dobe, dohodnutej v stavebnom denníku nevyhovie týmto požiadavkám Objednávateľa,  považuje sa to za podstatné porušenie Zmluvy. </w:t>
      </w:r>
    </w:p>
    <w:p w14:paraId="09F18FCA" w14:textId="77777777" w:rsidR="007E5BD3" w:rsidRPr="00E32648" w:rsidRDefault="007E5BD3" w:rsidP="007E5BD3">
      <w:pPr>
        <w:pStyle w:val="Odsekzoznamu"/>
        <w:spacing w:after="0" w:line="240" w:lineRule="auto"/>
        <w:rPr>
          <w:rFonts w:cstheme="minorHAnsi"/>
          <w:sz w:val="20"/>
          <w:szCs w:val="20"/>
        </w:rPr>
      </w:pPr>
    </w:p>
    <w:p w14:paraId="1325F1EE" w14:textId="123A17DD" w:rsidR="007E5BD3" w:rsidRPr="00E32648" w:rsidRDefault="007E5BD3" w:rsidP="008D0859">
      <w:pPr>
        <w:pStyle w:val="Odsekzoznamu"/>
        <w:numPr>
          <w:ilvl w:val="0"/>
          <w:numId w:val="19"/>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Objednávateľ je oprávnený kontrolovať priebeh stavebných prác, dodávateľský systém</w:t>
      </w:r>
      <w:r>
        <w:rPr>
          <w:rFonts w:cstheme="minorHAnsi"/>
          <w:sz w:val="20"/>
          <w:szCs w:val="20"/>
        </w:rPr>
        <w:t xml:space="preserve"> </w:t>
      </w:r>
      <w:r w:rsidRPr="00E32648">
        <w:rPr>
          <w:rFonts w:cstheme="minorHAnsi"/>
          <w:sz w:val="20"/>
          <w:szCs w:val="20"/>
        </w:rPr>
        <w:t>i dodržiavanie všeobecných pravidiel bezpečnosti práce. Ak Objednávateľ zistí na stavbe prítomnosť neoprávnených subdodávateľov, neuvedených v tejto Zmluve</w:t>
      </w:r>
      <w:r w:rsidR="00E300FF">
        <w:rPr>
          <w:rFonts w:cstheme="minorHAnsi"/>
          <w:sz w:val="20"/>
          <w:szCs w:val="20"/>
        </w:rPr>
        <w:t xml:space="preserve"> alebo v jej Prílohách</w:t>
      </w:r>
      <w:r w:rsidRPr="00E32648">
        <w:rPr>
          <w:rFonts w:cstheme="minorHAnsi"/>
          <w:sz w:val="20"/>
          <w:szCs w:val="20"/>
        </w:rPr>
        <w:t xml:space="preserve">, bude to považované za podstatné porušenie Zmluvy zo strany Zhotoviteľa. Neumožnenie kontroly, neoznámenie subdodávateľov alebo umožnenie prítomnosti neoznámených subdodávateľov na stavbe je podstatným porušením Zmluvy.  </w:t>
      </w:r>
    </w:p>
    <w:p w14:paraId="59891ED9" w14:textId="77777777" w:rsidR="0063532B" w:rsidRPr="00E32648" w:rsidRDefault="0063532B" w:rsidP="007E5BD3">
      <w:pPr>
        <w:spacing w:after="0" w:line="240" w:lineRule="auto"/>
        <w:rPr>
          <w:rFonts w:cstheme="minorHAnsi"/>
          <w:sz w:val="20"/>
          <w:szCs w:val="20"/>
        </w:rPr>
      </w:pPr>
    </w:p>
    <w:p w14:paraId="0727A9C1" w14:textId="77777777" w:rsidR="007E5BD3" w:rsidRPr="00E32648" w:rsidRDefault="007E5BD3" w:rsidP="007E5BD3">
      <w:pPr>
        <w:pStyle w:val="Bezriadkovania"/>
        <w:tabs>
          <w:tab w:val="left" w:pos="567"/>
        </w:tabs>
        <w:jc w:val="center"/>
        <w:rPr>
          <w:rFonts w:cstheme="minorHAnsi"/>
          <w:b/>
          <w:sz w:val="20"/>
          <w:szCs w:val="20"/>
        </w:rPr>
      </w:pPr>
      <w:r w:rsidRPr="00E32648">
        <w:rPr>
          <w:rFonts w:cstheme="minorHAnsi"/>
          <w:b/>
          <w:sz w:val="20"/>
          <w:szCs w:val="20"/>
        </w:rPr>
        <w:t>Článok VII</w:t>
      </w:r>
    </w:p>
    <w:p w14:paraId="17A81753" w14:textId="5F0DB6F9" w:rsidR="007E5BD3" w:rsidRPr="00E32648" w:rsidRDefault="007E5BD3" w:rsidP="007E5BD3">
      <w:pPr>
        <w:pStyle w:val="Bezriadkovania"/>
        <w:tabs>
          <w:tab w:val="left" w:pos="567"/>
        </w:tabs>
        <w:jc w:val="center"/>
        <w:rPr>
          <w:rFonts w:cstheme="minorHAnsi"/>
          <w:b/>
          <w:bCs/>
          <w:sz w:val="20"/>
          <w:szCs w:val="20"/>
        </w:rPr>
      </w:pPr>
      <w:r w:rsidRPr="00E32648">
        <w:rPr>
          <w:rFonts w:cstheme="minorHAnsi"/>
          <w:b/>
          <w:bCs/>
          <w:sz w:val="20"/>
          <w:szCs w:val="20"/>
        </w:rPr>
        <w:t>Subdodávatelia</w:t>
      </w:r>
      <w:r w:rsidR="00E300FF">
        <w:rPr>
          <w:rFonts w:cstheme="minorHAnsi"/>
          <w:b/>
          <w:bCs/>
          <w:sz w:val="20"/>
          <w:szCs w:val="20"/>
        </w:rPr>
        <w:t xml:space="preserve"> </w:t>
      </w:r>
    </w:p>
    <w:p w14:paraId="26938633" w14:textId="77777777" w:rsidR="007E5BD3" w:rsidRPr="00E32648" w:rsidRDefault="007E5BD3" w:rsidP="007E5BD3">
      <w:pPr>
        <w:pStyle w:val="Bezriadkovania"/>
        <w:tabs>
          <w:tab w:val="left" w:pos="567"/>
        </w:tabs>
        <w:jc w:val="center"/>
        <w:rPr>
          <w:rFonts w:cstheme="minorHAnsi"/>
          <w:sz w:val="20"/>
          <w:szCs w:val="20"/>
        </w:rPr>
      </w:pPr>
    </w:p>
    <w:p w14:paraId="04900B1A" w14:textId="61EDE85F" w:rsidR="007E5BD3" w:rsidRDefault="007E5BD3" w:rsidP="008D0859">
      <w:pPr>
        <w:pStyle w:val="Bezriadkovania"/>
        <w:numPr>
          <w:ilvl w:val="0"/>
          <w:numId w:val="20"/>
        </w:numPr>
        <w:ind w:left="567" w:hanging="567"/>
        <w:jc w:val="both"/>
        <w:rPr>
          <w:rFonts w:cstheme="minorHAnsi"/>
          <w:sz w:val="20"/>
          <w:szCs w:val="20"/>
        </w:rPr>
      </w:pPr>
      <w:r w:rsidRPr="00E32648">
        <w:rPr>
          <w:rFonts w:cstheme="minorHAnsi"/>
          <w:sz w:val="20"/>
          <w:szCs w:val="20"/>
        </w:rPr>
        <w:t xml:space="preserve">Zhotoviteľ je oprávnený vykonať časť plnenia predmetu tejto Zmluvy prostredníctvom subdodávateľa uvedeného v prílohe č. 2 tejto Zmluvy </w:t>
      </w:r>
      <w:r w:rsidR="007912CD">
        <w:rPr>
          <w:rFonts w:cstheme="minorHAnsi"/>
          <w:sz w:val="20"/>
          <w:szCs w:val="20"/>
        </w:rPr>
        <w:t>-</w:t>
      </w:r>
      <w:r w:rsidRPr="00E32648">
        <w:rPr>
          <w:rFonts w:cstheme="minorHAnsi"/>
          <w:sz w:val="20"/>
          <w:szCs w:val="20"/>
        </w:rPr>
        <w:t xml:space="preserve"> Zoznam subdodávateľov a podiel subdodávok.</w:t>
      </w:r>
    </w:p>
    <w:p w14:paraId="1E925775" w14:textId="77777777" w:rsidR="007912CD" w:rsidRPr="00E32648" w:rsidRDefault="007912CD" w:rsidP="007912CD">
      <w:pPr>
        <w:pStyle w:val="Bezriadkovania"/>
        <w:jc w:val="both"/>
        <w:rPr>
          <w:rFonts w:cstheme="minorHAnsi"/>
          <w:sz w:val="20"/>
          <w:szCs w:val="20"/>
        </w:rPr>
      </w:pPr>
    </w:p>
    <w:p w14:paraId="09CB213A" w14:textId="6F31E61D" w:rsidR="007E5BD3" w:rsidRPr="00E32648" w:rsidRDefault="007E5BD3" w:rsidP="008D0859">
      <w:pPr>
        <w:pStyle w:val="Bezriadkovania"/>
        <w:numPr>
          <w:ilvl w:val="0"/>
          <w:numId w:val="20"/>
        </w:numPr>
        <w:ind w:left="567" w:hanging="567"/>
        <w:jc w:val="both"/>
        <w:rPr>
          <w:rFonts w:cstheme="minorHAnsi"/>
          <w:sz w:val="20"/>
          <w:szCs w:val="20"/>
        </w:rPr>
      </w:pPr>
      <w:r w:rsidRPr="00E32648">
        <w:rPr>
          <w:rFonts w:cstheme="minorHAnsi"/>
          <w:sz w:val="20"/>
          <w:szCs w:val="20"/>
        </w:rPr>
        <w:t xml:space="preserve">Počas trvania Zmluvy je Zhotoviteľ oprávnený zmeniť alebo doplniť subdodávateľa uvedeného v prílohe </w:t>
      </w:r>
      <w:r w:rsidR="007912CD">
        <w:rPr>
          <w:rFonts w:cstheme="minorHAnsi"/>
          <w:sz w:val="20"/>
          <w:szCs w:val="20"/>
        </w:rPr>
        <w:t xml:space="preserve"> </w:t>
      </w:r>
      <w:r w:rsidRPr="00E32648">
        <w:rPr>
          <w:rFonts w:cstheme="minorHAnsi"/>
          <w:sz w:val="20"/>
          <w:szCs w:val="20"/>
        </w:rPr>
        <w:t xml:space="preserve">č. 2 Zmluvy na základe písomného oznámenia zmeny </w:t>
      </w:r>
      <w:r w:rsidR="00F50D7E">
        <w:rPr>
          <w:rFonts w:cstheme="minorHAnsi"/>
          <w:sz w:val="20"/>
          <w:szCs w:val="20"/>
        </w:rPr>
        <w:t xml:space="preserve"> doručeného Objednávateľovi. </w:t>
      </w:r>
    </w:p>
    <w:p w14:paraId="50C66F68" w14:textId="77777777" w:rsidR="007E5BD3" w:rsidRPr="00E32648" w:rsidRDefault="007E5BD3" w:rsidP="007E5BD3">
      <w:pPr>
        <w:pStyle w:val="Bezriadkovania"/>
        <w:jc w:val="both"/>
        <w:rPr>
          <w:rFonts w:cstheme="minorHAnsi"/>
          <w:sz w:val="20"/>
          <w:szCs w:val="20"/>
        </w:rPr>
      </w:pPr>
    </w:p>
    <w:p w14:paraId="67ACD19B" w14:textId="77777777" w:rsidR="007E5BD3" w:rsidRPr="00E32648" w:rsidRDefault="007E5BD3" w:rsidP="008D0859">
      <w:pPr>
        <w:pStyle w:val="Bezriadkovania"/>
        <w:numPr>
          <w:ilvl w:val="0"/>
          <w:numId w:val="20"/>
        </w:numPr>
        <w:ind w:left="567" w:hanging="567"/>
        <w:jc w:val="both"/>
        <w:rPr>
          <w:rFonts w:cstheme="minorHAnsi"/>
          <w:sz w:val="20"/>
          <w:szCs w:val="20"/>
        </w:rPr>
      </w:pPr>
      <w:r w:rsidRPr="00E32648">
        <w:rPr>
          <w:rFonts w:cstheme="minorHAnsi"/>
          <w:sz w:val="20"/>
          <w:szCs w:val="20"/>
        </w:rPr>
        <w:t>Zhotoviteľ sa zaväzuje spolu s oznámením zmeny alebo doplnenia subdodávateľa uviesť údaje o ňom v rozsahu podľa § 41 ods. 3 zákona o verejnom obstarávaní. Písomné oznámenie o zmene subdodávateľa obsahuje najmä:</w:t>
      </w:r>
    </w:p>
    <w:p w14:paraId="6BF20591" w14:textId="77777777" w:rsidR="007E5BD3" w:rsidRPr="00E32648" w:rsidRDefault="007E5BD3" w:rsidP="008D0859">
      <w:pPr>
        <w:pStyle w:val="Bezriadkovania"/>
        <w:numPr>
          <w:ilvl w:val="0"/>
          <w:numId w:val="21"/>
        </w:numPr>
        <w:ind w:left="1134" w:hanging="567"/>
        <w:jc w:val="both"/>
        <w:rPr>
          <w:rFonts w:cstheme="minorHAnsi"/>
          <w:sz w:val="20"/>
          <w:szCs w:val="20"/>
        </w:rPr>
      </w:pPr>
      <w:r w:rsidRPr="00E32648">
        <w:rPr>
          <w:rFonts w:cstheme="minorHAnsi"/>
          <w:sz w:val="20"/>
          <w:szCs w:val="20"/>
        </w:rPr>
        <w:t>obchodné meno/názov subdodávateľa,</w:t>
      </w:r>
    </w:p>
    <w:p w14:paraId="3ECC78D9" w14:textId="77777777" w:rsidR="007E5BD3" w:rsidRPr="00E32648" w:rsidRDefault="007E5BD3" w:rsidP="008D0859">
      <w:pPr>
        <w:pStyle w:val="Bezriadkovania"/>
        <w:numPr>
          <w:ilvl w:val="0"/>
          <w:numId w:val="21"/>
        </w:numPr>
        <w:ind w:left="1134" w:hanging="567"/>
        <w:jc w:val="both"/>
        <w:rPr>
          <w:rFonts w:cstheme="minorHAnsi"/>
          <w:sz w:val="20"/>
          <w:szCs w:val="20"/>
        </w:rPr>
      </w:pPr>
      <w:r w:rsidRPr="00E32648">
        <w:rPr>
          <w:rFonts w:cstheme="minorHAnsi"/>
          <w:sz w:val="20"/>
          <w:szCs w:val="20"/>
        </w:rPr>
        <w:t>údaje o osobe oprávnenej konať za subdodávateľa v rozsahu meno a priezvisko, adresa pobytu, dátum narodenia,</w:t>
      </w:r>
    </w:p>
    <w:p w14:paraId="4544E955" w14:textId="77777777" w:rsidR="007E5BD3" w:rsidRPr="00E32648" w:rsidRDefault="007E5BD3" w:rsidP="008D0859">
      <w:pPr>
        <w:pStyle w:val="Bezriadkovania"/>
        <w:numPr>
          <w:ilvl w:val="0"/>
          <w:numId w:val="21"/>
        </w:numPr>
        <w:ind w:left="1134" w:hanging="567"/>
        <w:jc w:val="both"/>
        <w:rPr>
          <w:rFonts w:cstheme="minorHAnsi"/>
          <w:sz w:val="20"/>
          <w:szCs w:val="20"/>
        </w:rPr>
      </w:pPr>
      <w:r w:rsidRPr="00E32648">
        <w:rPr>
          <w:rFonts w:cstheme="minorHAnsi"/>
          <w:sz w:val="20"/>
          <w:szCs w:val="20"/>
        </w:rPr>
        <w:t>rozsah subdodávky vyjadrený v eurách,</w:t>
      </w:r>
    </w:p>
    <w:p w14:paraId="7FB84D2C" w14:textId="77777777" w:rsidR="007E5BD3" w:rsidRPr="00E32648" w:rsidRDefault="007E5BD3" w:rsidP="008D0859">
      <w:pPr>
        <w:pStyle w:val="Bezriadkovania"/>
        <w:numPr>
          <w:ilvl w:val="0"/>
          <w:numId w:val="21"/>
        </w:numPr>
        <w:ind w:left="1134" w:hanging="567"/>
        <w:jc w:val="both"/>
        <w:rPr>
          <w:rFonts w:cstheme="minorHAnsi"/>
          <w:sz w:val="20"/>
          <w:szCs w:val="20"/>
        </w:rPr>
      </w:pPr>
      <w:r w:rsidRPr="00E32648">
        <w:rPr>
          <w:rFonts w:cstheme="minorHAnsi"/>
          <w:sz w:val="20"/>
          <w:szCs w:val="20"/>
        </w:rPr>
        <w:t>skutočnosť, či je subdodávateľ zapísaný v Registri partnerov verejného sektora, ak takúto povinnosť má podľa osobitných predpisov,</w:t>
      </w:r>
    </w:p>
    <w:p w14:paraId="5C759562" w14:textId="77777777" w:rsidR="007E5BD3" w:rsidRPr="00E32648" w:rsidRDefault="007E5BD3" w:rsidP="008D0859">
      <w:pPr>
        <w:pStyle w:val="Bezriadkovania"/>
        <w:numPr>
          <w:ilvl w:val="0"/>
          <w:numId w:val="21"/>
        </w:numPr>
        <w:ind w:left="1134" w:hanging="567"/>
        <w:jc w:val="both"/>
        <w:rPr>
          <w:rFonts w:cstheme="minorHAnsi"/>
          <w:sz w:val="20"/>
          <w:szCs w:val="20"/>
        </w:rPr>
      </w:pPr>
      <w:r w:rsidRPr="00E32648">
        <w:rPr>
          <w:rFonts w:cstheme="minorHAnsi"/>
          <w:sz w:val="20"/>
          <w:szCs w:val="20"/>
        </w:rPr>
        <w:t>doklad o oprávnení realizovať plnenie,</w:t>
      </w:r>
    </w:p>
    <w:p w14:paraId="25F0A8F2" w14:textId="77777777" w:rsidR="007E5BD3" w:rsidRPr="00E32648" w:rsidRDefault="007E5BD3" w:rsidP="008D0859">
      <w:pPr>
        <w:pStyle w:val="Bezriadkovania"/>
        <w:numPr>
          <w:ilvl w:val="0"/>
          <w:numId w:val="21"/>
        </w:numPr>
        <w:ind w:left="1134" w:hanging="567"/>
        <w:jc w:val="both"/>
        <w:rPr>
          <w:rFonts w:cstheme="minorHAnsi"/>
          <w:sz w:val="20"/>
          <w:szCs w:val="20"/>
        </w:rPr>
      </w:pPr>
      <w:r w:rsidRPr="00E32648">
        <w:rPr>
          <w:rFonts w:cstheme="minorHAnsi"/>
          <w:sz w:val="20"/>
          <w:szCs w:val="20"/>
        </w:rPr>
        <w:t>dôvod zmeny pôvodného dodávateľa,</w:t>
      </w:r>
    </w:p>
    <w:p w14:paraId="1C8E0550" w14:textId="77777777" w:rsidR="007E5BD3" w:rsidRPr="00E32648" w:rsidRDefault="007E5BD3" w:rsidP="008D0859">
      <w:pPr>
        <w:pStyle w:val="Bezriadkovania"/>
        <w:numPr>
          <w:ilvl w:val="0"/>
          <w:numId w:val="21"/>
        </w:numPr>
        <w:ind w:left="1134" w:hanging="567"/>
        <w:jc w:val="both"/>
        <w:rPr>
          <w:rFonts w:cstheme="minorHAnsi"/>
          <w:sz w:val="20"/>
          <w:szCs w:val="20"/>
        </w:rPr>
      </w:pPr>
      <w:r w:rsidRPr="00E32648">
        <w:rPr>
          <w:rFonts w:cstheme="minorHAnsi"/>
          <w:sz w:val="20"/>
          <w:szCs w:val="20"/>
        </w:rPr>
        <w:t>dátum zmeny alebo pribratia subdodávateľa.</w:t>
      </w:r>
    </w:p>
    <w:p w14:paraId="0F6E86C9" w14:textId="77777777" w:rsidR="007E5BD3" w:rsidRPr="00E32648" w:rsidRDefault="007E5BD3" w:rsidP="007E5BD3">
      <w:pPr>
        <w:pStyle w:val="Bezriadkovania"/>
        <w:suppressAutoHyphens/>
        <w:autoSpaceDE w:val="0"/>
        <w:autoSpaceDN w:val="0"/>
        <w:adjustRightInd w:val="0"/>
        <w:jc w:val="both"/>
        <w:rPr>
          <w:rFonts w:cstheme="minorHAnsi"/>
          <w:sz w:val="20"/>
          <w:szCs w:val="20"/>
        </w:rPr>
      </w:pPr>
    </w:p>
    <w:p w14:paraId="1E3593C1" w14:textId="77777777" w:rsidR="007E5BD3" w:rsidRPr="00E32648" w:rsidRDefault="007E5BD3" w:rsidP="008D0859">
      <w:pPr>
        <w:pStyle w:val="Bezriadkovania"/>
        <w:numPr>
          <w:ilvl w:val="0"/>
          <w:numId w:val="20"/>
        </w:numPr>
        <w:suppressAutoHyphens/>
        <w:autoSpaceDE w:val="0"/>
        <w:autoSpaceDN w:val="0"/>
        <w:adjustRightInd w:val="0"/>
        <w:ind w:left="567" w:hanging="567"/>
        <w:jc w:val="both"/>
        <w:rPr>
          <w:rFonts w:cstheme="minorHAnsi"/>
          <w:sz w:val="20"/>
          <w:szCs w:val="20"/>
        </w:rPr>
      </w:pPr>
      <w:r w:rsidRPr="00E32648">
        <w:rPr>
          <w:rFonts w:cstheme="minorHAnsi"/>
          <w:snapToGrid w:val="0"/>
          <w:sz w:val="20"/>
          <w:szCs w:val="20"/>
        </w:rPr>
        <w:t>Subdodávateľ uvedený v prílohe č. 2 a každý nový subdodávateľ musí byť zapísaný v registri partnerov verejného sektora v zmysle zákona č. 315/2016 Z. z. o registri partnerov verejného sektora a o zmene a doplnení niektorých zákonov, ak mu takúto povinnosť zákon ukladá.</w:t>
      </w:r>
    </w:p>
    <w:p w14:paraId="08721893" w14:textId="77777777" w:rsidR="007E5BD3" w:rsidRPr="00E32648" w:rsidRDefault="007E5BD3" w:rsidP="007E5BD3">
      <w:pPr>
        <w:pStyle w:val="Bezriadkovania"/>
        <w:suppressAutoHyphens/>
        <w:autoSpaceDE w:val="0"/>
        <w:autoSpaceDN w:val="0"/>
        <w:adjustRightInd w:val="0"/>
        <w:ind w:left="567"/>
        <w:jc w:val="both"/>
        <w:rPr>
          <w:rFonts w:cstheme="minorHAnsi"/>
          <w:sz w:val="20"/>
          <w:szCs w:val="20"/>
        </w:rPr>
      </w:pPr>
    </w:p>
    <w:p w14:paraId="1C25817E" w14:textId="7242F66A" w:rsidR="007E5BD3" w:rsidRDefault="007E5BD3" w:rsidP="008D0859">
      <w:pPr>
        <w:pStyle w:val="Bezriadkovania"/>
        <w:numPr>
          <w:ilvl w:val="0"/>
          <w:numId w:val="20"/>
        </w:numPr>
        <w:suppressAutoHyphens/>
        <w:autoSpaceDE w:val="0"/>
        <w:autoSpaceDN w:val="0"/>
        <w:adjustRightInd w:val="0"/>
        <w:ind w:left="567" w:hanging="567"/>
        <w:jc w:val="both"/>
        <w:rPr>
          <w:rFonts w:cstheme="minorHAnsi"/>
          <w:sz w:val="20"/>
          <w:szCs w:val="20"/>
        </w:rPr>
      </w:pPr>
      <w:r w:rsidRPr="00E32648">
        <w:rPr>
          <w:rFonts w:cstheme="minorHAnsi"/>
          <w:sz w:val="20"/>
          <w:szCs w:val="20"/>
        </w:rPr>
        <w:t>Zhotoviteľ vyhlasuje, že príloha č. 2 tejto Zmluvy obsahuje aktuálne a úplné údaje v zmysle ustanovenia § 41 ods. 3 zákona o verejnom obstarávaní. Zmenu údajov akéhokoľvek aktuálneho subdodávateľa je Zhotoviteľ povinný bezodkladne písomne oznámiť Objednávateľovi. Neoznámenie zmeny subdodávateľa zo strany Zhotoviteľa sa považuje za podstatné porušenie povinností Zhotoviteľom.</w:t>
      </w:r>
    </w:p>
    <w:p w14:paraId="2DE1F248" w14:textId="77777777" w:rsidR="003610F0" w:rsidRPr="003610F0" w:rsidRDefault="003610F0" w:rsidP="003610F0">
      <w:pPr>
        <w:pStyle w:val="Bezriadkovania"/>
        <w:suppressAutoHyphens/>
        <w:autoSpaceDE w:val="0"/>
        <w:autoSpaceDN w:val="0"/>
        <w:adjustRightInd w:val="0"/>
        <w:ind w:left="567"/>
        <w:jc w:val="both"/>
        <w:rPr>
          <w:rFonts w:cstheme="minorHAnsi"/>
          <w:sz w:val="20"/>
          <w:szCs w:val="20"/>
        </w:rPr>
      </w:pPr>
    </w:p>
    <w:p w14:paraId="22D6E6C9" w14:textId="39A6A4CF" w:rsidR="003610F0" w:rsidRPr="008B55E7" w:rsidRDefault="00623DDA" w:rsidP="008D0859">
      <w:pPr>
        <w:pStyle w:val="Bezriadkovania"/>
        <w:numPr>
          <w:ilvl w:val="0"/>
          <w:numId w:val="20"/>
        </w:numPr>
        <w:suppressAutoHyphens/>
        <w:autoSpaceDE w:val="0"/>
        <w:autoSpaceDN w:val="0"/>
        <w:adjustRightInd w:val="0"/>
        <w:ind w:left="567" w:hanging="567"/>
        <w:jc w:val="both"/>
        <w:rPr>
          <w:rFonts w:cstheme="minorHAnsi"/>
          <w:sz w:val="20"/>
          <w:szCs w:val="20"/>
        </w:rPr>
      </w:pPr>
      <w:r w:rsidRPr="00E20B72">
        <w:rPr>
          <w:rFonts w:ascii="Calibri" w:eastAsia="Calibri" w:hAnsi="Calibri" w:cs="Times New Roman"/>
          <w:sz w:val="20"/>
          <w:szCs w:val="20"/>
        </w:rPr>
        <w:t>Za zabezpečenie stavebných prác prostredníctvom subdodávateľov má Zhotoviteľ zodpovednosť, akoby práce vykonával sám.</w:t>
      </w:r>
    </w:p>
    <w:p w14:paraId="490D6673" w14:textId="77777777" w:rsidR="008B55E7" w:rsidRPr="00E20B72" w:rsidRDefault="008B55E7" w:rsidP="008B55E7">
      <w:pPr>
        <w:pStyle w:val="Bezriadkovania"/>
        <w:suppressAutoHyphens/>
        <w:autoSpaceDE w:val="0"/>
        <w:autoSpaceDN w:val="0"/>
        <w:adjustRightInd w:val="0"/>
        <w:jc w:val="both"/>
        <w:rPr>
          <w:rFonts w:cstheme="minorHAnsi"/>
          <w:sz w:val="20"/>
          <w:szCs w:val="20"/>
        </w:rPr>
      </w:pPr>
    </w:p>
    <w:p w14:paraId="493E2044" w14:textId="40188CAA" w:rsidR="003610F0" w:rsidRPr="00804659" w:rsidRDefault="00623DDA" w:rsidP="008D0859">
      <w:pPr>
        <w:pStyle w:val="Bezriadkovania"/>
        <w:numPr>
          <w:ilvl w:val="0"/>
          <w:numId w:val="20"/>
        </w:numPr>
        <w:suppressAutoHyphens/>
        <w:autoSpaceDE w:val="0"/>
        <w:autoSpaceDN w:val="0"/>
        <w:adjustRightInd w:val="0"/>
        <w:ind w:left="567" w:hanging="567"/>
        <w:jc w:val="both"/>
        <w:rPr>
          <w:rFonts w:cstheme="minorHAnsi"/>
          <w:sz w:val="20"/>
          <w:szCs w:val="20"/>
        </w:rPr>
      </w:pPr>
      <w:r w:rsidRPr="003610F0">
        <w:rPr>
          <w:rFonts w:ascii="Calibri" w:eastAsia="Calibri" w:hAnsi="Calibri" w:cs="Times New Roman"/>
          <w:sz w:val="20"/>
          <w:szCs w:val="20"/>
        </w:rPr>
        <w:lastRenderedPageBreak/>
        <w:t>Objednávateľ je oprávnený podľa vlastného uváženia a</w:t>
      </w:r>
      <w:r w:rsidR="003610F0" w:rsidRPr="003610F0">
        <w:rPr>
          <w:rFonts w:ascii="Calibri" w:eastAsia="Calibri" w:hAnsi="Calibri" w:cs="Times New Roman"/>
          <w:sz w:val="20"/>
          <w:szCs w:val="20"/>
        </w:rPr>
        <w:t> s uvedením dôvodu</w:t>
      </w:r>
      <w:r w:rsidRPr="003610F0">
        <w:rPr>
          <w:rFonts w:ascii="Calibri" w:eastAsia="Calibri" w:hAnsi="Calibri" w:cs="Times New Roman"/>
          <w:sz w:val="20"/>
          <w:szCs w:val="20"/>
        </w:rPr>
        <w:t xml:space="preserve"> odmietnuť udeliť súhlas. Do doručenia písomného súhlasu Objednávateľa Zhotoviteľovi sa má za to, že Objednávateľ Zhotoviteľovi tento súhlas neudelil. Všetci subdodávatelia Zhotoviteľa počas trvania Zmluvy musia spĺňať podmienky podľa § 41, ods. 1, písm. b)  Zákona o verejnom obstarávaní. Zhotoviteľ je povinný na vyzvanie Objednávateľa do desiatich (10) kalendárnych dní preukázať splnenie podmienok podľa predchádzajúcej vety dokladmi v súlade so zákonom o verejnom obstarávaní.</w:t>
      </w:r>
    </w:p>
    <w:p w14:paraId="08D920FD" w14:textId="77777777" w:rsidR="00804659" w:rsidRPr="003610F0" w:rsidRDefault="00804659" w:rsidP="00804659">
      <w:pPr>
        <w:pStyle w:val="Bezriadkovania"/>
        <w:suppressAutoHyphens/>
        <w:autoSpaceDE w:val="0"/>
        <w:autoSpaceDN w:val="0"/>
        <w:adjustRightInd w:val="0"/>
        <w:jc w:val="both"/>
        <w:rPr>
          <w:rFonts w:cstheme="minorHAnsi"/>
          <w:sz w:val="20"/>
          <w:szCs w:val="20"/>
        </w:rPr>
      </w:pPr>
    </w:p>
    <w:p w14:paraId="3322F5B3" w14:textId="5BF94E52" w:rsidR="00623DDA" w:rsidRPr="00E20B72" w:rsidRDefault="00623DDA" w:rsidP="008D0859">
      <w:pPr>
        <w:pStyle w:val="Bezriadkovania"/>
        <w:numPr>
          <w:ilvl w:val="0"/>
          <w:numId w:val="20"/>
        </w:numPr>
        <w:suppressAutoHyphens/>
        <w:autoSpaceDE w:val="0"/>
        <w:autoSpaceDN w:val="0"/>
        <w:adjustRightInd w:val="0"/>
        <w:ind w:left="567" w:hanging="567"/>
        <w:jc w:val="both"/>
        <w:rPr>
          <w:rFonts w:cstheme="minorHAnsi"/>
          <w:sz w:val="20"/>
          <w:szCs w:val="20"/>
        </w:rPr>
      </w:pPr>
      <w:r w:rsidRPr="003610F0">
        <w:rPr>
          <w:rFonts w:ascii="Calibri" w:eastAsia="Calibri" w:hAnsi="Calibri" w:cs="Times New Roman"/>
          <w:sz w:val="20"/>
          <w:szCs w:val="20"/>
        </w:rPr>
        <w:t xml:space="preserve">Zhotoviteľ sa zaväzuje riadne a včas plniť svoje záväzky (najmä finančné záväzky) voči svojim subdodávateľom podieľajúcim sa na realizácii Diela. Ohľadom kontroly plnenia povinností Zhotoviteľa podľa predchádzajúcej vety je Objednávateľ oprávnený komunikovať priamo so subdodávateľmi. Ak Zhotoviteľ nebude plniť svoje finančné záväzky voči svojim subdodávateľom podľa prvej vety tohto bodu Zmluvy, </w:t>
      </w:r>
      <w:r w:rsidR="003610F0">
        <w:rPr>
          <w:rFonts w:ascii="Calibri" w:eastAsia="Calibri" w:hAnsi="Calibri" w:cs="Times New Roman"/>
          <w:sz w:val="20"/>
          <w:szCs w:val="20"/>
        </w:rPr>
        <w:t>alebo Objednávateľ bude mať z verejne dostupných zdrojov informácie, ktoré by ohrozili riadne a včas plniť záväzky ( najmä finančné záväzky) Zhotoviteľa voči svojim subdodávateľom, ktor</w:t>
      </w:r>
      <w:r w:rsidR="0043291D">
        <w:rPr>
          <w:rFonts w:ascii="Calibri" w:eastAsia="Calibri" w:hAnsi="Calibri" w:cs="Times New Roman"/>
          <w:sz w:val="20"/>
          <w:szCs w:val="20"/>
        </w:rPr>
        <w:t xml:space="preserve">í sa podieľajú na realizácii Diela, </w:t>
      </w:r>
      <w:r w:rsidRPr="003610F0">
        <w:rPr>
          <w:rFonts w:ascii="Calibri" w:eastAsia="Calibri" w:hAnsi="Calibri" w:cs="Times New Roman"/>
          <w:sz w:val="20"/>
          <w:szCs w:val="20"/>
        </w:rPr>
        <w:t xml:space="preserve">Objednávateľ je oprávnený postupovať v zmysle </w:t>
      </w:r>
      <w:r w:rsidRPr="0043291D">
        <w:rPr>
          <w:rFonts w:ascii="Calibri" w:eastAsia="Calibri" w:hAnsi="Calibri" w:cs="Times New Roman"/>
          <w:sz w:val="20"/>
          <w:szCs w:val="20"/>
        </w:rPr>
        <w:t>článku X</w:t>
      </w:r>
      <w:r w:rsidR="003F651E">
        <w:rPr>
          <w:rFonts w:ascii="Calibri" w:eastAsia="Calibri" w:hAnsi="Calibri" w:cs="Times New Roman"/>
          <w:sz w:val="20"/>
          <w:szCs w:val="20"/>
        </w:rPr>
        <w:t>II</w:t>
      </w:r>
      <w:r w:rsidR="0043291D" w:rsidRPr="0043291D">
        <w:rPr>
          <w:rFonts w:ascii="Calibri" w:eastAsia="Calibri" w:hAnsi="Calibri" w:cs="Times New Roman"/>
          <w:sz w:val="20"/>
          <w:szCs w:val="20"/>
        </w:rPr>
        <w:t>I.</w:t>
      </w:r>
      <w:r w:rsidRPr="003610F0">
        <w:rPr>
          <w:rFonts w:ascii="Calibri" w:eastAsia="Calibri" w:hAnsi="Calibri" w:cs="Times New Roman"/>
          <w:sz w:val="20"/>
          <w:szCs w:val="20"/>
        </w:rPr>
        <w:t xml:space="preserve">  </w:t>
      </w:r>
    </w:p>
    <w:p w14:paraId="7DA7DB34" w14:textId="77777777" w:rsidR="00C60A70" w:rsidRDefault="00C60A70" w:rsidP="007E5BD3">
      <w:pPr>
        <w:pStyle w:val="Bezriadkovania"/>
        <w:jc w:val="center"/>
        <w:rPr>
          <w:rFonts w:cstheme="minorHAnsi"/>
          <w:b/>
          <w:bCs/>
          <w:sz w:val="20"/>
          <w:szCs w:val="20"/>
        </w:rPr>
      </w:pPr>
    </w:p>
    <w:p w14:paraId="01C214DA" w14:textId="77777777" w:rsidR="00BB60D8" w:rsidRDefault="00BB60D8" w:rsidP="007E5BD3">
      <w:pPr>
        <w:pStyle w:val="Bezriadkovania"/>
        <w:jc w:val="center"/>
        <w:rPr>
          <w:rFonts w:cstheme="minorHAnsi"/>
          <w:b/>
          <w:bCs/>
          <w:sz w:val="20"/>
          <w:szCs w:val="20"/>
        </w:rPr>
      </w:pPr>
    </w:p>
    <w:p w14:paraId="2F8D8537" w14:textId="16FCDC9B"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Článok VIII</w:t>
      </w:r>
    </w:p>
    <w:p w14:paraId="633C5988"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Odovzdanie a prevzatie Diela</w:t>
      </w:r>
    </w:p>
    <w:p w14:paraId="1D43AC59"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48378210" w14:textId="77777777" w:rsidR="007E5BD3" w:rsidRPr="00E32648" w:rsidRDefault="007E5BD3" w:rsidP="008D0859">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Zhotoviteľ sa zaväzuje odovzdať Dielo vcelku.</w:t>
      </w:r>
    </w:p>
    <w:p w14:paraId="14856E57"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5DE6C0DE" w14:textId="77777777" w:rsidR="007E5BD3" w:rsidRPr="00E32648" w:rsidRDefault="007E5BD3" w:rsidP="008D0859">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Povinnosť zhotoviť Dielo riadne a včas splní Zhotoviteľ odovzdaním Diela Objednávateľovi na základe protokolov o odovzdaní a prevzatí Diela bez vád a nedorobkov.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dostatočne vopred tak, aby bola dodržaná lehota podľa článku II ods. 2 písm. b) tejto Zmluvy. </w:t>
      </w:r>
    </w:p>
    <w:p w14:paraId="7881E680"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2A74C53F" w14:textId="3F8234DD" w:rsidR="007E5BD3" w:rsidRPr="00E32648" w:rsidRDefault="007E5BD3" w:rsidP="008D0859">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Objednávateľ prevezme Dielo od Zhotoviteľa až vtedy, pokiaľ Zhotoviteľ prevezme písomným protokolom jednotlivé časti Diela od svojich subdodávateľov, uvedených v prílohe č. 2 tejto Zmluvy </w:t>
      </w:r>
      <w:r w:rsidR="007912CD">
        <w:rPr>
          <w:rFonts w:cstheme="minorHAnsi"/>
          <w:sz w:val="20"/>
          <w:szCs w:val="20"/>
        </w:rPr>
        <w:t>-</w:t>
      </w:r>
      <w:r w:rsidRPr="00E32648">
        <w:rPr>
          <w:rFonts w:cstheme="minorHAnsi"/>
          <w:sz w:val="20"/>
          <w:szCs w:val="20"/>
        </w:rPr>
        <w:t xml:space="preserve"> Zoznam subdodávateľov a podiel subdodávok. Tieto čiastkové preberacie protokoly budú súčasťou protokolu o odovzdaní a prevzatí Diela.</w:t>
      </w:r>
    </w:p>
    <w:p w14:paraId="5CBFC865" w14:textId="77777777" w:rsidR="007E5BD3" w:rsidRPr="00E32648" w:rsidRDefault="007E5BD3" w:rsidP="007E5BD3">
      <w:pPr>
        <w:suppressAutoHyphens/>
        <w:autoSpaceDE w:val="0"/>
        <w:autoSpaceDN w:val="0"/>
        <w:adjustRightInd w:val="0"/>
        <w:spacing w:after="0" w:line="240" w:lineRule="auto"/>
        <w:jc w:val="both"/>
        <w:rPr>
          <w:rFonts w:cstheme="minorHAnsi"/>
          <w:sz w:val="20"/>
          <w:szCs w:val="20"/>
        </w:rPr>
      </w:pPr>
    </w:p>
    <w:p w14:paraId="4477A19C" w14:textId="77777777" w:rsidR="007E5BD3" w:rsidRPr="00E32648" w:rsidRDefault="007E5BD3" w:rsidP="008D0859">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K odovzdaniu a prevzatiu dokončeného Diela pripraví Zhotoviteľ doklady v zmysle článku V ods. 12 tejto Zmluvy. Bez dokladovania kvality vykonaných prác, tak ako je to uvedené v článku V ods. 12 tejto Zmluvy, má Dielo vady.     </w:t>
      </w:r>
    </w:p>
    <w:p w14:paraId="3C7FAC1F" w14:textId="77777777" w:rsidR="007E5BD3" w:rsidRPr="00E32648" w:rsidRDefault="007E5BD3" w:rsidP="007E5BD3">
      <w:pPr>
        <w:pStyle w:val="Odsekzoznamu"/>
        <w:spacing w:after="0" w:line="240" w:lineRule="auto"/>
        <w:rPr>
          <w:rFonts w:cstheme="minorHAnsi"/>
          <w:sz w:val="20"/>
          <w:szCs w:val="20"/>
        </w:rPr>
      </w:pPr>
    </w:p>
    <w:p w14:paraId="08FB01EC" w14:textId="77777777" w:rsidR="007E5BD3" w:rsidRPr="00E32648" w:rsidRDefault="007E5BD3" w:rsidP="008D0859">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Zhotoviteľ je povinný pri odovzdaní a prevzatí Diela odovzdať Dielo vyčistené od zvyšných materiálov spolu so záberom plôch využívaných na zhotovenie Diela tak, aby bolo možné Dielo riadne prevziať a následne riadne zhotovené Dielo užívať. Ak Dielo nebude vyčistené pri odovzdaní a prevzatí Diela, Zhotoviteľ je povinný zaplatiť Objednávateľovi pokutu vo výške 50 eur,- za každý aj začatý deň porušenia povinnosti.</w:t>
      </w:r>
    </w:p>
    <w:p w14:paraId="20857A5A" w14:textId="77777777" w:rsidR="007E5BD3" w:rsidRPr="00E32648" w:rsidRDefault="007E5BD3" w:rsidP="007E5BD3">
      <w:pPr>
        <w:pStyle w:val="Odsekzoznamu"/>
        <w:spacing w:after="0" w:line="240" w:lineRule="auto"/>
        <w:rPr>
          <w:rFonts w:cstheme="minorHAnsi"/>
          <w:sz w:val="20"/>
          <w:szCs w:val="20"/>
        </w:rPr>
      </w:pPr>
    </w:p>
    <w:p w14:paraId="3BB38A57" w14:textId="77777777" w:rsidR="007E5BD3" w:rsidRPr="00E32648" w:rsidRDefault="007E5BD3" w:rsidP="008D0859">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 </w:t>
      </w:r>
    </w:p>
    <w:p w14:paraId="71CEF58F" w14:textId="77777777" w:rsidR="007E5BD3" w:rsidRPr="00E32648" w:rsidRDefault="007E5BD3" w:rsidP="007E5BD3">
      <w:pPr>
        <w:pStyle w:val="Odsekzoznamu"/>
        <w:spacing w:after="0" w:line="240" w:lineRule="auto"/>
        <w:rPr>
          <w:rFonts w:cstheme="minorHAnsi"/>
          <w:sz w:val="20"/>
          <w:szCs w:val="20"/>
        </w:rPr>
      </w:pPr>
    </w:p>
    <w:p w14:paraId="2BAF5381" w14:textId="29F6F957" w:rsidR="007E5BD3" w:rsidRPr="00E32648" w:rsidRDefault="007E5BD3" w:rsidP="008D0859">
      <w:pPr>
        <w:pStyle w:val="Odsekzoznamu"/>
        <w:numPr>
          <w:ilvl w:val="0"/>
          <w:numId w:val="22"/>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Dokladom o</w:t>
      </w:r>
      <w:r w:rsidR="00E300FF">
        <w:rPr>
          <w:rFonts w:cstheme="minorHAnsi"/>
          <w:sz w:val="20"/>
          <w:szCs w:val="20"/>
        </w:rPr>
        <w:t> zrealizovaní D</w:t>
      </w:r>
      <w:r w:rsidRPr="00E32648">
        <w:rPr>
          <w:rFonts w:cstheme="minorHAnsi"/>
          <w:sz w:val="20"/>
          <w:szCs w:val="20"/>
        </w:rPr>
        <w:t>iela Zhotoviteľom je protokol o</w:t>
      </w:r>
      <w:r w:rsidR="007912CD">
        <w:rPr>
          <w:rFonts w:cstheme="minorHAnsi"/>
          <w:sz w:val="20"/>
          <w:szCs w:val="20"/>
        </w:rPr>
        <w:t> </w:t>
      </w:r>
      <w:r w:rsidRPr="00E32648">
        <w:rPr>
          <w:rFonts w:cstheme="minorHAnsi"/>
          <w:sz w:val="20"/>
          <w:szCs w:val="20"/>
        </w:rPr>
        <w:t>odovzdaní</w:t>
      </w:r>
      <w:r w:rsidR="007912CD">
        <w:rPr>
          <w:rFonts w:cstheme="minorHAnsi"/>
          <w:sz w:val="20"/>
          <w:szCs w:val="20"/>
        </w:rPr>
        <w:t xml:space="preserve"> </w:t>
      </w:r>
      <w:r w:rsidRPr="00E32648">
        <w:rPr>
          <w:rFonts w:cstheme="minorHAnsi"/>
          <w:sz w:val="20"/>
          <w:szCs w:val="20"/>
        </w:rPr>
        <w:t>a prevzatí Diela, návrh ktorého pripraví Zhotoviteľ a ktorým zástupca Objednávateľa potvrdí prevzatie Diela bez vád a nedorobkov.</w:t>
      </w:r>
    </w:p>
    <w:p w14:paraId="3B9E3341" w14:textId="77777777" w:rsidR="006B11A4" w:rsidRDefault="006B11A4" w:rsidP="007E5BD3">
      <w:pPr>
        <w:pStyle w:val="Bezriadkovania"/>
        <w:jc w:val="center"/>
        <w:rPr>
          <w:rFonts w:cstheme="minorHAnsi"/>
          <w:b/>
          <w:bCs/>
          <w:sz w:val="20"/>
          <w:szCs w:val="20"/>
        </w:rPr>
      </w:pPr>
    </w:p>
    <w:p w14:paraId="0F87794E" w14:textId="77777777" w:rsidR="00B263DC" w:rsidRDefault="00B263DC" w:rsidP="007E5BD3">
      <w:pPr>
        <w:pStyle w:val="Bezriadkovania"/>
        <w:jc w:val="center"/>
        <w:rPr>
          <w:rFonts w:cstheme="minorHAnsi"/>
          <w:b/>
          <w:bCs/>
          <w:sz w:val="20"/>
          <w:szCs w:val="20"/>
        </w:rPr>
      </w:pPr>
    </w:p>
    <w:p w14:paraId="0E1F643B" w14:textId="77777777" w:rsidR="00B263DC" w:rsidRDefault="00B263DC" w:rsidP="007E5BD3">
      <w:pPr>
        <w:pStyle w:val="Bezriadkovania"/>
        <w:jc w:val="center"/>
        <w:rPr>
          <w:rFonts w:cstheme="minorHAnsi"/>
          <w:b/>
          <w:bCs/>
          <w:sz w:val="20"/>
          <w:szCs w:val="20"/>
        </w:rPr>
      </w:pPr>
    </w:p>
    <w:p w14:paraId="6542BB94" w14:textId="321BDAF1"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Článok IX</w:t>
      </w:r>
    </w:p>
    <w:p w14:paraId="4C231853"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Prechod vlastníctva, nebezpečenstvo škody a zodpovednosť za škodu</w:t>
      </w:r>
    </w:p>
    <w:p w14:paraId="7968FE2B"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4BEBA58A" w14:textId="77777777" w:rsidR="007E5BD3" w:rsidRPr="00E32648" w:rsidRDefault="007E5BD3" w:rsidP="008D0859">
      <w:pPr>
        <w:pStyle w:val="Odsekzoznamu"/>
        <w:numPr>
          <w:ilvl w:val="0"/>
          <w:numId w:val="23"/>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Vlastníkom Diela počas jeho realizácie je Objednávateľ. </w:t>
      </w:r>
    </w:p>
    <w:p w14:paraId="2A3A8AF5"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22F19B18" w14:textId="77777777" w:rsidR="007E5BD3" w:rsidRPr="00E32648" w:rsidRDefault="007E5BD3" w:rsidP="008D0859">
      <w:pPr>
        <w:pStyle w:val="Odsekzoznamu"/>
        <w:numPr>
          <w:ilvl w:val="0"/>
          <w:numId w:val="23"/>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lastRenderedPageBreak/>
        <w:t xml:space="preserve">Stavebný materiál a zariadenia potrebné na zhotovenie Diela zabezpečuje Zhotoviteľ. Kúpna cena týchto vecí je súčasťou ceny Diela podľa článku III ods. 1 tejto Zmluvy. Zhotoviteľ zostáva vlastníkom týchto vecí až do ich pevného zabudovania do Diela, ktoré je predmetom tejto Zmluvy, s výnimkou zariadení, ktorých cenu uhradil Objednávateľ pred ich zabudovaním do Diela. </w:t>
      </w:r>
    </w:p>
    <w:p w14:paraId="29D7A323" w14:textId="77777777" w:rsidR="007E5BD3" w:rsidRPr="00E32648" w:rsidRDefault="007E5BD3" w:rsidP="007E5BD3">
      <w:pPr>
        <w:pStyle w:val="Odsekzoznamu"/>
        <w:spacing w:after="0" w:line="240" w:lineRule="auto"/>
        <w:rPr>
          <w:rFonts w:cstheme="minorHAnsi"/>
          <w:sz w:val="20"/>
          <w:szCs w:val="20"/>
        </w:rPr>
      </w:pPr>
    </w:p>
    <w:p w14:paraId="509A5120" w14:textId="77777777" w:rsidR="007E5BD3" w:rsidRPr="00E32648" w:rsidRDefault="007E5BD3" w:rsidP="008D0859">
      <w:pPr>
        <w:pStyle w:val="Odsekzoznamu"/>
        <w:numPr>
          <w:ilvl w:val="0"/>
          <w:numId w:val="23"/>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Nebezpečenstvo škody na Diele ako aj na veciach a materiáloch potrebných na zhotovenie Diela znáša Zhotoviteľ, a to až do času protokolárneho odovzdania Diela Zhotoviteľom a prevzatia Objednávateľom. </w:t>
      </w:r>
    </w:p>
    <w:p w14:paraId="4B27298B" w14:textId="77777777" w:rsidR="007E5BD3" w:rsidRPr="00E32648" w:rsidRDefault="007E5BD3" w:rsidP="007E5BD3">
      <w:pPr>
        <w:pStyle w:val="Odsekzoznamu"/>
        <w:spacing w:after="0" w:line="240" w:lineRule="auto"/>
        <w:rPr>
          <w:rFonts w:cstheme="minorHAnsi"/>
          <w:sz w:val="20"/>
          <w:szCs w:val="20"/>
        </w:rPr>
      </w:pPr>
    </w:p>
    <w:p w14:paraId="38718912" w14:textId="77777777" w:rsidR="007E5BD3" w:rsidRPr="00E32648" w:rsidRDefault="007E5BD3" w:rsidP="008D0859">
      <w:pPr>
        <w:pStyle w:val="Odsekzoznamu"/>
        <w:numPr>
          <w:ilvl w:val="0"/>
          <w:numId w:val="23"/>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Dňom podpísania protokolu o odovzdaní a prevzatí Diela prechádzajú na Objednávateľa nebezpečenstvá vzniku škody na Diele.</w:t>
      </w:r>
    </w:p>
    <w:p w14:paraId="76A44DA1" w14:textId="77777777" w:rsidR="007E5BD3" w:rsidRPr="00E32648" w:rsidRDefault="007E5BD3" w:rsidP="007E5BD3">
      <w:pPr>
        <w:pStyle w:val="Odsekzoznamu"/>
        <w:spacing w:after="0" w:line="240" w:lineRule="auto"/>
        <w:rPr>
          <w:rFonts w:cstheme="minorHAnsi"/>
          <w:sz w:val="20"/>
          <w:szCs w:val="20"/>
        </w:rPr>
      </w:pPr>
    </w:p>
    <w:p w14:paraId="18430E61" w14:textId="77777777" w:rsidR="007E5BD3" w:rsidRPr="00E32648" w:rsidRDefault="007E5BD3" w:rsidP="008D0859">
      <w:pPr>
        <w:pStyle w:val="Odsekzoznamu"/>
        <w:numPr>
          <w:ilvl w:val="0"/>
          <w:numId w:val="23"/>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Zhotoviteľ zodpovedá za všetky škody, ktoré vzniknú Objednávateľovi v dôsledku porušenia jeho povinností vyplývajúcich z tejto Zmluvy. </w:t>
      </w:r>
    </w:p>
    <w:p w14:paraId="5F8B6080" w14:textId="77777777" w:rsidR="007E5BD3" w:rsidRPr="00E32648" w:rsidRDefault="007E5BD3" w:rsidP="007E5BD3">
      <w:pPr>
        <w:pStyle w:val="Odsekzoznamu"/>
        <w:spacing w:after="0" w:line="240" w:lineRule="auto"/>
        <w:rPr>
          <w:rFonts w:cstheme="minorHAnsi"/>
          <w:sz w:val="20"/>
          <w:szCs w:val="20"/>
        </w:rPr>
      </w:pPr>
    </w:p>
    <w:p w14:paraId="0101F05C" w14:textId="77777777" w:rsidR="007E5BD3" w:rsidRPr="00E32648" w:rsidRDefault="007E5BD3" w:rsidP="008D0859">
      <w:pPr>
        <w:pStyle w:val="Odsekzoznamu"/>
        <w:numPr>
          <w:ilvl w:val="0"/>
          <w:numId w:val="23"/>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V prípade vzniku škody porušením povinností vyplývajúcich z tejto Zmluvy ktoroukoľvek Zmluvnou stranou, má druhá strana nárok na úhradu vzniknutej škody. </w:t>
      </w:r>
    </w:p>
    <w:p w14:paraId="71EB18B8" w14:textId="77777777" w:rsidR="006B11A4" w:rsidRDefault="006B11A4" w:rsidP="007E5BD3">
      <w:pPr>
        <w:autoSpaceDE w:val="0"/>
        <w:autoSpaceDN w:val="0"/>
        <w:adjustRightInd w:val="0"/>
        <w:spacing w:after="0" w:line="240" w:lineRule="auto"/>
        <w:jc w:val="both"/>
        <w:rPr>
          <w:rFonts w:cstheme="minorHAnsi"/>
          <w:sz w:val="20"/>
          <w:szCs w:val="20"/>
        </w:rPr>
      </w:pPr>
    </w:p>
    <w:p w14:paraId="4F171700" w14:textId="77777777" w:rsidR="00BB60D8" w:rsidRPr="00E32648" w:rsidRDefault="00BB60D8" w:rsidP="007E5BD3">
      <w:pPr>
        <w:autoSpaceDE w:val="0"/>
        <w:autoSpaceDN w:val="0"/>
        <w:adjustRightInd w:val="0"/>
        <w:spacing w:after="0" w:line="240" w:lineRule="auto"/>
        <w:jc w:val="both"/>
        <w:rPr>
          <w:rFonts w:cstheme="minorHAnsi"/>
          <w:sz w:val="20"/>
          <w:szCs w:val="20"/>
        </w:rPr>
      </w:pPr>
    </w:p>
    <w:p w14:paraId="2C33767C"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Článok X</w:t>
      </w:r>
    </w:p>
    <w:p w14:paraId="4D554E75"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Zodpovednosť za vady a záruka</w:t>
      </w:r>
    </w:p>
    <w:p w14:paraId="5CAFCF6B"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5FB531CE"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Vadou alebo nedorobkom Diela sa rozumie odchýlka od kvality, rozsahu a parametrov Diela stanovených touto Zmluvou a jej prílohami a všeobecne záväznými technickými normami a predpismi alebo písomnými podmienkami a usmerneniami príslušného úradu ako aj chýbajúci doklad alebo písomnosť, ktorú podľa tejto Zmluvy je Zhotoviteľ povinný predložiť Objednávateľovi pri písomnom odovzdaní Diela alebo časti Diela.</w:t>
      </w:r>
    </w:p>
    <w:p w14:paraId="4544A84B" w14:textId="77777777" w:rsidR="007E5BD3" w:rsidRPr="00E32648" w:rsidRDefault="007E5BD3" w:rsidP="007E5BD3">
      <w:pPr>
        <w:pStyle w:val="Odsekzoznamu"/>
        <w:spacing w:after="0" w:line="240" w:lineRule="auto"/>
        <w:rPr>
          <w:rFonts w:cstheme="minorHAnsi"/>
          <w:sz w:val="20"/>
          <w:szCs w:val="20"/>
        </w:rPr>
      </w:pPr>
    </w:p>
    <w:p w14:paraId="75F913C5"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Zhotoviteľ zodpovedá za to, že stavebné práce v zmysle predmetu plnenia Zmluvy sú vykonané riadne v súlade so Zmluvou a počas záručnej doby budú mať vlastnosti dohodnuté v Zmluve. Taktiež Zhotoviteľ zodpovedá za vady, ktoré predmet Diela má v čase jeho odovzdania, pričom za vady, ktoré sa prejavili po odovzdaní Diela, zodpovedá Zhotoviteľ len vtedy, ak boli spôsobené porušením jeho zmluvných povinností.</w:t>
      </w:r>
    </w:p>
    <w:p w14:paraId="6F785431" w14:textId="77777777" w:rsidR="007E5BD3" w:rsidRPr="00E32648" w:rsidRDefault="007E5BD3" w:rsidP="007E5BD3">
      <w:pPr>
        <w:pStyle w:val="Odsekzoznamu"/>
        <w:spacing w:after="0" w:line="240" w:lineRule="auto"/>
        <w:rPr>
          <w:rFonts w:cstheme="minorHAnsi"/>
          <w:sz w:val="20"/>
          <w:szCs w:val="20"/>
        </w:rPr>
      </w:pPr>
    </w:p>
    <w:p w14:paraId="7642BDBB"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Dielo musí byť zhotovené v súlade s touto Zmluvou, nesmie mať žiadne vady a nedostatky brániace jeho riadnemu užívaniu alebo spôsobujúce rýchlejšie opotrebenie Diela.</w:t>
      </w:r>
    </w:p>
    <w:p w14:paraId="7975985B" w14:textId="77777777" w:rsidR="007E5BD3" w:rsidRPr="00E32648" w:rsidRDefault="007E5BD3" w:rsidP="007E5BD3">
      <w:pPr>
        <w:pStyle w:val="Odsekzoznamu"/>
        <w:spacing w:after="0" w:line="240" w:lineRule="auto"/>
        <w:rPr>
          <w:rFonts w:cstheme="minorHAnsi"/>
          <w:sz w:val="20"/>
          <w:szCs w:val="20"/>
        </w:rPr>
      </w:pPr>
    </w:p>
    <w:p w14:paraId="2F62CAC7"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Dielo má vady, ak:</w:t>
      </w:r>
    </w:p>
    <w:p w14:paraId="7C0A0789" w14:textId="77777777" w:rsidR="007E5BD3" w:rsidRPr="00E32648" w:rsidRDefault="007E5BD3" w:rsidP="008D0859">
      <w:pPr>
        <w:pStyle w:val="Odsekzoznamu"/>
        <w:numPr>
          <w:ilvl w:val="0"/>
          <w:numId w:val="24"/>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nie je dodané v požadovanej kvalite, </w:t>
      </w:r>
    </w:p>
    <w:p w14:paraId="27D00B68" w14:textId="77777777" w:rsidR="007E5BD3" w:rsidRPr="00E32648" w:rsidRDefault="007E5BD3" w:rsidP="008D0859">
      <w:pPr>
        <w:pStyle w:val="Odsekzoznamu"/>
        <w:numPr>
          <w:ilvl w:val="0"/>
          <w:numId w:val="24"/>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vykazuje nedorobky, </w:t>
      </w:r>
      <w:proofErr w:type="spellStart"/>
      <w:r w:rsidRPr="00E32648">
        <w:rPr>
          <w:rFonts w:cstheme="minorHAnsi"/>
          <w:sz w:val="20"/>
          <w:szCs w:val="20"/>
        </w:rPr>
        <w:t>t.j</w:t>
      </w:r>
      <w:proofErr w:type="spellEnd"/>
      <w:r w:rsidRPr="00E32648">
        <w:rPr>
          <w:rFonts w:cstheme="minorHAnsi"/>
          <w:sz w:val="20"/>
          <w:szCs w:val="20"/>
        </w:rPr>
        <w:t>. nie je vykonané v celom rozsahu,</w:t>
      </w:r>
    </w:p>
    <w:p w14:paraId="73525956" w14:textId="77777777" w:rsidR="007E5BD3" w:rsidRPr="00E32648" w:rsidRDefault="007E5BD3" w:rsidP="008D0859">
      <w:pPr>
        <w:pStyle w:val="Odsekzoznamu"/>
        <w:numPr>
          <w:ilvl w:val="0"/>
          <w:numId w:val="24"/>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sú vady v dokumentoch potrebných na užívanie Diela uvedených v článku V ods. 12 tejto Zmluvy,</w:t>
      </w:r>
    </w:p>
    <w:p w14:paraId="393A402A" w14:textId="77777777" w:rsidR="007E5BD3" w:rsidRPr="00E32648" w:rsidRDefault="007E5BD3" w:rsidP="008D0859">
      <w:pPr>
        <w:pStyle w:val="Odsekzoznamu"/>
        <w:numPr>
          <w:ilvl w:val="0"/>
          <w:numId w:val="24"/>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má právne vady v zmysle § 559 zákona č. 513/1991 Zb. Obchodný zákonník v znení neskorších predpisov alebo je Dielo zaťažené právami tretích osôb.</w:t>
      </w:r>
    </w:p>
    <w:p w14:paraId="0ABC51EB" w14:textId="77777777" w:rsidR="007E5BD3" w:rsidRPr="00E32648" w:rsidRDefault="007E5BD3" w:rsidP="007E5BD3">
      <w:pPr>
        <w:pStyle w:val="Odsekzoznamu"/>
        <w:spacing w:after="0" w:line="240" w:lineRule="auto"/>
        <w:rPr>
          <w:rFonts w:cstheme="minorHAnsi"/>
          <w:sz w:val="20"/>
          <w:szCs w:val="20"/>
        </w:rPr>
      </w:pPr>
    </w:p>
    <w:p w14:paraId="759F62DC"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Zhotoviteľ nezodpovedá za vady, ktoré boli priamo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7EA07E7D" w14:textId="77777777" w:rsidR="007E5BD3" w:rsidRPr="00E32648" w:rsidRDefault="007E5BD3" w:rsidP="007E5BD3">
      <w:pPr>
        <w:pStyle w:val="Odsekzoznamu"/>
        <w:suppressAutoHyphens/>
        <w:autoSpaceDE w:val="0"/>
        <w:autoSpaceDN w:val="0"/>
        <w:adjustRightInd w:val="0"/>
        <w:spacing w:after="0" w:line="240" w:lineRule="auto"/>
        <w:jc w:val="both"/>
        <w:rPr>
          <w:rFonts w:cstheme="minorHAnsi"/>
          <w:sz w:val="20"/>
          <w:szCs w:val="20"/>
        </w:rPr>
      </w:pPr>
    </w:p>
    <w:p w14:paraId="6E218941"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V súlade s § 562 ods. 2 písm. c) zákona č. 513/1991 Zb. Obchodný zákonník v znení neskorších predpisov Zhotoviteľ počas plynutia záručnej doby zodpovedá aj za skryté vady, </w:t>
      </w:r>
      <w:proofErr w:type="spellStart"/>
      <w:r w:rsidRPr="00E32648">
        <w:rPr>
          <w:rFonts w:cstheme="minorHAnsi"/>
          <w:sz w:val="20"/>
          <w:szCs w:val="20"/>
        </w:rPr>
        <w:t>t.j</w:t>
      </w:r>
      <w:proofErr w:type="spellEnd"/>
      <w:r w:rsidRPr="00E32648">
        <w:rPr>
          <w:rFonts w:cstheme="minorHAnsi"/>
          <w:sz w:val="20"/>
          <w:szCs w:val="20"/>
        </w:rPr>
        <w:t>. vady, ktoré Objednávateľ nemohol zistiť pri odovzdaní a prevzatí Diela.</w:t>
      </w:r>
    </w:p>
    <w:p w14:paraId="179B6898"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40084AF0" w14:textId="3048CEF1"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 xml:space="preserve">Záručná doba </w:t>
      </w:r>
      <w:r w:rsidRPr="009C4360">
        <w:rPr>
          <w:rFonts w:cstheme="minorHAnsi"/>
          <w:sz w:val="20"/>
          <w:szCs w:val="20"/>
        </w:rPr>
        <w:t xml:space="preserve">Diela je </w:t>
      </w:r>
      <w:r w:rsidR="00442D21">
        <w:rPr>
          <w:rFonts w:cstheme="minorHAnsi"/>
          <w:sz w:val="20"/>
          <w:szCs w:val="20"/>
        </w:rPr>
        <w:t>päť (</w:t>
      </w:r>
      <w:r w:rsidRPr="009C4360">
        <w:rPr>
          <w:rFonts w:cstheme="minorHAnsi"/>
          <w:sz w:val="20"/>
          <w:szCs w:val="20"/>
        </w:rPr>
        <w:t>5</w:t>
      </w:r>
      <w:r w:rsidR="00442D21">
        <w:rPr>
          <w:rFonts w:cstheme="minorHAnsi"/>
          <w:sz w:val="20"/>
          <w:szCs w:val="20"/>
        </w:rPr>
        <w:t>)</w:t>
      </w:r>
      <w:r w:rsidRPr="009C4360">
        <w:rPr>
          <w:rFonts w:cstheme="minorHAnsi"/>
          <w:sz w:val="20"/>
          <w:szCs w:val="20"/>
        </w:rPr>
        <w:t xml:space="preserve"> rokov</w:t>
      </w:r>
      <w:r w:rsidRPr="009C4360">
        <w:rPr>
          <w:rFonts w:cstheme="minorHAnsi"/>
          <w:b/>
          <w:bCs/>
          <w:sz w:val="20"/>
          <w:szCs w:val="20"/>
        </w:rPr>
        <w:t xml:space="preserve"> </w:t>
      </w:r>
      <w:r w:rsidRPr="009C4360">
        <w:rPr>
          <w:rFonts w:cstheme="minorHAnsi"/>
          <w:sz w:val="20"/>
          <w:szCs w:val="20"/>
        </w:rPr>
        <w:t>a z</w:t>
      </w:r>
      <w:r w:rsidRPr="00E32648">
        <w:rPr>
          <w:rFonts w:cstheme="minorHAnsi"/>
          <w:sz w:val="20"/>
          <w:szCs w:val="20"/>
        </w:rPr>
        <w:t xml:space="preserve">ačína plynúť dňom protokolárneho odovzdania Diela Zhotoviteľom a jeho prevzatia Objednávateľom, pričom neplynie v čase, kedy Objednávateľ nemohol Dielo užívať pre vady, za ktoré zodpovedá Zhotoviteľ. </w:t>
      </w:r>
    </w:p>
    <w:p w14:paraId="192FAA1D" w14:textId="77777777" w:rsidR="007E5BD3" w:rsidRPr="00E32648" w:rsidRDefault="007E5BD3" w:rsidP="007E5BD3">
      <w:pPr>
        <w:pStyle w:val="Odsekzoznamu"/>
        <w:spacing w:after="0" w:line="240" w:lineRule="auto"/>
        <w:rPr>
          <w:rFonts w:cstheme="minorHAnsi"/>
          <w:sz w:val="20"/>
          <w:szCs w:val="20"/>
        </w:rPr>
      </w:pPr>
    </w:p>
    <w:p w14:paraId="549DD49B"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Zárukou Zhotoviteľ preberá záväzok, že Dielo bude počas záručnej lehoty spôsobilé na použitie na dohodnutý účel a zachová si dohodnuté vlastnosti a kvalitu v čase svojej životnosti. Počas záručnej doby má Objednávateľ právo požadovať a Zhotoviteľ povinnosť bezodplatne odstrániť vady Diela.</w:t>
      </w:r>
    </w:p>
    <w:p w14:paraId="45F20F62"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7244EA9B"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Záruka sa nevzťahuje na vady spôsobené neodborným zásahom zo strany Objednávateľa alebo tretej osoby.</w:t>
      </w:r>
    </w:p>
    <w:p w14:paraId="58E92B80" w14:textId="77777777" w:rsidR="007E5BD3" w:rsidRPr="00E32648" w:rsidRDefault="007E5BD3" w:rsidP="007E5BD3">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0436BC9F"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Objednávateľ sa zaväzuje, že prípadnú reklamáciu vady Diela uplatní bezodkladne po jej zistení písomne u Zhotoviteľa. Na účely tejto Zmluvy sa písomne uplatnenou reklamáciou rozumie aj reklamácia zaslaná emailom oprávnenou osobou v zmysle tejto Zmluvy.</w:t>
      </w:r>
    </w:p>
    <w:p w14:paraId="42EEE18D"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614FA421"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Zhotoviteľ sa zaväzuje, že s odstraňovaním vád Diela začne najneskôr do 3 pracovných dní odo dňa doručenia písomnej reklamácie podľa odseku 10 tohto článku Zmluvy a v uvedenej lehote Objednávateľovi písomne oznámi odhadovaný čas trvania odstránenia vád. Objednávateľ osobitným listom alebo emailom písomne oprávnenou osobou v zmysle tejto Zmluvy schváli odhadovaný čas trvania odstránenia vád alebo požiada o navrhnutie inej lehoty s prihliadnutím na povahu, rozsah a charakter vád. </w:t>
      </w:r>
    </w:p>
    <w:p w14:paraId="475871E3" w14:textId="77777777" w:rsidR="007E5BD3" w:rsidRPr="00E32648" w:rsidRDefault="007E5BD3" w:rsidP="007E5BD3">
      <w:pPr>
        <w:pStyle w:val="Odsekzoznamu"/>
        <w:spacing w:after="0" w:line="240" w:lineRule="auto"/>
        <w:rPr>
          <w:rFonts w:cstheme="minorHAnsi"/>
          <w:sz w:val="20"/>
          <w:szCs w:val="20"/>
        </w:rPr>
      </w:pPr>
    </w:p>
    <w:p w14:paraId="2715DA86"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O odstránení vady spíše Objednávateľ protokol, v ktorom potvrdí odstránenie vady alebo uvedie dôvody, pre ktoré odmieta opravu prevziať.</w:t>
      </w:r>
    </w:p>
    <w:p w14:paraId="0C6CFDFB" w14:textId="77777777" w:rsidR="007E5BD3" w:rsidRPr="00E32648" w:rsidRDefault="007E5BD3" w:rsidP="007E5BD3">
      <w:pPr>
        <w:pStyle w:val="Odsekzoznamu"/>
        <w:spacing w:after="0" w:line="240" w:lineRule="auto"/>
        <w:rPr>
          <w:rFonts w:cstheme="minorHAnsi"/>
          <w:sz w:val="20"/>
          <w:szCs w:val="20"/>
        </w:rPr>
      </w:pPr>
    </w:p>
    <w:p w14:paraId="4C583B9B" w14:textId="77777777" w:rsidR="007E5BD3" w:rsidRPr="00E32648" w:rsidRDefault="007E5BD3" w:rsidP="007E5BD3">
      <w:pPr>
        <w:pStyle w:val="Odsekzoznamu"/>
        <w:numPr>
          <w:ilvl w:val="0"/>
          <w:numId w:val="3"/>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 alebo odstúpiť od Zmluvy. Týmto ustanovením nie je dotknuté právo Objednávateľa na náhradu škody.</w:t>
      </w:r>
    </w:p>
    <w:p w14:paraId="6FF396B4"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6EE958B8" w14:textId="406F9D9D" w:rsidR="007E5BD3" w:rsidRDefault="007E5BD3" w:rsidP="007E5BD3">
      <w:pPr>
        <w:pStyle w:val="Odsekzoznamu"/>
        <w:numPr>
          <w:ilvl w:val="0"/>
          <w:numId w:val="3"/>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Na nároky Objednávateľa z vád Diela sa vzťahujú primerane príslušné ustanovenia Obchodného zákonníka.</w:t>
      </w:r>
    </w:p>
    <w:p w14:paraId="0398CCB1" w14:textId="77777777" w:rsidR="00C60A70" w:rsidRPr="00E32648" w:rsidRDefault="00C60A70" w:rsidP="007E5BD3">
      <w:pPr>
        <w:tabs>
          <w:tab w:val="left" w:pos="567"/>
        </w:tabs>
        <w:suppressAutoHyphens/>
        <w:autoSpaceDE w:val="0"/>
        <w:autoSpaceDN w:val="0"/>
        <w:adjustRightInd w:val="0"/>
        <w:spacing w:after="0" w:line="240" w:lineRule="auto"/>
        <w:jc w:val="both"/>
        <w:rPr>
          <w:rFonts w:cstheme="minorHAnsi"/>
          <w:sz w:val="20"/>
          <w:szCs w:val="20"/>
        </w:rPr>
      </w:pPr>
    </w:p>
    <w:p w14:paraId="1A7376A7" w14:textId="77777777" w:rsidR="00442D21" w:rsidRDefault="00442D21" w:rsidP="007E5BD3">
      <w:pPr>
        <w:pStyle w:val="Bezriadkovania"/>
        <w:jc w:val="center"/>
        <w:rPr>
          <w:rFonts w:cstheme="minorHAnsi"/>
          <w:b/>
          <w:bCs/>
          <w:sz w:val="20"/>
          <w:szCs w:val="20"/>
        </w:rPr>
      </w:pPr>
    </w:p>
    <w:p w14:paraId="37EB87CB" w14:textId="7437C452"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Článok XI</w:t>
      </w:r>
    </w:p>
    <w:p w14:paraId="61C537DC"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Sankcie a ukončenie Zmluvy</w:t>
      </w:r>
    </w:p>
    <w:p w14:paraId="65FCD24E" w14:textId="77777777" w:rsidR="007E5BD3" w:rsidRPr="00E32648" w:rsidRDefault="007E5BD3" w:rsidP="007E5BD3">
      <w:pPr>
        <w:pStyle w:val="Odsekzoznamu"/>
        <w:spacing w:after="0" w:line="240" w:lineRule="auto"/>
        <w:ind w:left="567"/>
        <w:jc w:val="both"/>
        <w:rPr>
          <w:rFonts w:cstheme="minorHAnsi"/>
          <w:sz w:val="20"/>
          <w:szCs w:val="20"/>
        </w:rPr>
      </w:pPr>
      <w:bookmarkStart w:id="3" w:name="_Hlk12954233"/>
    </w:p>
    <w:p w14:paraId="2F1CDCF1" w14:textId="657FE858" w:rsidR="007E5BD3" w:rsidRPr="00F37D5E" w:rsidRDefault="007E5BD3" w:rsidP="008D0859">
      <w:pPr>
        <w:pStyle w:val="Odsekzoznamu"/>
        <w:numPr>
          <w:ilvl w:val="0"/>
          <w:numId w:val="25"/>
        </w:numPr>
        <w:spacing w:after="0" w:line="240" w:lineRule="auto"/>
        <w:ind w:left="567" w:hanging="567"/>
        <w:jc w:val="both"/>
        <w:rPr>
          <w:rFonts w:cstheme="minorHAnsi"/>
          <w:sz w:val="20"/>
          <w:szCs w:val="20"/>
        </w:rPr>
      </w:pPr>
      <w:r w:rsidRPr="00F37D5E">
        <w:rPr>
          <w:rFonts w:cstheme="minorHAnsi"/>
          <w:sz w:val="20"/>
          <w:szCs w:val="20"/>
        </w:rPr>
        <w:t xml:space="preserve">V prípade omeškania Zhotoviteľa so zhotovením Diela riadne a/alebo včas, </w:t>
      </w:r>
      <w:proofErr w:type="spellStart"/>
      <w:r w:rsidRPr="00F37D5E">
        <w:rPr>
          <w:rFonts w:cstheme="minorHAnsi"/>
          <w:sz w:val="20"/>
          <w:szCs w:val="20"/>
        </w:rPr>
        <w:t>t.j</w:t>
      </w:r>
      <w:proofErr w:type="spellEnd"/>
      <w:r w:rsidRPr="00F37D5E">
        <w:rPr>
          <w:rFonts w:cstheme="minorHAnsi"/>
          <w:sz w:val="20"/>
          <w:szCs w:val="20"/>
        </w:rPr>
        <w:t>. v lehote podľa článku II ods. 2 písm. a) tejto Zmluvy má Objednávateľ nárok na zmluvnú pokutu vo výške 0,05% z ceny Diela, a to v prípade, ak je Zhotoviteľ osobou registrovanou pre daň z pridanej hodnoty, aj s DPH, uvedenej v článku III ods. 1 tejto Zmluvy, za každý aj začatý deň omeškania</w:t>
      </w:r>
      <w:r w:rsidR="00E300FF">
        <w:rPr>
          <w:rFonts w:cstheme="minorHAnsi"/>
          <w:sz w:val="20"/>
          <w:szCs w:val="20"/>
        </w:rPr>
        <w:t xml:space="preserve">. </w:t>
      </w:r>
      <w:r w:rsidRPr="00F37D5E">
        <w:rPr>
          <w:rFonts w:cstheme="minorHAnsi"/>
          <w:sz w:val="20"/>
          <w:szCs w:val="20"/>
        </w:rPr>
        <w:t>Ak došlo k omeškaniu Zhotoviteľa so zhotovením Diela z dôvodu pôsobenia vyššej moci (živelná pohroma, vojnový konflikt, štrajk a pod.), Objednávateľ neuplatní zmluvnú pokutu voči Zhotoviteľovi za dobu trvania vyššej moci. Objednávateľ neuplatní zmluvnú pokutu taktiež v prípade, ak sám je v omeškaní, a to za dobu omeškania Objednávateľa (§ 370 zákona č. 513/1991 Zb. Obchodný zákonník v znení neskorších predpisov).</w:t>
      </w:r>
    </w:p>
    <w:p w14:paraId="0154E4E4" w14:textId="77777777" w:rsidR="007E5BD3" w:rsidRPr="001A67E4" w:rsidRDefault="007E5BD3" w:rsidP="007E5BD3">
      <w:pPr>
        <w:pStyle w:val="Odsekzoznamu"/>
        <w:spacing w:after="0" w:line="240" w:lineRule="auto"/>
        <w:ind w:left="1440"/>
        <w:jc w:val="both"/>
        <w:rPr>
          <w:rFonts w:cstheme="minorHAnsi"/>
          <w:sz w:val="20"/>
          <w:szCs w:val="20"/>
          <w:highlight w:val="yellow"/>
        </w:rPr>
      </w:pPr>
    </w:p>
    <w:bookmarkEnd w:id="3"/>
    <w:p w14:paraId="30DDC26A" w14:textId="77777777" w:rsidR="007E5BD3" w:rsidRPr="00F37D5E" w:rsidRDefault="007E5BD3" w:rsidP="008D0859">
      <w:pPr>
        <w:pStyle w:val="Odsekzoznamu"/>
        <w:numPr>
          <w:ilvl w:val="0"/>
          <w:numId w:val="25"/>
        </w:numPr>
        <w:spacing w:after="0" w:line="240" w:lineRule="auto"/>
        <w:ind w:left="567" w:hanging="567"/>
        <w:jc w:val="both"/>
        <w:rPr>
          <w:rFonts w:cstheme="minorHAnsi"/>
          <w:sz w:val="20"/>
          <w:szCs w:val="20"/>
        </w:rPr>
      </w:pPr>
      <w:r w:rsidRPr="00F37D5E">
        <w:rPr>
          <w:rFonts w:cstheme="minorHAnsi"/>
          <w:sz w:val="20"/>
          <w:szCs w:val="20"/>
        </w:rPr>
        <w:t>V prípade odstúpenia od Zmluvy zo strany Objednávateľa pred uplynutím lehoty podľa článku II ods. 2 písm. a) tejto Zmluvy z dôvodu podstatného porušenia Zmluvy má Objednávateľ nárok na zmluvnú pokutu vo výške 30 % z ceny Diela, a to v prípade, ak je Zhotoviteľ osobou registrovanou pre daň z pridanej hodnoty, aj s DPH, uvedenej v článku III ods. 1 tejto Zmluvy.</w:t>
      </w:r>
    </w:p>
    <w:p w14:paraId="46783034" w14:textId="77777777" w:rsidR="007E5BD3" w:rsidRPr="00E32648" w:rsidRDefault="007E5BD3" w:rsidP="007E5BD3">
      <w:pPr>
        <w:pStyle w:val="Odsekzoznamu"/>
        <w:spacing w:after="0" w:line="240" w:lineRule="auto"/>
        <w:ind w:left="567"/>
        <w:jc w:val="both"/>
        <w:rPr>
          <w:rFonts w:cstheme="minorHAnsi"/>
          <w:sz w:val="20"/>
          <w:szCs w:val="20"/>
        </w:rPr>
      </w:pPr>
    </w:p>
    <w:p w14:paraId="0BDE1C1D" w14:textId="5F453750" w:rsidR="007E5BD3" w:rsidRPr="00E32648" w:rsidRDefault="007E5BD3" w:rsidP="008D0859">
      <w:pPr>
        <w:pStyle w:val="Odsekzoznamu"/>
        <w:numPr>
          <w:ilvl w:val="0"/>
          <w:numId w:val="25"/>
        </w:numPr>
        <w:spacing w:after="0" w:line="240" w:lineRule="auto"/>
        <w:ind w:left="567" w:hanging="567"/>
        <w:jc w:val="both"/>
        <w:rPr>
          <w:rFonts w:cstheme="minorHAnsi"/>
          <w:sz w:val="20"/>
          <w:szCs w:val="20"/>
        </w:rPr>
      </w:pPr>
      <w:r w:rsidRPr="00E32648">
        <w:rPr>
          <w:rFonts w:cstheme="minorHAnsi"/>
          <w:sz w:val="20"/>
          <w:szCs w:val="20"/>
        </w:rPr>
        <w:t>V prípade omeškania Zhotoviteľa s nástupom na odstraňovanie vád Diela má Objednávateľ nárok na zmluvnú pokutu vo výške 100</w:t>
      </w:r>
      <w:r w:rsidR="003E6255">
        <w:rPr>
          <w:rFonts w:cstheme="minorHAnsi"/>
          <w:sz w:val="20"/>
          <w:szCs w:val="20"/>
        </w:rPr>
        <w:t>,-</w:t>
      </w:r>
      <w:r w:rsidRPr="00E32648">
        <w:rPr>
          <w:rFonts w:cstheme="minorHAnsi"/>
          <w:sz w:val="20"/>
          <w:szCs w:val="20"/>
        </w:rPr>
        <w:t xml:space="preserve"> (sto) EUR za každý, aj začatý deň omeškania. Ak Zhotoviteľ neodstráni vady Diela v Objednávateľom schválenej lehote, Objednávateľ má nárok na zmluvnú pokutu vo výške 10 % z ceny Diela, a to v prípade, ak je Zhotoviteľ osobou registrovanou pre daň z pridanej hodnoty, aj s DPH, uvedenej v článku III ods. 1 tejto Zmluvy. </w:t>
      </w:r>
    </w:p>
    <w:p w14:paraId="62E93ED4" w14:textId="77777777" w:rsidR="007E5BD3" w:rsidRPr="00E32648" w:rsidRDefault="007E5BD3" w:rsidP="007E5BD3">
      <w:pPr>
        <w:pStyle w:val="Odsekzoznamu"/>
        <w:spacing w:after="0" w:line="240" w:lineRule="auto"/>
        <w:ind w:left="567"/>
        <w:jc w:val="both"/>
        <w:rPr>
          <w:rFonts w:cstheme="minorHAnsi"/>
          <w:sz w:val="20"/>
          <w:szCs w:val="20"/>
        </w:rPr>
      </w:pPr>
    </w:p>
    <w:p w14:paraId="291C30FF" w14:textId="5A7F66F8" w:rsidR="007E5BD3" w:rsidRPr="00E32648" w:rsidRDefault="007E5BD3" w:rsidP="008D0859">
      <w:pPr>
        <w:pStyle w:val="Odsekzoznamu"/>
        <w:numPr>
          <w:ilvl w:val="0"/>
          <w:numId w:val="25"/>
        </w:numPr>
        <w:spacing w:after="0" w:line="240" w:lineRule="auto"/>
        <w:ind w:left="567" w:hanging="567"/>
        <w:jc w:val="both"/>
        <w:rPr>
          <w:rFonts w:cstheme="minorHAnsi"/>
          <w:sz w:val="20"/>
          <w:szCs w:val="20"/>
        </w:rPr>
      </w:pPr>
      <w:r w:rsidRPr="00E32648">
        <w:rPr>
          <w:rFonts w:cstheme="minorHAnsi"/>
          <w:sz w:val="20"/>
          <w:szCs w:val="20"/>
        </w:rPr>
        <w:t xml:space="preserve">Porušenie ktorejkoľvek z povinností Zhotoviteľa podľa článku V ods. 12 tejto Zmluvy zakladá právo Objednávateľa na zaplatenie zmluvnej pokuty vo výške </w:t>
      </w:r>
      <w:r w:rsidR="003F651E">
        <w:rPr>
          <w:rFonts w:cstheme="minorHAnsi"/>
          <w:sz w:val="20"/>
          <w:szCs w:val="20"/>
        </w:rPr>
        <w:t>5</w:t>
      </w:r>
      <w:r w:rsidRPr="00E32648">
        <w:rPr>
          <w:rFonts w:cstheme="minorHAnsi"/>
          <w:sz w:val="20"/>
          <w:szCs w:val="20"/>
        </w:rPr>
        <w:t xml:space="preserve"> % z ceny Diela, a to v prípade, ak je Zhotoviteľ osobou registrovanou pre daň z pridanej hodnoty, aj s DPH, uvedenej v článku III ods. 1 tejto Zmluvy.</w:t>
      </w:r>
    </w:p>
    <w:p w14:paraId="39906248" w14:textId="77777777" w:rsidR="007E5BD3" w:rsidRPr="00E32648" w:rsidRDefault="007E5BD3" w:rsidP="007E5BD3">
      <w:pPr>
        <w:pStyle w:val="Odsekzoznamu"/>
        <w:spacing w:after="0" w:line="240" w:lineRule="auto"/>
        <w:rPr>
          <w:rFonts w:cstheme="minorHAnsi"/>
          <w:sz w:val="20"/>
          <w:szCs w:val="20"/>
        </w:rPr>
      </w:pPr>
    </w:p>
    <w:p w14:paraId="73172E1C" w14:textId="2468FEF2" w:rsidR="007E5BD3" w:rsidRPr="00E32648" w:rsidRDefault="007E5BD3" w:rsidP="008D0859">
      <w:pPr>
        <w:pStyle w:val="Odsekzoznamu"/>
        <w:numPr>
          <w:ilvl w:val="0"/>
          <w:numId w:val="25"/>
        </w:numPr>
        <w:spacing w:after="0" w:line="240" w:lineRule="auto"/>
        <w:ind w:left="567" w:hanging="567"/>
        <w:jc w:val="both"/>
        <w:rPr>
          <w:rFonts w:cstheme="minorHAnsi"/>
          <w:sz w:val="20"/>
          <w:szCs w:val="20"/>
        </w:rPr>
      </w:pPr>
      <w:r w:rsidRPr="00E32648">
        <w:rPr>
          <w:rFonts w:cstheme="minorHAnsi"/>
          <w:sz w:val="20"/>
          <w:szCs w:val="20"/>
        </w:rPr>
        <w:t>V prípade nesplnenia povinnosti Zhotoviteľa podľa článku VII ods. 5 tejto Zmluvy má Objednávateľ nárok na zmluvnú pokutu vo výške 500</w:t>
      </w:r>
      <w:r w:rsidR="003E6255">
        <w:rPr>
          <w:rFonts w:cstheme="minorHAnsi"/>
          <w:sz w:val="20"/>
          <w:szCs w:val="20"/>
        </w:rPr>
        <w:t>,-</w:t>
      </w:r>
      <w:r w:rsidRPr="00E32648">
        <w:rPr>
          <w:rFonts w:cstheme="minorHAnsi"/>
          <w:sz w:val="20"/>
          <w:szCs w:val="20"/>
        </w:rPr>
        <w:t xml:space="preserve"> (päťsto) EUR za každý neoznámený zmenený údaj, ako aj náhradu škody, ktorá Objednávateľovi v tejto súvislosti vznikne.</w:t>
      </w:r>
    </w:p>
    <w:p w14:paraId="5B50CCB9" w14:textId="77777777" w:rsidR="007E5BD3" w:rsidRPr="00E32648" w:rsidRDefault="007E5BD3" w:rsidP="007E5BD3">
      <w:pPr>
        <w:pStyle w:val="Odsekzoznamu"/>
        <w:spacing w:after="0" w:line="240" w:lineRule="auto"/>
        <w:rPr>
          <w:rFonts w:cstheme="minorHAnsi"/>
          <w:sz w:val="20"/>
          <w:szCs w:val="20"/>
        </w:rPr>
      </w:pPr>
    </w:p>
    <w:p w14:paraId="45CACC6B" w14:textId="2927529B" w:rsidR="007E5BD3" w:rsidRPr="00E32648" w:rsidRDefault="007E5BD3" w:rsidP="008D0859">
      <w:pPr>
        <w:pStyle w:val="Odsekzoznamu"/>
        <w:numPr>
          <w:ilvl w:val="0"/>
          <w:numId w:val="25"/>
        </w:numPr>
        <w:spacing w:after="0" w:line="240" w:lineRule="auto"/>
        <w:ind w:left="567" w:hanging="567"/>
        <w:jc w:val="both"/>
        <w:rPr>
          <w:rFonts w:cstheme="minorHAnsi"/>
          <w:sz w:val="20"/>
          <w:szCs w:val="20"/>
        </w:rPr>
      </w:pPr>
      <w:r w:rsidRPr="00E32648">
        <w:rPr>
          <w:rFonts w:cstheme="minorHAnsi"/>
          <w:sz w:val="20"/>
          <w:szCs w:val="20"/>
        </w:rPr>
        <w:t>V prípade podstatného porušenia povinností vyplývajúcich z tejto Zmluvy má Objednávateľ nárok na zmluvnú pokutu vo výške 1</w:t>
      </w:r>
      <w:r w:rsidR="003E6255">
        <w:rPr>
          <w:rFonts w:cstheme="minorHAnsi"/>
          <w:sz w:val="20"/>
          <w:szCs w:val="20"/>
        </w:rPr>
        <w:t> </w:t>
      </w:r>
      <w:r w:rsidRPr="00E32648">
        <w:rPr>
          <w:rFonts w:cstheme="minorHAnsi"/>
          <w:sz w:val="20"/>
          <w:szCs w:val="20"/>
        </w:rPr>
        <w:t>000</w:t>
      </w:r>
      <w:r w:rsidR="003E6255">
        <w:rPr>
          <w:rFonts w:cstheme="minorHAnsi"/>
          <w:sz w:val="20"/>
          <w:szCs w:val="20"/>
        </w:rPr>
        <w:t>,-</w:t>
      </w:r>
      <w:r w:rsidRPr="00E32648">
        <w:rPr>
          <w:rFonts w:cstheme="minorHAnsi"/>
          <w:sz w:val="20"/>
          <w:szCs w:val="20"/>
        </w:rPr>
        <w:t xml:space="preserve"> (tisíc) EUR. Pri opakovanom porušení tejto Zmluvy, ktoré nie je podstatné, je Zhotoviteľ povinný uhradiť Objednávateľovi zmluvnú pokutu vo výške 200 (dvesto) EUR za každé opakované porušenie. Za opakované porušenie tejto Zmluvy, ktoré nie je podstatným porušením, sa považuje porušenie identickej povinnosti dva krát.    </w:t>
      </w:r>
    </w:p>
    <w:p w14:paraId="1010FE57" w14:textId="77777777" w:rsidR="007E5BD3" w:rsidRPr="00E32648" w:rsidRDefault="007E5BD3" w:rsidP="007E5BD3">
      <w:pPr>
        <w:pStyle w:val="Odsekzoznamu"/>
        <w:spacing w:after="0" w:line="240" w:lineRule="auto"/>
        <w:rPr>
          <w:rFonts w:cstheme="minorHAnsi"/>
          <w:sz w:val="20"/>
          <w:szCs w:val="20"/>
        </w:rPr>
      </w:pPr>
    </w:p>
    <w:p w14:paraId="76F9FE6F" w14:textId="77777777" w:rsidR="007E5BD3" w:rsidRPr="00E32648" w:rsidRDefault="007E5BD3" w:rsidP="008D0859">
      <w:pPr>
        <w:pStyle w:val="Odsekzoznamu"/>
        <w:numPr>
          <w:ilvl w:val="0"/>
          <w:numId w:val="25"/>
        </w:numPr>
        <w:spacing w:after="0" w:line="240" w:lineRule="auto"/>
        <w:ind w:left="567" w:hanging="567"/>
        <w:jc w:val="both"/>
        <w:rPr>
          <w:rFonts w:cstheme="minorHAnsi"/>
          <w:sz w:val="20"/>
          <w:szCs w:val="20"/>
        </w:rPr>
      </w:pPr>
      <w:r w:rsidRPr="00E32648">
        <w:rPr>
          <w:rFonts w:cstheme="minorHAnsi"/>
          <w:sz w:val="20"/>
          <w:szCs w:val="20"/>
        </w:rPr>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6FA2D651" w14:textId="77777777" w:rsidR="007E5BD3" w:rsidRPr="00E32648" w:rsidRDefault="007E5BD3" w:rsidP="007E5BD3">
      <w:pPr>
        <w:pStyle w:val="Odsekzoznamu"/>
        <w:spacing w:after="0" w:line="240" w:lineRule="auto"/>
        <w:rPr>
          <w:rFonts w:cstheme="minorHAnsi"/>
          <w:sz w:val="20"/>
          <w:szCs w:val="20"/>
        </w:rPr>
      </w:pPr>
    </w:p>
    <w:p w14:paraId="5504D424" w14:textId="0B4725DF" w:rsidR="007E5BD3" w:rsidRPr="00E32648" w:rsidRDefault="007E5BD3" w:rsidP="008D0859">
      <w:pPr>
        <w:pStyle w:val="Odsekzoznamu"/>
        <w:numPr>
          <w:ilvl w:val="0"/>
          <w:numId w:val="25"/>
        </w:numPr>
        <w:spacing w:after="0" w:line="240" w:lineRule="auto"/>
        <w:ind w:left="567" w:hanging="567"/>
        <w:jc w:val="both"/>
        <w:rPr>
          <w:rFonts w:cstheme="minorHAnsi"/>
          <w:sz w:val="20"/>
          <w:szCs w:val="20"/>
        </w:rPr>
      </w:pPr>
      <w:r w:rsidRPr="00E32648">
        <w:rPr>
          <w:rFonts w:cstheme="minorHAnsi"/>
          <w:sz w:val="20"/>
          <w:szCs w:val="20"/>
        </w:rPr>
        <w:t>V prípade omeškania Objednávateľa so splnením povinností uhradiť faktúru v termíne splatnosti, má Zhotoviteľ nárok na úrok z omeškania vo výške 0,0</w:t>
      </w:r>
      <w:r w:rsidR="00E300FF">
        <w:rPr>
          <w:rFonts w:cstheme="minorHAnsi"/>
          <w:sz w:val="20"/>
          <w:szCs w:val="20"/>
        </w:rPr>
        <w:t>5</w:t>
      </w:r>
      <w:r w:rsidRPr="00E32648">
        <w:rPr>
          <w:rFonts w:cstheme="minorHAnsi"/>
          <w:sz w:val="20"/>
          <w:szCs w:val="20"/>
        </w:rPr>
        <w:t xml:space="preserve"> % z dlžnej sumy za každý aj začatý deň omeškania.</w:t>
      </w:r>
    </w:p>
    <w:p w14:paraId="354B4684" w14:textId="77777777" w:rsidR="007E5BD3" w:rsidRPr="00E32648" w:rsidRDefault="007E5BD3" w:rsidP="007E5BD3">
      <w:pPr>
        <w:pStyle w:val="Odsekzoznamu"/>
        <w:spacing w:after="0" w:line="240" w:lineRule="auto"/>
        <w:rPr>
          <w:rFonts w:cstheme="minorHAnsi"/>
          <w:sz w:val="20"/>
          <w:szCs w:val="20"/>
        </w:rPr>
      </w:pPr>
    </w:p>
    <w:p w14:paraId="23DCFCD6" w14:textId="77777777" w:rsidR="007E5BD3" w:rsidRPr="00E32648" w:rsidRDefault="007E5BD3" w:rsidP="008D0859">
      <w:pPr>
        <w:pStyle w:val="Odsekzoznamu"/>
        <w:numPr>
          <w:ilvl w:val="0"/>
          <w:numId w:val="25"/>
        </w:numPr>
        <w:spacing w:after="0" w:line="240" w:lineRule="auto"/>
        <w:ind w:left="567" w:hanging="567"/>
        <w:jc w:val="both"/>
        <w:rPr>
          <w:rFonts w:cstheme="minorHAnsi"/>
          <w:sz w:val="20"/>
          <w:szCs w:val="20"/>
        </w:rPr>
      </w:pPr>
      <w:r w:rsidRPr="00E32648">
        <w:rPr>
          <w:rFonts w:cstheme="minorHAnsi"/>
          <w:sz w:val="20"/>
          <w:szCs w:val="20"/>
        </w:rPr>
        <w:t>Zmluva sa uzatvára na dobu určitú, do usporiadania všetkých záväzkov z nej vyplývajúcich. Pred uplynutím doby trvania tejto Zmluvy je možné túto Zmluvu ukončiť:</w:t>
      </w:r>
    </w:p>
    <w:p w14:paraId="6FDC7123" w14:textId="77777777" w:rsidR="007E5BD3" w:rsidRPr="00E32648" w:rsidRDefault="007E5BD3" w:rsidP="008D0859">
      <w:pPr>
        <w:pStyle w:val="Odsekzoznamu"/>
        <w:numPr>
          <w:ilvl w:val="0"/>
          <w:numId w:val="26"/>
        </w:numPr>
        <w:spacing w:after="0" w:line="240" w:lineRule="auto"/>
        <w:ind w:left="1134" w:hanging="567"/>
        <w:jc w:val="both"/>
        <w:rPr>
          <w:rFonts w:cstheme="minorHAnsi"/>
          <w:sz w:val="20"/>
          <w:szCs w:val="20"/>
        </w:rPr>
      </w:pPr>
      <w:r w:rsidRPr="00E32648">
        <w:rPr>
          <w:rFonts w:cstheme="minorHAnsi"/>
          <w:sz w:val="20"/>
          <w:szCs w:val="20"/>
        </w:rPr>
        <w:t>písomnou dohodou Zmluvných strán, k dohodnutému dňu,</w:t>
      </w:r>
    </w:p>
    <w:p w14:paraId="76ED2BEB" w14:textId="77777777" w:rsidR="007E5BD3" w:rsidRPr="00E32648" w:rsidRDefault="007E5BD3" w:rsidP="008D0859">
      <w:pPr>
        <w:pStyle w:val="Odsekzoznamu"/>
        <w:numPr>
          <w:ilvl w:val="0"/>
          <w:numId w:val="26"/>
        </w:numPr>
        <w:spacing w:after="0" w:line="240" w:lineRule="auto"/>
        <w:ind w:left="1134" w:hanging="567"/>
        <w:jc w:val="both"/>
        <w:rPr>
          <w:rFonts w:cstheme="minorHAnsi"/>
          <w:sz w:val="20"/>
          <w:szCs w:val="20"/>
        </w:rPr>
      </w:pPr>
      <w:r w:rsidRPr="00E32648">
        <w:rPr>
          <w:rFonts w:cstheme="minorHAnsi"/>
          <w:sz w:val="20"/>
          <w:szCs w:val="20"/>
        </w:rPr>
        <w:t>okamžitým písomným odstúpením od Zmluvy z dôvodov podstatného porušenia záväzku vyplývajúceho z tejto Zmluvy.</w:t>
      </w:r>
    </w:p>
    <w:p w14:paraId="03BADF45"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33140826" w14:textId="77777777" w:rsidR="007E5BD3" w:rsidRPr="00E32648" w:rsidRDefault="007E5BD3" w:rsidP="008D0859">
      <w:pPr>
        <w:pStyle w:val="Odsekzoznamu"/>
        <w:numPr>
          <w:ilvl w:val="0"/>
          <w:numId w:val="25"/>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Ak sa porušenie zmluvnej povinnosti Zmluvnou stranou považuje v zmysle tejto Zmluvy v súlade s § 345 zákona č. 513/1991 Zb. Obchodný zákonník v znení neskorších predpisov za podstatné porušenie zmluvy, môže  oprávnená strana od Zmluvy odstúpiť, pokiaľ to oznámi písomne druhej zmluvnej strane písomne doporučeným listom alebo elektronicky so zaručeným podpisom do elektronickej schránky druhej Zmluvnej strany. Odstúpenie od Zmluvy je účinné dňom doručenia oznámenia o odstúpení od Zmluvy druhej Zmluvnej strane.</w:t>
      </w:r>
    </w:p>
    <w:p w14:paraId="2289687B"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0C7A05E3" w14:textId="77777777" w:rsidR="007E5BD3" w:rsidRPr="00E32648" w:rsidRDefault="007E5BD3" w:rsidP="008D0859">
      <w:pPr>
        <w:pStyle w:val="Odsekzoznamu"/>
        <w:numPr>
          <w:ilvl w:val="0"/>
          <w:numId w:val="25"/>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V prípade, že ide o nepodstatné porušenie, môže druhá Zmluvná strana podľa § 346 zákona č. 513/1991</w:t>
      </w:r>
      <w:r>
        <w:rPr>
          <w:rFonts w:cstheme="minorHAnsi"/>
          <w:sz w:val="20"/>
          <w:szCs w:val="20"/>
        </w:rPr>
        <w:t xml:space="preserve"> </w:t>
      </w:r>
      <w:r w:rsidRPr="00E32648">
        <w:rPr>
          <w:rFonts w:cstheme="minorHAnsi"/>
          <w:sz w:val="20"/>
          <w:szCs w:val="20"/>
        </w:rPr>
        <w:t xml:space="preserve">Zb. Obchodný zákonník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 </w:t>
      </w:r>
    </w:p>
    <w:p w14:paraId="404088B7" w14:textId="77777777" w:rsidR="007E5BD3" w:rsidRPr="00E32648" w:rsidRDefault="007E5BD3" w:rsidP="007E5BD3">
      <w:pPr>
        <w:pStyle w:val="Odsekzoznamu"/>
        <w:spacing w:after="0" w:line="240" w:lineRule="auto"/>
        <w:rPr>
          <w:rFonts w:cstheme="minorHAnsi"/>
          <w:sz w:val="20"/>
          <w:szCs w:val="20"/>
        </w:rPr>
      </w:pPr>
    </w:p>
    <w:p w14:paraId="06C9B79D" w14:textId="77777777" w:rsidR="007E5BD3" w:rsidRPr="00E32648" w:rsidRDefault="007E5BD3" w:rsidP="008D0859">
      <w:pPr>
        <w:pStyle w:val="Odsekzoznamu"/>
        <w:numPr>
          <w:ilvl w:val="0"/>
          <w:numId w:val="25"/>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Ak oprávnená strana v lehote na odstúpenie od Zmluvy podľa odseku 9 tohto článku Zmluvy stanoví na dodatočné plnenie dodatočnú lehotu, vzniká jej právo odstúpiť od Zmluvy po uplynutí dodatočnej lehoty rovnakým spôsobom, ako je uvedený v odseku 10 tohto článku Zmluvy.</w:t>
      </w:r>
    </w:p>
    <w:p w14:paraId="0395C16E" w14:textId="77777777" w:rsidR="007E5BD3" w:rsidRPr="00E32648" w:rsidRDefault="007E5BD3" w:rsidP="007E5BD3">
      <w:pPr>
        <w:pStyle w:val="Odsekzoznamu"/>
        <w:spacing w:after="0" w:line="240" w:lineRule="auto"/>
        <w:rPr>
          <w:rFonts w:cstheme="minorHAnsi"/>
          <w:sz w:val="20"/>
          <w:szCs w:val="20"/>
        </w:rPr>
      </w:pPr>
    </w:p>
    <w:p w14:paraId="232A3FB3" w14:textId="77777777" w:rsidR="007E5BD3" w:rsidRPr="00E32648" w:rsidRDefault="007E5BD3" w:rsidP="008D0859">
      <w:pPr>
        <w:pStyle w:val="Odsekzoznamu"/>
        <w:numPr>
          <w:ilvl w:val="0"/>
          <w:numId w:val="25"/>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Objednávateľ môže odstúpiť od Zmluvy uzavretej so Zhotoviteľom, ktorý bol vymazaný z registra partnerov verejného sektora, ak mal zákonnú povinnosť byť zapísaný v tomto registri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 </w:t>
      </w:r>
    </w:p>
    <w:p w14:paraId="26DA8C59" w14:textId="77777777" w:rsidR="007E5BD3" w:rsidRPr="00E32648" w:rsidRDefault="007E5BD3" w:rsidP="007E5BD3">
      <w:pPr>
        <w:pStyle w:val="Odsekzoznamu"/>
        <w:spacing w:after="0" w:line="240" w:lineRule="auto"/>
        <w:rPr>
          <w:rFonts w:cstheme="minorHAnsi"/>
          <w:sz w:val="20"/>
          <w:szCs w:val="20"/>
        </w:rPr>
      </w:pPr>
    </w:p>
    <w:p w14:paraId="2946EF66" w14:textId="77777777" w:rsidR="007E5BD3" w:rsidRPr="00E32648" w:rsidRDefault="007E5BD3" w:rsidP="008D0859">
      <w:pPr>
        <w:pStyle w:val="Odsekzoznamu"/>
        <w:numPr>
          <w:ilvl w:val="0"/>
          <w:numId w:val="25"/>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Odstúpením od Zmluvy zanikajú všetky práva a povinnosti strán zo Zmluvy, okrem nárokov na náhradu nákladov, ktoré Zhotoviteľ nevyhnutne alebo účelne vynaložil v súvislosti s plnením záväzku zhotoviť Dielo podľa tejto Zmluvy, nárokov na náhradu škody, nárokov na dovtedy uplatnené zmluvné resp. zákonné sankcie a nárokov vyplývajúcich z ustanovení tejto Zmluvy. </w:t>
      </w:r>
    </w:p>
    <w:p w14:paraId="215AF752" w14:textId="77777777" w:rsidR="007E5BD3" w:rsidRPr="00E32648" w:rsidRDefault="007E5BD3" w:rsidP="007E5BD3">
      <w:pPr>
        <w:pStyle w:val="Odsekzoznamu"/>
        <w:spacing w:after="0" w:line="240" w:lineRule="auto"/>
        <w:rPr>
          <w:rFonts w:cstheme="minorHAnsi"/>
          <w:sz w:val="20"/>
          <w:szCs w:val="20"/>
        </w:rPr>
      </w:pPr>
    </w:p>
    <w:p w14:paraId="39CEC168" w14:textId="77777777" w:rsidR="007E5BD3" w:rsidRPr="00E32648" w:rsidRDefault="007E5BD3" w:rsidP="008D0859">
      <w:pPr>
        <w:pStyle w:val="Odsekzoznamu"/>
        <w:numPr>
          <w:ilvl w:val="0"/>
          <w:numId w:val="25"/>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Pri riešení pohľadávok z dôvodu odstúpenia od Zmluvy sa postupuje nasledovne: </w:t>
      </w:r>
    </w:p>
    <w:p w14:paraId="4BDE8A99" w14:textId="77777777" w:rsidR="007E5BD3" w:rsidRPr="00E32648" w:rsidRDefault="007E5BD3" w:rsidP="008D0859">
      <w:pPr>
        <w:pStyle w:val="Odsekzoznamu"/>
        <w:numPr>
          <w:ilvl w:val="0"/>
          <w:numId w:val="27"/>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lastRenderedPageBreak/>
        <w:t>časť Diela zhotoveného do odstúpenia od Zmluvy zostáva vlastníctvom Objednávateľa,</w:t>
      </w:r>
    </w:p>
    <w:p w14:paraId="3377E4ED" w14:textId="77777777" w:rsidR="007E5BD3" w:rsidRPr="00E32648" w:rsidRDefault="007E5BD3" w:rsidP="008D0859">
      <w:pPr>
        <w:pStyle w:val="Odsekzoznamu"/>
        <w:numPr>
          <w:ilvl w:val="0"/>
          <w:numId w:val="27"/>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finančné prostriedky, poskytnuté do odstúpenia od Zmluvy, usporiada Zhotoviteľ konečnou faktúrou, ktorá bude mať náležitosti daňového dokladu do 14 dní od odstúpenia od Zmluvy, pričom pre fakturáciu platia ustanovenia článku IV tejto zmluvy. </w:t>
      </w:r>
    </w:p>
    <w:p w14:paraId="19962DAB" w14:textId="77777777" w:rsidR="007E5BD3" w:rsidRPr="00E32648" w:rsidRDefault="007E5BD3" w:rsidP="008D0859">
      <w:pPr>
        <w:pStyle w:val="Odsekzoznamu"/>
        <w:numPr>
          <w:ilvl w:val="0"/>
          <w:numId w:val="27"/>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Zmluvné strany si usporiadajú všetky záväzky v zmysle tejto Zmluvy po ich vzájomnom odsúhlasení, a to najneskôr do 14 dní od doručenia konečnej faktúry Objednávateľovi.</w:t>
      </w:r>
    </w:p>
    <w:p w14:paraId="3162BD3B" w14:textId="77777777" w:rsidR="007E5BD3" w:rsidRPr="00E32648" w:rsidRDefault="007E5BD3" w:rsidP="007E5BD3">
      <w:pPr>
        <w:pStyle w:val="Odsekzoznamu"/>
        <w:suppressAutoHyphens/>
        <w:autoSpaceDE w:val="0"/>
        <w:autoSpaceDN w:val="0"/>
        <w:adjustRightInd w:val="0"/>
        <w:spacing w:after="0" w:line="240" w:lineRule="auto"/>
        <w:ind w:left="1134"/>
        <w:jc w:val="both"/>
        <w:rPr>
          <w:rFonts w:cstheme="minorHAnsi"/>
          <w:sz w:val="20"/>
          <w:szCs w:val="20"/>
        </w:rPr>
      </w:pPr>
    </w:p>
    <w:p w14:paraId="0B60177E" w14:textId="7BCBAB0E" w:rsidR="005968F5" w:rsidRDefault="007E5BD3" w:rsidP="005968F5">
      <w:pPr>
        <w:pStyle w:val="Odsekzoznamu"/>
        <w:numPr>
          <w:ilvl w:val="0"/>
          <w:numId w:val="25"/>
        </w:numPr>
        <w:suppressAutoHyphens/>
        <w:autoSpaceDE w:val="0"/>
        <w:autoSpaceDN w:val="0"/>
        <w:adjustRightInd w:val="0"/>
        <w:spacing w:after="0" w:line="240" w:lineRule="auto"/>
        <w:ind w:left="567" w:hanging="567"/>
        <w:contextualSpacing w:val="0"/>
        <w:jc w:val="both"/>
        <w:rPr>
          <w:rFonts w:cstheme="minorHAnsi"/>
          <w:sz w:val="20"/>
          <w:szCs w:val="20"/>
        </w:rPr>
      </w:pPr>
      <w:r w:rsidRPr="00E32648">
        <w:rPr>
          <w:rFonts w:cstheme="minorHAnsi"/>
          <w:sz w:val="20"/>
          <w:szCs w:val="20"/>
        </w:rPr>
        <w:t>Zhotoviteľ je povinný odovzdať Objednávateľovi podrobnú správu o Diele a všetku dokumentáciu vrátane záručných listov a dokladov slúžiacich na vyhodnotenie stavu Diela. Ak Zhotoviteľ neposkytne riadnu súčinnosť pri vysporiadaní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730BB88D" w14:textId="77777777" w:rsidR="00F13710" w:rsidRDefault="00F13710" w:rsidP="00F13710">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30912890" w14:textId="4BBAF2A1" w:rsidR="00F13710" w:rsidRDefault="00F13710" w:rsidP="005968F5">
      <w:pPr>
        <w:pStyle w:val="Odsekzoznamu"/>
        <w:numPr>
          <w:ilvl w:val="0"/>
          <w:numId w:val="25"/>
        </w:numPr>
        <w:suppressAutoHyphens/>
        <w:autoSpaceDE w:val="0"/>
        <w:autoSpaceDN w:val="0"/>
        <w:adjustRightInd w:val="0"/>
        <w:spacing w:after="0" w:line="240" w:lineRule="auto"/>
        <w:ind w:left="567" w:hanging="567"/>
        <w:contextualSpacing w:val="0"/>
        <w:jc w:val="both"/>
        <w:rPr>
          <w:rFonts w:cstheme="minorHAnsi"/>
          <w:sz w:val="20"/>
          <w:szCs w:val="20"/>
        </w:rPr>
      </w:pPr>
      <w:r>
        <w:rPr>
          <w:rFonts w:cstheme="minorHAnsi"/>
          <w:sz w:val="20"/>
          <w:szCs w:val="20"/>
        </w:rPr>
        <w:t>Objednávateľ má právo bez akýchkoľvek sankcií odstúpiť od Zmluvy s</w:t>
      </w:r>
      <w:r w:rsidR="00A24417">
        <w:rPr>
          <w:rFonts w:cstheme="minorHAnsi"/>
          <w:sz w:val="20"/>
          <w:szCs w:val="20"/>
        </w:rPr>
        <w:t> </w:t>
      </w:r>
      <w:r>
        <w:rPr>
          <w:rFonts w:cstheme="minorHAnsi"/>
          <w:sz w:val="20"/>
          <w:szCs w:val="20"/>
        </w:rPr>
        <w:t>Dodávateľom</w:t>
      </w:r>
      <w:r w:rsidR="00A24417">
        <w:rPr>
          <w:rFonts w:cstheme="minorHAnsi"/>
          <w:sz w:val="20"/>
          <w:szCs w:val="20"/>
        </w:rPr>
        <w:t xml:space="preserve"> v prípade, kedy ešte nedošlo k plneniu z</w:t>
      </w:r>
      <w:r w:rsidR="00F50D7E">
        <w:rPr>
          <w:rFonts w:cstheme="minorHAnsi"/>
          <w:sz w:val="20"/>
          <w:szCs w:val="20"/>
        </w:rPr>
        <w:t xml:space="preserve"> tejto </w:t>
      </w:r>
      <w:r w:rsidR="00A24417">
        <w:rPr>
          <w:rFonts w:cstheme="minorHAnsi"/>
          <w:sz w:val="20"/>
          <w:szCs w:val="20"/>
        </w:rPr>
        <w:t xml:space="preserve">Zmluvy a výsledky finančnej kontroly </w:t>
      </w:r>
      <w:r w:rsidR="00F50D7E">
        <w:rPr>
          <w:rFonts w:cstheme="minorHAnsi"/>
          <w:sz w:val="20"/>
          <w:szCs w:val="20"/>
        </w:rPr>
        <w:t xml:space="preserve">Poskytovateľa </w:t>
      </w:r>
      <w:r w:rsidR="00A24417">
        <w:rPr>
          <w:rFonts w:cstheme="minorHAnsi"/>
          <w:sz w:val="20"/>
          <w:szCs w:val="20"/>
        </w:rPr>
        <w:t>neumožňujú financovanie výdavkov vzniknutých z obstarávania stavebných prác.</w:t>
      </w:r>
    </w:p>
    <w:p w14:paraId="712C0F03" w14:textId="767A359F" w:rsidR="00517841" w:rsidRDefault="00517841" w:rsidP="007E5BD3">
      <w:pPr>
        <w:pStyle w:val="Bezriadkovania"/>
        <w:jc w:val="center"/>
        <w:rPr>
          <w:rFonts w:cstheme="minorHAnsi"/>
          <w:b/>
          <w:bCs/>
          <w:sz w:val="20"/>
          <w:szCs w:val="20"/>
        </w:rPr>
      </w:pPr>
    </w:p>
    <w:p w14:paraId="3DA9E9EF" w14:textId="77777777" w:rsidR="00A07E45" w:rsidRDefault="00A07E45" w:rsidP="007E5BD3">
      <w:pPr>
        <w:pStyle w:val="Bezriadkovania"/>
        <w:jc w:val="center"/>
        <w:rPr>
          <w:rFonts w:cstheme="minorHAnsi"/>
          <w:b/>
          <w:bCs/>
          <w:sz w:val="20"/>
          <w:szCs w:val="20"/>
        </w:rPr>
      </w:pPr>
    </w:p>
    <w:p w14:paraId="2E3AAF9B"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Článok XII</w:t>
      </w:r>
    </w:p>
    <w:p w14:paraId="1C6F8A87"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Dôvernosť informácií a mlčanlivosť a ochrana osobných údajov</w:t>
      </w:r>
    </w:p>
    <w:p w14:paraId="7E221FE0"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7E2DD579" w14:textId="77777777" w:rsidR="007E5BD3" w:rsidRPr="00E32648" w:rsidRDefault="007E5BD3" w:rsidP="008D0859">
      <w:pPr>
        <w:pStyle w:val="Odsekzoznamu"/>
        <w:numPr>
          <w:ilvl w:val="0"/>
          <w:numId w:val="28"/>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Ak táto Zmluva alebo príslušné právne predpisy neustanovujú inak, Zmluvné strany sú povinné zachovávať mlčanlivosť o všetkých informáciách získaných v súvislosti s touto Zmluvou (ďalej len „dôverné informácie“) a žiadna zo Zmluvných strán nie je oprávnená zverejniť alebo poskytnúť dôverné informácie iným osobám bez predchádzajúceho písomného súhlasu dotknutej Zmluvnej strany.</w:t>
      </w:r>
    </w:p>
    <w:p w14:paraId="3F6381F6"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677D8FB5" w14:textId="77777777" w:rsidR="007E5BD3" w:rsidRPr="00E32648" w:rsidRDefault="007E5BD3" w:rsidP="008D0859">
      <w:pPr>
        <w:pStyle w:val="Odsekzoznamu"/>
        <w:numPr>
          <w:ilvl w:val="0"/>
          <w:numId w:val="28"/>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Informácie dôverné v zmysle tejto Zmluvy zahŕňajú najmä informácie strategického, obchodného, marketingového, finančného alebo organizačného charakteru, ktoré sú priamo alebo nepriamo spojené s plnením tejto Zmluvy a nemožno ich považovať za verejne dostupné.</w:t>
      </w:r>
    </w:p>
    <w:p w14:paraId="56FF0EAF" w14:textId="77777777" w:rsidR="007E5BD3" w:rsidRPr="00E32648" w:rsidRDefault="007E5BD3" w:rsidP="007E5BD3">
      <w:pPr>
        <w:pStyle w:val="Odsekzoznamu"/>
        <w:spacing w:after="0" w:line="240" w:lineRule="auto"/>
        <w:rPr>
          <w:rFonts w:cstheme="minorHAnsi"/>
          <w:sz w:val="20"/>
          <w:szCs w:val="20"/>
        </w:rPr>
      </w:pPr>
    </w:p>
    <w:p w14:paraId="11E33A0D" w14:textId="77777777" w:rsidR="007E5BD3" w:rsidRPr="00E32648" w:rsidRDefault="007E5BD3" w:rsidP="008D0859">
      <w:pPr>
        <w:pStyle w:val="Odsekzoznamu"/>
        <w:numPr>
          <w:ilvl w:val="0"/>
          <w:numId w:val="28"/>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Dôvernými informáciami nie sú informácie, ktoré: </w:t>
      </w:r>
    </w:p>
    <w:p w14:paraId="5536BC78" w14:textId="77777777" w:rsidR="007E5BD3" w:rsidRPr="00E32648" w:rsidRDefault="007E5BD3" w:rsidP="008D0859">
      <w:pPr>
        <w:pStyle w:val="Odsekzoznamu"/>
        <w:numPr>
          <w:ilvl w:val="0"/>
          <w:numId w:val="29"/>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je Zhotoviteľ povinný zverejňovať v zmysle príslušných právnych predpisov,</w:t>
      </w:r>
    </w:p>
    <w:p w14:paraId="2FE926D4" w14:textId="77777777" w:rsidR="007E5BD3" w:rsidRPr="00E32648" w:rsidRDefault="007E5BD3" w:rsidP="008D0859">
      <w:pPr>
        <w:pStyle w:val="Odsekzoznamu"/>
        <w:numPr>
          <w:ilvl w:val="0"/>
          <w:numId w:val="29"/>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sú všeobecne známe alebo sa stali všeobecne známymi inak ako porušením tejto Zmluvy alebo v dôsledku protiprávneho konania tretej strany, </w:t>
      </w:r>
    </w:p>
    <w:p w14:paraId="1E8367B0" w14:textId="77777777" w:rsidR="007E5BD3" w:rsidRPr="00E32648" w:rsidRDefault="007E5BD3" w:rsidP="008D0859">
      <w:pPr>
        <w:pStyle w:val="Odsekzoznamu"/>
        <w:numPr>
          <w:ilvl w:val="0"/>
          <w:numId w:val="29"/>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boli vyvinuté nezávisle bez použitia akýchkoľvek dôverných informácií podľa tejto Zmluvy,</w:t>
      </w:r>
    </w:p>
    <w:p w14:paraId="322D8828" w14:textId="77777777" w:rsidR="007E5BD3" w:rsidRPr="00E32648" w:rsidRDefault="007E5BD3" w:rsidP="008D0859">
      <w:pPr>
        <w:pStyle w:val="Odsekzoznamu"/>
        <w:numPr>
          <w:ilvl w:val="0"/>
          <w:numId w:val="29"/>
        </w:numPr>
        <w:suppressAutoHyphens/>
        <w:autoSpaceDE w:val="0"/>
        <w:autoSpaceDN w:val="0"/>
        <w:adjustRightInd w:val="0"/>
        <w:spacing w:after="0" w:line="240" w:lineRule="auto"/>
        <w:ind w:left="1134" w:hanging="567"/>
        <w:jc w:val="both"/>
        <w:rPr>
          <w:rFonts w:cstheme="minorHAnsi"/>
          <w:sz w:val="20"/>
          <w:szCs w:val="20"/>
        </w:rPr>
      </w:pPr>
      <w:r w:rsidRPr="00E32648">
        <w:rPr>
          <w:rFonts w:cstheme="minorHAnsi"/>
          <w:sz w:val="20"/>
          <w:szCs w:val="20"/>
        </w:rPr>
        <w:t xml:space="preserve">boli poskytnuté treťou stranou, ktorá takéto informácie nezískala porušením povinnosti ich ochrany. </w:t>
      </w:r>
    </w:p>
    <w:p w14:paraId="17CD295F" w14:textId="77777777" w:rsidR="007E5BD3" w:rsidRPr="00E32648" w:rsidRDefault="007E5BD3" w:rsidP="007E5BD3">
      <w:pPr>
        <w:pStyle w:val="Odsekzoznamu"/>
        <w:suppressAutoHyphens/>
        <w:autoSpaceDE w:val="0"/>
        <w:autoSpaceDN w:val="0"/>
        <w:adjustRightInd w:val="0"/>
        <w:spacing w:after="0" w:line="240" w:lineRule="auto"/>
        <w:ind w:left="1134"/>
        <w:jc w:val="both"/>
        <w:rPr>
          <w:rFonts w:cstheme="minorHAnsi"/>
          <w:sz w:val="20"/>
          <w:szCs w:val="20"/>
        </w:rPr>
      </w:pPr>
    </w:p>
    <w:p w14:paraId="34B8D5E3" w14:textId="77777777" w:rsidR="007E5BD3" w:rsidRPr="00E32648" w:rsidRDefault="007E5BD3" w:rsidP="008D0859">
      <w:pPr>
        <w:pStyle w:val="Odsekzoznamu"/>
        <w:numPr>
          <w:ilvl w:val="0"/>
          <w:numId w:val="28"/>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Za porušenie povinnosti zachovávať mlčanlivosť sa nepovažuje zverejnenie alebo poskytnutie dôverných informácií oprávnenému subjektu na základe povinnosti vyplývajúcej zo všeobecne záväzných právnych predpisov.</w:t>
      </w:r>
    </w:p>
    <w:p w14:paraId="31F23E08"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35428735" w14:textId="77777777" w:rsidR="007E5BD3" w:rsidRPr="00E32648" w:rsidRDefault="007E5BD3" w:rsidP="008D0859">
      <w:pPr>
        <w:pStyle w:val="Odsekzoznamu"/>
        <w:numPr>
          <w:ilvl w:val="0"/>
          <w:numId w:val="28"/>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Zmluvné strany sa zaväzujú upovedomiť dotknutú Zmluvnú stranu o porušení povinnosti mlčanlivosti bez zbytočného odkladu po tom, ako sa o takomto porušení dozvedia. </w:t>
      </w:r>
    </w:p>
    <w:p w14:paraId="5449CEF9" w14:textId="77777777" w:rsidR="007E5BD3" w:rsidRPr="00E32648" w:rsidRDefault="007E5BD3" w:rsidP="007E5BD3">
      <w:pPr>
        <w:pStyle w:val="Odsekzoznamu"/>
        <w:spacing w:after="0" w:line="240" w:lineRule="auto"/>
        <w:rPr>
          <w:rFonts w:cstheme="minorHAnsi"/>
          <w:sz w:val="20"/>
          <w:szCs w:val="20"/>
        </w:rPr>
      </w:pPr>
    </w:p>
    <w:p w14:paraId="2E9614AE" w14:textId="77777777" w:rsidR="007E5BD3" w:rsidRPr="00E32648" w:rsidRDefault="007E5BD3" w:rsidP="008D0859">
      <w:pPr>
        <w:pStyle w:val="Odsekzoznamu"/>
        <w:numPr>
          <w:ilvl w:val="0"/>
          <w:numId w:val="28"/>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Záväzok mlčanlivosti platí aj po ukončení zmluvného vzťahu založeného touto Zmluvou.</w:t>
      </w:r>
    </w:p>
    <w:p w14:paraId="4EA4121B" w14:textId="77777777" w:rsidR="007E5BD3" w:rsidRPr="00E32648" w:rsidRDefault="007E5BD3" w:rsidP="007E5BD3">
      <w:pPr>
        <w:pStyle w:val="Odsekzoznamu"/>
        <w:spacing w:after="0" w:line="240" w:lineRule="auto"/>
        <w:rPr>
          <w:rFonts w:cstheme="minorHAnsi"/>
          <w:sz w:val="20"/>
          <w:szCs w:val="20"/>
        </w:rPr>
      </w:pPr>
    </w:p>
    <w:p w14:paraId="075766CF" w14:textId="77777777" w:rsidR="007E5BD3" w:rsidRPr="00E32648" w:rsidRDefault="007E5BD3" w:rsidP="008D0859">
      <w:pPr>
        <w:pStyle w:val="Odsekzoznamu"/>
        <w:numPr>
          <w:ilvl w:val="0"/>
          <w:numId w:val="28"/>
        </w:numPr>
        <w:suppressAutoHyphens/>
        <w:autoSpaceDE w:val="0"/>
        <w:autoSpaceDN w:val="0"/>
        <w:adjustRightInd w:val="0"/>
        <w:spacing w:after="0" w:line="240" w:lineRule="auto"/>
        <w:ind w:left="567" w:hanging="567"/>
        <w:jc w:val="both"/>
        <w:rPr>
          <w:rFonts w:cstheme="minorHAnsi"/>
          <w:sz w:val="20"/>
          <w:szCs w:val="20"/>
        </w:rPr>
      </w:pPr>
      <w:r w:rsidRPr="00E32648">
        <w:rPr>
          <w:rFonts w:cstheme="minorHAnsi"/>
          <w:sz w:val="20"/>
          <w:szCs w:val="20"/>
        </w:rPr>
        <w:t xml:space="preserve">V prípade, ak by mal Zhotoviteľ v súvislosti s poskytnutím plnenia na základe tejto Zmluvy spracúvať osobné údaje, Zmluvné strany sa zaväzujú uskutočniť všetky úkony tak, aby spracúvanie osobných údajov spĺňalo požiadavky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 aby sa zabezpečila ochrana práv dotknutej osoby. </w:t>
      </w:r>
    </w:p>
    <w:p w14:paraId="7A3FD8AB" w14:textId="77777777" w:rsidR="00711FA3" w:rsidRDefault="00711FA3" w:rsidP="00347E7E">
      <w:pPr>
        <w:spacing w:after="0" w:line="240" w:lineRule="auto"/>
        <w:jc w:val="center"/>
        <w:rPr>
          <w:rFonts w:cstheme="minorHAnsi"/>
          <w:b/>
          <w:bCs/>
          <w:sz w:val="20"/>
          <w:szCs w:val="20"/>
        </w:rPr>
      </w:pPr>
    </w:p>
    <w:p w14:paraId="699C45FC" w14:textId="77777777" w:rsidR="00A07E45" w:rsidRDefault="00A07E45" w:rsidP="00347E7E">
      <w:pPr>
        <w:spacing w:after="0" w:line="240" w:lineRule="auto"/>
        <w:jc w:val="center"/>
        <w:rPr>
          <w:rFonts w:cstheme="minorHAnsi"/>
          <w:b/>
          <w:bCs/>
          <w:sz w:val="20"/>
          <w:szCs w:val="20"/>
        </w:rPr>
      </w:pPr>
    </w:p>
    <w:p w14:paraId="43D26C1C" w14:textId="293D6A18" w:rsidR="00C97631" w:rsidRPr="0043291D" w:rsidRDefault="00C97631" w:rsidP="0043291D">
      <w:pPr>
        <w:pStyle w:val="Bezriadkovania"/>
        <w:jc w:val="center"/>
        <w:rPr>
          <w:b/>
          <w:bCs/>
          <w:sz w:val="20"/>
          <w:szCs w:val="20"/>
        </w:rPr>
      </w:pPr>
      <w:r w:rsidRPr="0043291D">
        <w:rPr>
          <w:b/>
          <w:bCs/>
          <w:sz w:val="20"/>
          <w:szCs w:val="20"/>
        </w:rPr>
        <w:lastRenderedPageBreak/>
        <w:t>Čl. X</w:t>
      </w:r>
      <w:r w:rsidR="0043291D" w:rsidRPr="0043291D">
        <w:rPr>
          <w:b/>
          <w:bCs/>
          <w:sz w:val="20"/>
          <w:szCs w:val="20"/>
        </w:rPr>
        <w:t>I</w:t>
      </w:r>
      <w:r w:rsidR="001B0876">
        <w:rPr>
          <w:b/>
          <w:bCs/>
          <w:sz w:val="20"/>
          <w:szCs w:val="20"/>
        </w:rPr>
        <w:t>II</w:t>
      </w:r>
    </w:p>
    <w:p w14:paraId="7A8A3E1E" w14:textId="6C011E6A" w:rsidR="00C97631" w:rsidRPr="0043291D" w:rsidRDefault="008B55E7" w:rsidP="0043291D">
      <w:pPr>
        <w:pStyle w:val="Bezriadkovania"/>
        <w:jc w:val="center"/>
        <w:rPr>
          <w:b/>
          <w:bCs/>
          <w:sz w:val="20"/>
          <w:szCs w:val="20"/>
        </w:rPr>
      </w:pPr>
      <w:r>
        <w:rPr>
          <w:b/>
          <w:bCs/>
          <w:sz w:val="20"/>
          <w:szCs w:val="20"/>
        </w:rPr>
        <w:t>Započítanie, postúpenie a úhrada platieb subdodávateľom</w:t>
      </w:r>
    </w:p>
    <w:p w14:paraId="247DFDD6" w14:textId="77777777" w:rsidR="00C97631" w:rsidRPr="0043291D" w:rsidRDefault="00C97631" w:rsidP="0043291D">
      <w:pPr>
        <w:pStyle w:val="Bezriadkovania"/>
        <w:jc w:val="both"/>
        <w:rPr>
          <w:sz w:val="20"/>
          <w:szCs w:val="20"/>
        </w:rPr>
      </w:pPr>
    </w:p>
    <w:p w14:paraId="238FF28E" w14:textId="54282986" w:rsidR="0043291D" w:rsidRDefault="00C97631" w:rsidP="00D84AE9">
      <w:pPr>
        <w:pStyle w:val="Bezriadkovania"/>
        <w:numPr>
          <w:ilvl w:val="0"/>
          <w:numId w:val="31"/>
        </w:numPr>
        <w:ind w:left="567" w:hanging="567"/>
        <w:jc w:val="both"/>
        <w:rPr>
          <w:sz w:val="20"/>
          <w:szCs w:val="20"/>
        </w:rPr>
      </w:pPr>
      <w:r w:rsidRPr="0043291D">
        <w:rPr>
          <w:sz w:val="20"/>
          <w:szCs w:val="20"/>
        </w:rPr>
        <w:t xml:space="preserve">Zhotoviteľ bez predchádzajúceho písomného súhlasu Objednávateľa nie je oprávnený postúpiť, ani inak nakladať s pohľadávkami vyplývajúcimi mu zo Zmluvy. </w:t>
      </w:r>
    </w:p>
    <w:p w14:paraId="23CDE26E" w14:textId="77777777" w:rsidR="00275A88" w:rsidRDefault="00275A88" w:rsidP="000B47F5">
      <w:pPr>
        <w:pStyle w:val="Bezriadkovania"/>
        <w:ind w:left="567" w:hanging="567"/>
        <w:jc w:val="both"/>
        <w:rPr>
          <w:sz w:val="20"/>
          <w:szCs w:val="20"/>
        </w:rPr>
      </w:pPr>
    </w:p>
    <w:p w14:paraId="65DBBB26" w14:textId="7D9FEBB5" w:rsidR="0043291D" w:rsidRDefault="00C97631" w:rsidP="00D84AE9">
      <w:pPr>
        <w:pStyle w:val="Bezriadkovania"/>
        <w:numPr>
          <w:ilvl w:val="0"/>
          <w:numId w:val="31"/>
        </w:numPr>
        <w:ind w:left="567" w:hanging="567"/>
        <w:jc w:val="both"/>
        <w:rPr>
          <w:sz w:val="20"/>
          <w:szCs w:val="20"/>
        </w:rPr>
      </w:pPr>
      <w:r w:rsidRPr="0043291D">
        <w:rPr>
          <w:sz w:val="20"/>
          <w:szCs w:val="20"/>
        </w:rPr>
        <w:t xml:space="preserve">Zhotoviteľ nie je oprávnený jednostranne si započítať akékoľvek svoje pohľadávky voči Objednávateľovi. </w:t>
      </w:r>
    </w:p>
    <w:p w14:paraId="7B2275A9" w14:textId="77777777" w:rsidR="00275A88" w:rsidRDefault="00275A88" w:rsidP="000B47F5">
      <w:pPr>
        <w:pStyle w:val="Bezriadkovania"/>
        <w:ind w:left="567" w:hanging="567"/>
        <w:jc w:val="both"/>
        <w:rPr>
          <w:sz w:val="20"/>
          <w:szCs w:val="20"/>
        </w:rPr>
      </w:pPr>
    </w:p>
    <w:p w14:paraId="09277A07" w14:textId="155FCFEE" w:rsidR="0043291D" w:rsidRDefault="00C97631" w:rsidP="00D84AE9">
      <w:pPr>
        <w:pStyle w:val="Bezriadkovania"/>
        <w:numPr>
          <w:ilvl w:val="0"/>
          <w:numId w:val="31"/>
        </w:numPr>
        <w:ind w:left="567" w:hanging="567"/>
        <w:jc w:val="both"/>
        <w:rPr>
          <w:sz w:val="20"/>
          <w:szCs w:val="20"/>
        </w:rPr>
      </w:pPr>
      <w:r w:rsidRPr="0043291D">
        <w:rPr>
          <w:sz w:val="20"/>
          <w:szCs w:val="20"/>
        </w:rPr>
        <w:t>V prípade ak zhotoviteľ bude realizovať plnenie podľa tejto zmluvy alebo jeho časť prostredníctvom subdodávateľa/</w:t>
      </w:r>
      <w:proofErr w:type="spellStart"/>
      <w:r w:rsidRPr="0043291D">
        <w:rPr>
          <w:sz w:val="20"/>
          <w:szCs w:val="20"/>
        </w:rPr>
        <w:t>ov</w:t>
      </w:r>
      <w:proofErr w:type="spellEnd"/>
      <w:r w:rsidRPr="0043291D">
        <w:rPr>
          <w:sz w:val="20"/>
          <w:szCs w:val="20"/>
        </w:rPr>
        <w:t xml:space="preserve"> je </w:t>
      </w:r>
      <w:bookmarkStart w:id="4" w:name="_Hlk521652086"/>
      <w:r w:rsidRPr="0043291D">
        <w:rPr>
          <w:sz w:val="20"/>
          <w:szCs w:val="20"/>
        </w:rPr>
        <w:t>zhotoviteľ povinný predložiť súčasne s vystavenou faktúrou aj detailný prehľad položiek – súpis prác, ktoré boli realizované subdodávateľom/-mi; z prehľadu musí byť zrejmé, ktorú časť plnenia a v akom rozsahu vykonal subdodávateľ; ak je subdodávateľov viac, musí prehľad obsahovať údaje ku každému z nich v detailnom a prehľadnom členení</w:t>
      </w:r>
      <w:bookmarkEnd w:id="4"/>
      <w:r w:rsidR="00275A88">
        <w:rPr>
          <w:sz w:val="20"/>
          <w:szCs w:val="20"/>
        </w:rPr>
        <w:t>.</w:t>
      </w:r>
    </w:p>
    <w:p w14:paraId="17B892E3" w14:textId="77777777" w:rsidR="00275A88" w:rsidRDefault="00275A88" w:rsidP="000B47F5">
      <w:pPr>
        <w:pStyle w:val="Bezriadkovania"/>
        <w:ind w:left="567" w:hanging="567"/>
        <w:jc w:val="both"/>
        <w:rPr>
          <w:sz w:val="20"/>
          <w:szCs w:val="20"/>
        </w:rPr>
      </w:pPr>
    </w:p>
    <w:p w14:paraId="2F4BF73F" w14:textId="1097D9FD" w:rsidR="0043291D" w:rsidRDefault="00C97631" w:rsidP="00D84AE9">
      <w:pPr>
        <w:pStyle w:val="Bezriadkovania"/>
        <w:numPr>
          <w:ilvl w:val="0"/>
          <w:numId w:val="31"/>
        </w:numPr>
        <w:ind w:left="567" w:hanging="567"/>
        <w:jc w:val="both"/>
        <w:rPr>
          <w:sz w:val="20"/>
          <w:szCs w:val="20"/>
        </w:rPr>
      </w:pPr>
      <w:r w:rsidRPr="0043291D">
        <w:rPr>
          <w:sz w:val="20"/>
          <w:szCs w:val="20"/>
        </w:rPr>
        <w:t xml:space="preserve">Zhotoviteľ sa zaväzuje preukázať zaplatenie úhrad za plnenia, ak tieto boli vykonané  </w:t>
      </w:r>
      <w:r w:rsidR="00A57163">
        <w:rPr>
          <w:sz w:val="20"/>
          <w:szCs w:val="20"/>
        </w:rPr>
        <w:t xml:space="preserve">jeho </w:t>
      </w:r>
      <w:r w:rsidRPr="0043291D">
        <w:rPr>
          <w:sz w:val="20"/>
          <w:szCs w:val="20"/>
        </w:rPr>
        <w:t xml:space="preserve">subdodávateľom/-mi najneskôr do 5 pracovných dní po obdržaní platby od objednávateľa alebo poskytnúť iné podklady, z ktorých je bezpochyby zrejmé, že k úhrade subdodávateľom nedošlo v dôsledku </w:t>
      </w:r>
      <w:proofErr w:type="spellStart"/>
      <w:r w:rsidRPr="0043291D">
        <w:rPr>
          <w:sz w:val="20"/>
          <w:szCs w:val="20"/>
        </w:rPr>
        <w:t>vadného</w:t>
      </w:r>
      <w:proofErr w:type="spellEnd"/>
      <w:r w:rsidRPr="0043291D">
        <w:rPr>
          <w:sz w:val="20"/>
          <w:szCs w:val="20"/>
        </w:rPr>
        <w:t xml:space="preserve"> alebo neuskutočneného plnenia. </w:t>
      </w:r>
    </w:p>
    <w:p w14:paraId="2B2D2EC3" w14:textId="77777777" w:rsidR="00275A88" w:rsidRDefault="00275A88" w:rsidP="000B47F5">
      <w:pPr>
        <w:pStyle w:val="Bezriadkovania"/>
        <w:ind w:left="567" w:hanging="567"/>
        <w:jc w:val="both"/>
        <w:rPr>
          <w:sz w:val="20"/>
          <w:szCs w:val="20"/>
        </w:rPr>
      </w:pPr>
    </w:p>
    <w:p w14:paraId="68FFF03E" w14:textId="7896507D" w:rsidR="0043291D" w:rsidRPr="000B47F5" w:rsidRDefault="00C97631" w:rsidP="00D84AE9">
      <w:pPr>
        <w:pStyle w:val="Bezriadkovania"/>
        <w:numPr>
          <w:ilvl w:val="0"/>
          <w:numId w:val="31"/>
        </w:numPr>
        <w:ind w:left="567" w:hanging="567"/>
        <w:jc w:val="both"/>
        <w:rPr>
          <w:sz w:val="20"/>
          <w:szCs w:val="20"/>
        </w:rPr>
      </w:pPr>
      <w:r w:rsidRPr="000B47F5">
        <w:rPr>
          <w:sz w:val="20"/>
          <w:szCs w:val="20"/>
        </w:rPr>
        <w:t>Zmluvné strany sa dohodli, že Zhotoviteľ je povinný riadne a včas uhrádzať všetky svoje platby voči subdodávateľom Zhotoviteľa v súlade s príslušnými uzatvorenými zmluvami. Pokiaľ bude Zhotoviteľ v omeškaní s úhradami svojich platieb voči svojim subdodávateľom dlhšie než 30</w:t>
      </w:r>
      <w:r w:rsidR="000B47F5">
        <w:rPr>
          <w:sz w:val="20"/>
          <w:szCs w:val="20"/>
        </w:rPr>
        <w:t xml:space="preserve"> </w:t>
      </w:r>
      <w:r w:rsidR="0043291D" w:rsidRPr="000B47F5">
        <w:rPr>
          <w:sz w:val="20"/>
          <w:szCs w:val="20"/>
        </w:rPr>
        <w:t xml:space="preserve"> </w:t>
      </w:r>
      <w:r w:rsidRPr="000B47F5">
        <w:rPr>
          <w:sz w:val="20"/>
          <w:szCs w:val="20"/>
        </w:rPr>
        <w:t xml:space="preserve">kalendárnych dní oproti príslušným uzatvoreným zmluvám, Zhotoviteľ súhlasí a Objednávateľ </w:t>
      </w:r>
      <w:r w:rsidRPr="000B47F5">
        <w:rPr>
          <w:sz w:val="20"/>
          <w:szCs w:val="20"/>
        </w:rPr>
        <w:tab/>
        <w:t xml:space="preserve">má právo (nie však povinnosť) uhradiť takéto platby takýmto subdodávateľom Zhotoviteľa priamo a takto vzniknutú pohľadávku/pohľadávky voči Zhotoviteľovi je Objednávateľ oprávnený si započítať proti pohľadávke/pohľadávkam Zhotoviteľa voči Objednávateľovi vyplývajúcim z tejto Zmluvy o dielo. Objednávateľ je povinný preveriť oprávnenosť nároku uplatneného subdodávateľom Zhotoviteľa. Uvedené realizuje písomnou žiadosťou, ktorou bude požadovať od Zhotoviteľa, aby v lehote 7 kalendárnych dní odo dňa prevzatia žiadosti doručil Objednávateľovi stanovisko k nároku uplatneného subdodávateľom Zhotoviteľa. V prípade, ak Zhotoviteľ v tejto lehote nedoručí svoje stanovisko alebo ak z tohto stanoviska a z tvrdení a dôkazov predložených subdodávateľom predávajúceho bude vyplývať nespochybniteľný právny nárok na úhradu platby, Objednávateľ má právo túto platbu subdodávateľom Zhotoviteľa uhradiť. Úhradu takejto platby je Objednávateľ povinný oznámiť minimálne 5 dní vopred písomne Zhotoviteľovi.  </w:t>
      </w:r>
    </w:p>
    <w:p w14:paraId="03BA3A7B" w14:textId="77777777" w:rsidR="00275A88" w:rsidRDefault="00275A88" w:rsidP="000B47F5">
      <w:pPr>
        <w:pStyle w:val="Bezriadkovania"/>
        <w:ind w:left="567" w:hanging="567"/>
        <w:jc w:val="both"/>
        <w:rPr>
          <w:sz w:val="20"/>
          <w:szCs w:val="20"/>
        </w:rPr>
      </w:pPr>
    </w:p>
    <w:p w14:paraId="42C073CC" w14:textId="1A623A88" w:rsidR="00C97631" w:rsidRDefault="00C97631" w:rsidP="00D84AE9">
      <w:pPr>
        <w:pStyle w:val="Bezriadkovania"/>
        <w:numPr>
          <w:ilvl w:val="0"/>
          <w:numId w:val="31"/>
        </w:numPr>
        <w:ind w:left="567" w:hanging="567"/>
        <w:jc w:val="both"/>
        <w:rPr>
          <w:sz w:val="20"/>
          <w:szCs w:val="20"/>
        </w:rPr>
      </w:pPr>
      <w:r w:rsidRPr="0043291D">
        <w:rPr>
          <w:sz w:val="20"/>
          <w:szCs w:val="20"/>
        </w:rPr>
        <w:t xml:space="preserve">Zhotoviteľ sa zaväzuje, že nedohodne so subdodávateľmi, ktorí sa budú podieľať na realizácii Diela také dojednanie, ktoré by bránilo postúpeniu pohľadávok subdodávateľa/subdodávateľov voči  Zhotoviteľovi na Objednávateľa. </w:t>
      </w:r>
    </w:p>
    <w:p w14:paraId="7CEAA8D0" w14:textId="0592F3DF" w:rsidR="000F397A" w:rsidRDefault="000F397A" w:rsidP="000B47F5">
      <w:pPr>
        <w:pStyle w:val="Bezriadkovania"/>
        <w:ind w:left="567" w:hanging="567"/>
        <w:jc w:val="both"/>
        <w:rPr>
          <w:sz w:val="20"/>
          <w:szCs w:val="20"/>
        </w:rPr>
      </w:pPr>
    </w:p>
    <w:p w14:paraId="1D077C97" w14:textId="341BE32D" w:rsidR="00C0510A" w:rsidRPr="00C0510A" w:rsidRDefault="00C0510A" w:rsidP="00C0510A">
      <w:pPr>
        <w:pStyle w:val="Bezriadkovania"/>
        <w:jc w:val="center"/>
        <w:rPr>
          <w:b/>
          <w:bCs/>
          <w:sz w:val="20"/>
          <w:szCs w:val="20"/>
        </w:rPr>
      </w:pPr>
      <w:r w:rsidRPr="00C0510A">
        <w:rPr>
          <w:b/>
          <w:bCs/>
          <w:sz w:val="20"/>
          <w:szCs w:val="20"/>
        </w:rPr>
        <w:t>Čl. X</w:t>
      </w:r>
      <w:r w:rsidR="001B0876">
        <w:rPr>
          <w:b/>
          <w:bCs/>
          <w:sz w:val="20"/>
          <w:szCs w:val="20"/>
        </w:rPr>
        <w:t>I</w:t>
      </w:r>
      <w:r w:rsidRPr="00C0510A">
        <w:rPr>
          <w:b/>
          <w:bCs/>
          <w:sz w:val="20"/>
          <w:szCs w:val="20"/>
        </w:rPr>
        <w:t>V</w:t>
      </w:r>
    </w:p>
    <w:p w14:paraId="434376BC" w14:textId="56897616" w:rsidR="00C0510A" w:rsidRPr="00C0510A" w:rsidRDefault="00C0510A" w:rsidP="00C0510A">
      <w:pPr>
        <w:pStyle w:val="Bezriadkovania"/>
        <w:jc w:val="center"/>
        <w:rPr>
          <w:b/>
          <w:bCs/>
          <w:sz w:val="20"/>
          <w:szCs w:val="20"/>
        </w:rPr>
      </w:pPr>
      <w:r w:rsidRPr="00C0510A">
        <w:rPr>
          <w:b/>
          <w:bCs/>
          <w:sz w:val="20"/>
          <w:szCs w:val="20"/>
        </w:rPr>
        <w:t>V</w:t>
      </w:r>
      <w:r w:rsidR="00D65934">
        <w:rPr>
          <w:b/>
          <w:bCs/>
          <w:sz w:val="20"/>
          <w:szCs w:val="20"/>
        </w:rPr>
        <w:t xml:space="preserve">ysporiadanie </w:t>
      </w:r>
      <w:r w:rsidR="008B55E7">
        <w:rPr>
          <w:b/>
          <w:bCs/>
          <w:sz w:val="20"/>
          <w:szCs w:val="20"/>
        </w:rPr>
        <w:t xml:space="preserve">finančných vzťahov za osobitných podmienok </w:t>
      </w:r>
    </w:p>
    <w:p w14:paraId="0E2EE7E3" w14:textId="77777777" w:rsidR="00C0510A" w:rsidRPr="00C0510A" w:rsidRDefault="00C0510A" w:rsidP="00C0510A">
      <w:pPr>
        <w:pStyle w:val="Bezriadkovania"/>
        <w:jc w:val="center"/>
        <w:rPr>
          <w:b/>
          <w:bCs/>
        </w:rPr>
      </w:pPr>
    </w:p>
    <w:p w14:paraId="5871D029" w14:textId="77777777" w:rsidR="001B1909" w:rsidRDefault="00C60A70" w:rsidP="001B1909">
      <w:pPr>
        <w:pStyle w:val="Odsekzoznamu"/>
        <w:numPr>
          <w:ilvl w:val="0"/>
          <w:numId w:val="40"/>
        </w:numPr>
        <w:tabs>
          <w:tab w:val="left" w:pos="567"/>
        </w:tabs>
        <w:spacing w:line="240" w:lineRule="auto"/>
        <w:ind w:left="714" w:hanging="357"/>
        <w:jc w:val="both"/>
        <w:rPr>
          <w:rFonts w:cstheme="minorHAnsi"/>
          <w:sz w:val="20"/>
          <w:szCs w:val="20"/>
        </w:rPr>
      </w:pPr>
      <w:r>
        <w:rPr>
          <w:rFonts w:cstheme="minorHAnsi"/>
          <w:sz w:val="20"/>
          <w:szCs w:val="20"/>
        </w:rPr>
        <w:tab/>
      </w:r>
      <w:r w:rsidR="00AC07F6" w:rsidRPr="00C60A70">
        <w:rPr>
          <w:rFonts w:cstheme="minorHAnsi"/>
          <w:sz w:val="20"/>
          <w:szCs w:val="20"/>
        </w:rPr>
        <w:t xml:space="preserve">S ohľadom na skutočnosť, že cena Diela bude financovaná najmä z nenávratného finančného príspevku poskytnutého Európskou úniou a Štátnym rozpočtom SR, Zhotoviteľ berie na vedomie, že môže prísť k situácii, kedy bude Objednávateľ povinný vrátiť nenávratný finančný príspevok na základe výzvy poskytovateľa príspevku (napr. Riadiaci orgán podľa zákona č. 292/2014 </w:t>
      </w:r>
      <w:proofErr w:type="spellStart"/>
      <w:r w:rsidR="00AC07F6" w:rsidRPr="00C60A70">
        <w:rPr>
          <w:rFonts w:cstheme="minorHAnsi"/>
          <w:sz w:val="20"/>
          <w:szCs w:val="20"/>
        </w:rPr>
        <w:t>Z.z</w:t>
      </w:r>
      <w:proofErr w:type="spellEnd"/>
      <w:r w:rsidR="00AC07F6" w:rsidRPr="00C60A70">
        <w:rPr>
          <w:rFonts w:cstheme="minorHAnsi"/>
          <w:sz w:val="20"/>
          <w:szCs w:val="20"/>
        </w:rPr>
        <w:t xml:space="preserve">.) alebo na základe </w:t>
      </w:r>
      <w:r w:rsidR="00AC07F6" w:rsidRPr="003E6255">
        <w:rPr>
          <w:rFonts w:cstheme="minorHAnsi"/>
          <w:sz w:val="20"/>
          <w:szCs w:val="20"/>
        </w:rPr>
        <w:t>Metodických pokynov CKO</w:t>
      </w:r>
      <w:r w:rsidR="00AC07F6" w:rsidRPr="00C60A70">
        <w:rPr>
          <w:rFonts w:cstheme="minorHAnsi"/>
          <w:sz w:val="20"/>
          <w:szCs w:val="20"/>
        </w:rPr>
        <w:t xml:space="preserve"> alebo na základe rozhodnutia orgánov verejnej moci, ktoré sú oprávnené </w:t>
      </w:r>
      <w:r w:rsidR="00AC07F6" w:rsidRPr="001B1909">
        <w:rPr>
          <w:rFonts w:cstheme="minorHAnsi"/>
          <w:sz w:val="20"/>
          <w:szCs w:val="20"/>
        </w:rPr>
        <w:t>vykonávať kontrolu nad použitím nenávratných finančných príspevkov.</w:t>
      </w:r>
    </w:p>
    <w:p w14:paraId="6E7B2841" w14:textId="77777777" w:rsidR="001B1909" w:rsidRDefault="001B1909" w:rsidP="001B1909">
      <w:pPr>
        <w:pStyle w:val="Odsekzoznamu"/>
        <w:tabs>
          <w:tab w:val="left" w:pos="567"/>
        </w:tabs>
        <w:spacing w:line="240" w:lineRule="auto"/>
        <w:ind w:left="714"/>
        <w:jc w:val="both"/>
        <w:rPr>
          <w:rFonts w:cstheme="minorHAnsi"/>
          <w:sz w:val="20"/>
          <w:szCs w:val="20"/>
        </w:rPr>
      </w:pPr>
    </w:p>
    <w:p w14:paraId="58958362" w14:textId="214BA810" w:rsidR="00AC07F6" w:rsidRPr="001B1909" w:rsidRDefault="00AC07F6" w:rsidP="001B1909">
      <w:pPr>
        <w:pStyle w:val="Odsekzoznamu"/>
        <w:numPr>
          <w:ilvl w:val="0"/>
          <w:numId w:val="40"/>
        </w:numPr>
        <w:tabs>
          <w:tab w:val="left" w:pos="709"/>
        </w:tabs>
        <w:spacing w:line="240" w:lineRule="auto"/>
        <w:ind w:left="714" w:hanging="357"/>
        <w:jc w:val="both"/>
        <w:rPr>
          <w:rFonts w:cstheme="minorHAnsi"/>
          <w:sz w:val="20"/>
          <w:szCs w:val="20"/>
        </w:rPr>
      </w:pPr>
      <w:r w:rsidRPr="001B1909">
        <w:rPr>
          <w:rFonts w:ascii="Calibri" w:eastAsia="Calibri" w:hAnsi="Calibri" w:cs="Times New Roman"/>
          <w:sz w:val="20"/>
          <w:szCs w:val="20"/>
        </w:rPr>
        <w:t xml:space="preserve">V prípade nedodržania termínu odovzdania predmetu plnenia v zmysle článku </w:t>
      </w:r>
      <w:r w:rsidR="00AE25C3" w:rsidRPr="001B1909">
        <w:rPr>
          <w:rFonts w:ascii="Calibri" w:eastAsia="Calibri" w:hAnsi="Calibri" w:cs="Times New Roman"/>
          <w:sz w:val="20"/>
          <w:szCs w:val="20"/>
        </w:rPr>
        <w:t>II</w:t>
      </w:r>
      <w:r w:rsidRPr="001B1909">
        <w:rPr>
          <w:rFonts w:ascii="Calibri" w:eastAsia="Calibri" w:hAnsi="Calibri" w:cs="Times New Roman"/>
          <w:sz w:val="20"/>
          <w:szCs w:val="20"/>
        </w:rPr>
        <w:t>, bod</w:t>
      </w:r>
      <w:r w:rsidR="00A9371A" w:rsidRPr="001B1909">
        <w:rPr>
          <w:rFonts w:ascii="Calibri" w:eastAsia="Calibri" w:hAnsi="Calibri" w:cs="Times New Roman"/>
          <w:sz w:val="20"/>
          <w:szCs w:val="20"/>
        </w:rPr>
        <w:t>.</w:t>
      </w:r>
      <w:r w:rsidRPr="001B1909">
        <w:rPr>
          <w:rFonts w:ascii="Calibri" w:eastAsia="Calibri" w:hAnsi="Calibri" w:cs="Times New Roman"/>
          <w:sz w:val="20"/>
          <w:szCs w:val="20"/>
        </w:rPr>
        <w:t xml:space="preserve"> 2 tejto  Zmluvy zo strany Zhotoviteľa a/alebo nedodržania akýchkoľvek iných zmluvných podmienok zo strany Zhotoviteľa a/alebo iného pochybenia Zhotoviteľa, v dôsledku ktorého/ktorých dôjde k Objednávateľovmu nepreplateniu/nevyčerpaniu celého alebo aj len časti NFP  (týkajúceho sa oprávneného výdavku stavebné práce) riadiacim orgánom (RO) resp. sprostredkovateľskému orgánu (SORO), s ktorým objednávateľ má uzatvorenú zmluvu o poskytnutí NFP je Objednávateľ oprávnený požadovať od Zhotoviteľa zmluvnú pokutu vo výške nepreplateného/nevyčerpaného NFP (týkajúceho sa oprávneného </w:t>
      </w:r>
      <w:r w:rsidRPr="001B1909">
        <w:rPr>
          <w:rFonts w:ascii="Calibri" w:eastAsia="Calibri" w:hAnsi="Calibri" w:cs="Times New Roman"/>
          <w:sz w:val="20"/>
          <w:szCs w:val="20"/>
        </w:rPr>
        <w:lastRenderedPageBreak/>
        <w:t>výdavku stavebné práce) až vo výšky celého schváleného poskytnutého príspevku NFP (týkajúceho sa oprávneného výdavku stavebné práce)</w:t>
      </w:r>
      <w:r w:rsidR="001B1909" w:rsidRPr="001B1909">
        <w:rPr>
          <w:rFonts w:ascii="Calibri" w:eastAsia="Calibri" w:hAnsi="Calibri" w:cs="Times New Roman"/>
          <w:sz w:val="20"/>
          <w:szCs w:val="20"/>
        </w:rPr>
        <w:t>.</w:t>
      </w:r>
    </w:p>
    <w:p w14:paraId="255CA914" w14:textId="77777777" w:rsidR="00AE25C3" w:rsidRPr="00AC07F6" w:rsidRDefault="00AE25C3" w:rsidP="00AE25C3">
      <w:pPr>
        <w:pStyle w:val="Odsekzoznamu"/>
        <w:spacing w:after="0" w:line="240" w:lineRule="auto"/>
        <w:jc w:val="both"/>
        <w:rPr>
          <w:rFonts w:ascii="Calibri" w:eastAsia="Calibri" w:hAnsi="Calibri" w:cs="Times New Roman"/>
          <w:sz w:val="20"/>
          <w:szCs w:val="20"/>
        </w:rPr>
      </w:pPr>
    </w:p>
    <w:p w14:paraId="7ADE2B3A" w14:textId="57D66264" w:rsidR="00AC07F6" w:rsidRPr="00AC07F6" w:rsidRDefault="00AC07F6" w:rsidP="00D84AE9">
      <w:pPr>
        <w:pStyle w:val="Odsekzoznamu"/>
        <w:numPr>
          <w:ilvl w:val="0"/>
          <w:numId w:val="40"/>
        </w:numPr>
        <w:spacing w:after="0" w:line="240" w:lineRule="auto"/>
        <w:jc w:val="both"/>
        <w:rPr>
          <w:rFonts w:ascii="Calibri" w:eastAsia="Calibri" w:hAnsi="Calibri" w:cs="Times New Roman"/>
          <w:sz w:val="20"/>
          <w:szCs w:val="20"/>
        </w:rPr>
      </w:pPr>
      <w:r w:rsidRPr="00AC07F6">
        <w:rPr>
          <w:rFonts w:ascii="Calibri" w:eastAsia="Calibri" w:hAnsi="Calibri" w:cs="Times New Roman"/>
          <w:sz w:val="20"/>
          <w:szCs w:val="20"/>
        </w:rPr>
        <w:t>V prípade povinnosti vrátiť  RO, resp. SORO  už vyplatený NFP,  Zhotoviteľ sa zaväzuje  v zmysle § 534 zákona č. 40/1964 Zb. Občianskeho zákonníka splniť takúto povinnosť za Objednávateľa. V prípade nepreplateného/nevyčerpaného celého alebo aj len časti NFP alebo v prípade, ak Objednávateľ sám finančne vysporiada záväzok/záväzky voči RO, resp. SORO  vyplývajúci z tohto bodu, tak Zhotoviteľ je povinný uhradiť Objednávateľovi  túto zmluvnú pokutu Objednávateľovi. Zmluvné strany sa dohodli, že povinnosť Zhotoviteľa v zmysle tohto bodu vzniká v lehote tridsať (30) dní odo dňa doručenia písomnej výzvy Objednávateľa na takéto plnenie.</w:t>
      </w:r>
    </w:p>
    <w:p w14:paraId="002AEED8" w14:textId="77777777" w:rsidR="00517841" w:rsidRPr="00AC07F6" w:rsidRDefault="00517841" w:rsidP="00AC07F6">
      <w:pPr>
        <w:spacing w:after="0" w:line="240" w:lineRule="auto"/>
        <w:jc w:val="center"/>
        <w:rPr>
          <w:rFonts w:ascii="Calibri" w:eastAsia="Calibri" w:hAnsi="Calibri" w:cs="Calibri"/>
          <w:sz w:val="20"/>
          <w:szCs w:val="20"/>
        </w:rPr>
      </w:pPr>
    </w:p>
    <w:p w14:paraId="3D1A0301" w14:textId="2E042CF9" w:rsidR="00AC07F6" w:rsidRPr="00AC07F6" w:rsidRDefault="00AC07F6" w:rsidP="00D84AE9">
      <w:pPr>
        <w:pStyle w:val="Odsekzoznamu"/>
        <w:numPr>
          <w:ilvl w:val="0"/>
          <w:numId w:val="40"/>
        </w:numPr>
        <w:tabs>
          <w:tab w:val="left" w:pos="567"/>
        </w:tabs>
        <w:spacing w:after="0" w:line="240" w:lineRule="auto"/>
        <w:jc w:val="both"/>
        <w:rPr>
          <w:rFonts w:ascii="Calibri" w:eastAsia="Calibri" w:hAnsi="Calibri" w:cs="Times New Roman"/>
          <w:sz w:val="20"/>
          <w:szCs w:val="20"/>
        </w:rPr>
      </w:pPr>
      <w:r>
        <w:rPr>
          <w:rFonts w:ascii="Calibri" w:eastAsia="Calibri" w:hAnsi="Calibri" w:cs="Times New Roman"/>
          <w:b/>
          <w:sz w:val="20"/>
          <w:szCs w:val="20"/>
        </w:rPr>
        <w:t xml:space="preserve">   </w:t>
      </w:r>
      <w:r w:rsidRPr="00AC07F6">
        <w:rPr>
          <w:rFonts w:ascii="Calibri" w:eastAsia="Calibri" w:hAnsi="Calibri" w:cs="Times New Roman"/>
          <w:sz w:val="20"/>
          <w:szCs w:val="20"/>
        </w:rPr>
        <w:t xml:space="preserve">Záväzok plniť za Objednávateľa alebo nahradiť Objednávateľovi plnenie podľa tohto článku Zmluvy trvajú bez časového obmedzenia. </w:t>
      </w:r>
    </w:p>
    <w:p w14:paraId="0CBD8F22" w14:textId="358656C7" w:rsidR="00AC07F6" w:rsidRDefault="00AC07F6" w:rsidP="00FA2DE4">
      <w:pPr>
        <w:pStyle w:val="Bezriadkovania"/>
        <w:jc w:val="both"/>
        <w:rPr>
          <w:sz w:val="20"/>
          <w:szCs w:val="20"/>
        </w:rPr>
      </w:pPr>
    </w:p>
    <w:p w14:paraId="19D9237D" w14:textId="2CE701A0" w:rsidR="00FA2DE4" w:rsidRPr="00C0510A" w:rsidRDefault="00FA2DE4" w:rsidP="00FA2DE4">
      <w:pPr>
        <w:pStyle w:val="Bezriadkovania"/>
        <w:jc w:val="center"/>
        <w:rPr>
          <w:b/>
          <w:bCs/>
          <w:sz w:val="20"/>
          <w:szCs w:val="20"/>
        </w:rPr>
      </w:pPr>
      <w:r w:rsidRPr="00C0510A">
        <w:rPr>
          <w:b/>
          <w:bCs/>
          <w:sz w:val="20"/>
          <w:szCs w:val="20"/>
        </w:rPr>
        <w:t>Čl. XV</w:t>
      </w:r>
    </w:p>
    <w:p w14:paraId="3A333865" w14:textId="240471E0" w:rsidR="00FA2DE4" w:rsidRPr="00C0510A" w:rsidRDefault="00FA2DE4" w:rsidP="00FA2DE4">
      <w:pPr>
        <w:pStyle w:val="Bezriadkovania"/>
        <w:jc w:val="center"/>
        <w:rPr>
          <w:b/>
          <w:bCs/>
          <w:sz w:val="20"/>
          <w:szCs w:val="20"/>
        </w:rPr>
      </w:pPr>
      <w:proofErr w:type="spellStart"/>
      <w:r>
        <w:rPr>
          <w:b/>
          <w:bCs/>
          <w:sz w:val="20"/>
          <w:szCs w:val="20"/>
        </w:rPr>
        <w:t>I</w:t>
      </w:r>
      <w:r w:rsidR="00D65934">
        <w:rPr>
          <w:b/>
          <w:bCs/>
          <w:sz w:val="20"/>
          <w:szCs w:val="20"/>
        </w:rPr>
        <w:t>ndexačná</w:t>
      </w:r>
      <w:proofErr w:type="spellEnd"/>
      <w:r w:rsidR="00D65934">
        <w:rPr>
          <w:b/>
          <w:bCs/>
          <w:sz w:val="20"/>
          <w:szCs w:val="20"/>
        </w:rPr>
        <w:t xml:space="preserve"> doložka</w:t>
      </w:r>
    </w:p>
    <w:p w14:paraId="3955A854" w14:textId="77777777" w:rsidR="00C0510A" w:rsidRPr="00FA2DE4" w:rsidRDefault="00C0510A" w:rsidP="00FA2DE4">
      <w:pPr>
        <w:pStyle w:val="Bezriadkovania"/>
        <w:jc w:val="both"/>
      </w:pPr>
    </w:p>
    <w:p w14:paraId="36C6CB09" w14:textId="42EC720B" w:rsidR="00296B8B" w:rsidRPr="00296B8B" w:rsidRDefault="00296B8B" w:rsidP="00D84AE9">
      <w:pPr>
        <w:pStyle w:val="Bezriadkovania"/>
        <w:numPr>
          <w:ilvl w:val="0"/>
          <w:numId w:val="32"/>
        </w:numPr>
        <w:jc w:val="both"/>
        <w:rPr>
          <w:rFonts w:cstheme="minorHAnsi"/>
          <w:sz w:val="20"/>
          <w:szCs w:val="20"/>
          <w:lang w:eastAsia="sk-SK"/>
        </w:rPr>
      </w:pPr>
      <w:r w:rsidRPr="00296B8B">
        <w:rPr>
          <w:rFonts w:cstheme="minorHAnsi"/>
          <w:sz w:val="20"/>
          <w:szCs w:val="20"/>
          <w:lang w:eastAsia="sk-SK"/>
        </w:rPr>
        <w:t>Ministerstvo dopravy a výstavby SR vydalo </w:t>
      </w:r>
      <w:r w:rsidRPr="00296B8B">
        <w:rPr>
          <w:rFonts w:cstheme="minorHAnsi"/>
          <w:b/>
          <w:bCs/>
          <w:sz w:val="20"/>
          <w:szCs w:val="20"/>
          <w:lang w:eastAsia="sk-SK"/>
        </w:rPr>
        <w:t>metodický pokyn</w:t>
      </w:r>
      <w:r w:rsidRPr="00296B8B">
        <w:rPr>
          <w:rFonts w:cstheme="minorHAnsi"/>
          <w:sz w:val="20"/>
          <w:szCs w:val="20"/>
          <w:lang w:eastAsia="sk-SK"/>
        </w:rPr>
        <w:t> s cieľom stanoviť transparentný mechanizmus úpravy cien v rámci zmluvných podmienok pri projektoch opravy a údržby, výstavby, modernizácie a</w:t>
      </w:r>
      <w:r>
        <w:rPr>
          <w:rFonts w:cstheme="minorHAnsi"/>
          <w:sz w:val="20"/>
          <w:szCs w:val="20"/>
          <w:lang w:eastAsia="sk-SK"/>
        </w:rPr>
        <w:t xml:space="preserve"> </w:t>
      </w:r>
      <w:r w:rsidRPr="00296B8B">
        <w:rPr>
          <w:rFonts w:cstheme="minorHAnsi"/>
          <w:sz w:val="20"/>
          <w:szCs w:val="20"/>
          <w:lang w:eastAsia="sk-SK"/>
        </w:rPr>
        <w:t>rekonštrukcie inžinierskych stavieb a budov, zákaziek, ktoré boli zadané podľa zákona č. 343/2015 Z. z. o verejnom obstarávaní a o zmene a doplnení niektorých zákonov v znení neskorších predpisov, u ktorých ešte neuplynula lehota na predkladanie ponúk, a v prípade verejných obstarávaní, ktoré ešte len budú vyhlásené.</w:t>
      </w:r>
    </w:p>
    <w:p w14:paraId="439806AD" w14:textId="3360C637" w:rsidR="00296B8B" w:rsidRDefault="00296B8B" w:rsidP="00296B8B">
      <w:pPr>
        <w:pStyle w:val="Bezriadkovania"/>
        <w:rPr>
          <w:rFonts w:ascii="Cambria Math" w:hAnsi="Cambria Math" w:cs="Cambria Math"/>
          <w:sz w:val="20"/>
          <w:szCs w:val="20"/>
        </w:rPr>
      </w:pPr>
      <w:r w:rsidRPr="00296B8B">
        <w:rPr>
          <w:rFonts w:ascii="Cambria Math" w:hAnsi="Cambria Math" w:cs="Cambria Math"/>
          <w:sz w:val="20"/>
          <w:szCs w:val="20"/>
        </w:rPr>
        <w:t>𝑷𝒕</w:t>
      </w:r>
      <w:r w:rsidRPr="00296B8B">
        <w:rPr>
          <w:rFonts w:cstheme="minorHAnsi"/>
          <w:sz w:val="20"/>
          <w:szCs w:val="20"/>
        </w:rPr>
        <w:t xml:space="preserve"> = </w:t>
      </w:r>
      <w:r w:rsidRPr="00296B8B">
        <w:rPr>
          <w:rFonts w:ascii="Cambria Math" w:hAnsi="Cambria Math" w:cs="Cambria Math"/>
          <w:sz w:val="20"/>
          <w:szCs w:val="20"/>
        </w:rPr>
        <w:t>𝟎</w:t>
      </w:r>
      <w:r w:rsidRPr="00296B8B">
        <w:rPr>
          <w:rFonts w:cstheme="minorHAnsi"/>
          <w:sz w:val="20"/>
          <w:szCs w:val="20"/>
        </w:rPr>
        <w:t xml:space="preserve">, </w:t>
      </w:r>
      <w:r w:rsidRPr="00296B8B">
        <w:rPr>
          <w:rFonts w:ascii="Cambria Math" w:hAnsi="Cambria Math" w:cs="Cambria Math"/>
          <w:sz w:val="20"/>
          <w:szCs w:val="20"/>
        </w:rPr>
        <w:t>𝟏𝟎</w:t>
      </w:r>
      <w:r w:rsidRPr="00296B8B">
        <w:rPr>
          <w:rFonts w:cstheme="minorHAnsi"/>
          <w:sz w:val="20"/>
          <w:szCs w:val="20"/>
        </w:rPr>
        <w:t xml:space="preserve"> + </w:t>
      </w:r>
      <w:r w:rsidR="00D7451E" w:rsidRPr="00495789">
        <w:rPr>
          <w:rFonts w:ascii="Cambria Math" w:hAnsi="Cambria Math" w:cs="Cambria Math"/>
        </w:rPr>
        <w:t>⟮</w:t>
      </w:r>
      <w:r w:rsidRPr="00296B8B">
        <w:rPr>
          <w:rFonts w:ascii="Cambria Math" w:hAnsi="Cambria Math" w:cs="Cambria Math"/>
          <w:sz w:val="20"/>
          <w:szCs w:val="20"/>
        </w:rPr>
        <w:t>𝟎</w:t>
      </w:r>
      <w:r w:rsidRPr="00296B8B">
        <w:rPr>
          <w:rFonts w:cstheme="minorHAnsi"/>
          <w:sz w:val="20"/>
          <w:szCs w:val="20"/>
        </w:rPr>
        <w:t xml:space="preserve">, </w:t>
      </w:r>
      <w:r w:rsidRPr="00296B8B">
        <w:rPr>
          <w:rFonts w:ascii="Cambria Math" w:hAnsi="Cambria Math" w:cs="Cambria Math"/>
          <w:sz w:val="20"/>
          <w:szCs w:val="20"/>
        </w:rPr>
        <w:t>𝟐𝟎</w:t>
      </w:r>
      <w:r w:rsidRPr="00296B8B">
        <w:rPr>
          <w:rFonts w:cstheme="minorHAnsi"/>
          <w:sz w:val="20"/>
          <w:szCs w:val="20"/>
        </w:rPr>
        <w:t xml:space="preserve"> </w:t>
      </w:r>
      <w:r w:rsidRPr="00296B8B">
        <w:rPr>
          <w:rFonts w:ascii="Cambria Math" w:hAnsi="Cambria Math" w:cs="Cambria Math"/>
          <w:sz w:val="20"/>
          <w:szCs w:val="20"/>
        </w:rPr>
        <w:t>∗</w:t>
      </w:r>
      <w:r w:rsidRPr="00296B8B">
        <w:rPr>
          <w:rFonts w:cstheme="minorHAnsi"/>
          <w:sz w:val="20"/>
          <w:szCs w:val="20"/>
        </w:rPr>
        <w:t xml:space="preserve"> ( </w:t>
      </w:r>
      <w:r w:rsidRPr="00296B8B">
        <w:rPr>
          <w:rFonts w:ascii="Cambria Math" w:hAnsi="Cambria Math" w:cs="Cambria Math"/>
          <w:sz w:val="20"/>
          <w:szCs w:val="20"/>
        </w:rPr>
        <w:t>𝑯𝑰𝑪𝑷𝒕</w:t>
      </w:r>
      <w:r w:rsidRPr="00296B8B">
        <w:rPr>
          <w:rFonts w:cstheme="minorHAnsi"/>
          <w:sz w:val="20"/>
          <w:szCs w:val="20"/>
        </w:rPr>
        <w:t xml:space="preserve"> </w:t>
      </w:r>
      <w:r>
        <w:rPr>
          <w:rFonts w:cstheme="minorHAnsi"/>
          <w:sz w:val="20"/>
          <w:szCs w:val="20"/>
        </w:rPr>
        <w:t>/</w:t>
      </w:r>
      <w:r w:rsidRPr="00296B8B">
        <w:rPr>
          <w:rFonts w:ascii="Cambria Math" w:hAnsi="Cambria Math" w:cs="Cambria Math"/>
          <w:sz w:val="20"/>
          <w:szCs w:val="20"/>
        </w:rPr>
        <w:t>𝑯𝑰𝑪𝑷𝒕𝟎</w:t>
      </w:r>
      <w:r w:rsidRPr="00296B8B">
        <w:rPr>
          <w:rFonts w:cstheme="minorHAnsi"/>
          <w:sz w:val="20"/>
          <w:szCs w:val="20"/>
        </w:rPr>
        <w:t xml:space="preserve"> )</w:t>
      </w:r>
      <w:r w:rsidR="00495789" w:rsidRPr="00495789">
        <w:rPr>
          <w:rFonts w:ascii="Cambria Math" w:hAnsi="Cambria Math" w:cs="Cambria Math"/>
          <w:sz w:val="20"/>
          <w:szCs w:val="20"/>
        </w:rPr>
        <w:t xml:space="preserve"> </w:t>
      </w:r>
      <w:r w:rsidR="00495789" w:rsidRPr="00495789">
        <w:rPr>
          <w:rFonts w:ascii="Cambria Math" w:hAnsi="Cambria Math" w:cs="Cambria Math"/>
        </w:rPr>
        <w:t>⟯</w:t>
      </w:r>
      <w:r w:rsidRPr="00296B8B">
        <w:rPr>
          <w:rFonts w:cstheme="minorHAnsi"/>
          <w:sz w:val="20"/>
          <w:szCs w:val="20"/>
        </w:rPr>
        <w:t xml:space="preserve"> +</w:t>
      </w:r>
      <w:r>
        <w:rPr>
          <w:rFonts w:cstheme="minorHAnsi"/>
          <w:sz w:val="20"/>
          <w:szCs w:val="20"/>
        </w:rPr>
        <w:t xml:space="preserve"> </w:t>
      </w:r>
      <w:r w:rsidR="00495789" w:rsidRPr="00495789">
        <w:rPr>
          <w:rFonts w:ascii="Cambria Math" w:hAnsi="Cambria Math" w:cs="Cambria Math"/>
        </w:rPr>
        <w:t>⟮</w:t>
      </w:r>
      <w:r w:rsidRPr="00495789">
        <w:rPr>
          <w:rFonts w:cstheme="minorHAnsi"/>
        </w:rPr>
        <w:t xml:space="preserve"> </w:t>
      </w:r>
      <w:r w:rsidRPr="00296B8B">
        <w:rPr>
          <w:rFonts w:ascii="Cambria Math" w:hAnsi="Cambria Math" w:cs="Cambria Math"/>
          <w:sz w:val="20"/>
          <w:szCs w:val="20"/>
        </w:rPr>
        <w:t>𝟎</w:t>
      </w:r>
      <w:r w:rsidRPr="00296B8B">
        <w:rPr>
          <w:rFonts w:cstheme="minorHAnsi"/>
          <w:sz w:val="20"/>
          <w:szCs w:val="20"/>
        </w:rPr>
        <w:t xml:space="preserve">, </w:t>
      </w:r>
      <w:r w:rsidRPr="00296B8B">
        <w:rPr>
          <w:rFonts w:ascii="Cambria Math" w:hAnsi="Cambria Math" w:cs="Cambria Math"/>
          <w:sz w:val="20"/>
          <w:szCs w:val="20"/>
        </w:rPr>
        <w:t>𝟎𝟖</w:t>
      </w:r>
      <w:r w:rsidRPr="00296B8B">
        <w:rPr>
          <w:rFonts w:cstheme="minorHAnsi"/>
          <w:sz w:val="20"/>
          <w:szCs w:val="20"/>
        </w:rPr>
        <w:t xml:space="preserve"> </w:t>
      </w:r>
      <w:r w:rsidRPr="00296B8B">
        <w:rPr>
          <w:rFonts w:ascii="Cambria Math" w:hAnsi="Cambria Math" w:cs="Cambria Math"/>
          <w:sz w:val="20"/>
          <w:szCs w:val="20"/>
        </w:rPr>
        <w:t>∗</w:t>
      </w:r>
      <w:r w:rsidRPr="00296B8B">
        <w:rPr>
          <w:rFonts w:cstheme="minorHAnsi"/>
          <w:sz w:val="20"/>
          <w:szCs w:val="20"/>
        </w:rPr>
        <w:t xml:space="preserve"> ( </w:t>
      </w:r>
      <w:r w:rsidRPr="00296B8B">
        <w:rPr>
          <w:rFonts w:ascii="Cambria Math" w:hAnsi="Cambria Math" w:cs="Cambria Math"/>
          <w:sz w:val="20"/>
          <w:szCs w:val="20"/>
        </w:rPr>
        <w:t>𝑫𝒕</w:t>
      </w:r>
      <w:r w:rsidRPr="00296B8B">
        <w:rPr>
          <w:rFonts w:cstheme="minorHAnsi"/>
          <w:sz w:val="20"/>
          <w:szCs w:val="20"/>
        </w:rPr>
        <w:t xml:space="preserve"> </w:t>
      </w:r>
      <w:r w:rsidR="00D7451E">
        <w:rPr>
          <w:rFonts w:cstheme="minorHAnsi"/>
          <w:sz w:val="20"/>
          <w:szCs w:val="20"/>
        </w:rPr>
        <w:t>/</w:t>
      </w:r>
      <w:r w:rsidRPr="00296B8B">
        <w:rPr>
          <w:rFonts w:ascii="Cambria Math" w:hAnsi="Cambria Math" w:cs="Cambria Math"/>
          <w:sz w:val="20"/>
          <w:szCs w:val="20"/>
        </w:rPr>
        <w:t>𝑫𝒕𝟎</w:t>
      </w:r>
      <w:r w:rsidRPr="00296B8B">
        <w:rPr>
          <w:rFonts w:cstheme="minorHAnsi"/>
          <w:sz w:val="20"/>
          <w:szCs w:val="20"/>
        </w:rPr>
        <w:t xml:space="preserve"> )</w:t>
      </w:r>
      <w:r w:rsidR="00495789" w:rsidRPr="00495789">
        <w:rPr>
          <w:rFonts w:ascii="Cambria Math" w:hAnsi="Cambria Math" w:cs="Cambria Math"/>
          <w:sz w:val="20"/>
          <w:szCs w:val="20"/>
        </w:rPr>
        <w:t xml:space="preserve"> </w:t>
      </w:r>
      <w:r w:rsidR="00495789" w:rsidRPr="00495789">
        <w:rPr>
          <w:rFonts w:ascii="Cambria Math" w:hAnsi="Cambria Math" w:cs="Cambria Math"/>
        </w:rPr>
        <w:t>⟯</w:t>
      </w:r>
      <w:r w:rsidRPr="00296B8B">
        <w:rPr>
          <w:rFonts w:cstheme="minorHAnsi"/>
          <w:sz w:val="20"/>
          <w:szCs w:val="20"/>
        </w:rPr>
        <w:t xml:space="preserve"> + </w:t>
      </w:r>
      <w:r w:rsidR="00495789" w:rsidRPr="00495789">
        <w:rPr>
          <w:rFonts w:ascii="Cambria Math" w:hAnsi="Cambria Math" w:cs="Cambria Math"/>
        </w:rPr>
        <w:t>⟮</w:t>
      </w:r>
      <w:r w:rsidR="00D7451E">
        <w:rPr>
          <w:rFonts w:cstheme="minorHAnsi"/>
          <w:sz w:val="20"/>
          <w:szCs w:val="20"/>
        </w:rPr>
        <w:t>/</w:t>
      </w:r>
      <w:r w:rsidRPr="00296B8B">
        <w:rPr>
          <w:rFonts w:ascii="Cambria Math" w:hAnsi="Cambria Math" w:cs="Cambria Math"/>
          <w:sz w:val="20"/>
          <w:szCs w:val="20"/>
        </w:rPr>
        <w:t>𝟎</w:t>
      </w:r>
      <w:r w:rsidRPr="00296B8B">
        <w:rPr>
          <w:rFonts w:cstheme="minorHAnsi"/>
          <w:sz w:val="20"/>
          <w:szCs w:val="20"/>
        </w:rPr>
        <w:t xml:space="preserve">, </w:t>
      </w:r>
      <w:r w:rsidRPr="00296B8B">
        <w:rPr>
          <w:rFonts w:ascii="Cambria Math" w:hAnsi="Cambria Math" w:cs="Cambria Math"/>
          <w:sz w:val="20"/>
          <w:szCs w:val="20"/>
        </w:rPr>
        <w:t>𝟔𝟐</w:t>
      </w:r>
      <w:r w:rsidRPr="00296B8B">
        <w:rPr>
          <w:rFonts w:cstheme="minorHAnsi"/>
          <w:sz w:val="20"/>
          <w:szCs w:val="20"/>
        </w:rPr>
        <w:t xml:space="preserve"> </w:t>
      </w:r>
      <w:r w:rsidRPr="00296B8B">
        <w:rPr>
          <w:rFonts w:ascii="Cambria Math" w:hAnsi="Cambria Math" w:cs="Cambria Math"/>
          <w:sz w:val="20"/>
          <w:szCs w:val="20"/>
        </w:rPr>
        <w:t>∗</w:t>
      </w:r>
      <w:r w:rsidRPr="00296B8B">
        <w:rPr>
          <w:rFonts w:cstheme="minorHAnsi"/>
          <w:sz w:val="20"/>
          <w:szCs w:val="20"/>
        </w:rPr>
        <w:t xml:space="preserve"> ( </w:t>
      </w:r>
      <w:r w:rsidRPr="00296B8B">
        <w:rPr>
          <w:rFonts w:ascii="Cambria Math" w:hAnsi="Cambria Math" w:cs="Cambria Math"/>
          <w:sz w:val="20"/>
          <w:szCs w:val="20"/>
        </w:rPr>
        <w:t>𝑪𝑴𝑰𝒕</w:t>
      </w:r>
      <w:r w:rsidR="00D7451E">
        <w:rPr>
          <w:rFonts w:ascii="Cambria Math" w:hAnsi="Cambria Math" w:cs="Cambria Math"/>
          <w:sz w:val="20"/>
          <w:szCs w:val="20"/>
        </w:rPr>
        <w:t>/</w:t>
      </w:r>
      <w:r w:rsidRPr="00296B8B">
        <w:rPr>
          <w:rFonts w:cstheme="minorHAnsi"/>
          <w:sz w:val="20"/>
          <w:szCs w:val="20"/>
        </w:rPr>
        <w:t xml:space="preserve"> </w:t>
      </w:r>
      <w:r w:rsidRPr="00296B8B">
        <w:rPr>
          <w:rFonts w:ascii="Cambria Math" w:hAnsi="Cambria Math" w:cs="Cambria Math"/>
          <w:sz w:val="20"/>
          <w:szCs w:val="20"/>
        </w:rPr>
        <w:t>𝑪𝑴𝑰𝒕𝟎</w:t>
      </w:r>
      <w:r>
        <w:rPr>
          <w:rFonts w:ascii="Cambria Math" w:hAnsi="Cambria Math" w:cs="Cambria Math"/>
          <w:sz w:val="20"/>
          <w:szCs w:val="20"/>
        </w:rPr>
        <w:t>)</w:t>
      </w:r>
      <w:r w:rsidR="00495789" w:rsidRPr="00495789">
        <w:rPr>
          <w:rFonts w:ascii="Cambria Math" w:hAnsi="Cambria Math" w:cs="Cambria Math"/>
          <w:sz w:val="20"/>
          <w:szCs w:val="20"/>
        </w:rPr>
        <w:t xml:space="preserve"> </w:t>
      </w:r>
      <w:r w:rsidR="00495789" w:rsidRPr="00495789">
        <w:rPr>
          <w:rFonts w:ascii="Cambria Math" w:hAnsi="Cambria Math" w:cs="Cambria Math"/>
        </w:rPr>
        <w:t>⟯</w:t>
      </w:r>
    </w:p>
    <w:p w14:paraId="56684202" w14:textId="78B938D7" w:rsidR="00D7451E" w:rsidRDefault="00D7451E" w:rsidP="00296B8B">
      <w:pPr>
        <w:pStyle w:val="Bezriadkovania"/>
        <w:rPr>
          <w:rFonts w:ascii="Cambria Math" w:hAnsi="Cambria Math" w:cs="Cambria Math"/>
          <w:sz w:val="20"/>
          <w:szCs w:val="20"/>
        </w:rPr>
      </w:pPr>
    </w:p>
    <w:p w14:paraId="3A44E5DA" w14:textId="77777777" w:rsidR="00296B8B" w:rsidRPr="00296B8B" w:rsidRDefault="00296B8B" w:rsidP="00D65934">
      <w:pPr>
        <w:pStyle w:val="Bezriadkovania"/>
        <w:jc w:val="both"/>
        <w:rPr>
          <w:rFonts w:cstheme="minorHAnsi"/>
          <w:sz w:val="20"/>
          <w:szCs w:val="20"/>
          <w:lang w:eastAsia="sk-SK"/>
        </w:rPr>
      </w:pPr>
      <w:r w:rsidRPr="00296B8B">
        <w:rPr>
          <w:rFonts w:cstheme="minorHAnsi"/>
          <w:sz w:val="20"/>
          <w:szCs w:val="20"/>
          <w:lang w:eastAsia="sk-SK"/>
        </w:rPr>
        <w:t>V stanovenom vzorci pre výpočet indexácie je </w:t>
      </w:r>
      <w:r w:rsidRPr="00296B8B">
        <w:rPr>
          <w:rFonts w:cstheme="minorHAnsi"/>
          <w:b/>
          <w:bCs/>
          <w:sz w:val="20"/>
          <w:szCs w:val="20"/>
          <w:lang w:eastAsia="sk-SK"/>
        </w:rPr>
        <w:t>fixná časť nákladov</w:t>
      </w:r>
      <w:r w:rsidRPr="00296B8B">
        <w:rPr>
          <w:rFonts w:cstheme="minorHAnsi"/>
          <w:sz w:val="20"/>
          <w:szCs w:val="20"/>
          <w:lang w:eastAsia="sk-SK"/>
        </w:rPr>
        <w:t> realizovanej stavby, ktoré </w:t>
      </w:r>
      <w:r w:rsidRPr="00296B8B">
        <w:rPr>
          <w:rFonts w:cstheme="minorHAnsi"/>
          <w:b/>
          <w:bCs/>
          <w:sz w:val="20"/>
          <w:szCs w:val="20"/>
          <w:lang w:eastAsia="sk-SK"/>
        </w:rPr>
        <w:t>nepodliehajú indexácii</w:t>
      </w:r>
      <w:r w:rsidRPr="00296B8B">
        <w:rPr>
          <w:rFonts w:cstheme="minorHAnsi"/>
          <w:sz w:val="20"/>
          <w:szCs w:val="20"/>
          <w:lang w:eastAsia="sk-SK"/>
        </w:rPr>
        <w:t>, stanovená vo </w:t>
      </w:r>
      <w:r w:rsidRPr="00296B8B">
        <w:rPr>
          <w:rFonts w:cstheme="minorHAnsi"/>
          <w:b/>
          <w:bCs/>
          <w:sz w:val="20"/>
          <w:szCs w:val="20"/>
          <w:lang w:eastAsia="sk-SK"/>
        </w:rPr>
        <w:t>výške 10 % </w:t>
      </w:r>
      <w:r w:rsidRPr="00296B8B">
        <w:rPr>
          <w:rFonts w:cstheme="minorHAnsi"/>
          <w:sz w:val="20"/>
          <w:szCs w:val="20"/>
          <w:lang w:eastAsia="sk-SK"/>
        </w:rPr>
        <w:t>a hodnota nákladov, ktorá </w:t>
      </w:r>
      <w:r w:rsidRPr="00296B8B">
        <w:rPr>
          <w:rFonts w:cstheme="minorHAnsi"/>
          <w:b/>
          <w:bCs/>
          <w:sz w:val="20"/>
          <w:szCs w:val="20"/>
          <w:lang w:eastAsia="sk-SK"/>
        </w:rPr>
        <w:t>podlieha indexácii</w:t>
      </w:r>
      <w:r w:rsidRPr="00296B8B">
        <w:rPr>
          <w:rFonts w:cstheme="minorHAnsi"/>
          <w:sz w:val="20"/>
          <w:szCs w:val="20"/>
          <w:lang w:eastAsia="sk-SK"/>
        </w:rPr>
        <w:t>, je stanovená </w:t>
      </w:r>
      <w:r w:rsidRPr="00296B8B">
        <w:rPr>
          <w:rFonts w:cstheme="minorHAnsi"/>
          <w:b/>
          <w:bCs/>
          <w:sz w:val="20"/>
          <w:szCs w:val="20"/>
          <w:lang w:eastAsia="sk-SK"/>
        </w:rPr>
        <w:t>vo výške 90 % </w:t>
      </w:r>
      <w:r w:rsidRPr="00296B8B">
        <w:rPr>
          <w:rFonts w:cstheme="minorHAnsi"/>
          <w:sz w:val="20"/>
          <w:szCs w:val="20"/>
          <w:lang w:eastAsia="sk-SK"/>
        </w:rPr>
        <w:t>z celkovej realizovanej stavby. Zdrojmi vstupov pre výpočet násobiteľa úpravy (koeficientu zmeny) pre mechanizmus indexácie sú ukazovatele </w:t>
      </w:r>
      <w:r w:rsidRPr="00296B8B">
        <w:rPr>
          <w:rFonts w:cstheme="minorHAnsi"/>
          <w:b/>
          <w:bCs/>
          <w:sz w:val="20"/>
          <w:szCs w:val="20"/>
          <w:lang w:eastAsia="sk-SK"/>
        </w:rPr>
        <w:t>Harmonizované indexy spotrebiteľských cien</w:t>
      </w:r>
      <w:r w:rsidRPr="00296B8B">
        <w:rPr>
          <w:rFonts w:cstheme="minorHAnsi"/>
          <w:sz w:val="20"/>
          <w:szCs w:val="20"/>
          <w:lang w:eastAsia="sk-SK"/>
        </w:rPr>
        <w:t> (priemer roka 2015=100) – mesačne [sp0017ms], Priemerné ceny pohonných látok v SR – mesačne [sp0202ms], a Indexy cien stavebných prác a materiálov (2015=100) – štvrťročne [sp2063qs], ktoré sú publikované Štatistickým úradom Slovenskej republiky na jeho webovom sídle </w:t>
      </w:r>
      <w:hyperlink r:id="rId7" w:tgtFrame="_blank" w:history="1">
        <w:r w:rsidRPr="00296B8B">
          <w:rPr>
            <w:rFonts w:cstheme="minorHAnsi"/>
            <w:color w:val="A50D17"/>
            <w:sz w:val="20"/>
            <w:szCs w:val="20"/>
            <w:u w:val="single"/>
            <w:lang w:eastAsia="sk-SK"/>
          </w:rPr>
          <w:t>www.statistics.sk</w:t>
        </w:r>
      </w:hyperlink>
      <w:r w:rsidRPr="00296B8B">
        <w:rPr>
          <w:rFonts w:cstheme="minorHAnsi"/>
          <w:sz w:val="20"/>
          <w:szCs w:val="20"/>
          <w:lang w:eastAsia="sk-SK"/>
        </w:rPr>
        <w:t>. </w:t>
      </w:r>
    </w:p>
    <w:p w14:paraId="0032AF38" w14:textId="5DD6F1E8" w:rsidR="00296B8B" w:rsidRDefault="00296B8B" w:rsidP="00296B8B">
      <w:pPr>
        <w:pStyle w:val="Bezriadkovania"/>
        <w:rPr>
          <w:rFonts w:cstheme="minorHAnsi"/>
          <w:sz w:val="20"/>
          <w:szCs w:val="20"/>
        </w:rPr>
      </w:pPr>
    </w:p>
    <w:p w14:paraId="38B97AE4" w14:textId="77777777" w:rsidR="00296B8B" w:rsidRPr="00296B8B" w:rsidRDefault="00296B8B" w:rsidP="00296B8B">
      <w:pPr>
        <w:pStyle w:val="Bezriadkovania"/>
        <w:rPr>
          <w:rFonts w:cstheme="minorHAnsi"/>
          <w:sz w:val="20"/>
          <w:szCs w:val="20"/>
        </w:rPr>
      </w:pPr>
      <w:r w:rsidRPr="00296B8B">
        <w:rPr>
          <w:rFonts w:cstheme="minorHAnsi"/>
          <w:sz w:val="20"/>
          <w:szCs w:val="20"/>
        </w:rPr>
        <w:t>Kde:</w:t>
      </w:r>
    </w:p>
    <w:p w14:paraId="3EAC5DB6"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𝑷𝒕</w:t>
      </w:r>
    </w:p>
    <w:p w14:paraId="7593E3A2" w14:textId="77777777" w:rsidR="00296B8B" w:rsidRPr="00296B8B" w:rsidRDefault="00296B8B" w:rsidP="00296B8B">
      <w:pPr>
        <w:pStyle w:val="Bezriadkovania"/>
        <w:rPr>
          <w:rFonts w:cstheme="minorHAnsi"/>
          <w:sz w:val="20"/>
          <w:szCs w:val="20"/>
        </w:rPr>
      </w:pPr>
      <w:r w:rsidRPr="00296B8B">
        <w:rPr>
          <w:rFonts w:cstheme="minorHAnsi"/>
          <w:sz w:val="20"/>
          <w:szCs w:val="20"/>
        </w:rPr>
        <w:t>: násobiteľ úpravy (koeficient zmeny), ktorý bude použitý pre odhadnutú zmluvnú hodnotu vykonanú za obdobie „</w:t>
      </w:r>
      <w:r w:rsidRPr="00296B8B">
        <w:rPr>
          <w:rFonts w:ascii="Cambria Math" w:hAnsi="Cambria Math" w:cs="Cambria Math"/>
          <w:sz w:val="20"/>
          <w:szCs w:val="20"/>
        </w:rPr>
        <w:t>𝒕</w:t>
      </w:r>
      <w:r w:rsidRPr="00296B8B">
        <w:rPr>
          <w:rFonts w:cstheme="minorHAnsi"/>
          <w:sz w:val="20"/>
          <w:szCs w:val="20"/>
        </w:rPr>
        <w:t xml:space="preserve">“, pričom týmto obdobím je kvartál. Hodnota násobiteľa úpravy sa zaokrúhľuje matematicky na 3 desatinné miesta. </w:t>
      </w:r>
    </w:p>
    <w:p w14:paraId="4590B9DC"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𝒕</w:t>
      </w:r>
      <w:r w:rsidRPr="00296B8B">
        <w:rPr>
          <w:rFonts w:cstheme="minorHAnsi"/>
          <w:sz w:val="20"/>
          <w:szCs w:val="20"/>
        </w:rPr>
        <w:t xml:space="preserve"> : ukončený kvartál (koncový) je rozhodujúce obdobie, za ktoré uchádzač uplatňuje indexáciu.</w:t>
      </w:r>
    </w:p>
    <w:p w14:paraId="5C36F813"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𝒕𝟎</w:t>
      </w:r>
      <w:r w:rsidRPr="00296B8B">
        <w:rPr>
          <w:rFonts w:cstheme="minorHAnsi"/>
          <w:sz w:val="20"/>
          <w:szCs w:val="20"/>
        </w:rPr>
        <w:t xml:space="preserve"> : referenčné obdobie, kvartál do ktorého spadá kalendárny deň, v ktorý uplynula lehota na predkladanie ponúk do súťaže na zhotovenie stavby.</w:t>
      </w:r>
    </w:p>
    <w:p w14:paraId="43D7D1DC"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𝟎</w:t>
      </w:r>
      <w:r w:rsidRPr="00296B8B">
        <w:rPr>
          <w:rFonts w:cstheme="minorHAnsi"/>
          <w:sz w:val="20"/>
          <w:szCs w:val="20"/>
        </w:rPr>
        <w:t xml:space="preserve">, </w:t>
      </w:r>
      <w:r w:rsidRPr="00296B8B">
        <w:rPr>
          <w:rFonts w:ascii="Cambria Math" w:hAnsi="Cambria Math" w:cs="Cambria Math"/>
          <w:sz w:val="20"/>
          <w:szCs w:val="20"/>
        </w:rPr>
        <w:t>𝟏𝟎</w:t>
      </w:r>
      <w:r w:rsidRPr="00296B8B">
        <w:rPr>
          <w:rFonts w:cstheme="minorHAnsi"/>
          <w:sz w:val="20"/>
          <w:szCs w:val="20"/>
        </w:rPr>
        <w:t xml:space="preserve"> : pevný koeficient 10 %, ktorý reprezentuje časť nákladov na stavebné činnosti a stavby, ktoré nepodliehajú indexácii.</w:t>
      </w:r>
    </w:p>
    <w:p w14:paraId="499AC069"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𝟎</w:t>
      </w:r>
      <w:r w:rsidRPr="00296B8B">
        <w:rPr>
          <w:rFonts w:cstheme="minorHAnsi"/>
          <w:sz w:val="20"/>
          <w:szCs w:val="20"/>
        </w:rPr>
        <w:t xml:space="preserve">, </w:t>
      </w:r>
      <w:r w:rsidRPr="00296B8B">
        <w:rPr>
          <w:rFonts w:ascii="Cambria Math" w:hAnsi="Cambria Math" w:cs="Cambria Math"/>
          <w:sz w:val="20"/>
          <w:szCs w:val="20"/>
        </w:rPr>
        <w:t>𝟐𝟎</w:t>
      </w:r>
      <w:r w:rsidRPr="00296B8B">
        <w:rPr>
          <w:rFonts w:cstheme="minorHAnsi"/>
          <w:sz w:val="20"/>
          <w:szCs w:val="20"/>
        </w:rPr>
        <w:t xml:space="preserve"> : koeficient 20 %, ktorý predstavuje časť nákladov za realizované stavebné činnosti a stavby, ktoré podliehajú indexácii, a reprezentuje zmenu osobných nákladov resp. nákladov na pracovnú silu.</w:t>
      </w:r>
    </w:p>
    <w:p w14:paraId="50D44DAA"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𝑯𝑰𝑪𝑷</w:t>
      </w:r>
      <w:r w:rsidRPr="00296B8B">
        <w:rPr>
          <w:rFonts w:cstheme="minorHAnsi"/>
          <w:sz w:val="20"/>
          <w:szCs w:val="20"/>
        </w:rPr>
        <w:t xml:space="preserve"> : ukazovateľ Harmonizované indexy spotrebiteľských cien (priemer roka 2015=100) </w:t>
      </w:r>
    </w:p>
    <w:p w14:paraId="7BB46492" w14:textId="77777777" w:rsidR="00296B8B" w:rsidRPr="00296B8B" w:rsidRDefault="00296B8B" w:rsidP="00296B8B">
      <w:pPr>
        <w:pStyle w:val="Bezriadkovania"/>
        <w:rPr>
          <w:rFonts w:cstheme="minorHAnsi"/>
          <w:sz w:val="20"/>
          <w:szCs w:val="20"/>
        </w:rPr>
      </w:pPr>
      <w:r w:rsidRPr="00296B8B">
        <w:rPr>
          <w:rFonts w:cstheme="minorHAnsi"/>
          <w:sz w:val="20"/>
          <w:szCs w:val="20"/>
        </w:rPr>
        <w:t>- mesačne [sp0017ms] – Spotrebiteľské ceny úhrnom– (</w:t>
      </w:r>
      <w:proofErr w:type="spellStart"/>
      <w:r w:rsidRPr="00296B8B">
        <w:rPr>
          <w:rFonts w:cstheme="minorHAnsi"/>
          <w:sz w:val="20"/>
          <w:szCs w:val="20"/>
        </w:rPr>
        <w:t>Harmonized</w:t>
      </w:r>
      <w:proofErr w:type="spellEnd"/>
      <w:r w:rsidRPr="00296B8B">
        <w:rPr>
          <w:rFonts w:cstheme="minorHAnsi"/>
          <w:sz w:val="20"/>
          <w:szCs w:val="20"/>
        </w:rPr>
        <w:t xml:space="preserve"> </w:t>
      </w:r>
      <w:proofErr w:type="spellStart"/>
      <w:r w:rsidRPr="00296B8B">
        <w:rPr>
          <w:rFonts w:cstheme="minorHAnsi"/>
          <w:sz w:val="20"/>
          <w:szCs w:val="20"/>
        </w:rPr>
        <w:t>indices</w:t>
      </w:r>
      <w:proofErr w:type="spellEnd"/>
      <w:r w:rsidRPr="00296B8B">
        <w:rPr>
          <w:rFonts w:cstheme="minorHAnsi"/>
          <w:sz w:val="20"/>
          <w:szCs w:val="20"/>
        </w:rPr>
        <w:t xml:space="preserve"> of </w:t>
      </w:r>
      <w:proofErr w:type="spellStart"/>
      <w:r w:rsidRPr="00296B8B">
        <w:rPr>
          <w:rFonts w:cstheme="minorHAnsi"/>
          <w:sz w:val="20"/>
          <w:szCs w:val="20"/>
        </w:rPr>
        <w:t>consumer</w:t>
      </w:r>
      <w:proofErr w:type="spellEnd"/>
      <w:r w:rsidRPr="00296B8B">
        <w:rPr>
          <w:rFonts w:cstheme="minorHAnsi"/>
          <w:sz w:val="20"/>
          <w:szCs w:val="20"/>
        </w:rPr>
        <w:t xml:space="preserve"> </w:t>
      </w:r>
      <w:proofErr w:type="spellStart"/>
      <w:r w:rsidRPr="00296B8B">
        <w:rPr>
          <w:rFonts w:cstheme="minorHAnsi"/>
          <w:sz w:val="20"/>
          <w:szCs w:val="20"/>
        </w:rPr>
        <w:t>prices</w:t>
      </w:r>
      <w:proofErr w:type="spellEnd"/>
      <w:r w:rsidRPr="00296B8B">
        <w:rPr>
          <w:rFonts w:cstheme="minorHAnsi"/>
          <w:sz w:val="20"/>
          <w:szCs w:val="20"/>
        </w:rPr>
        <w:t>) na Slovensku publikovaný Štatistickým úradom Slovenskej republiky na jeho internetovej stránke www.statistics.sk.</w:t>
      </w:r>
    </w:p>
    <w:p w14:paraId="528331DE"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𝑯𝑰𝑪𝑷𝒕</w:t>
      </w:r>
    </w:p>
    <w:p w14:paraId="0E1D032B" w14:textId="77777777" w:rsidR="00296B8B" w:rsidRPr="00296B8B" w:rsidRDefault="00296B8B" w:rsidP="00296B8B">
      <w:pPr>
        <w:pStyle w:val="Bezriadkovania"/>
        <w:rPr>
          <w:rFonts w:cstheme="minorHAnsi"/>
          <w:sz w:val="20"/>
          <w:szCs w:val="20"/>
        </w:rPr>
      </w:pPr>
      <w:r w:rsidRPr="00296B8B">
        <w:rPr>
          <w:rFonts w:cstheme="minorHAnsi"/>
          <w:sz w:val="20"/>
          <w:szCs w:val="20"/>
        </w:rPr>
        <w:t>: hodnota ukazovateľa Harmonizované indexy spotrebiteľských cien (priemer roka 2015=100) – mesačne [sp0017ms] – Spotrebiteľské ceny úhrnom – prepočítaná za kvartál, v období „</w:t>
      </w:r>
      <w:r w:rsidRPr="00296B8B">
        <w:rPr>
          <w:rFonts w:ascii="Cambria Math" w:hAnsi="Cambria Math" w:cs="Cambria Math"/>
          <w:sz w:val="20"/>
          <w:szCs w:val="20"/>
        </w:rPr>
        <w:t>𝒕</w:t>
      </w:r>
      <w:r w:rsidRPr="00296B8B">
        <w:rPr>
          <w:rFonts w:cstheme="minorHAnsi"/>
          <w:sz w:val="20"/>
          <w:szCs w:val="20"/>
        </w:rPr>
        <w:t>“.</w:t>
      </w:r>
    </w:p>
    <w:p w14:paraId="0A0F4338"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𝑯𝑰𝑪𝑷𝒕𝟎</w:t>
      </w:r>
    </w:p>
    <w:p w14:paraId="06927079" w14:textId="77777777" w:rsidR="00296B8B" w:rsidRPr="00296B8B" w:rsidRDefault="00296B8B" w:rsidP="00296B8B">
      <w:pPr>
        <w:pStyle w:val="Bezriadkovania"/>
        <w:rPr>
          <w:rFonts w:cstheme="minorHAnsi"/>
          <w:sz w:val="20"/>
          <w:szCs w:val="20"/>
        </w:rPr>
      </w:pPr>
      <w:r w:rsidRPr="00296B8B">
        <w:rPr>
          <w:rFonts w:cstheme="minorHAnsi"/>
          <w:sz w:val="20"/>
          <w:szCs w:val="20"/>
        </w:rPr>
        <w:t>: hodnota ukazovateľa Harmonizované indexy spotrebiteľských cien (priemer roka 2015=100) – mesačne [sp0017ms] – Spotrebiteľské ceny úhrnom– za referenčné obdobie (kvartál) v období „</w:t>
      </w:r>
      <w:r w:rsidRPr="00296B8B">
        <w:rPr>
          <w:rFonts w:ascii="Cambria Math" w:hAnsi="Cambria Math" w:cs="Cambria Math"/>
          <w:sz w:val="20"/>
          <w:szCs w:val="20"/>
        </w:rPr>
        <w:t>𝒕𝟎</w:t>
      </w:r>
      <w:r w:rsidRPr="00296B8B">
        <w:rPr>
          <w:rFonts w:cstheme="minorHAnsi"/>
          <w:sz w:val="20"/>
          <w:szCs w:val="20"/>
        </w:rPr>
        <w:t>“, t. j. kvartál, v ktorý uplynula lehota na predkladanie ponúk do súťaže na zhotovenie stavby.</w:t>
      </w:r>
    </w:p>
    <w:p w14:paraId="3AF17D1E"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lastRenderedPageBreak/>
        <w:t>𝟎</w:t>
      </w:r>
      <w:r w:rsidRPr="00296B8B">
        <w:rPr>
          <w:rFonts w:cstheme="minorHAnsi"/>
          <w:sz w:val="20"/>
          <w:szCs w:val="20"/>
        </w:rPr>
        <w:t xml:space="preserve">, </w:t>
      </w:r>
      <w:r w:rsidRPr="00296B8B">
        <w:rPr>
          <w:rFonts w:ascii="Cambria Math" w:hAnsi="Cambria Math" w:cs="Cambria Math"/>
          <w:sz w:val="20"/>
          <w:szCs w:val="20"/>
        </w:rPr>
        <w:t>𝟎𝟖</w:t>
      </w:r>
      <w:r w:rsidRPr="00296B8B">
        <w:rPr>
          <w:rFonts w:cstheme="minorHAnsi"/>
          <w:sz w:val="20"/>
          <w:szCs w:val="20"/>
        </w:rPr>
        <w:t xml:space="preserve"> : koeficient 8 %, ktorý predstavuje časť nákladov za realizované stavebné činnosti a stavby, ktoré podliehajú cenovej úprave a reprezentuje zmenu cien pohonných hmôt (motorovej nafty).</w:t>
      </w:r>
    </w:p>
    <w:p w14:paraId="5D59B35A"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𝑫</w:t>
      </w:r>
      <w:r w:rsidRPr="00296B8B">
        <w:rPr>
          <w:rFonts w:cstheme="minorHAnsi"/>
          <w:sz w:val="20"/>
          <w:szCs w:val="20"/>
        </w:rPr>
        <w:t xml:space="preserve"> : ukazovateľ Priemerné ceny pohonných látok v SR (Motorová nafta) – mesačne [sp0202ms] prepočítaný za kvartál, publikovaný Štatistickým úradom Slovenskej republiky na jeho internetovej stránke </w:t>
      </w:r>
      <w:hyperlink r:id="rId8" w:history="1">
        <w:r w:rsidRPr="00296B8B">
          <w:rPr>
            <w:rFonts w:cstheme="minorHAnsi"/>
            <w:color w:val="0563C1"/>
            <w:sz w:val="20"/>
            <w:szCs w:val="20"/>
            <w:u w:val="single"/>
          </w:rPr>
          <w:t>www.statistics.sk</w:t>
        </w:r>
      </w:hyperlink>
      <w:r w:rsidRPr="00296B8B">
        <w:rPr>
          <w:rFonts w:cstheme="minorHAnsi"/>
          <w:sz w:val="20"/>
          <w:szCs w:val="20"/>
        </w:rPr>
        <w:t>.</w:t>
      </w:r>
    </w:p>
    <w:p w14:paraId="55425A29"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𝑫𝒕</w:t>
      </w:r>
    </w:p>
    <w:p w14:paraId="6D89C842" w14:textId="77777777" w:rsidR="00296B8B" w:rsidRPr="00296B8B" w:rsidRDefault="00296B8B" w:rsidP="00296B8B">
      <w:pPr>
        <w:pStyle w:val="Bezriadkovania"/>
        <w:rPr>
          <w:rFonts w:cstheme="minorHAnsi"/>
          <w:sz w:val="20"/>
          <w:szCs w:val="20"/>
        </w:rPr>
      </w:pPr>
      <w:r w:rsidRPr="00296B8B">
        <w:rPr>
          <w:rFonts w:cstheme="minorHAnsi"/>
          <w:sz w:val="20"/>
          <w:szCs w:val="20"/>
        </w:rPr>
        <w:t>: hodnota ukazovateľa Priemerné ceny pohonných látok v SR (Motorová nafta) –mesačne [sp0202ms] prepočítaná za kvartál, v období „</w:t>
      </w:r>
      <w:r w:rsidRPr="00296B8B">
        <w:rPr>
          <w:rFonts w:ascii="Cambria Math" w:hAnsi="Cambria Math" w:cs="Cambria Math"/>
          <w:sz w:val="20"/>
          <w:szCs w:val="20"/>
        </w:rPr>
        <w:t>𝒕</w:t>
      </w:r>
      <w:r w:rsidRPr="00296B8B">
        <w:rPr>
          <w:rFonts w:cstheme="minorHAnsi"/>
          <w:sz w:val="20"/>
          <w:szCs w:val="20"/>
        </w:rPr>
        <w:t>“</w:t>
      </w:r>
    </w:p>
    <w:p w14:paraId="59D4855C"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𝑫𝒕𝟎</w:t>
      </w:r>
    </w:p>
    <w:p w14:paraId="490CFE27" w14:textId="77777777" w:rsidR="00296B8B" w:rsidRPr="00296B8B" w:rsidRDefault="00296B8B" w:rsidP="00296B8B">
      <w:pPr>
        <w:pStyle w:val="Bezriadkovania"/>
        <w:rPr>
          <w:rFonts w:cstheme="minorHAnsi"/>
          <w:sz w:val="20"/>
          <w:szCs w:val="20"/>
        </w:rPr>
      </w:pPr>
      <w:r w:rsidRPr="00296B8B">
        <w:rPr>
          <w:rFonts w:cstheme="minorHAnsi"/>
          <w:sz w:val="20"/>
          <w:szCs w:val="20"/>
        </w:rPr>
        <w:t>: hodnota ukazovateľa Priemerné ceny pohonných látok v SR (Motorová nafta) –mesačne [sp0202ms] prepočítaná za kvartál, v období „</w:t>
      </w:r>
      <w:r w:rsidRPr="00296B8B">
        <w:rPr>
          <w:rFonts w:ascii="Cambria Math" w:hAnsi="Cambria Math" w:cs="Cambria Math"/>
          <w:sz w:val="20"/>
          <w:szCs w:val="20"/>
        </w:rPr>
        <w:t>𝒕𝟎</w:t>
      </w:r>
      <w:r w:rsidRPr="00296B8B">
        <w:rPr>
          <w:rFonts w:cstheme="minorHAnsi"/>
          <w:sz w:val="20"/>
          <w:szCs w:val="20"/>
        </w:rPr>
        <w:t>“, t. j. kvartál, v ktorý uplynula lehota na predkladanie ponúk do súťaže na zhotovenie stavby.</w:t>
      </w:r>
    </w:p>
    <w:p w14:paraId="2AA1660C"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𝟎</w:t>
      </w:r>
      <w:r w:rsidRPr="00296B8B">
        <w:rPr>
          <w:rFonts w:cstheme="minorHAnsi"/>
          <w:sz w:val="20"/>
          <w:szCs w:val="20"/>
        </w:rPr>
        <w:t xml:space="preserve">, </w:t>
      </w:r>
      <w:r w:rsidRPr="00296B8B">
        <w:rPr>
          <w:rFonts w:ascii="Cambria Math" w:hAnsi="Cambria Math" w:cs="Cambria Math"/>
          <w:sz w:val="20"/>
          <w:szCs w:val="20"/>
        </w:rPr>
        <w:t>𝟔𝟐</w:t>
      </w:r>
      <w:r w:rsidRPr="00296B8B">
        <w:rPr>
          <w:rFonts w:cstheme="minorHAnsi"/>
          <w:sz w:val="20"/>
          <w:szCs w:val="20"/>
        </w:rPr>
        <w:t xml:space="preserve"> : koeficient 62 %, ktorý predstavuje časť nákladov za realizované stavebné činnosti a stavby, ktoré podliehajú cenovej úprave a reprezentuje zmenu nákladov cien materiálov a výrobkov spotrebovávaných v stavebníctve SR.</w:t>
      </w:r>
    </w:p>
    <w:p w14:paraId="0CD4B3AD"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𝑪𝑴𝑰</w:t>
      </w:r>
      <w:r w:rsidRPr="00296B8B">
        <w:rPr>
          <w:rFonts w:cstheme="minorHAnsi"/>
          <w:sz w:val="20"/>
          <w:szCs w:val="20"/>
        </w:rPr>
        <w:t xml:space="preserve"> : ukazovateľ Indexy cien stavebných prác a materiálov (2015=100) – štvrťročne [sp2063qs] – Indexy stavebných materiálov (výrobné ceny) (</w:t>
      </w:r>
      <w:proofErr w:type="spellStart"/>
      <w:r w:rsidRPr="00296B8B">
        <w:rPr>
          <w:rFonts w:cstheme="minorHAnsi"/>
          <w:sz w:val="20"/>
          <w:szCs w:val="20"/>
        </w:rPr>
        <w:t>Price</w:t>
      </w:r>
      <w:proofErr w:type="spellEnd"/>
      <w:r w:rsidRPr="00296B8B">
        <w:rPr>
          <w:rFonts w:cstheme="minorHAnsi"/>
          <w:sz w:val="20"/>
          <w:szCs w:val="20"/>
        </w:rPr>
        <w:t xml:space="preserve"> </w:t>
      </w:r>
      <w:proofErr w:type="spellStart"/>
      <w:r w:rsidRPr="00296B8B">
        <w:rPr>
          <w:rFonts w:cstheme="minorHAnsi"/>
          <w:sz w:val="20"/>
          <w:szCs w:val="20"/>
        </w:rPr>
        <w:t>indices</w:t>
      </w:r>
      <w:proofErr w:type="spellEnd"/>
      <w:r w:rsidRPr="00296B8B">
        <w:rPr>
          <w:rFonts w:cstheme="minorHAnsi"/>
          <w:sz w:val="20"/>
          <w:szCs w:val="20"/>
        </w:rPr>
        <w:t xml:space="preserve"> of </w:t>
      </w:r>
      <w:proofErr w:type="spellStart"/>
      <w:r w:rsidRPr="00296B8B">
        <w:rPr>
          <w:rFonts w:cstheme="minorHAnsi"/>
          <w:sz w:val="20"/>
          <w:szCs w:val="20"/>
        </w:rPr>
        <w:t>constructions</w:t>
      </w:r>
      <w:proofErr w:type="spellEnd"/>
      <w:r w:rsidRPr="00296B8B">
        <w:rPr>
          <w:rFonts w:cstheme="minorHAnsi"/>
          <w:sz w:val="20"/>
          <w:szCs w:val="20"/>
        </w:rPr>
        <w:t xml:space="preserve"> </w:t>
      </w:r>
      <w:proofErr w:type="spellStart"/>
      <w:r w:rsidRPr="00296B8B">
        <w:rPr>
          <w:rFonts w:cstheme="minorHAnsi"/>
          <w:sz w:val="20"/>
          <w:szCs w:val="20"/>
        </w:rPr>
        <w:t>works</w:t>
      </w:r>
      <w:proofErr w:type="spellEnd"/>
      <w:r w:rsidRPr="00296B8B">
        <w:rPr>
          <w:rFonts w:cstheme="minorHAnsi"/>
          <w:sz w:val="20"/>
          <w:szCs w:val="20"/>
        </w:rPr>
        <w:t xml:space="preserve"> and </w:t>
      </w:r>
      <w:proofErr w:type="spellStart"/>
      <w:r w:rsidRPr="00296B8B">
        <w:rPr>
          <w:rFonts w:cstheme="minorHAnsi"/>
          <w:sz w:val="20"/>
          <w:szCs w:val="20"/>
        </w:rPr>
        <w:t>materials</w:t>
      </w:r>
      <w:proofErr w:type="spellEnd"/>
      <w:r w:rsidRPr="00296B8B">
        <w:rPr>
          <w:rFonts w:cstheme="minorHAnsi"/>
          <w:sz w:val="20"/>
          <w:szCs w:val="20"/>
        </w:rPr>
        <w:t xml:space="preserve">) za štvrťrok, ktorý je publikovaný Štatistickým úradom Slovenskej republiky na jeho internetovej stránke </w:t>
      </w:r>
      <w:hyperlink r:id="rId9" w:history="1">
        <w:r w:rsidRPr="00296B8B">
          <w:rPr>
            <w:rFonts w:cstheme="minorHAnsi"/>
            <w:color w:val="0563C1"/>
            <w:sz w:val="20"/>
            <w:szCs w:val="20"/>
            <w:u w:val="single"/>
          </w:rPr>
          <w:t>www.statistics.sk</w:t>
        </w:r>
      </w:hyperlink>
      <w:r w:rsidRPr="00296B8B">
        <w:rPr>
          <w:rFonts w:cstheme="minorHAnsi"/>
          <w:sz w:val="20"/>
          <w:szCs w:val="20"/>
        </w:rPr>
        <w:t xml:space="preserve">. </w:t>
      </w:r>
    </w:p>
    <w:p w14:paraId="56FDBB1A"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𝑪𝑴𝑰𝒕</w:t>
      </w:r>
    </w:p>
    <w:p w14:paraId="5EFFCAAE" w14:textId="77777777" w:rsidR="00296B8B" w:rsidRPr="00296B8B" w:rsidRDefault="00296B8B" w:rsidP="00296B8B">
      <w:pPr>
        <w:pStyle w:val="Bezriadkovania"/>
        <w:rPr>
          <w:rFonts w:cstheme="minorHAnsi"/>
          <w:sz w:val="20"/>
          <w:szCs w:val="20"/>
        </w:rPr>
      </w:pPr>
      <w:r w:rsidRPr="00296B8B">
        <w:rPr>
          <w:rFonts w:cstheme="minorHAnsi"/>
          <w:sz w:val="20"/>
          <w:szCs w:val="20"/>
        </w:rPr>
        <w:t>: hodnota ukazovateľa Indexy cien stavebných prác a materiálov (2015=100) –štvrťročne [sp2063qs] – Indexy stavebných materiálov (výrobné ceny) v období „</w:t>
      </w:r>
      <w:r w:rsidRPr="00296B8B">
        <w:rPr>
          <w:rFonts w:ascii="Cambria Math" w:hAnsi="Cambria Math" w:cs="Cambria Math"/>
          <w:sz w:val="20"/>
          <w:szCs w:val="20"/>
        </w:rPr>
        <w:t>𝒕</w:t>
      </w:r>
      <w:r w:rsidRPr="00296B8B">
        <w:rPr>
          <w:rFonts w:cstheme="minorHAnsi"/>
          <w:sz w:val="20"/>
          <w:szCs w:val="20"/>
        </w:rPr>
        <w:t>“.</w:t>
      </w:r>
    </w:p>
    <w:p w14:paraId="160F672E" w14:textId="77777777" w:rsidR="00296B8B" w:rsidRPr="00296B8B" w:rsidRDefault="00296B8B" w:rsidP="00296B8B">
      <w:pPr>
        <w:pStyle w:val="Bezriadkovania"/>
        <w:rPr>
          <w:rFonts w:cstheme="minorHAnsi"/>
          <w:sz w:val="20"/>
          <w:szCs w:val="20"/>
        </w:rPr>
      </w:pPr>
      <w:r w:rsidRPr="00296B8B">
        <w:rPr>
          <w:rFonts w:ascii="Cambria Math" w:hAnsi="Cambria Math" w:cs="Cambria Math"/>
          <w:sz w:val="20"/>
          <w:szCs w:val="20"/>
        </w:rPr>
        <w:t>𝑪𝑴𝑰𝒕𝟎</w:t>
      </w:r>
    </w:p>
    <w:p w14:paraId="67F60DC0" w14:textId="77777777" w:rsidR="00296B8B" w:rsidRPr="00296B8B" w:rsidRDefault="00296B8B" w:rsidP="00296B8B">
      <w:pPr>
        <w:pStyle w:val="Bezriadkovania"/>
        <w:rPr>
          <w:rFonts w:cstheme="minorHAnsi"/>
          <w:sz w:val="20"/>
          <w:szCs w:val="20"/>
        </w:rPr>
      </w:pPr>
      <w:r w:rsidRPr="00296B8B">
        <w:rPr>
          <w:rFonts w:cstheme="minorHAnsi"/>
          <w:sz w:val="20"/>
          <w:szCs w:val="20"/>
        </w:rPr>
        <w:t>: hodnota ukazovateľa Indexy cien stavebných prác a materiálov (2015=100) –štvrťročne [sp2063qs] – Indexy stavebných materiálov (výrobné ceny) v období „</w:t>
      </w:r>
      <w:r w:rsidRPr="00296B8B">
        <w:rPr>
          <w:rFonts w:ascii="Cambria Math" w:hAnsi="Cambria Math" w:cs="Cambria Math"/>
          <w:sz w:val="20"/>
          <w:szCs w:val="20"/>
        </w:rPr>
        <w:t>𝒕𝟎</w:t>
      </w:r>
      <w:r w:rsidRPr="00296B8B">
        <w:rPr>
          <w:rFonts w:cstheme="minorHAnsi"/>
          <w:sz w:val="20"/>
          <w:szCs w:val="20"/>
        </w:rPr>
        <w:t>“</w:t>
      </w:r>
    </w:p>
    <w:p w14:paraId="5FE435FA" w14:textId="76FB40EF" w:rsidR="001F120C" w:rsidRDefault="001F120C" w:rsidP="005A2569">
      <w:pPr>
        <w:spacing w:after="0" w:line="240" w:lineRule="auto"/>
        <w:jc w:val="both"/>
        <w:rPr>
          <w:rFonts w:ascii="Calibri" w:eastAsia="Calibri" w:hAnsi="Calibri" w:cs="Times New Roman"/>
          <w:b/>
          <w:bCs/>
          <w:color w:val="FF0000"/>
        </w:rPr>
      </w:pPr>
    </w:p>
    <w:p w14:paraId="30D5C4AC" w14:textId="77777777" w:rsidR="00423C2D" w:rsidRPr="00423C2D" w:rsidRDefault="00423C2D" w:rsidP="00D84AE9">
      <w:pPr>
        <w:pStyle w:val="Odsekzoznamu"/>
        <w:numPr>
          <w:ilvl w:val="0"/>
          <w:numId w:val="32"/>
        </w:numPr>
        <w:spacing w:after="0" w:line="240" w:lineRule="auto"/>
        <w:jc w:val="both"/>
        <w:rPr>
          <w:rFonts w:ascii="Calibri" w:eastAsia="Calibri" w:hAnsi="Calibri" w:cs="Times New Roman"/>
          <w:b/>
          <w:bCs/>
          <w:color w:val="FF0000"/>
        </w:rPr>
      </w:pPr>
      <w:r w:rsidRPr="00423C2D">
        <w:rPr>
          <w:rFonts w:cstheme="minorHAnsi"/>
          <w:sz w:val="20"/>
          <w:szCs w:val="20"/>
        </w:rPr>
        <w:t xml:space="preserve">V prípade, že z predložených TOV kľúčových položiek a cenovej kalkulácie pri materiálových položkách </w:t>
      </w:r>
    </w:p>
    <w:p w14:paraId="049F6CB7" w14:textId="762C6486" w:rsidR="00423C2D" w:rsidRDefault="00423C2D" w:rsidP="00423C2D">
      <w:pPr>
        <w:spacing w:after="0" w:line="240" w:lineRule="auto"/>
        <w:ind w:left="360"/>
        <w:jc w:val="both"/>
        <w:rPr>
          <w:rFonts w:cstheme="minorHAnsi"/>
          <w:sz w:val="20"/>
          <w:szCs w:val="20"/>
        </w:rPr>
      </w:pPr>
      <w:r>
        <w:rPr>
          <w:rFonts w:cstheme="minorHAnsi"/>
          <w:sz w:val="20"/>
          <w:szCs w:val="20"/>
        </w:rPr>
        <w:t xml:space="preserve">Objednávateľ v postavení </w:t>
      </w:r>
      <w:r w:rsidRPr="00423C2D">
        <w:rPr>
          <w:rFonts w:cstheme="minorHAnsi"/>
          <w:sz w:val="20"/>
          <w:szCs w:val="20"/>
        </w:rPr>
        <w:t>verejn</w:t>
      </w:r>
      <w:r>
        <w:rPr>
          <w:rFonts w:cstheme="minorHAnsi"/>
          <w:sz w:val="20"/>
          <w:szCs w:val="20"/>
        </w:rPr>
        <w:t xml:space="preserve">ého obstarávateľa </w:t>
      </w:r>
      <w:r w:rsidRPr="00423C2D">
        <w:rPr>
          <w:rFonts w:cstheme="minorHAnsi"/>
          <w:sz w:val="20"/>
          <w:szCs w:val="20"/>
        </w:rPr>
        <w:t>identifikoval cenu nižšiu o 20 % a viac ako je uvedená  tzv. trhová cena v oceňovacom programe CENKROS pri týchto kľúčových položkách, verejný obstarávateľ uplatní pri realizácii Diela  upravenú indexáciu Diela v zmysle Metodického pokynu Ministerstva dopravy a výstavby SR č. 19/2022</w:t>
      </w:r>
      <w:r>
        <w:rPr>
          <w:rFonts w:cstheme="minorHAnsi"/>
          <w:sz w:val="20"/>
          <w:szCs w:val="20"/>
        </w:rPr>
        <w:t xml:space="preserve"> a to: </w:t>
      </w:r>
    </w:p>
    <w:p w14:paraId="20196B0F" w14:textId="77777777" w:rsidR="00D65934" w:rsidRPr="00423C2D" w:rsidRDefault="00D65934" w:rsidP="00423C2D">
      <w:pPr>
        <w:spacing w:after="0" w:line="240" w:lineRule="auto"/>
        <w:ind w:left="360"/>
        <w:jc w:val="both"/>
        <w:rPr>
          <w:rFonts w:ascii="Calibri" w:eastAsia="Calibri" w:hAnsi="Calibri" w:cs="Times New Roman"/>
          <w:b/>
          <w:bCs/>
          <w:color w:val="FF0000"/>
        </w:rPr>
      </w:pPr>
    </w:p>
    <w:p w14:paraId="219DCD90" w14:textId="1186B027" w:rsidR="00423C2D" w:rsidRDefault="00423C2D" w:rsidP="00423C2D">
      <w:pPr>
        <w:pStyle w:val="Bezriadkovania"/>
        <w:rPr>
          <w:rFonts w:ascii="Cambria Math" w:hAnsi="Cambria Math" w:cs="Cambria Math"/>
          <w:sz w:val="20"/>
          <w:szCs w:val="20"/>
        </w:rPr>
      </w:pPr>
      <w:r w:rsidRPr="00296B8B">
        <w:rPr>
          <w:rFonts w:ascii="Cambria Math" w:hAnsi="Cambria Math" w:cs="Cambria Math"/>
          <w:sz w:val="20"/>
          <w:szCs w:val="20"/>
        </w:rPr>
        <w:t>𝑷𝒕</w:t>
      </w:r>
      <w:r w:rsidRPr="00296B8B">
        <w:rPr>
          <w:rFonts w:cstheme="minorHAnsi"/>
          <w:sz w:val="20"/>
          <w:szCs w:val="20"/>
        </w:rPr>
        <w:t xml:space="preserve"> = </w:t>
      </w:r>
      <w:r w:rsidRPr="00296B8B">
        <w:rPr>
          <w:rFonts w:ascii="Cambria Math" w:hAnsi="Cambria Math" w:cs="Cambria Math"/>
          <w:sz w:val="20"/>
          <w:szCs w:val="20"/>
        </w:rPr>
        <w:t>𝟎</w:t>
      </w:r>
      <w:r w:rsidRPr="00423C2D">
        <w:rPr>
          <w:rFonts w:cstheme="minorHAnsi"/>
          <w:b/>
          <w:bCs/>
          <w:sz w:val="20"/>
          <w:szCs w:val="20"/>
        </w:rPr>
        <w:t>, 2</w:t>
      </w:r>
      <w:r w:rsidRPr="00296B8B">
        <w:rPr>
          <w:rFonts w:ascii="Cambria Math" w:hAnsi="Cambria Math" w:cs="Cambria Math"/>
          <w:sz w:val="20"/>
          <w:szCs w:val="20"/>
        </w:rPr>
        <w:t>𝟎</w:t>
      </w:r>
      <w:r w:rsidRPr="00296B8B">
        <w:rPr>
          <w:rFonts w:cstheme="minorHAnsi"/>
          <w:sz w:val="20"/>
          <w:szCs w:val="20"/>
        </w:rPr>
        <w:t xml:space="preserve"> + </w:t>
      </w:r>
      <w:r w:rsidRPr="00495789">
        <w:rPr>
          <w:rFonts w:ascii="Cambria Math" w:hAnsi="Cambria Math" w:cs="Cambria Math"/>
        </w:rPr>
        <w:t>⟮</w:t>
      </w:r>
      <w:r w:rsidRPr="00296B8B">
        <w:rPr>
          <w:rFonts w:ascii="Cambria Math" w:hAnsi="Cambria Math" w:cs="Cambria Math"/>
          <w:sz w:val="20"/>
          <w:szCs w:val="20"/>
        </w:rPr>
        <w:t>𝟎</w:t>
      </w:r>
      <w:r w:rsidRPr="00296B8B">
        <w:rPr>
          <w:rFonts w:cstheme="minorHAnsi"/>
          <w:sz w:val="20"/>
          <w:szCs w:val="20"/>
        </w:rPr>
        <w:t xml:space="preserve">, </w:t>
      </w:r>
      <w:r w:rsidRPr="00296B8B">
        <w:rPr>
          <w:rFonts w:ascii="Cambria Math" w:hAnsi="Cambria Math" w:cs="Cambria Math"/>
          <w:sz w:val="20"/>
          <w:szCs w:val="20"/>
        </w:rPr>
        <w:t>𝟐𝟎</w:t>
      </w:r>
      <w:r w:rsidRPr="00296B8B">
        <w:rPr>
          <w:rFonts w:cstheme="minorHAnsi"/>
          <w:sz w:val="20"/>
          <w:szCs w:val="20"/>
        </w:rPr>
        <w:t xml:space="preserve"> </w:t>
      </w:r>
      <w:r w:rsidRPr="00296B8B">
        <w:rPr>
          <w:rFonts w:ascii="Cambria Math" w:hAnsi="Cambria Math" w:cs="Cambria Math"/>
          <w:sz w:val="20"/>
          <w:szCs w:val="20"/>
        </w:rPr>
        <w:t>∗</w:t>
      </w:r>
      <w:r w:rsidRPr="00296B8B">
        <w:rPr>
          <w:rFonts w:cstheme="minorHAnsi"/>
          <w:sz w:val="20"/>
          <w:szCs w:val="20"/>
        </w:rPr>
        <w:t xml:space="preserve"> ( </w:t>
      </w:r>
      <w:r w:rsidRPr="00296B8B">
        <w:rPr>
          <w:rFonts w:ascii="Cambria Math" w:hAnsi="Cambria Math" w:cs="Cambria Math"/>
          <w:sz w:val="20"/>
          <w:szCs w:val="20"/>
        </w:rPr>
        <w:t>𝑯𝑰𝑪𝑷𝒕</w:t>
      </w:r>
      <w:r w:rsidRPr="00296B8B">
        <w:rPr>
          <w:rFonts w:cstheme="minorHAnsi"/>
          <w:sz w:val="20"/>
          <w:szCs w:val="20"/>
        </w:rPr>
        <w:t xml:space="preserve"> </w:t>
      </w:r>
      <w:r>
        <w:rPr>
          <w:rFonts w:cstheme="minorHAnsi"/>
          <w:sz w:val="20"/>
          <w:szCs w:val="20"/>
        </w:rPr>
        <w:t>/</w:t>
      </w:r>
      <w:r w:rsidRPr="00296B8B">
        <w:rPr>
          <w:rFonts w:ascii="Cambria Math" w:hAnsi="Cambria Math" w:cs="Cambria Math"/>
          <w:sz w:val="20"/>
          <w:szCs w:val="20"/>
        </w:rPr>
        <w:t>𝑯𝑰𝑪𝑷𝒕𝟎</w:t>
      </w:r>
      <w:r w:rsidRPr="00296B8B">
        <w:rPr>
          <w:rFonts w:cstheme="minorHAnsi"/>
          <w:sz w:val="20"/>
          <w:szCs w:val="20"/>
        </w:rPr>
        <w:t xml:space="preserve"> )</w:t>
      </w:r>
      <w:r w:rsidRPr="00495789">
        <w:rPr>
          <w:rFonts w:ascii="Cambria Math" w:hAnsi="Cambria Math" w:cs="Cambria Math"/>
          <w:sz w:val="20"/>
          <w:szCs w:val="20"/>
        </w:rPr>
        <w:t xml:space="preserve"> </w:t>
      </w:r>
      <w:r w:rsidRPr="00495789">
        <w:rPr>
          <w:rFonts w:ascii="Cambria Math" w:hAnsi="Cambria Math" w:cs="Cambria Math"/>
        </w:rPr>
        <w:t>⟯</w:t>
      </w:r>
      <w:r w:rsidRPr="00296B8B">
        <w:rPr>
          <w:rFonts w:cstheme="minorHAnsi"/>
          <w:sz w:val="20"/>
          <w:szCs w:val="20"/>
        </w:rPr>
        <w:t xml:space="preserve"> +</w:t>
      </w:r>
      <w:r>
        <w:rPr>
          <w:rFonts w:cstheme="minorHAnsi"/>
          <w:sz w:val="20"/>
          <w:szCs w:val="20"/>
        </w:rPr>
        <w:t xml:space="preserve"> </w:t>
      </w:r>
      <w:r w:rsidRPr="00495789">
        <w:rPr>
          <w:rFonts w:ascii="Cambria Math" w:hAnsi="Cambria Math" w:cs="Cambria Math"/>
        </w:rPr>
        <w:t>⟮</w:t>
      </w:r>
      <w:r w:rsidRPr="00495789">
        <w:rPr>
          <w:rFonts w:cstheme="minorHAnsi"/>
        </w:rPr>
        <w:t xml:space="preserve"> </w:t>
      </w:r>
      <w:r w:rsidRPr="00296B8B">
        <w:rPr>
          <w:rFonts w:ascii="Cambria Math" w:hAnsi="Cambria Math" w:cs="Cambria Math"/>
          <w:sz w:val="20"/>
          <w:szCs w:val="20"/>
        </w:rPr>
        <w:t>𝟎</w:t>
      </w:r>
      <w:r w:rsidRPr="00296B8B">
        <w:rPr>
          <w:rFonts w:cstheme="minorHAnsi"/>
          <w:sz w:val="20"/>
          <w:szCs w:val="20"/>
        </w:rPr>
        <w:t xml:space="preserve">, </w:t>
      </w:r>
      <w:r w:rsidRPr="00296B8B">
        <w:rPr>
          <w:rFonts w:ascii="Cambria Math" w:hAnsi="Cambria Math" w:cs="Cambria Math"/>
          <w:sz w:val="20"/>
          <w:szCs w:val="20"/>
        </w:rPr>
        <w:t>𝟎𝟖</w:t>
      </w:r>
      <w:r w:rsidRPr="00296B8B">
        <w:rPr>
          <w:rFonts w:cstheme="minorHAnsi"/>
          <w:sz w:val="20"/>
          <w:szCs w:val="20"/>
        </w:rPr>
        <w:t xml:space="preserve"> </w:t>
      </w:r>
      <w:r w:rsidRPr="00296B8B">
        <w:rPr>
          <w:rFonts w:ascii="Cambria Math" w:hAnsi="Cambria Math" w:cs="Cambria Math"/>
          <w:sz w:val="20"/>
          <w:szCs w:val="20"/>
        </w:rPr>
        <w:t>∗</w:t>
      </w:r>
      <w:r w:rsidRPr="00296B8B">
        <w:rPr>
          <w:rFonts w:cstheme="minorHAnsi"/>
          <w:sz w:val="20"/>
          <w:szCs w:val="20"/>
        </w:rPr>
        <w:t xml:space="preserve"> ( </w:t>
      </w:r>
      <w:r w:rsidRPr="00296B8B">
        <w:rPr>
          <w:rFonts w:ascii="Cambria Math" w:hAnsi="Cambria Math" w:cs="Cambria Math"/>
          <w:sz w:val="20"/>
          <w:szCs w:val="20"/>
        </w:rPr>
        <w:t>𝑫𝒕</w:t>
      </w:r>
      <w:r w:rsidRPr="00296B8B">
        <w:rPr>
          <w:rFonts w:cstheme="minorHAnsi"/>
          <w:sz w:val="20"/>
          <w:szCs w:val="20"/>
        </w:rPr>
        <w:t xml:space="preserve"> </w:t>
      </w:r>
      <w:r>
        <w:rPr>
          <w:rFonts w:cstheme="minorHAnsi"/>
          <w:sz w:val="20"/>
          <w:szCs w:val="20"/>
        </w:rPr>
        <w:t>/</w:t>
      </w:r>
      <w:r w:rsidRPr="00296B8B">
        <w:rPr>
          <w:rFonts w:ascii="Cambria Math" w:hAnsi="Cambria Math" w:cs="Cambria Math"/>
          <w:sz w:val="20"/>
          <w:szCs w:val="20"/>
        </w:rPr>
        <w:t>𝑫𝒕𝟎</w:t>
      </w:r>
      <w:r w:rsidRPr="00296B8B">
        <w:rPr>
          <w:rFonts w:cstheme="minorHAnsi"/>
          <w:sz w:val="20"/>
          <w:szCs w:val="20"/>
        </w:rPr>
        <w:t xml:space="preserve"> )</w:t>
      </w:r>
      <w:r w:rsidRPr="00495789">
        <w:rPr>
          <w:rFonts w:ascii="Cambria Math" w:hAnsi="Cambria Math" w:cs="Cambria Math"/>
          <w:sz w:val="20"/>
          <w:szCs w:val="20"/>
        </w:rPr>
        <w:t xml:space="preserve"> </w:t>
      </w:r>
      <w:r w:rsidRPr="00495789">
        <w:rPr>
          <w:rFonts w:ascii="Cambria Math" w:hAnsi="Cambria Math" w:cs="Cambria Math"/>
        </w:rPr>
        <w:t>⟯</w:t>
      </w:r>
      <w:r w:rsidRPr="00296B8B">
        <w:rPr>
          <w:rFonts w:cstheme="minorHAnsi"/>
          <w:sz w:val="20"/>
          <w:szCs w:val="20"/>
        </w:rPr>
        <w:t xml:space="preserve"> + </w:t>
      </w:r>
      <w:r w:rsidRPr="00495789">
        <w:rPr>
          <w:rFonts w:ascii="Cambria Math" w:hAnsi="Cambria Math" w:cs="Cambria Math"/>
        </w:rPr>
        <w:t>⟮</w:t>
      </w:r>
      <w:r>
        <w:rPr>
          <w:rFonts w:cstheme="minorHAnsi"/>
          <w:sz w:val="20"/>
          <w:szCs w:val="20"/>
        </w:rPr>
        <w:t>/</w:t>
      </w:r>
      <w:r w:rsidRPr="00296B8B">
        <w:rPr>
          <w:rFonts w:ascii="Cambria Math" w:hAnsi="Cambria Math" w:cs="Cambria Math"/>
          <w:sz w:val="20"/>
          <w:szCs w:val="20"/>
        </w:rPr>
        <w:t>𝟎</w:t>
      </w:r>
      <w:r w:rsidRPr="00296B8B">
        <w:rPr>
          <w:rFonts w:cstheme="minorHAnsi"/>
          <w:sz w:val="20"/>
          <w:szCs w:val="20"/>
        </w:rPr>
        <w:t xml:space="preserve">, </w:t>
      </w:r>
      <w:r w:rsidRPr="00423C2D">
        <w:rPr>
          <w:rFonts w:ascii="Cambria Math" w:hAnsi="Cambria Math" w:cs="Cambria Math"/>
          <w:b/>
          <w:bCs/>
          <w:sz w:val="20"/>
          <w:szCs w:val="20"/>
        </w:rPr>
        <w:t>5</w:t>
      </w:r>
      <w:r w:rsidRPr="00296B8B">
        <w:rPr>
          <w:rFonts w:ascii="Cambria Math" w:hAnsi="Cambria Math" w:cs="Cambria Math"/>
          <w:sz w:val="20"/>
          <w:szCs w:val="20"/>
        </w:rPr>
        <w:t>𝟐</w:t>
      </w:r>
      <w:r w:rsidRPr="00296B8B">
        <w:rPr>
          <w:rFonts w:cstheme="minorHAnsi"/>
          <w:sz w:val="20"/>
          <w:szCs w:val="20"/>
        </w:rPr>
        <w:t xml:space="preserve"> </w:t>
      </w:r>
      <w:r w:rsidRPr="00296B8B">
        <w:rPr>
          <w:rFonts w:ascii="Cambria Math" w:hAnsi="Cambria Math" w:cs="Cambria Math"/>
          <w:sz w:val="20"/>
          <w:szCs w:val="20"/>
        </w:rPr>
        <w:t>∗</w:t>
      </w:r>
      <w:r w:rsidRPr="00296B8B">
        <w:rPr>
          <w:rFonts w:cstheme="minorHAnsi"/>
          <w:sz w:val="20"/>
          <w:szCs w:val="20"/>
        </w:rPr>
        <w:t xml:space="preserve"> ( </w:t>
      </w:r>
      <w:r w:rsidRPr="00296B8B">
        <w:rPr>
          <w:rFonts w:ascii="Cambria Math" w:hAnsi="Cambria Math" w:cs="Cambria Math"/>
          <w:sz w:val="20"/>
          <w:szCs w:val="20"/>
        </w:rPr>
        <w:t>𝑪𝑴𝑰𝒕</w:t>
      </w:r>
      <w:r>
        <w:rPr>
          <w:rFonts w:ascii="Cambria Math" w:hAnsi="Cambria Math" w:cs="Cambria Math"/>
          <w:sz w:val="20"/>
          <w:szCs w:val="20"/>
        </w:rPr>
        <w:t>/</w:t>
      </w:r>
      <w:r w:rsidRPr="00296B8B">
        <w:rPr>
          <w:rFonts w:cstheme="minorHAnsi"/>
          <w:sz w:val="20"/>
          <w:szCs w:val="20"/>
        </w:rPr>
        <w:t xml:space="preserve"> </w:t>
      </w:r>
      <w:r w:rsidRPr="00296B8B">
        <w:rPr>
          <w:rFonts w:ascii="Cambria Math" w:hAnsi="Cambria Math" w:cs="Cambria Math"/>
          <w:sz w:val="20"/>
          <w:szCs w:val="20"/>
        </w:rPr>
        <w:t>𝑪𝑴𝑰𝒕𝟎</w:t>
      </w:r>
      <w:r>
        <w:rPr>
          <w:rFonts w:ascii="Cambria Math" w:hAnsi="Cambria Math" w:cs="Cambria Math"/>
          <w:sz w:val="20"/>
          <w:szCs w:val="20"/>
        </w:rPr>
        <w:t>)</w:t>
      </w:r>
      <w:r w:rsidRPr="00495789">
        <w:rPr>
          <w:rFonts w:ascii="Cambria Math" w:hAnsi="Cambria Math" w:cs="Cambria Math"/>
          <w:sz w:val="20"/>
          <w:szCs w:val="20"/>
        </w:rPr>
        <w:t xml:space="preserve"> </w:t>
      </w:r>
      <w:r w:rsidRPr="00495789">
        <w:rPr>
          <w:rFonts w:ascii="Cambria Math" w:hAnsi="Cambria Math" w:cs="Cambria Math"/>
        </w:rPr>
        <w:t>⟯</w:t>
      </w:r>
    </w:p>
    <w:p w14:paraId="3DE3C9EF" w14:textId="77777777" w:rsidR="00423C2D" w:rsidRDefault="00423C2D" w:rsidP="00423C2D">
      <w:pPr>
        <w:pStyle w:val="Bezriadkovania"/>
        <w:rPr>
          <w:rFonts w:ascii="Cambria Math" w:hAnsi="Cambria Math" w:cs="Cambria Math"/>
          <w:sz w:val="20"/>
          <w:szCs w:val="20"/>
        </w:rPr>
      </w:pPr>
    </w:p>
    <w:p w14:paraId="66C69E47" w14:textId="57C47C37" w:rsidR="00423C2D" w:rsidRPr="00296B8B" w:rsidRDefault="00423C2D" w:rsidP="00D65934">
      <w:pPr>
        <w:pStyle w:val="Bezriadkovania"/>
        <w:jc w:val="both"/>
        <w:rPr>
          <w:rFonts w:cstheme="minorHAnsi"/>
          <w:sz w:val="20"/>
          <w:szCs w:val="20"/>
          <w:lang w:eastAsia="sk-SK"/>
        </w:rPr>
      </w:pPr>
      <w:r w:rsidRPr="00296B8B">
        <w:rPr>
          <w:rFonts w:cstheme="minorHAnsi"/>
          <w:sz w:val="20"/>
          <w:szCs w:val="20"/>
          <w:lang w:eastAsia="sk-SK"/>
        </w:rPr>
        <w:t>V stanovenom vzorci pre výpočet indexácie je </w:t>
      </w:r>
      <w:r w:rsidRPr="00296B8B">
        <w:rPr>
          <w:rFonts w:cstheme="minorHAnsi"/>
          <w:b/>
          <w:bCs/>
          <w:sz w:val="20"/>
          <w:szCs w:val="20"/>
          <w:lang w:eastAsia="sk-SK"/>
        </w:rPr>
        <w:t>fixná časť nákladov</w:t>
      </w:r>
      <w:r w:rsidRPr="00296B8B">
        <w:rPr>
          <w:rFonts w:cstheme="minorHAnsi"/>
          <w:sz w:val="20"/>
          <w:szCs w:val="20"/>
          <w:lang w:eastAsia="sk-SK"/>
        </w:rPr>
        <w:t> realizovanej stavby, ktoré </w:t>
      </w:r>
      <w:r w:rsidRPr="00296B8B">
        <w:rPr>
          <w:rFonts w:cstheme="minorHAnsi"/>
          <w:b/>
          <w:bCs/>
          <w:sz w:val="20"/>
          <w:szCs w:val="20"/>
          <w:lang w:eastAsia="sk-SK"/>
        </w:rPr>
        <w:t>nepodliehajú indexácii</w:t>
      </w:r>
      <w:r w:rsidRPr="00296B8B">
        <w:rPr>
          <w:rFonts w:cstheme="minorHAnsi"/>
          <w:sz w:val="20"/>
          <w:szCs w:val="20"/>
          <w:lang w:eastAsia="sk-SK"/>
        </w:rPr>
        <w:t>, stanovená vo </w:t>
      </w:r>
      <w:r w:rsidRPr="00296B8B">
        <w:rPr>
          <w:rFonts w:cstheme="minorHAnsi"/>
          <w:b/>
          <w:bCs/>
          <w:sz w:val="20"/>
          <w:szCs w:val="20"/>
          <w:lang w:eastAsia="sk-SK"/>
        </w:rPr>
        <w:t xml:space="preserve">výške </w:t>
      </w:r>
      <w:r>
        <w:rPr>
          <w:rFonts w:cstheme="minorHAnsi"/>
          <w:b/>
          <w:bCs/>
          <w:sz w:val="20"/>
          <w:szCs w:val="20"/>
          <w:lang w:eastAsia="sk-SK"/>
        </w:rPr>
        <w:t>2</w:t>
      </w:r>
      <w:r w:rsidRPr="00296B8B">
        <w:rPr>
          <w:rFonts w:cstheme="minorHAnsi"/>
          <w:b/>
          <w:bCs/>
          <w:sz w:val="20"/>
          <w:szCs w:val="20"/>
          <w:lang w:eastAsia="sk-SK"/>
        </w:rPr>
        <w:t>0 % </w:t>
      </w:r>
      <w:r w:rsidRPr="00296B8B">
        <w:rPr>
          <w:rFonts w:cstheme="minorHAnsi"/>
          <w:sz w:val="20"/>
          <w:szCs w:val="20"/>
          <w:lang w:eastAsia="sk-SK"/>
        </w:rPr>
        <w:t>a hodnota nákladov, ktorá </w:t>
      </w:r>
      <w:r w:rsidRPr="00296B8B">
        <w:rPr>
          <w:rFonts w:cstheme="minorHAnsi"/>
          <w:b/>
          <w:bCs/>
          <w:sz w:val="20"/>
          <w:szCs w:val="20"/>
          <w:lang w:eastAsia="sk-SK"/>
        </w:rPr>
        <w:t>podlieha indexácii</w:t>
      </w:r>
      <w:r w:rsidRPr="00296B8B">
        <w:rPr>
          <w:rFonts w:cstheme="minorHAnsi"/>
          <w:sz w:val="20"/>
          <w:szCs w:val="20"/>
          <w:lang w:eastAsia="sk-SK"/>
        </w:rPr>
        <w:t>, je stanovená </w:t>
      </w:r>
      <w:r w:rsidRPr="00296B8B">
        <w:rPr>
          <w:rFonts w:cstheme="minorHAnsi"/>
          <w:b/>
          <w:bCs/>
          <w:sz w:val="20"/>
          <w:szCs w:val="20"/>
          <w:lang w:eastAsia="sk-SK"/>
        </w:rPr>
        <w:t xml:space="preserve">vo výške </w:t>
      </w:r>
      <w:r>
        <w:rPr>
          <w:rFonts w:cstheme="minorHAnsi"/>
          <w:b/>
          <w:bCs/>
          <w:sz w:val="20"/>
          <w:szCs w:val="20"/>
          <w:lang w:eastAsia="sk-SK"/>
        </w:rPr>
        <w:t>8</w:t>
      </w:r>
      <w:r w:rsidRPr="00296B8B">
        <w:rPr>
          <w:rFonts w:cstheme="minorHAnsi"/>
          <w:b/>
          <w:bCs/>
          <w:sz w:val="20"/>
          <w:szCs w:val="20"/>
          <w:lang w:eastAsia="sk-SK"/>
        </w:rPr>
        <w:t>0 % </w:t>
      </w:r>
      <w:r w:rsidRPr="00296B8B">
        <w:rPr>
          <w:rFonts w:cstheme="minorHAnsi"/>
          <w:sz w:val="20"/>
          <w:szCs w:val="20"/>
          <w:lang w:eastAsia="sk-SK"/>
        </w:rPr>
        <w:t>z celkovej realizovanej stavby. Zdrojmi vstupov pre výpočet násobiteľa úpravy (koeficientu zmeny) pre mechanizmus indexácie sú ukazovatele </w:t>
      </w:r>
      <w:r w:rsidRPr="00296B8B">
        <w:rPr>
          <w:rFonts w:cstheme="minorHAnsi"/>
          <w:b/>
          <w:bCs/>
          <w:sz w:val="20"/>
          <w:szCs w:val="20"/>
          <w:lang w:eastAsia="sk-SK"/>
        </w:rPr>
        <w:t>Harmonizované indexy spotrebiteľských cien</w:t>
      </w:r>
      <w:r w:rsidRPr="00296B8B">
        <w:rPr>
          <w:rFonts w:cstheme="minorHAnsi"/>
          <w:sz w:val="20"/>
          <w:szCs w:val="20"/>
          <w:lang w:eastAsia="sk-SK"/>
        </w:rPr>
        <w:t> (priemer roka 2015=100) – mesačne [sp0017ms], Priemerné ceny pohonných látok v SR – mesačne [sp0202ms], a Indexy cien stavebných prác a materiálov (2015=100) – štvrťročne [sp2063qs], ktoré sú publikované Štatistickým úradom Slovenskej republiky na jeho webovom sídle </w:t>
      </w:r>
      <w:hyperlink r:id="rId10" w:tgtFrame="_blank" w:history="1">
        <w:r w:rsidRPr="00296B8B">
          <w:rPr>
            <w:rFonts w:cstheme="minorHAnsi"/>
            <w:color w:val="A50D17"/>
            <w:sz w:val="20"/>
            <w:szCs w:val="20"/>
            <w:u w:val="single"/>
            <w:lang w:eastAsia="sk-SK"/>
          </w:rPr>
          <w:t>www.statistics.sk</w:t>
        </w:r>
      </w:hyperlink>
      <w:r w:rsidRPr="00296B8B">
        <w:rPr>
          <w:rFonts w:cstheme="minorHAnsi"/>
          <w:sz w:val="20"/>
          <w:szCs w:val="20"/>
          <w:lang w:eastAsia="sk-SK"/>
        </w:rPr>
        <w:t>. </w:t>
      </w:r>
    </w:p>
    <w:p w14:paraId="485EC6BE" w14:textId="77777777" w:rsidR="001F120C" w:rsidRDefault="001F120C" w:rsidP="005A2569">
      <w:pPr>
        <w:spacing w:after="0" w:line="240" w:lineRule="auto"/>
        <w:jc w:val="both"/>
        <w:rPr>
          <w:rFonts w:ascii="Calibri" w:eastAsia="Calibri" w:hAnsi="Calibri" w:cs="Times New Roman"/>
          <w:b/>
          <w:bCs/>
          <w:color w:val="FF0000"/>
        </w:rPr>
      </w:pPr>
    </w:p>
    <w:p w14:paraId="3910C167" w14:textId="4792C418" w:rsidR="007E034D" w:rsidRDefault="005A2569" w:rsidP="00D84AE9">
      <w:pPr>
        <w:pStyle w:val="Odsekzoznamu"/>
        <w:numPr>
          <w:ilvl w:val="0"/>
          <w:numId w:val="32"/>
        </w:numPr>
        <w:spacing w:after="0" w:line="240" w:lineRule="auto"/>
        <w:jc w:val="both"/>
        <w:rPr>
          <w:rFonts w:ascii="Calibri" w:eastAsia="Calibri" w:hAnsi="Calibri" w:cs="Calibri"/>
          <w:sz w:val="20"/>
          <w:szCs w:val="20"/>
        </w:rPr>
      </w:pPr>
      <w:r w:rsidRPr="00E20B72">
        <w:rPr>
          <w:rFonts w:ascii="Calibri" w:eastAsia="Calibri" w:hAnsi="Calibri" w:cs="Calibri"/>
          <w:sz w:val="20"/>
          <w:szCs w:val="20"/>
        </w:rPr>
        <w:t>Zmenu zmluvnej ceny podľa ods. 1 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príslušného Indexu alebo Indexu spotrebiteľských cien za predchádzajúci kalendárny štvrťrok. Predmetom dodatku bude úprava zmluvnej ceny mechanizmom uvedeným v ods. 1</w:t>
      </w:r>
      <w:r w:rsidR="00E757C8" w:rsidRPr="00E20B72">
        <w:rPr>
          <w:rFonts w:ascii="Calibri" w:eastAsia="Calibri" w:hAnsi="Calibri" w:cs="Calibri"/>
          <w:sz w:val="20"/>
          <w:szCs w:val="20"/>
        </w:rPr>
        <w:t xml:space="preserve"> a v ods. 2</w:t>
      </w:r>
      <w:r w:rsidRPr="00E20B72">
        <w:rPr>
          <w:rFonts w:ascii="Calibri" w:eastAsia="Calibri" w:hAnsi="Calibri" w:cs="Calibri"/>
          <w:sz w:val="20"/>
          <w:szCs w:val="20"/>
        </w:rPr>
        <w:t xml:space="preserve"> a tiež  špecifikácia </w:t>
      </w:r>
      <w:proofErr w:type="spellStart"/>
      <w:r w:rsidR="00E757C8" w:rsidRPr="00E20B72">
        <w:rPr>
          <w:rFonts w:ascii="Calibri" w:eastAsia="Calibri" w:hAnsi="Calibri" w:cs="Calibri"/>
          <w:sz w:val="20"/>
          <w:szCs w:val="20"/>
        </w:rPr>
        <w:t>t.j</w:t>
      </w:r>
      <w:proofErr w:type="spellEnd"/>
      <w:r w:rsidR="00E757C8" w:rsidRPr="00E20B72">
        <w:rPr>
          <w:rFonts w:ascii="Calibri" w:eastAsia="Calibri" w:hAnsi="Calibri" w:cs="Calibri"/>
          <w:sz w:val="20"/>
          <w:szCs w:val="20"/>
        </w:rPr>
        <w:t xml:space="preserve">. rozsah plnenia, ktorého sa týka zmena zmluvnej ceny v súlade s týmto článkom a rovnako tak aj rozsahu plnenia, ktoré ešte nebolo realizované. </w:t>
      </w:r>
    </w:p>
    <w:p w14:paraId="6479A8BB" w14:textId="77777777" w:rsidR="008B55E7" w:rsidRPr="00E20B72" w:rsidRDefault="008B55E7" w:rsidP="008B55E7">
      <w:pPr>
        <w:pStyle w:val="Odsekzoznamu"/>
        <w:spacing w:after="0" w:line="240" w:lineRule="auto"/>
        <w:jc w:val="both"/>
        <w:rPr>
          <w:rFonts w:ascii="Calibri" w:eastAsia="Calibri" w:hAnsi="Calibri" w:cs="Calibri"/>
          <w:sz w:val="20"/>
          <w:szCs w:val="20"/>
        </w:rPr>
      </w:pPr>
    </w:p>
    <w:p w14:paraId="0C41EDF4" w14:textId="2A4AE9DF" w:rsidR="007E034D" w:rsidRDefault="005A2569" w:rsidP="00D84AE9">
      <w:pPr>
        <w:pStyle w:val="Odsekzoznamu"/>
        <w:numPr>
          <w:ilvl w:val="0"/>
          <w:numId w:val="32"/>
        </w:numPr>
        <w:spacing w:after="0" w:line="240" w:lineRule="auto"/>
        <w:jc w:val="both"/>
        <w:rPr>
          <w:rFonts w:ascii="Calibri" w:eastAsia="Calibri" w:hAnsi="Calibri" w:cs="Calibri"/>
          <w:sz w:val="20"/>
          <w:szCs w:val="20"/>
        </w:rPr>
      </w:pPr>
      <w:r w:rsidRPr="00E20B72">
        <w:rPr>
          <w:rFonts w:ascii="Calibri" w:eastAsia="Calibri" w:hAnsi="Calibri" w:cs="Calibri"/>
          <w:sz w:val="20"/>
          <w:szCs w:val="20"/>
        </w:rPr>
        <w:t xml:space="preserve">Nárok na uzatvorenie dodatku podľa tohto ustanovenia nevzniká dotknutej zmluvnej strane v prípade, ak dotknutá zmluvná strana neuplatní nárok na uzatvorenie dodatku v lehote podľa ods. </w:t>
      </w:r>
      <w:r w:rsidR="007E034D" w:rsidRPr="00E20B72">
        <w:rPr>
          <w:rFonts w:ascii="Calibri" w:eastAsia="Calibri" w:hAnsi="Calibri" w:cs="Calibri"/>
          <w:sz w:val="20"/>
          <w:szCs w:val="20"/>
        </w:rPr>
        <w:t>3</w:t>
      </w:r>
      <w:r w:rsidRPr="00E20B72">
        <w:rPr>
          <w:rFonts w:ascii="Calibri" w:eastAsia="Calibri" w:hAnsi="Calibri" w:cs="Calibri"/>
          <w:sz w:val="20"/>
          <w:szCs w:val="20"/>
        </w:rPr>
        <w:t xml:space="preserve">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w:t>
      </w:r>
    </w:p>
    <w:p w14:paraId="16FAE4FC" w14:textId="77777777" w:rsidR="008B55E7" w:rsidRPr="008B55E7" w:rsidRDefault="008B55E7" w:rsidP="008B55E7">
      <w:pPr>
        <w:spacing w:after="0" w:line="240" w:lineRule="auto"/>
        <w:jc w:val="both"/>
        <w:rPr>
          <w:rFonts w:ascii="Calibri" w:eastAsia="Calibri" w:hAnsi="Calibri" w:cs="Calibri"/>
          <w:sz w:val="20"/>
          <w:szCs w:val="20"/>
        </w:rPr>
      </w:pPr>
    </w:p>
    <w:p w14:paraId="0974EDD3" w14:textId="24D0F0AB" w:rsidR="005A2569" w:rsidRPr="00E20B72" w:rsidRDefault="005A2569" w:rsidP="00D84AE9">
      <w:pPr>
        <w:pStyle w:val="Odsekzoznamu"/>
        <w:numPr>
          <w:ilvl w:val="0"/>
          <w:numId w:val="32"/>
        </w:numPr>
        <w:spacing w:after="0" w:line="240" w:lineRule="auto"/>
        <w:jc w:val="both"/>
        <w:rPr>
          <w:rFonts w:ascii="Calibri" w:eastAsia="Calibri" w:hAnsi="Calibri" w:cs="Calibri"/>
          <w:sz w:val="20"/>
          <w:szCs w:val="20"/>
        </w:rPr>
      </w:pPr>
      <w:r w:rsidRPr="00E20B72">
        <w:rPr>
          <w:rFonts w:ascii="Calibri" w:eastAsia="Calibri" w:hAnsi="Calibri" w:cs="Calibri"/>
          <w:sz w:val="20"/>
          <w:szCs w:val="20"/>
        </w:rPr>
        <w:lastRenderedPageBreak/>
        <w:t>Ak po dobu platnosti tejto zmluvy dôjde k nahradeniu Indexu cien podľa ods. 1 tohto článku novým indexom vyhlasovaným Štatistickým úradom SR, prípadne iným príslušným orgánom verejnej správy, ktorým by bol Index tohto článku nahradený, bude na účely uzatvorenia dodatku k tejto zmluve v súlade s týmto ustanovením použitý tento nový index s účinnosťou od jeho zverejnenia Štatistickým úradom SR, prípadne iným príslušným orgánom verejnej správy.</w:t>
      </w:r>
    </w:p>
    <w:p w14:paraId="54EBE7B5" w14:textId="77777777" w:rsidR="002A2564" w:rsidRDefault="002A2564" w:rsidP="005A2569">
      <w:pPr>
        <w:spacing w:after="0" w:line="240" w:lineRule="auto"/>
        <w:jc w:val="both"/>
        <w:rPr>
          <w:rFonts w:ascii="Calibri" w:eastAsia="Calibri" w:hAnsi="Calibri" w:cs="Calibri"/>
          <w:color w:val="FF0000"/>
          <w:sz w:val="20"/>
          <w:szCs w:val="20"/>
        </w:rPr>
      </w:pPr>
    </w:p>
    <w:p w14:paraId="236EAE4C" w14:textId="77777777" w:rsidR="008F1693" w:rsidRDefault="008F1693" w:rsidP="005A2569">
      <w:pPr>
        <w:spacing w:after="0" w:line="240" w:lineRule="auto"/>
        <w:jc w:val="both"/>
        <w:rPr>
          <w:rFonts w:ascii="Calibri" w:eastAsia="Calibri" w:hAnsi="Calibri" w:cs="Calibri"/>
          <w:color w:val="FF0000"/>
          <w:sz w:val="20"/>
          <w:szCs w:val="20"/>
        </w:rPr>
      </w:pPr>
    </w:p>
    <w:p w14:paraId="561F13B1" w14:textId="77777777" w:rsidR="00C4240D" w:rsidRPr="005A2569" w:rsidRDefault="00C4240D" w:rsidP="005A2569">
      <w:pPr>
        <w:spacing w:after="0" w:line="218" w:lineRule="auto"/>
        <w:ind w:right="57"/>
        <w:jc w:val="both"/>
        <w:rPr>
          <w:rFonts w:ascii="Calibri" w:eastAsia="Calibri" w:hAnsi="Calibri" w:cs="Calibri"/>
          <w:color w:val="000000"/>
          <w:sz w:val="20"/>
          <w:szCs w:val="20"/>
          <w:lang w:eastAsia="sk-SK"/>
        </w:rPr>
      </w:pPr>
    </w:p>
    <w:p w14:paraId="5D4DF51C" w14:textId="43DA35F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Článok X</w:t>
      </w:r>
      <w:r w:rsidR="003B794A">
        <w:rPr>
          <w:rFonts w:cstheme="minorHAnsi"/>
          <w:b/>
          <w:bCs/>
          <w:sz w:val="20"/>
          <w:szCs w:val="20"/>
        </w:rPr>
        <w:t>VI</w:t>
      </w:r>
    </w:p>
    <w:p w14:paraId="12C121EB" w14:textId="77777777" w:rsidR="007E5BD3" w:rsidRPr="00E32648" w:rsidRDefault="007E5BD3" w:rsidP="007E5BD3">
      <w:pPr>
        <w:pStyle w:val="Bezriadkovania"/>
        <w:jc w:val="center"/>
        <w:rPr>
          <w:rFonts w:cstheme="minorHAnsi"/>
          <w:b/>
          <w:bCs/>
          <w:sz w:val="20"/>
          <w:szCs w:val="20"/>
        </w:rPr>
      </w:pPr>
      <w:r w:rsidRPr="00E32648">
        <w:rPr>
          <w:rFonts w:cstheme="minorHAnsi"/>
          <w:b/>
          <w:bCs/>
          <w:sz w:val="20"/>
          <w:szCs w:val="20"/>
        </w:rPr>
        <w:t>Záverečné ustanovenia</w:t>
      </w:r>
    </w:p>
    <w:p w14:paraId="163EF9AF" w14:textId="77777777" w:rsidR="007E5BD3" w:rsidRPr="00E32648" w:rsidRDefault="007E5BD3" w:rsidP="007E5BD3">
      <w:pPr>
        <w:pStyle w:val="Odsekzoznamu"/>
        <w:suppressAutoHyphens/>
        <w:autoSpaceDE w:val="0"/>
        <w:autoSpaceDN w:val="0"/>
        <w:adjustRightInd w:val="0"/>
        <w:spacing w:after="0" w:line="240" w:lineRule="auto"/>
        <w:ind w:left="567"/>
        <w:jc w:val="both"/>
        <w:rPr>
          <w:rFonts w:cstheme="minorHAnsi"/>
          <w:sz w:val="20"/>
          <w:szCs w:val="20"/>
        </w:rPr>
      </w:pPr>
    </w:p>
    <w:p w14:paraId="24BD9E09" w14:textId="6A807636" w:rsidR="00A07E45" w:rsidRPr="00F825A8" w:rsidRDefault="00AC07F6" w:rsidP="00F825A8">
      <w:pPr>
        <w:pStyle w:val="Bezriadkovania"/>
        <w:numPr>
          <w:ilvl w:val="0"/>
          <w:numId w:val="42"/>
        </w:numPr>
        <w:jc w:val="both"/>
        <w:rPr>
          <w:sz w:val="20"/>
          <w:szCs w:val="20"/>
        </w:rPr>
      </w:pPr>
      <w:r w:rsidRPr="00F825A8">
        <w:rPr>
          <w:sz w:val="20"/>
          <w:szCs w:val="20"/>
        </w:rPr>
        <w:t>Z</w:t>
      </w:r>
      <w:r w:rsidR="001114C1" w:rsidRPr="00F825A8">
        <w:rPr>
          <w:sz w:val="20"/>
          <w:szCs w:val="20"/>
        </w:rPr>
        <w:t>mluva nadobúda platnosť dňom jej podpisu oprávnenými zástupcami oboch zmluvných strán</w:t>
      </w:r>
      <w:r w:rsidR="00B263DC">
        <w:rPr>
          <w:sz w:val="20"/>
          <w:szCs w:val="20"/>
        </w:rPr>
        <w:t xml:space="preserve"> a účinnosť nasledujúci deň po nadobudnutí platnosti Zmluvy.</w:t>
      </w:r>
      <w:r w:rsidR="00A07E45" w:rsidRPr="00F825A8">
        <w:rPr>
          <w:rFonts w:cstheme="minorHAnsi"/>
          <w:sz w:val="20"/>
          <w:szCs w:val="20"/>
        </w:rPr>
        <w:t xml:space="preserve"> </w:t>
      </w:r>
    </w:p>
    <w:p w14:paraId="427542CD" w14:textId="77777777" w:rsidR="00A07E45" w:rsidRPr="00F825A8" w:rsidRDefault="00A07E45" w:rsidP="00D264FE">
      <w:pPr>
        <w:pStyle w:val="Bezriadkovania"/>
        <w:spacing w:after="120"/>
        <w:ind w:left="709"/>
        <w:contextualSpacing/>
        <w:jc w:val="both"/>
        <w:rPr>
          <w:rFonts w:cstheme="minorHAnsi"/>
          <w:sz w:val="20"/>
          <w:szCs w:val="20"/>
        </w:rPr>
      </w:pPr>
    </w:p>
    <w:p w14:paraId="3F56DB19" w14:textId="4DCFEDE2" w:rsidR="007E5BD3" w:rsidRDefault="007E5BD3"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E32648">
        <w:rPr>
          <w:rFonts w:cstheme="minorHAnsi"/>
          <w:sz w:val="20"/>
          <w:szCs w:val="20"/>
        </w:rPr>
        <w:t>Zmeny a dodatky k tejto Zmluve je možné vykonať len formou písomných číslovaných dodatkov, podpísaných štatutárnymi zástupcami Zmluvných strán.</w:t>
      </w:r>
    </w:p>
    <w:p w14:paraId="5759C18D" w14:textId="77777777" w:rsidR="00275A88" w:rsidRPr="00275A88" w:rsidRDefault="00275A88" w:rsidP="00275A88">
      <w:pPr>
        <w:pStyle w:val="Odsekzoznamu"/>
        <w:rPr>
          <w:rFonts w:cstheme="minorHAnsi"/>
          <w:sz w:val="20"/>
          <w:szCs w:val="20"/>
        </w:rPr>
      </w:pPr>
    </w:p>
    <w:p w14:paraId="2571E860" w14:textId="76976309" w:rsidR="007E5BD3" w:rsidRDefault="007E5BD3"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E32648">
        <w:rPr>
          <w:rFonts w:cstheme="minorHAnsi"/>
          <w:sz w:val="20"/>
          <w:szCs w:val="20"/>
        </w:rPr>
        <w:t>Vzťahy Zmluvných strán súvisiace s touto Zmluvou a v tejto Zmluve bližšie neupravené,</w:t>
      </w:r>
      <w:r>
        <w:rPr>
          <w:rFonts w:cstheme="minorHAnsi"/>
          <w:sz w:val="20"/>
          <w:szCs w:val="20"/>
        </w:rPr>
        <w:t xml:space="preserve"> </w:t>
      </w:r>
      <w:r w:rsidRPr="00E32648">
        <w:rPr>
          <w:rFonts w:cstheme="minorHAnsi"/>
          <w:sz w:val="20"/>
          <w:szCs w:val="20"/>
        </w:rPr>
        <w:t>sa riadia príslušnými ustanoveniami zákona č. 513/1991 Zb. Obchodný zákonník v znení neskorších predpisov a ďalších všeobecne záväzných právnych predpisov a podmienkami realizovaného verejného obstarávania. Ak niektoré otázky nemožno riešiť podľa týchto predpisov, posúdia sa v súlade s obsahom podmienok realizovaného verejného obstarávania.</w:t>
      </w:r>
    </w:p>
    <w:p w14:paraId="4E1D481A" w14:textId="77777777" w:rsidR="000B603B" w:rsidRPr="000B603B" w:rsidRDefault="000B603B" w:rsidP="000B603B">
      <w:pPr>
        <w:pStyle w:val="Odsekzoznamu"/>
        <w:rPr>
          <w:rFonts w:cstheme="minorHAnsi"/>
          <w:sz w:val="20"/>
          <w:szCs w:val="20"/>
        </w:rPr>
      </w:pPr>
    </w:p>
    <w:p w14:paraId="690038DE" w14:textId="3A129736" w:rsidR="0058611F" w:rsidRPr="0058611F" w:rsidRDefault="0058611F" w:rsidP="00D84AE9">
      <w:pPr>
        <w:pStyle w:val="Odsekzoznamu"/>
        <w:numPr>
          <w:ilvl w:val="0"/>
          <w:numId w:val="42"/>
        </w:numPr>
        <w:suppressAutoHyphens/>
        <w:autoSpaceDE w:val="0"/>
        <w:autoSpaceDN w:val="0"/>
        <w:adjustRightInd w:val="0"/>
        <w:spacing w:after="0" w:line="240" w:lineRule="auto"/>
        <w:jc w:val="both"/>
        <w:rPr>
          <w:rFonts w:cstheme="minorHAnsi"/>
          <w:sz w:val="20"/>
          <w:szCs w:val="20"/>
        </w:rPr>
      </w:pPr>
      <w:r w:rsidRPr="0058611F">
        <w:rPr>
          <w:rFonts w:cstheme="minorHAnsi"/>
          <w:sz w:val="20"/>
          <w:szCs w:val="20"/>
        </w:rPr>
        <w:t>Zhotoviteľ je povinný strpieť výkon kontroly/auditu/overovania súvisiaceho s dodávaným  tovarom, prácami a službami kedykoľvek počas platnosti a účinnosti Zmluvy o poskytnutí NFP, a to oprávnenými osobami a poskytnúť im všetku potrebnú súčinnosť. Oprávnené osoby na výkon kontroly/auditu/overovania sú najmä:</w:t>
      </w:r>
    </w:p>
    <w:p w14:paraId="48928540" w14:textId="77777777" w:rsidR="0058611F" w:rsidRPr="0058611F" w:rsidRDefault="0058611F" w:rsidP="0058611F">
      <w:pPr>
        <w:pStyle w:val="Odsekzoznamu"/>
        <w:suppressAutoHyphens/>
        <w:autoSpaceDE w:val="0"/>
        <w:autoSpaceDN w:val="0"/>
        <w:adjustRightInd w:val="0"/>
        <w:spacing w:after="0" w:line="240" w:lineRule="auto"/>
        <w:jc w:val="both"/>
        <w:rPr>
          <w:rFonts w:cstheme="minorHAnsi"/>
          <w:sz w:val="20"/>
          <w:szCs w:val="20"/>
        </w:rPr>
      </w:pPr>
      <w:r w:rsidRPr="0058611F">
        <w:rPr>
          <w:rFonts w:ascii="Cambria Math" w:hAnsi="Cambria Math" w:cs="Cambria Math"/>
          <w:sz w:val="20"/>
          <w:szCs w:val="20"/>
        </w:rPr>
        <w:t>⦁</w:t>
      </w:r>
      <w:r w:rsidRPr="0058611F">
        <w:rPr>
          <w:rFonts w:cstheme="minorHAnsi"/>
          <w:sz w:val="20"/>
          <w:szCs w:val="20"/>
        </w:rPr>
        <w:tab/>
        <w:t>Poskytovateľ a ním poverené osoby,</w:t>
      </w:r>
    </w:p>
    <w:p w14:paraId="380EB19B" w14:textId="77777777" w:rsidR="0058611F" w:rsidRPr="0058611F" w:rsidRDefault="0058611F" w:rsidP="0058611F">
      <w:pPr>
        <w:pStyle w:val="Odsekzoznamu"/>
        <w:suppressAutoHyphens/>
        <w:autoSpaceDE w:val="0"/>
        <w:autoSpaceDN w:val="0"/>
        <w:adjustRightInd w:val="0"/>
        <w:spacing w:after="0" w:line="240" w:lineRule="auto"/>
        <w:jc w:val="both"/>
        <w:rPr>
          <w:rFonts w:cstheme="minorHAnsi"/>
          <w:sz w:val="20"/>
          <w:szCs w:val="20"/>
        </w:rPr>
      </w:pPr>
      <w:r w:rsidRPr="0058611F">
        <w:rPr>
          <w:rFonts w:ascii="Cambria Math" w:hAnsi="Cambria Math" w:cs="Cambria Math"/>
          <w:sz w:val="20"/>
          <w:szCs w:val="20"/>
        </w:rPr>
        <w:t>⦁</w:t>
      </w:r>
      <w:r w:rsidRPr="0058611F">
        <w:rPr>
          <w:rFonts w:cstheme="minorHAnsi"/>
          <w:sz w:val="20"/>
          <w:szCs w:val="20"/>
        </w:rPr>
        <w:tab/>
        <w:t>Útvar následnej finančnej kontroly a nimi poverené osoby,</w:t>
      </w:r>
    </w:p>
    <w:p w14:paraId="26C05A7B" w14:textId="77777777" w:rsidR="0058611F" w:rsidRPr="0058611F" w:rsidRDefault="0058611F" w:rsidP="00B11AD3">
      <w:pPr>
        <w:pStyle w:val="Odsekzoznamu"/>
        <w:suppressAutoHyphens/>
        <w:autoSpaceDE w:val="0"/>
        <w:autoSpaceDN w:val="0"/>
        <w:adjustRightInd w:val="0"/>
        <w:spacing w:after="0" w:line="240" w:lineRule="auto"/>
        <w:ind w:left="1410" w:hanging="690"/>
        <w:jc w:val="both"/>
        <w:rPr>
          <w:rFonts w:cstheme="minorHAnsi"/>
          <w:sz w:val="20"/>
          <w:szCs w:val="20"/>
        </w:rPr>
      </w:pPr>
      <w:r w:rsidRPr="0058611F">
        <w:rPr>
          <w:rFonts w:ascii="Cambria Math" w:hAnsi="Cambria Math" w:cs="Cambria Math"/>
          <w:sz w:val="20"/>
          <w:szCs w:val="20"/>
        </w:rPr>
        <w:t>⦁</w:t>
      </w:r>
      <w:r w:rsidRPr="0058611F">
        <w:rPr>
          <w:rFonts w:cstheme="minorHAnsi"/>
          <w:sz w:val="20"/>
          <w:szCs w:val="20"/>
        </w:rPr>
        <w:tab/>
        <w:t>Najvyšší kontrolný úrad SR, príslušná Správa finančnej kontroly, Certifikačný orgán a nimi poverené osoby,</w:t>
      </w:r>
    </w:p>
    <w:p w14:paraId="3C5BEBFD" w14:textId="77777777" w:rsidR="0058611F" w:rsidRPr="0058611F" w:rsidRDefault="0058611F" w:rsidP="0058611F">
      <w:pPr>
        <w:pStyle w:val="Odsekzoznamu"/>
        <w:suppressAutoHyphens/>
        <w:autoSpaceDE w:val="0"/>
        <w:autoSpaceDN w:val="0"/>
        <w:adjustRightInd w:val="0"/>
        <w:spacing w:after="0" w:line="240" w:lineRule="auto"/>
        <w:jc w:val="both"/>
        <w:rPr>
          <w:rFonts w:cstheme="minorHAnsi"/>
          <w:sz w:val="20"/>
          <w:szCs w:val="20"/>
        </w:rPr>
      </w:pPr>
      <w:r w:rsidRPr="0058611F">
        <w:rPr>
          <w:rFonts w:ascii="Cambria Math" w:hAnsi="Cambria Math" w:cs="Cambria Math"/>
          <w:sz w:val="20"/>
          <w:szCs w:val="20"/>
        </w:rPr>
        <w:t>⦁</w:t>
      </w:r>
      <w:r w:rsidRPr="0058611F">
        <w:rPr>
          <w:rFonts w:cstheme="minorHAnsi"/>
          <w:sz w:val="20"/>
          <w:szCs w:val="20"/>
        </w:rPr>
        <w:tab/>
        <w:t>Orgán auditu, jeho spolupracujúce orgány a nimi poverené osoby,</w:t>
      </w:r>
    </w:p>
    <w:p w14:paraId="28BF4DED" w14:textId="2D791171" w:rsidR="000B603B" w:rsidRDefault="0058611F" w:rsidP="0058611F">
      <w:pPr>
        <w:pStyle w:val="Odsekzoznamu"/>
        <w:suppressAutoHyphens/>
        <w:autoSpaceDE w:val="0"/>
        <w:autoSpaceDN w:val="0"/>
        <w:adjustRightInd w:val="0"/>
        <w:spacing w:after="0" w:line="240" w:lineRule="auto"/>
        <w:contextualSpacing w:val="0"/>
        <w:jc w:val="both"/>
        <w:rPr>
          <w:rFonts w:cstheme="minorHAnsi"/>
          <w:sz w:val="20"/>
          <w:szCs w:val="20"/>
        </w:rPr>
      </w:pPr>
      <w:r w:rsidRPr="0058611F">
        <w:rPr>
          <w:rFonts w:ascii="Cambria Math" w:hAnsi="Cambria Math" w:cs="Cambria Math"/>
          <w:sz w:val="20"/>
          <w:szCs w:val="20"/>
        </w:rPr>
        <w:t>⦁</w:t>
      </w:r>
      <w:r w:rsidRPr="0058611F">
        <w:rPr>
          <w:rFonts w:cstheme="minorHAnsi"/>
          <w:sz w:val="20"/>
          <w:szCs w:val="20"/>
        </w:rPr>
        <w:tab/>
        <w:t>Osoby prizvané orgánmi v súlade s príslušnými právnymi predpismi SR a ES</w:t>
      </w:r>
    </w:p>
    <w:p w14:paraId="7FA8D032" w14:textId="1C988CDC" w:rsidR="00275A88" w:rsidRDefault="00275A88" w:rsidP="00275A88">
      <w:pPr>
        <w:pStyle w:val="Odsekzoznamu"/>
        <w:rPr>
          <w:rFonts w:cstheme="minorHAnsi"/>
          <w:sz w:val="20"/>
          <w:szCs w:val="20"/>
        </w:rPr>
      </w:pPr>
    </w:p>
    <w:p w14:paraId="3A9CB4E9" w14:textId="30B4CB92" w:rsidR="003A21C5" w:rsidRDefault="003A21C5"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Pr>
          <w:rFonts w:cstheme="minorHAnsi"/>
          <w:sz w:val="20"/>
          <w:szCs w:val="20"/>
        </w:rPr>
        <w:t xml:space="preserve">Oprávnení zamestnanci Poskytovateľa, MPRV SR, orgánov Európskej únie a ďalšie oprávnené osoby v súlade s právnymi predpismi SR a EÚ môžu vykonávať voči dodávateľovi (Zhotoviteľovi) kontrolu/audit obchodných dokumentov a vecnú kontrolu v súvislosti s realizáciou zákazky a dodávateľ (Zhotoviteľ) je povinný poskytnúť súčinnosť v plnej miere.  </w:t>
      </w:r>
    </w:p>
    <w:p w14:paraId="1CB4A833" w14:textId="77777777" w:rsidR="003A21C5" w:rsidRDefault="003A21C5" w:rsidP="003A21C5">
      <w:pPr>
        <w:pStyle w:val="Odsekzoznamu"/>
        <w:suppressAutoHyphens/>
        <w:autoSpaceDE w:val="0"/>
        <w:autoSpaceDN w:val="0"/>
        <w:adjustRightInd w:val="0"/>
        <w:spacing w:after="0" w:line="240" w:lineRule="auto"/>
        <w:contextualSpacing w:val="0"/>
        <w:jc w:val="both"/>
        <w:rPr>
          <w:rFonts w:cstheme="minorHAnsi"/>
          <w:sz w:val="20"/>
          <w:szCs w:val="20"/>
        </w:rPr>
      </w:pPr>
    </w:p>
    <w:p w14:paraId="5F39CA30" w14:textId="6CD821FC" w:rsidR="00275A88" w:rsidRDefault="007E5BD3"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275A88">
        <w:rPr>
          <w:rFonts w:cstheme="minorHAnsi"/>
          <w:sz w:val="20"/>
          <w:szCs w:val="20"/>
        </w:rPr>
        <w:t>Ak sú niektoré ustanovenia tejto Zmluvy neúčinné alebo ak svoju účinnosť stratia, nebude tým dotknutá právna účinnosť ostatného obsahu tejto Zmluvy. Predmetné ustanovenie sa nahradí platným ustanovením, ktoré sa čo najviac blíži účelu, sledovanému Zmluvnými stranami.</w:t>
      </w:r>
    </w:p>
    <w:p w14:paraId="470E7ECF" w14:textId="77777777" w:rsidR="00275A88" w:rsidRPr="00275A88" w:rsidRDefault="00275A88" w:rsidP="00275A88">
      <w:pPr>
        <w:pStyle w:val="Odsekzoznamu"/>
        <w:rPr>
          <w:rFonts w:cstheme="minorHAnsi"/>
          <w:sz w:val="20"/>
          <w:szCs w:val="20"/>
        </w:rPr>
      </w:pPr>
    </w:p>
    <w:p w14:paraId="3426FD07" w14:textId="0C6CDC42" w:rsidR="007E5BD3" w:rsidRDefault="007E5BD3"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275A88">
        <w:rPr>
          <w:rFonts w:cstheme="minorHAnsi"/>
          <w:sz w:val="20"/>
          <w:szCs w:val="20"/>
        </w:rPr>
        <w:t>Spory týkajúce sa tejto Zmluvy sa Zmluvné strany zaväzujú riešiť prednostne dohodou a vzájomným rokovaním. Ak dohoda nie je možná, pre riešenie sporov z tejto Zmluvy sú príslušné všeobecné súdy Slovenskej republiky.</w:t>
      </w:r>
    </w:p>
    <w:p w14:paraId="0FB8F54B" w14:textId="77777777" w:rsidR="00275A88" w:rsidRPr="00275A88" w:rsidRDefault="00275A88" w:rsidP="00275A88">
      <w:pPr>
        <w:pStyle w:val="Odsekzoznamu"/>
        <w:rPr>
          <w:rFonts w:cstheme="minorHAnsi"/>
          <w:sz w:val="20"/>
          <w:szCs w:val="20"/>
        </w:rPr>
      </w:pPr>
    </w:p>
    <w:p w14:paraId="7D2A9A59" w14:textId="3FA80B27" w:rsidR="007E5BD3" w:rsidRDefault="007E5BD3"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E32648">
        <w:rPr>
          <w:rFonts w:cstheme="minorHAnsi"/>
          <w:sz w:val="20"/>
          <w:szCs w:val="20"/>
        </w:rPr>
        <w:t>Miestom pre doručovanie písomností sú adresy Zmluvných strán uvedené v</w:t>
      </w:r>
      <w:r>
        <w:rPr>
          <w:rFonts w:cstheme="minorHAnsi"/>
          <w:sz w:val="20"/>
          <w:szCs w:val="20"/>
        </w:rPr>
        <w:t> </w:t>
      </w:r>
      <w:r w:rsidRPr="00E32648">
        <w:rPr>
          <w:rFonts w:cstheme="minorHAnsi"/>
          <w:sz w:val="20"/>
          <w:szCs w:val="20"/>
        </w:rPr>
        <w:t>záhlaví</w:t>
      </w:r>
      <w:r>
        <w:rPr>
          <w:rFonts w:cstheme="minorHAnsi"/>
          <w:sz w:val="20"/>
          <w:szCs w:val="20"/>
        </w:rPr>
        <w:t xml:space="preserve"> </w:t>
      </w:r>
      <w:r w:rsidRPr="00E32648">
        <w:rPr>
          <w:rFonts w:cstheme="minorHAnsi"/>
          <w:sz w:val="20"/>
          <w:szCs w:val="20"/>
        </w:rPr>
        <w:t>tejto Zmluvy. Každá zo Zmluvných strán je povinná písomne oznámiť druhej Zmluvnej strane akúkoľvek zmenu ohľadne doručovania, a to bezodkladne po tom, čo k takejto zmene dôjde. Za doručenie písomnej poštovej zásielky sa považuje aj vrátenie tejto zásielky s vyznačením pošty „neprevzal v odbernej lehote“, alebo vrátenie poštovej zásielky s vyznačením pošty „adresát neznámy“. V prípade oznámenia, výpovede, alebo odstúpenia doručeného osobne,</w:t>
      </w:r>
      <w:r w:rsidR="00427C23">
        <w:rPr>
          <w:rFonts w:cstheme="minorHAnsi"/>
          <w:sz w:val="20"/>
          <w:szCs w:val="20"/>
        </w:rPr>
        <w:t xml:space="preserve"> </w:t>
      </w:r>
      <w:r w:rsidRPr="00E32648">
        <w:rPr>
          <w:rFonts w:cstheme="minorHAnsi"/>
          <w:sz w:val="20"/>
          <w:szCs w:val="20"/>
        </w:rPr>
        <w:t xml:space="preserve">sa tieto považujú za doručené dňom osobného doručenia, a to aj v prípade ak adresát odmietne oznámenie alebo odstúpenie prevziať. </w:t>
      </w:r>
    </w:p>
    <w:p w14:paraId="2CC09AD4" w14:textId="77777777" w:rsidR="00275A88" w:rsidRPr="00E32648" w:rsidRDefault="00275A88" w:rsidP="00275A88">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7CD21F21" w14:textId="0720E855" w:rsidR="007E5BD3" w:rsidRDefault="007E5BD3"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E32648">
        <w:rPr>
          <w:rFonts w:cstheme="minorHAnsi"/>
          <w:sz w:val="20"/>
          <w:szCs w:val="20"/>
        </w:rPr>
        <w:lastRenderedPageBreak/>
        <w:t>V prípade zmeny obchodného mena, názvu, sídla, právnej formy, štatutárnych orgánov</w:t>
      </w:r>
      <w:r>
        <w:rPr>
          <w:rFonts w:cstheme="minorHAnsi"/>
          <w:sz w:val="20"/>
          <w:szCs w:val="20"/>
        </w:rPr>
        <w:t xml:space="preserve"> </w:t>
      </w:r>
      <w:r w:rsidRPr="00E32648">
        <w:rPr>
          <w:rFonts w:cstheme="minorHAnsi"/>
          <w:sz w:val="20"/>
          <w:szCs w:val="20"/>
        </w:rPr>
        <w:t xml:space="preserve">alebo i spôsobu ich konania za Zmluvnú stranu, osôb oprávnených na rokovanie,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 V uvedených prípadoch nie je potrebné prijať dodatok k tejto Zmluve postupom podľa odseku </w:t>
      </w:r>
      <w:r w:rsidR="00825BB0">
        <w:rPr>
          <w:rFonts w:cstheme="minorHAnsi"/>
          <w:sz w:val="20"/>
          <w:szCs w:val="20"/>
        </w:rPr>
        <w:t>3.</w:t>
      </w:r>
      <w:r w:rsidRPr="00E32648">
        <w:rPr>
          <w:rFonts w:cstheme="minorHAnsi"/>
          <w:sz w:val="20"/>
          <w:szCs w:val="20"/>
        </w:rPr>
        <w:t xml:space="preserve"> tohto článku Zmluvy.</w:t>
      </w:r>
    </w:p>
    <w:p w14:paraId="54E191CF" w14:textId="77777777" w:rsidR="00275A88" w:rsidRPr="00275A88" w:rsidRDefault="00275A88" w:rsidP="00275A88">
      <w:pPr>
        <w:suppressAutoHyphens/>
        <w:autoSpaceDE w:val="0"/>
        <w:autoSpaceDN w:val="0"/>
        <w:adjustRightInd w:val="0"/>
        <w:spacing w:after="0" w:line="240" w:lineRule="auto"/>
        <w:jc w:val="both"/>
        <w:rPr>
          <w:rFonts w:cstheme="minorHAnsi"/>
          <w:sz w:val="20"/>
          <w:szCs w:val="20"/>
        </w:rPr>
      </w:pPr>
    </w:p>
    <w:p w14:paraId="2401411B" w14:textId="5B5F90B2" w:rsidR="007E5BD3" w:rsidRDefault="007E5BD3"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E32648">
        <w:rPr>
          <w:rFonts w:cstheme="minorHAnsi"/>
          <w:sz w:val="20"/>
          <w:szCs w:val="20"/>
        </w:rPr>
        <w:t>V prípade rozhodnutia Zhotoviteľa o zlúčení, splynutí, rozdelení spoločnosti, predaja podniku alebo jeho časti, začatia konkurzného konania alebo reštrukturalizačného konania, vyhlás</w:t>
      </w:r>
      <w:r w:rsidR="00A57163">
        <w:rPr>
          <w:rFonts w:cstheme="minorHAnsi"/>
          <w:sz w:val="20"/>
          <w:szCs w:val="20"/>
        </w:rPr>
        <w:t xml:space="preserve">enia </w:t>
      </w:r>
      <w:r w:rsidRPr="00E32648">
        <w:rPr>
          <w:rFonts w:cstheme="minorHAnsi"/>
          <w:sz w:val="20"/>
          <w:szCs w:val="20"/>
        </w:rPr>
        <w:t>konkurzu alebo reštrukturalizácie na majetok Zhotoviteľa, jeho vstupe do likvidácie, je Zhotoviteľ povinný preukázateľne oznámiť Objednávateľovi uskutočnenie takejto zmeny, a to do 10 kalendárnych dní odo dňa jej účinnosti, inak zodpovedá za všetky škody z toho vyplývajúce.</w:t>
      </w:r>
    </w:p>
    <w:p w14:paraId="3A1D11ED" w14:textId="77777777" w:rsidR="00275A88" w:rsidRPr="00E32648" w:rsidRDefault="00275A88" w:rsidP="00275A88">
      <w:pPr>
        <w:pStyle w:val="Odsekzoznamu"/>
        <w:suppressAutoHyphens/>
        <w:autoSpaceDE w:val="0"/>
        <w:autoSpaceDN w:val="0"/>
        <w:adjustRightInd w:val="0"/>
        <w:spacing w:after="0" w:line="240" w:lineRule="auto"/>
        <w:ind w:left="567"/>
        <w:contextualSpacing w:val="0"/>
        <w:jc w:val="both"/>
        <w:rPr>
          <w:rFonts w:cstheme="minorHAnsi"/>
          <w:sz w:val="20"/>
          <w:szCs w:val="20"/>
        </w:rPr>
      </w:pPr>
    </w:p>
    <w:p w14:paraId="215D01B5" w14:textId="2DD910F0" w:rsidR="007E5BD3" w:rsidRDefault="007E5BD3"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E32648">
        <w:rPr>
          <w:rFonts w:cstheme="minorHAnsi"/>
          <w:sz w:val="20"/>
          <w:szCs w:val="20"/>
        </w:rPr>
        <w:t>Táto Zmluva je vyhotovená v</w:t>
      </w:r>
      <w:r w:rsidR="00825BB0">
        <w:rPr>
          <w:rFonts w:cstheme="minorHAnsi"/>
          <w:sz w:val="20"/>
          <w:szCs w:val="20"/>
        </w:rPr>
        <w:t> </w:t>
      </w:r>
      <w:r w:rsidR="00A57163">
        <w:rPr>
          <w:rFonts w:cstheme="minorHAnsi"/>
          <w:sz w:val="20"/>
          <w:szCs w:val="20"/>
        </w:rPr>
        <w:t>štyroch</w:t>
      </w:r>
      <w:r w:rsidR="00825BB0">
        <w:rPr>
          <w:rFonts w:cstheme="minorHAnsi"/>
          <w:sz w:val="20"/>
          <w:szCs w:val="20"/>
        </w:rPr>
        <w:t xml:space="preserve"> (4)</w:t>
      </w:r>
      <w:r w:rsidR="00A57163">
        <w:rPr>
          <w:rFonts w:cstheme="minorHAnsi"/>
          <w:sz w:val="20"/>
          <w:szCs w:val="20"/>
        </w:rPr>
        <w:t xml:space="preserve"> </w:t>
      </w:r>
      <w:r w:rsidRPr="00E32648">
        <w:rPr>
          <w:rFonts w:cstheme="minorHAnsi"/>
          <w:sz w:val="20"/>
          <w:szCs w:val="20"/>
        </w:rPr>
        <w:t xml:space="preserve">identických rovnopisoch, z ktorých Objednávateľ dostane </w:t>
      </w:r>
      <w:r w:rsidR="00A57163">
        <w:rPr>
          <w:rFonts w:cstheme="minorHAnsi"/>
          <w:sz w:val="20"/>
          <w:szCs w:val="20"/>
        </w:rPr>
        <w:t xml:space="preserve">tri </w:t>
      </w:r>
      <w:r w:rsidR="00825BB0">
        <w:rPr>
          <w:rFonts w:cstheme="minorHAnsi"/>
          <w:sz w:val="20"/>
          <w:szCs w:val="20"/>
        </w:rPr>
        <w:t xml:space="preserve">(3) </w:t>
      </w:r>
      <w:r w:rsidRPr="00E32648">
        <w:rPr>
          <w:rFonts w:cstheme="minorHAnsi"/>
          <w:sz w:val="20"/>
          <w:szCs w:val="20"/>
        </w:rPr>
        <w:t>rovnopis</w:t>
      </w:r>
      <w:r w:rsidR="009854FB">
        <w:rPr>
          <w:rFonts w:cstheme="minorHAnsi"/>
          <w:sz w:val="20"/>
          <w:szCs w:val="20"/>
        </w:rPr>
        <w:t>y</w:t>
      </w:r>
      <w:r w:rsidRPr="00E32648">
        <w:rPr>
          <w:rFonts w:cstheme="minorHAnsi"/>
          <w:sz w:val="20"/>
          <w:szCs w:val="20"/>
        </w:rPr>
        <w:t xml:space="preserve"> a Zhotoviteľ jeden </w:t>
      </w:r>
      <w:r w:rsidR="00825BB0">
        <w:rPr>
          <w:rFonts w:cstheme="minorHAnsi"/>
          <w:sz w:val="20"/>
          <w:szCs w:val="20"/>
        </w:rPr>
        <w:t xml:space="preserve">(1) </w:t>
      </w:r>
      <w:r w:rsidRPr="00E32648">
        <w:rPr>
          <w:rFonts w:cstheme="minorHAnsi"/>
          <w:sz w:val="20"/>
          <w:szCs w:val="20"/>
        </w:rPr>
        <w:t>rovnopis.</w:t>
      </w:r>
    </w:p>
    <w:p w14:paraId="6C9A05C2" w14:textId="77777777" w:rsidR="00275A88" w:rsidRPr="00275A88" w:rsidRDefault="00275A88" w:rsidP="00275A88">
      <w:pPr>
        <w:suppressAutoHyphens/>
        <w:autoSpaceDE w:val="0"/>
        <w:autoSpaceDN w:val="0"/>
        <w:adjustRightInd w:val="0"/>
        <w:spacing w:after="0" w:line="240" w:lineRule="auto"/>
        <w:jc w:val="both"/>
        <w:rPr>
          <w:rFonts w:cstheme="minorHAnsi"/>
          <w:sz w:val="20"/>
          <w:szCs w:val="20"/>
        </w:rPr>
      </w:pPr>
    </w:p>
    <w:p w14:paraId="7CD5D6C6" w14:textId="0E999FD9" w:rsidR="007E5BD3" w:rsidRDefault="007E5BD3"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E32648">
        <w:rPr>
          <w:rFonts w:cstheme="minorHAnsi"/>
          <w:sz w:val="20"/>
          <w:szCs w:val="20"/>
        </w:rPr>
        <w:t>Zmluvné strany vyhlasujú, že ich vôľa vyjadrená v tejto Zmluve je slobodná a vážna, túto Zmluvu neuzatvárajú v tiesni, za nápadne nevýhodných podmienok a ich zmluvná voľnosť nie je obmedzená. Svoju vôľu byť viazané touto Zmluvou Zmluvné strany vyjadrujú svojimi podpismi tejto Zmluvy.</w:t>
      </w:r>
    </w:p>
    <w:p w14:paraId="3695FC95" w14:textId="0A1987B9" w:rsidR="00275A88" w:rsidRDefault="00275A88" w:rsidP="00275A88">
      <w:pPr>
        <w:suppressAutoHyphens/>
        <w:autoSpaceDE w:val="0"/>
        <w:autoSpaceDN w:val="0"/>
        <w:adjustRightInd w:val="0"/>
        <w:spacing w:after="0" w:line="240" w:lineRule="auto"/>
        <w:jc w:val="both"/>
        <w:rPr>
          <w:rFonts w:cstheme="minorHAnsi"/>
          <w:sz w:val="20"/>
          <w:szCs w:val="20"/>
        </w:rPr>
      </w:pPr>
    </w:p>
    <w:p w14:paraId="5C4DE87A" w14:textId="77777777" w:rsidR="007E5BD3" w:rsidRPr="00E32648" w:rsidRDefault="007E5BD3" w:rsidP="00D84AE9">
      <w:pPr>
        <w:pStyle w:val="Odsekzoznamu"/>
        <w:numPr>
          <w:ilvl w:val="0"/>
          <w:numId w:val="42"/>
        </w:numPr>
        <w:suppressAutoHyphens/>
        <w:autoSpaceDE w:val="0"/>
        <w:autoSpaceDN w:val="0"/>
        <w:adjustRightInd w:val="0"/>
        <w:spacing w:after="0" w:line="240" w:lineRule="auto"/>
        <w:contextualSpacing w:val="0"/>
        <w:jc w:val="both"/>
        <w:rPr>
          <w:rFonts w:cstheme="minorHAnsi"/>
          <w:sz w:val="20"/>
          <w:szCs w:val="20"/>
        </w:rPr>
      </w:pPr>
      <w:r w:rsidRPr="00E32648">
        <w:rPr>
          <w:rFonts w:cstheme="minorHAnsi"/>
          <w:sz w:val="20"/>
          <w:szCs w:val="20"/>
        </w:rPr>
        <w:t>Prílohami tejto Zmluvy sú:</w:t>
      </w:r>
    </w:p>
    <w:p w14:paraId="33DC7061" w14:textId="75254A17" w:rsidR="007E5BD3" w:rsidRPr="00F74CBE" w:rsidRDefault="007E5BD3" w:rsidP="00CB5030">
      <w:pPr>
        <w:pStyle w:val="Bezriadkovania"/>
        <w:ind w:left="720"/>
        <w:jc w:val="both"/>
        <w:rPr>
          <w:rFonts w:cstheme="minorHAnsi"/>
          <w:bCs/>
          <w:sz w:val="20"/>
          <w:szCs w:val="20"/>
        </w:rPr>
      </w:pPr>
      <w:r w:rsidRPr="00F74CBE">
        <w:rPr>
          <w:rFonts w:cstheme="minorHAnsi"/>
          <w:b/>
          <w:bCs/>
          <w:sz w:val="20"/>
          <w:szCs w:val="20"/>
        </w:rPr>
        <w:t>Príloha č. 1</w:t>
      </w:r>
      <w:r w:rsidRPr="00F74CBE">
        <w:rPr>
          <w:rFonts w:cstheme="minorHAnsi"/>
          <w:sz w:val="20"/>
          <w:szCs w:val="20"/>
        </w:rPr>
        <w:t xml:space="preserve"> </w:t>
      </w:r>
      <w:r w:rsidR="00825BB0">
        <w:rPr>
          <w:rFonts w:cstheme="minorHAnsi"/>
          <w:sz w:val="20"/>
          <w:szCs w:val="20"/>
        </w:rPr>
        <w:t>-</w:t>
      </w:r>
      <w:r w:rsidRPr="00F74CBE">
        <w:rPr>
          <w:rFonts w:cstheme="minorHAnsi"/>
          <w:sz w:val="20"/>
          <w:szCs w:val="20"/>
        </w:rPr>
        <w:t xml:space="preserve"> </w:t>
      </w:r>
      <w:r w:rsidR="008E438B">
        <w:rPr>
          <w:rFonts w:cstheme="minorHAnsi"/>
          <w:sz w:val="20"/>
          <w:szCs w:val="20"/>
        </w:rPr>
        <w:t>O</w:t>
      </w:r>
      <w:r w:rsidR="00347E7E" w:rsidRPr="00F74CBE">
        <w:rPr>
          <w:rFonts w:cstheme="minorHAnsi"/>
          <w:sz w:val="20"/>
          <w:szCs w:val="20"/>
        </w:rPr>
        <w:t>cenený výkaz výmer</w:t>
      </w:r>
      <w:r w:rsidRPr="00F74CBE">
        <w:rPr>
          <w:rFonts w:cstheme="minorHAnsi"/>
          <w:sz w:val="20"/>
          <w:szCs w:val="20"/>
        </w:rPr>
        <w:t xml:space="preserve"> (z ponuky zhotoviteľa </w:t>
      </w:r>
      <w:r w:rsidR="00825BB0">
        <w:rPr>
          <w:rFonts w:cstheme="minorHAnsi"/>
          <w:sz w:val="20"/>
          <w:szCs w:val="20"/>
        </w:rPr>
        <w:t>v</w:t>
      </w:r>
      <w:r w:rsidRPr="00F74CBE">
        <w:rPr>
          <w:rFonts w:cstheme="minorHAnsi"/>
          <w:sz w:val="20"/>
          <w:szCs w:val="20"/>
        </w:rPr>
        <w:t xml:space="preserve"> obstarávaní)</w:t>
      </w:r>
      <w:r w:rsidR="008F135A">
        <w:rPr>
          <w:rFonts w:cstheme="minorHAnsi"/>
          <w:sz w:val="20"/>
          <w:szCs w:val="20"/>
        </w:rPr>
        <w:t xml:space="preserve"> </w:t>
      </w:r>
      <w:r w:rsidR="008F135A">
        <w:rPr>
          <w:i/>
          <w:iCs/>
          <w:sz w:val="20"/>
          <w:szCs w:val="20"/>
        </w:rPr>
        <w:t>(príloha relevantná k dátumu podpisu Zmluvy)</w:t>
      </w:r>
    </w:p>
    <w:p w14:paraId="2AD00DD5" w14:textId="460340FC" w:rsidR="007E5BD3" w:rsidRDefault="007E5BD3" w:rsidP="00CB5030">
      <w:pPr>
        <w:pStyle w:val="Bezriadkovania"/>
        <w:ind w:left="720"/>
        <w:jc w:val="both"/>
        <w:rPr>
          <w:rFonts w:cstheme="minorHAnsi"/>
          <w:sz w:val="20"/>
          <w:szCs w:val="20"/>
        </w:rPr>
      </w:pPr>
      <w:r w:rsidRPr="00F74CBE">
        <w:rPr>
          <w:rFonts w:cstheme="minorHAnsi"/>
          <w:b/>
          <w:sz w:val="20"/>
          <w:szCs w:val="20"/>
        </w:rPr>
        <w:t>Príloha č. 2</w:t>
      </w:r>
      <w:r w:rsidRPr="00F74CBE">
        <w:rPr>
          <w:rFonts w:cstheme="minorHAnsi"/>
          <w:bCs/>
          <w:sz w:val="20"/>
          <w:szCs w:val="20"/>
        </w:rPr>
        <w:t xml:space="preserve"> - </w:t>
      </w:r>
      <w:r w:rsidRPr="00F74CBE">
        <w:rPr>
          <w:rFonts w:cstheme="minorHAnsi"/>
          <w:sz w:val="20"/>
          <w:szCs w:val="20"/>
        </w:rPr>
        <w:t xml:space="preserve">Zoznam subdodávateľov a podiel subdodávok </w:t>
      </w:r>
      <w:r w:rsidR="008F135A">
        <w:rPr>
          <w:i/>
          <w:iCs/>
          <w:sz w:val="20"/>
          <w:szCs w:val="20"/>
        </w:rPr>
        <w:t>(príloha relevantná k dátumu podpisu Zmluvy)</w:t>
      </w:r>
    </w:p>
    <w:p w14:paraId="10ECB523" w14:textId="1769B649" w:rsidR="00C4240D" w:rsidRDefault="00C4240D" w:rsidP="00CB5030">
      <w:pPr>
        <w:pStyle w:val="Bezriadkovania"/>
        <w:ind w:left="720"/>
        <w:jc w:val="both"/>
        <w:rPr>
          <w:rFonts w:cstheme="minorHAnsi"/>
          <w:sz w:val="20"/>
          <w:szCs w:val="20"/>
        </w:rPr>
      </w:pPr>
    </w:p>
    <w:p w14:paraId="00F732EA" w14:textId="77777777" w:rsidR="00825BB0" w:rsidRDefault="00825BB0" w:rsidP="00CB5030">
      <w:pPr>
        <w:pStyle w:val="Bezriadkovania"/>
        <w:ind w:left="720"/>
        <w:jc w:val="both"/>
        <w:rPr>
          <w:rFonts w:cstheme="minorHAnsi"/>
          <w:sz w:val="20"/>
          <w:szCs w:val="20"/>
        </w:rPr>
      </w:pPr>
    </w:p>
    <w:p w14:paraId="61198E15" w14:textId="74868DBB" w:rsidR="00347E7E" w:rsidRDefault="00347E7E" w:rsidP="00A63713">
      <w:pPr>
        <w:pStyle w:val="Bezriadkovania"/>
        <w:ind w:left="567"/>
        <w:jc w:val="both"/>
        <w:rPr>
          <w:rFonts w:cstheme="minorHAnsi"/>
          <w:bCs/>
          <w:sz w:val="20"/>
          <w:szCs w:val="20"/>
        </w:rPr>
      </w:pPr>
    </w:p>
    <w:p w14:paraId="09F4573C" w14:textId="77777777" w:rsidR="007E5BD3" w:rsidRPr="00E32648" w:rsidRDefault="007E5BD3" w:rsidP="007E5BD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p>
    <w:p w14:paraId="7DC34CCB" w14:textId="60C7A87D" w:rsidR="007E5BD3" w:rsidRPr="00E32648" w:rsidRDefault="007E5BD3" w:rsidP="00D637F1">
      <w:pPr>
        <w:widowControl w:val="0"/>
        <w:tabs>
          <w:tab w:val="left" w:pos="2304"/>
          <w:tab w:val="left" w:pos="3456"/>
          <w:tab w:val="left" w:pos="4608"/>
          <w:tab w:val="left" w:pos="5245"/>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C72C3A">
        <w:rPr>
          <w:rFonts w:cstheme="minorHAnsi"/>
          <w:sz w:val="20"/>
          <w:szCs w:val="20"/>
        </w:rPr>
        <w:t>V</w:t>
      </w:r>
      <w:r w:rsidR="00D637F1">
        <w:rPr>
          <w:rFonts w:cstheme="minorHAnsi"/>
          <w:sz w:val="20"/>
          <w:szCs w:val="20"/>
        </w:rPr>
        <w:t> Rimavskej Sobote</w:t>
      </w:r>
      <w:r w:rsidRPr="00C72C3A">
        <w:rPr>
          <w:rFonts w:cstheme="minorHAnsi"/>
          <w:sz w:val="20"/>
          <w:szCs w:val="20"/>
        </w:rPr>
        <w:t>,</w:t>
      </w:r>
      <w:r w:rsidRPr="00E32648">
        <w:rPr>
          <w:rFonts w:cstheme="minorHAnsi"/>
          <w:sz w:val="20"/>
          <w:szCs w:val="20"/>
        </w:rPr>
        <w:t xml:space="preserve"> dňa </w:t>
      </w:r>
      <w:r w:rsidRPr="000B47F5">
        <w:rPr>
          <w:rFonts w:cstheme="minorHAnsi"/>
          <w:sz w:val="20"/>
          <w:szCs w:val="20"/>
        </w:rPr>
        <w:t>.......................</w:t>
      </w:r>
      <w:r w:rsidRPr="00E32648">
        <w:rPr>
          <w:rFonts w:cstheme="minorHAnsi"/>
          <w:sz w:val="20"/>
          <w:szCs w:val="20"/>
        </w:rPr>
        <w:t xml:space="preserve">                                   </w:t>
      </w:r>
      <w:r w:rsidR="00D637F1">
        <w:rPr>
          <w:rFonts w:cstheme="minorHAnsi"/>
          <w:sz w:val="20"/>
          <w:szCs w:val="20"/>
        </w:rPr>
        <w:tab/>
      </w:r>
      <w:r w:rsidRPr="00E32648">
        <w:rPr>
          <w:rFonts w:cstheme="minorHAnsi"/>
          <w:sz w:val="20"/>
          <w:szCs w:val="20"/>
        </w:rPr>
        <w:t xml:space="preserve">V  </w:t>
      </w:r>
      <w:r w:rsidRPr="00E32648">
        <w:rPr>
          <w:rFonts w:cstheme="minorHAnsi"/>
          <w:sz w:val="20"/>
          <w:szCs w:val="20"/>
          <w:highlight w:val="yellow"/>
        </w:rPr>
        <w:t>......................,</w:t>
      </w:r>
      <w:r w:rsidRPr="00E32648">
        <w:rPr>
          <w:rFonts w:cstheme="minorHAnsi"/>
          <w:sz w:val="20"/>
          <w:szCs w:val="20"/>
        </w:rPr>
        <w:t xml:space="preserve"> dňa </w:t>
      </w:r>
      <w:r w:rsidRPr="00E32648">
        <w:rPr>
          <w:rFonts w:cstheme="minorHAnsi"/>
          <w:sz w:val="20"/>
          <w:szCs w:val="20"/>
          <w:highlight w:val="yellow"/>
        </w:rPr>
        <w:t>........................</w:t>
      </w:r>
      <w:r w:rsidRPr="00E32648">
        <w:rPr>
          <w:rFonts w:cstheme="minorHAnsi"/>
          <w:sz w:val="20"/>
          <w:szCs w:val="20"/>
        </w:rPr>
        <w:t xml:space="preserve">, </w:t>
      </w:r>
    </w:p>
    <w:p w14:paraId="48660A32" w14:textId="77777777" w:rsidR="007E5BD3" w:rsidRPr="00E32648" w:rsidRDefault="007E5BD3" w:rsidP="007E5BD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E32648">
        <w:rPr>
          <w:rFonts w:cstheme="minorHAnsi"/>
          <w:sz w:val="20"/>
          <w:szCs w:val="20"/>
        </w:rPr>
        <w:t xml:space="preserve">                     </w:t>
      </w:r>
    </w:p>
    <w:p w14:paraId="6D05978A" w14:textId="77777777" w:rsidR="00D637F1" w:rsidRDefault="007E5BD3" w:rsidP="00D637F1">
      <w:pPr>
        <w:widowControl w:val="0"/>
        <w:tabs>
          <w:tab w:val="left" w:pos="2304"/>
          <w:tab w:val="left" w:pos="3456"/>
          <w:tab w:val="left" w:pos="4608"/>
          <w:tab w:val="left" w:pos="5245"/>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E32648">
        <w:rPr>
          <w:rFonts w:cstheme="minorHAnsi"/>
          <w:sz w:val="20"/>
          <w:szCs w:val="20"/>
        </w:rPr>
        <w:t>Za Objednávateľa</w:t>
      </w:r>
      <w:r w:rsidRPr="00E32648">
        <w:rPr>
          <w:rFonts w:cstheme="minorHAnsi"/>
          <w:sz w:val="20"/>
          <w:szCs w:val="20"/>
        </w:rPr>
        <w:tab/>
      </w:r>
      <w:r w:rsidRPr="00E32648">
        <w:rPr>
          <w:rFonts w:cstheme="minorHAnsi"/>
          <w:sz w:val="20"/>
          <w:szCs w:val="20"/>
        </w:rPr>
        <w:tab/>
      </w:r>
      <w:r w:rsidRPr="00E32648">
        <w:rPr>
          <w:rFonts w:cstheme="minorHAnsi"/>
          <w:sz w:val="20"/>
          <w:szCs w:val="20"/>
        </w:rPr>
        <w:tab/>
      </w:r>
      <w:r w:rsidRPr="00E32648">
        <w:rPr>
          <w:rFonts w:cstheme="minorHAnsi"/>
          <w:sz w:val="20"/>
          <w:szCs w:val="20"/>
        </w:rPr>
        <w:tab/>
        <w:t>Za Zhotoviteľa</w:t>
      </w:r>
      <w:r w:rsidRPr="00E32648">
        <w:rPr>
          <w:rFonts w:cstheme="minorHAnsi"/>
          <w:sz w:val="20"/>
          <w:szCs w:val="20"/>
        </w:rPr>
        <w:tab/>
      </w:r>
    </w:p>
    <w:p w14:paraId="38E20B52" w14:textId="2465B60B" w:rsidR="007E5BD3" w:rsidRPr="00E32648" w:rsidRDefault="007E5BD3" w:rsidP="00D637F1">
      <w:pPr>
        <w:widowControl w:val="0"/>
        <w:tabs>
          <w:tab w:val="left" w:pos="2304"/>
          <w:tab w:val="left" w:pos="3456"/>
          <w:tab w:val="left" w:pos="4608"/>
          <w:tab w:val="left" w:pos="5245"/>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E32648">
        <w:rPr>
          <w:rFonts w:cstheme="minorHAnsi"/>
          <w:sz w:val="20"/>
          <w:szCs w:val="20"/>
        </w:rPr>
        <w:tab/>
      </w:r>
      <w:r w:rsidRPr="00E32648">
        <w:rPr>
          <w:rFonts w:cstheme="minorHAnsi"/>
          <w:sz w:val="20"/>
          <w:szCs w:val="20"/>
        </w:rPr>
        <w:tab/>
      </w:r>
    </w:p>
    <w:p w14:paraId="6358671B" w14:textId="4F727619" w:rsidR="007E5BD3" w:rsidRPr="00E32648" w:rsidRDefault="007E5BD3" w:rsidP="007E5BD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cstheme="minorHAnsi"/>
          <w:sz w:val="20"/>
          <w:szCs w:val="20"/>
        </w:rPr>
      </w:pPr>
      <w:r w:rsidRPr="00E32648">
        <w:rPr>
          <w:rFonts w:cstheme="minorHAnsi"/>
          <w:sz w:val="20"/>
          <w:szCs w:val="20"/>
        </w:rPr>
        <w:t xml:space="preserve">                                                          </w:t>
      </w:r>
    </w:p>
    <w:p w14:paraId="51785A8A" w14:textId="6506937B" w:rsidR="007E5BD3" w:rsidRPr="00E32648" w:rsidRDefault="007E5BD3" w:rsidP="007E5BD3">
      <w:pPr>
        <w:pStyle w:val="Bezriadkovania"/>
        <w:rPr>
          <w:rFonts w:cstheme="minorHAnsi"/>
          <w:sz w:val="20"/>
          <w:szCs w:val="20"/>
        </w:rPr>
      </w:pPr>
      <w:r w:rsidRPr="00E32648">
        <w:rPr>
          <w:rFonts w:cstheme="minorHAnsi"/>
          <w:sz w:val="20"/>
          <w:szCs w:val="20"/>
        </w:rPr>
        <w:t>––––––––––––––––––</w:t>
      </w:r>
      <w:r w:rsidRPr="00E32648">
        <w:rPr>
          <w:rFonts w:cstheme="minorHAnsi"/>
          <w:sz w:val="20"/>
          <w:szCs w:val="20"/>
        </w:rPr>
        <w:tab/>
      </w:r>
      <w:r w:rsidRPr="00E32648">
        <w:rPr>
          <w:rFonts w:cstheme="minorHAnsi"/>
          <w:sz w:val="20"/>
          <w:szCs w:val="20"/>
        </w:rPr>
        <w:tab/>
      </w:r>
      <w:r w:rsidRPr="00E32648">
        <w:rPr>
          <w:rFonts w:cstheme="minorHAnsi"/>
          <w:sz w:val="20"/>
          <w:szCs w:val="20"/>
        </w:rPr>
        <w:tab/>
        <w:t xml:space="preserve">    </w:t>
      </w:r>
      <w:r w:rsidRPr="00E32648">
        <w:rPr>
          <w:rFonts w:cstheme="minorHAnsi"/>
          <w:sz w:val="20"/>
          <w:szCs w:val="20"/>
        </w:rPr>
        <w:tab/>
      </w:r>
      <w:r w:rsidRPr="00E32648">
        <w:rPr>
          <w:rFonts w:cstheme="minorHAnsi"/>
          <w:sz w:val="20"/>
          <w:szCs w:val="20"/>
        </w:rPr>
        <w:tab/>
        <w:t xml:space="preserve">   </w:t>
      </w:r>
      <w:r w:rsidR="00D637F1">
        <w:rPr>
          <w:rFonts w:cstheme="minorHAnsi"/>
          <w:sz w:val="20"/>
          <w:szCs w:val="20"/>
        </w:rPr>
        <w:t xml:space="preserve"> </w:t>
      </w:r>
      <w:r w:rsidRPr="00E32648">
        <w:rPr>
          <w:rFonts w:cstheme="minorHAnsi"/>
          <w:sz w:val="20"/>
          <w:szCs w:val="20"/>
        </w:rPr>
        <w:t xml:space="preserve">  ––––––––––––––––––– </w:t>
      </w:r>
    </w:p>
    <w:p w14:paraId="6F26FC0A" w14:textId="19756130" w:rsidR="00C30247" w:rsidRPr="00B11AD3" w:rsidRDefault="00D637F1" w:rsidP="00B11AD3">
      <w:pPr>
        <w:pStyle w:val="Bezriadkovania"/>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sidR="007E5BD3" w:rsidRPr="00E32648">
        <w:rPr>
          <w:rFonts w:cstheme="minorHAnsi"/>
          <w:sz w:val="20"/>
          <w:szCs w:val="20"/>
        </w:rPr>
        <w:tab/>
        <w:t xml:space="preserve">         </w:t>
      </w:r>
      <w:r w:rsidR="007E5BD3" w:rsidRPr="00E32648">
        <w:rPr>
          <w:rFonts w:cstheme="minorHAnsi"/>
          <w:sz w:val="20"/>
          <w:szCs w:val="20"/>
        </w:rPr>
        <w:tab/>
      </w:r>
      <w:r w:rsidR="007E5BD3" w:rsidRPr="00E32648">
        <w:rPr>
          <w:rFonts w:cstheme="minorHAnsi"/>
          <w:sz w:val="20"/>
          <w:szCs w:val="20"/>
        </w:rPr>
        <w:tab/>
      </w:r>
      <w:r w:rsidR="007E5BD3" w:rsidRPr="00E32648">
        <w:rPr>
          <w:rFonts w:cstheme="minorHAnsi"/>
          <w:sz w:val="20"/>
          <w:szCs w:val="20"/>
        </w:rPr>
        <w:tab/>
      </w:r>
      <w:r w:rsidR="008E009A">
        <w:rPr>
          <w:rFonts w:cstheme="minorHAnsi"/>
          <w:sz w:val="20"/>
          <w:szCs w:val="20"/>
        </w:rPr>
        <w:t xml:space="preserve">    </w:t>
      </w:r>
      <w:r>
        <w:rPr>
          <w:rFonts w:cstheme="minorHAnsi"/>
          <w:sz w:val="20"/>
          <w:szCs w:val="20"/>
        </w:rPr>
        <w:t xml:space="preserve"> </w:t>
      </w:r>
      <w:r w:rsidR="008E009A">
        <w:rPr>
          <w:rFonts w:cstheme="minorHAnsi"/>
          <w:sz w:val="20"/>
          <w:szCs w:val="20"/>
        </w:rPr>
        <w:t xml:space="preserve"> </w:t>
      </w:r>
      <w:r w:rsidR="007E5BD3" w:rsidRPr="00E32648">
        <w:rPr>
          <w:rFonts w:cstheme="minorHAnsi"/>
          <w:sz w:val="20"/>
          <w:szCs w:val="20"/>
        </w:rPr>
        <w:t>meno, priezvisko, funkcia, pečiatka</w:t>
      </w:r>
    </w:p>
    <w:sectPr w:rsidR="00C30247" w:rsidRPr="00B11AD3" w:rsidSect="00BA7120">
      <w:headerReference w:type="default" r:id="rId11"/>
      <w:footerReference w:type="defaul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CEAF1" w14:textId="77777777" w:rsidR="00AF15B0" w:rsidRDefault="00AF15B0" w:rsidP="009C4360">
      <w:pPr>
        <w:spacing w:after="0" w:line="240" w:lineRule="auto"/>
      </w:pPr>
      <w:r>
        <w:separator/>
      </w:r>
    </w:p>
  </w:endnote>
  <w:endnote w:type="continuationSeparator" w:id="0">
    <w:p w14:paraId="51D1E099" w14:textId="77777777" w:rsidR="00AF15B0" w:rsidRDefault="00AF15B0" w:rsidP="009C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389154"/>
      <w:docPartObj>
        <w:docPartGallery w:val="Page Numbers (Bottom of Page)"/>
        <w:docPartUnique/>
      </w:docPartObj>
    </w:sdtPr>
    <w:sdtEndPr>
      <w:rPr>
        <w:sz w:val="20"/>
        <w:szCs w:val="20"/>
      </w:rPr>
    </w:sdtEndPr>
    <w:sdtContent>
      <w:p w14:paraId="5FD19BF9" w14:textId="77777777" w:rsidR="00BD01D1" w:rsidRDefault="00BD01D1">
        <w:pPr>
          <w:pStyle w:val="Pta"/>
          <w:jc w:val="right"/>
        </w:pPr>
      </w:p>
      <w:p w14:paraId="14D72377" w14:textId="1803AB5C" w:rsidR="00BD01D1" w:rsidRPr="00BA7120" w:rsidRDefault="00BD01D1">
        <w:pPr>
          <w:pStyle w:val="Pta"/>
          <w:jc w:val="right"/>
          <w:rPr>
            <w:sz w:val="20"/>
            <w:szCs w:val="20"/>
          </w:rPr>
        </w:pPr>
        <w:r w:rsidRPr="00BA7120">
          <w:rPr>
            <w:sz w:val="20"/>
            <w:szCs w:val="20"/>
          </w:rPr>
          <w:fldChar w:fldCharType="begin"/>
        </w:r>
        <w:r w:rsidRPr="00BA7120">
          <w:rPr>
            <w:sz w:val="20"/>
            <w:szCs w:val="20"/>
          </w:rPr>
          <w:instrText>PAGE   \* MERGEFORMAT</w:instrText>
        </w:r>
        <w:r w:rsidRPr="00BA7120">
          <w:rPr>
            <w:sz w:val="20"/>
            <w:szCs w:val="20"/>
          </w:rPr>
          <w:fldChar w:fldCharType="separate"/>
        </w:r>
        <w:r w:rsidRPr="00BA7120">
          <w:rPr>
            <w:sz w:val="20"/>
            <w:szCs w:val="20"/>
          </w:rPr>
          <w:t>2</w:t>
        </w:r>
        <w:r w:rsidRPr="00BA7120">
          <w:rPr>
            <w:sz w:val="20"/>
            <w:szCs w:val="20"/>
          </w:rPr>
          <w:fldChar w:fldCharType="end"/>
        </w:r>
      </w:p>
    </w:sdtContent>
  </w:sdt>
  <w:p w14:paraId="3780C4FD" w14:textId="77777777" w:rsidR="00BD01D1" w:rsidRDefault="00BD01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3F1E3" w14:textId="77777777" w:rsidR="00AF15B0" w:rsidRDefault="00AF15B0" w:rsidP="009C4360">
      <w:pPr>
        <w:spacing w:after="0" w:line="240" w:lineRule="auto"/>
      </w:pPr>
      <w:r>
        <w:separator/>
      </w:r>
    </w:p>
  </w:footnote>
  <w:footnote w:type="continuationSeparator" w:id="0">
    <w:p w14:paraId="132DC57B" w14:textId="77777777" w:rsidR="00AF15B0" w:rsidRDefault="00AF15B0" w:rsidP="009C4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9351" w:type="dxa"/>
      <w:tblLook w:val="04A0" w:firstRow="1" w:lastRow="0" w:firstColumn="1" w:lastColumn="0" w:noHBand="0" w:noVBand="1"/>
    </w:tblPr>
    <w:tblGrid>
      <w:gridCol w:w="3964"/>
      <w:gridCol w:w="5387"/>
    </w:tblGrid>
    <w:tr w:rsidR="00BD01D1" w:rsidRPr="00DD4580" w14:paraId="6DB863F2" w14:textId="77777777" w:rsidTr="003C51D9">
      <w:trPr>
        <w:trHeight w:val="561"/>
      </w:trPr>
      <w:tc>
        <w:tcPr>
          <w:tcW w:w="3964" w:type="dxa"/>
        </w:tcPr>
        <w:p w14:paraId="70B0A012" w14:textId="77777777" w:rsidR="00344AD0" w:rsidRPr="00344AD0" w:rsidRDefault="00344AD0" w:rsidP="003C51D9">
          <w:pPr>
            <w:tabs>
              <w:tab w:val="center" w:pos="4536"/>
              <w:tab w:val="right" w:pos="9072"/>
            </w:tabs>
            <w:spacing w:after="0" w:line="240" w:lineRule="auto"/>
            <w:jc w:val="left"/>
            <w:rPr>
              <w:rFonts w:cstheme="minorHAnsi"/>
              <w:sz w:val="20"/>
              <w:szCs w:val="20"/>
            </w:rPr>
          </w:pPr>
          <w:proofErr w:type="spellStart"/>
          <w:r w:rsidRPr="00344AD0">
            <w:rPr>
              <w:rFonts w:ascii="Calibri" w:hAnsi="Calibri" w:cs="Calibri"/>
              <w:sz w:val="20"/>
              <w:szCs w:val="20"/>
            </w:rPr>
            <w:t>Rimgal</w:t>
          </w:r>
          <w:proofErr w:type="spellEnd"/>
          <w:r w:rsidRPr="00344AD0">
            <w:rPr>
              <w:rFonts w:ascii="Calibri" w:hAnsi="Calibri" w:cs="Calibri"/>
              <w:sz w:val="20"/>
              <w:szCs w:val="20"/>
            </w:rPr>
            <w:t xml:space="preserve">, spol. s </w:t>
          </w:r>
          <w:proofErr w:type="spellStart"/>
          <w:r w:rsidRPr="00344AD0">
            <w:rPr>
              <w:rFonts w:ascii="Calibri" w:hAnsi="Calibri" w:cs="Calibri"/>
              <w:sz w:val="20"/>
              <w:szCs w:val="20"/>
            </w:rPr>
            <w:t>r.o</w:t>
          </w:r>
          <w:proofErr w:type="spellEnd"/>
          <w:r w:rsidRPr="00344AD0">
            <w:rPr>
              <w:rFonts w:ascii="Calibri" w:hAnsi="Calibri" w:cs="Calibri"/>
              <w:sz w:val="20"/>
              <w:szCs w:val="20"/>
            </w:rPr>
            <w:t>.</w:t>
          </w:r>
        </w:p>
        <w:p w14:paraId="273D0AE1" w14:textId="42F9B72B" w:rsidR="00BD01D1" w:rsidRPr="005836C9" w:rsidRDefault="00344AD0" w:rsidP="003C51D9">
          <w:pPr>
            <w:tabs>
              <w:tab w:val="center" w:pos="4536"/>
              <w:tab w:val="right" w:pos="9072"/>
            </w:tabs>
            <w:spacing w:after="0" w:line="240" w:lineRule="auto"/>
            <w:jc w:val="left"/>
            <w:rPr>
              <w:rFonts w:ascii="Times New Roman" w:eastAsia="Calibri" w:hAnsi="Times New Roman" w:cs="Times New Roman"/>
              <w:sz w:val="18"/>
              <w:highlight w:val="yellow"/>
            </w:rPr>
          </w:pPr>
          <w:r w:rsidRPr="00344AD0">
            <w:rPr>
              <w:rFonts w:ascii="Calibri" w:hAnsi="Calibri" w:cs="Calibri"/>
              <w:sz w:val="20"/>
              <w:szCs w:val="20"/>
            </w:rPr>
            <w:t xml:space="preserve">A. </w:t>
          </w:r>
          <w:proofErr w:type="spellStart"/>
          <w:r w:rsidRPr="00344AD0">
            <w:rPr>
              <w:rFonts w:ascii="Calibri" w:hAnsi="Calibri" w:cs="Calibri"/>
              <w:sz w:val="20"/>
              <w:szCs w:val="20"/>
            </w:rPr>
            <w:t>Markuša</w:t>
          </w:r>
          <w:proofErr w:type="spellEnd"/>
          <w:r w:rsidRPr="00344AD0">
            <w:rPr>
              <w:rFonts w:ascii="Calibri" w:hAnsi="Calibri" w:cs="Calibri"/>
              <w:sz w:val="20"/>
              <w:szCs w:val="20"/>
            </w:rPr>
            <w:t xml:space="preserve"> 17, 979 01 Rimavská Sobota</w:t>
          </w:r>
          <w:r w:rsidR="003C51D9" w:rsidRPr="003C51D9">
            <w:rPr>
              <w:rFonts w:cstheme="minorHAnsi"/>
              <w:sz w:val="20"/>
              <w:szCs w:val="20"/>
            </w:rPr>
            <w:t xml:space="preserve"> </w:t>
          </w:r>
        </w:p>
      </w:tc>
      <w:tc>
        <w:tcPr>
          <w:tcW w:w="5387" w:type="dxa"/>
        </w:tcPr>
        <w:p w14:paraId="6BD72F9B" w14:textId="77777777" w:rsidR="00BD01D1" w:rsidRPr="00344AD0" w:rsidRDefault="00BD01D1" w:rsidP="00DD4580">
          <w:pPr>
            <w:tabs>
              <w:tab w:val="center" w:pos="4536"/>
              <w:tab w:val="right" w:pos="9072"/>
            </w:tabs>
            <w:spacing w:after="0" w:line="240" w:lineRule="auto"/>
            <w:rPr>
              <w:rFonts w:eastAsia="Calibri" w:cstheme="minorHAnsi"/>
              <w:sz w:val="20"/>
              <w:szCs w:val="20"/>
            </w:rPr>
          </w:pPr>
          <w:r w:rsidRPr="00344AD0">
            <w:rPr>
              <w:rFonts w:eastAsia="Calibri" w:cstheme="minorHAnsi"/>
              <w:sz w:val="20"/>
              <w:szCs w:val="20"/>
            </w:rPr>
            <w:t>Predmet zákazky:</w:t>
          </w:r>
        </w:p>
        <w:p w14:paraId="394A2D4B" w14:textId="3A5E4B8F" w:rsidR="00BD01D1" w:rsidRPr="005836C9" w:rsidRDefault="00BD01D1" w:rsidP="00344AD0">
          <w:pPr>
            <w:tabs>
              <w:tab w:val="center" w:pos="2316"/>
              <w:tab w:val="left" w:pos="2880"/>
              <w:tab w:val="center" w:pos="4536"/>
              <w:tab w:val="right" w:pos="9072"/>
            </w:tabs>
            <w:spacing w:after="0" w:line="240" w:lineRule="auto"/>
            <w:rPr>
              <w:rFonts w:ascii="Times New Roman" w:eastAsia="Calibri" w:hAnsi="Times New Roman" w:cs="Times New Roman"/>
              <w:b/>
              <w:sz w:val="18"/>
              <w:highlight w:val="yellow"/>
            </w:rPr>
          </w:pPr>
          <w:r w:rsidRPr="00435616">
            <w:rPr>
              <w:rFonts w:eastAsia="Calibri" w:cstheme="minorHAnsi"/>
              <w:bCs/>
            </w:rPr>
            <w:t>„</w:t>
          </w:r>
          <w:r w:rsidR="00344AD0" w:rsidRPr="00344AD0">
            <w:rPr>
              <w:rFonts w:cstheme="minorHAnsi"/>
              <w:sz w:val="20"/>
              <w:szCs w:val="20"/>
            </w:rPr>
            <w:t>Rekonštrukcia strechy poľnohospodárskych objektov</w:t>
          </w:r>
          <w:r w:rsidRPr="00435616">
            <w:rPr>
              <w:rFonts w:cstheme="minorHAnsi"/>
              <w:bCs/>
              <w:sz w:val="20"/>
              <w:szCs w:val="20"/>
            </w:rPr>
            <w:t>“</w:t>
          </w:r>
        </w:p>
      </w:tc>
    </w:tr>
  </w:tbl>
  <w:p w14:paraId="43071373" w14:textId="6B0DF841" w:rsidR="00BD01D1" w:rsidRDefault="00BD01D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5A9E"/>
    <w:multiLevelType w:val="hybridMultilevel"/>
    <w:tmpl w:val="6074D9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BD3733"/>
    <w:multiLevelType w:val="hybridMultilevel"/>
    <w:tmpl w:val="6B8AEDAE"/>
    <w:lvl w:ilvl="0" w:tplc="A51CADB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74A401F"/>
    <w:multiLevelType w:val="hybridMultilevel"/>
    <w:tmpl w:val="597C45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3F034D"/>
    <w:multiLevelType w:val="hybridMultilevel"/>
    <w:tmpl w:val="59C40B58"/>
    <w:lvl w:ilvl="0" w:tplc="F08CB8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471246"/>
    <w:multiLevelType w:val="hybridMultilevel"/>
    <w:tmpl w:val="09AC78F8"/>
    <w:lvl w:ilvl="0" w:tplc="041B0017">
      <w:start w:val="1"/>
      <w:numFmt w:val="lowerLetter"/>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CC45FCF"/>
    <w:multiLevelType w:val="hybridMultilevel"/>
    <w:tmpl w:val="A9CCA78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785F85"/>
    <w:multiLevelType w:val="hybridMultilevel"/>
    <w:tmpl w:val="CA1072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BF3862"/>
    <w:multiLevelType w:val="hybridMultilevel"/>
    <w:tmpl w:val="8BDA8EF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9C14780"/>
    <w:multiLevelType w:val="hybridMultilevel"/>
    <w:tmpl w:val="D0CEF1D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19C97717"/>
    <w:multiLevelType w:val="hybridMultilevel"/>
    <w:tmpl w:val="37866AF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B1D691C"/>
    <w:multiLevelType w:val="hybridMultilevel"/>
    <w:tmpl w:val="EF5ADC28"/>
    <w:lvl w:ilvl="0" w:tplc="041B0017">
      <w:start w:val="1"/>
      <w:numFmt w:val="lowerLetter"/>
      <w:lvlText w:val="%1)"/>
      <w:lvlJc w:val="left"/>
      <w:pPr>
        <w:ind w:left="6031"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4D5CDA"/>
    <w:multiLevelType w:val="hybridMultilevel"/>
    <w:tmpl w:val="F2D6A968"/>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1F8D26BB"/>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10C7B00"/>
    <w:multiLevelType w:val="hybridMultilevel"/>
    <w:tmpl w:val="03A0509A"/>
    <w:lvl w:ilvl="0" w:tplc="B30A1FD0">
      <w:start w:val="1"/>
      <w:numFmt w:val="lowerLetter"/>
      <w:lvlText w:val="%1)"/>
      <w:lvlJc w:val="left"/>
      <w:pPr>
        <w:ind w:left="1854" w:hanging="360"/>
      </w:pPr>
      <w:rPr>
        <w:i w:val="0"/>
        <w:iCs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5" w15:restartNumberingAfterBreak="0">
    <w:nsid w:val="2524017E"/>
    <w:multiLevelType w:val="hybridMultilevel"/>
    <w:tmpl w:val="5B10E7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A54DB3"/>
    <w:multiLevelType w:val="hybridMultilevel"/>
    <w:tmpl w:val="D94A76C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0F30CA"/>
    <w:multiLevelType w:val="hybridMultilevel"/>
    <w:tmpl w:val="00FE7B4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141E3D"/>
    <w:multiLevelType w:val="hybridMultilevel"/>
    <w:tmpl w:val="EF2645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1622A6"/>
    <w:multiLevelType w:val="hybridMultilevel"/>
    <w:tmpl w:val="9A2AC9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6F67B2"/>
    <w:multiLevelType w:val="hybridMultilevel"/>
    <w:tmpl w:val="597C45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7608D0"/>
    <w:multiLevelType w:val="hybridMultilevel"/>
    <w:tmpl w:val="6FEAF90A"/>
    <w:lvl w:ilvl="0" w:tplc="B41C4EF2">
      <w:start w:val="1"/>
      <w:numFmt w:val="lowerLetter"/>
      <w:lvlText w:val="%1)"/>
      <w:lvlJc w:val="left"/>
      <w:pPr>
        <w:ind w:left="1080" w:hanging="360"/>
      </w:pPr>
      <w:rPr>
        <w:rFonts w:asciiTheme="minorHAnsi" w:eastAsiaTheme="minorHAnsi" w:hAnsiTheme="minorHAnsi" w:cstheme="minorHAnsi"/>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3EB567F1"/>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FFF5C51"/>
    <w:multiLevelType w:val="hybridMultilevel"/>
    <w:tmpl w:val="649E95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48082F"/>
    <w:multiLevelType w:val="hybridMultilevel"/>
    <w:tmpl w:val="FE4659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060357"/>
    <w:multiLevelType w:val="hybridMultilevel"/>
    <w:tmpl w:val="07D0F76C"/>
    <w:lvl w:ilvl="0" w:tplc="8E328BC8">
      <w:start w:val="1"/>
      <w:numFmt w:val="decimal"/>
      <w:lvlText w:val="%1."/>
      <w:lvlJc w:val="left"/>
      <w:pPr>
        <w:ind w:left="876" w:hanging="516"/>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64E61F1"/>
    <w:multiLevelType w:val="hybridMultilevel"/>
    <w:tmpl w:val="6658BA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C42372A"/>
    <w:multiLevelType w:val="hybridMultilevel"/>
    <w:tmpl w:val="CC5460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CC15214"/>
    <w:multiLevelType w:val="hybridMultilevel"/>
    <w:tmpl w:val="4406149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50B168A4"/>
    <w:multiLevelType w:val="multilevel"/>
    <w:tmpl w:val="5A5295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3565B20"/>
    <w:multiLevelType w:val="hybridMultilevel"/>
    <w:tmpl w:val="1F8EDF76"/>
    <w:lvl w:ilvl="0" w:tplc="B9383D04">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A07502"/>
    <w:multiLevelType w:val="hybridMultilevel"/>
    <w:tmpl w:val="529EDA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210B1D"/>
    <w:multiLevelType w:val="hybridMultilevel"/>
    <w:tmpl w:val="B79A24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3B3A8E"/>
    <w:multiLevelType w:val="hybridMultilevel"/>
    <w:tmpl w:val="5BB250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EAE0F12"/>
    <w:multiLevelType w:val="hybridMultilevel"/>
    <w:tmpl w:val="B0F8AA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EBF15D0"/>
    <w:multiLevelType w:val="hybridMultilevel"/>
    <w:tmpl w:val="F7DA0B7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AC7219C"/>
    <w:multiLevelType w:val="hybridMultilevel"/>
    <w:tmpl w:val="23FE2468"/>
    <w:lvl w:ilvl="0" w:tplc="041B0001">
      <w:start w:val="1"/>
      <w:numFmt w:val="bullet"/>
      <w:lvlText w:val=""/>
      <w:lvlJc w:val="left"/>
      <w:pPr>
        <w:ind w:left="1716" w:hanging="360"/>
      </w:pPr>
      <w:rPr>
        <w:rFonts w:ascii="Symbol" w:hAnsi="Symbol" w:hint="default"/>
      </w:rPr>
    </w:lvl>
    <w:lvl w:ilvl="1" w:tplc="041B0003" w:tentative="1">
      <w:start w:val="1"/>
      <w:numFmt w:val="bullet"/>
      <w:lvlText w:val="o"/>
      <w:lvlJc w:val="left"/>
      <w:pPr>
        <w:ind w:left="2436" w:hanging="360"/>
      </w:pPr>
      <w:rPr>
        <w:rFonts w:ascii="Courier New" w:hAnsi="Courier New" w:cs="Courier New" w:hint="default"/>
      </w:rPr>
    </w:lvl>
    <w:lvl w:ilvl="2" w:tplc="041B0005" w:tentative="1">
      <w:start w:val="1"/>
      <w:numFmt w:val="bullet"/>
      <w:lvlText w:val=""/>
      <w:lvlJc w:val="left"/>
      <w:pPr>
        <w:ind w:left="3156" w:hanging="360"/>
      </w:pPr>
      <w:rPr>
        <w:rFonts w:ascii="Wingdings" w:hAnsi="Wingdings" w:hint="default"/>
      </w:rPr>
    </w:lvl>
    <w:lvl w:ilvl="3" w:tplc="041B0001" w:tentative="1">
      <w:start w:val="1"/>
      <w:numFmt w:val="bullet"/>
      <w:lvlText w:val=""/>
      <w:lvlJc w:val="left"/>
      <w:pPr>
        <w:ind w:left="3876" w:hanging="360"/>
      </w:pPr>
      <w:rPr>
        <w:rFonts w:ascii="Symbol" w:hAnsi="Symbol" w:hint="default"/>
      </w:rPr>
    </w:lvl>
    <w:lvl w:ilvl="4" w:tplc="041B0003" w:tentative="1">
      <w:start w:val="1"/>
      <w:numFmt w:val="bullet"/>
      <w:lvlText w:val="o"/>
      <w:lvlJc w:val="left"/>
      <w:pPr>
        <w:ind w:left="4596" w:hanging="360"/>
      </w:pPr>
      <w:rPr>
        <w:rFonts w:ascii="Courier New" w:hAnsi="Courier New" w:cs="Courier New" w:hint="default"/>
      </w:rPr>
    </w:lvl>
    <w:lvl w:ilvl="5" w:tplc="041B0005" w:tentative="1">
      <w:start w:val="1"/>
      <w:numFmt w:val="bullet"/>
      <w:lvlText w:val=""/>
      <w:lvlJc w:val="left"/>
      <w:pPr>
        <w:ind w:left="5316" w:hanging="360"/>
      </w:pPr>
      <w:rPr>
        <w:rFonts w:ascii="Wingdings" w:hAnsi="Wingdings" w:hint="default"/>
      </w:rPr>
    </w:lvl>
    <w:lvl w:ilvl="6" w:tplc="041B0001" w:tentative="1">
      <w:start w:val="1"/>
      <w:numFmt w:val="bullet"/>
      <w:lvlText w:val=""/>
      <w:lvlJc w:val="left"/>
      <w:pPr>
        <w:ind w:left="6036" w:hanging="360"/>
      </w:pPr>
      <w:rPr>
        <w:rFonts w:ascii="Symbol" w:hAnsi="Symbol" w:hint="default"/>
      </w:rPr>
    </w:lvl>
    <w:lvl w:ilvl="7" w:tplc="041B0003" w:tentative="1">
      <w:start w:val="1"/>
      <w:numFmt w:val="bullet"/>
      <w:lvlText w:val="o"/>
      <w:lvlJc w:val="left"/>
      <w:pPr>
        <w:ind w:left="6756" w:hanging="360"/>
      </w:pPr>
      <w:rPr>
        <w:rFonts w:ascii="Courier New" w:hAnsi="Courier New" w:cs="Courier New" w:hint="default"/>
      </w:rPr>
    </w:lvl>
    <w:lvl w:ilvl="8" w:tplc="041B0005" w:tentative="1">
      <w:start w:val="1"/>
      <w:numFmt w:val="bullet"/>
      <w:lvlText w:val=""/>
      <w:lvlJc w:val="left"/>
      <w:pPr>
        <w:ind w:left="7476" w:hanging="360"/>
      </w:pPr>
      <w:rPr>
        <w:rFonts w:ascii="Wingdings" w:hAnsi="Wingdings" w:hint="default"/>
      </w:rPr>
    </w:lvl>
  </w:abstractNum>
  <w:abstractNum w:abstractNumId="38" w15:restartNumberingAfterBreak="0">
    <w:nsid w:val="6D0E7A34"/>
    <w:multiLevelType w:val="hybridMultilevel"/>
    <w:tmpl w:val="226E41BC"/>
    <w:lvl w:ilvl="0" w:tplc="EA844E16">
      <w:start w:val="1"/>
      <w:numFmt w:val="lowerLetter"/>
      <w:lvlText w:val="%1)"/>
      <w:lvlJc w:val="left"/>
      <w:pPr>
        <w:ind w:left="927" w:hanging="360"/>
      </w:pPr>
      <w:rPr>
        <w:rFonts w:cstheme="minorHAnsi"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6FBC514D"/>
    <w:multiLevelType w:val="hybridMultilevel"/>
    <w:tmpl w:val="B79A24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3513528"/>
    <w:multiLevelType w:val="hybridMultilevel"/>
    <w:tmpl w:val="E0BC42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77901736"/>
    <w:multiLevelType w:val="hybridMultilevel"/>
    <w:tmpl w:val="CA3AB0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7CB7417"/>
    <w:multiLevelType w:val="hybridMultilevel"/>
    <w:tmpl w:val="D9A078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B4B4367"/>
    <w:multiLevelType w:val="hybridMultilevel"/>
    <w:tmpl w:val="C79899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BAB29E8"/>
    <w:multiLevelType w:val="hybridMultilevel"/>
    <w:tmpl w:val="646628BC"/>
    <w:lvl w:ilvl="0" w:tplc="18F6D606">
      <w:start w:val="1"/>
      <w:numFmt w:val="decimal"/>
      <w:lvlText w:val="%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CDC5BC0"/>
    <w:multiLevelType w:val="hybridMultilevel"/>
    <w:tmpl w:val="37D07440"/>
    <w:lvl w:ilvl="0" w:tplc="041B0003">
      <w:start w:val="1"/>
      <w:numFmt w:val="bullet"/>
      <w:lvlText w:val="o"/>
      <w:lvlJc w:val="left"/>
      <w:pPr>
        <w:ind w:left="1425" w:hanging="360"/>
      </w:pPr>
      <w:rPr>
        <w:rFonts w:ascii="Courier New" w:hAnsi="Courier New" w:cs="Courier New"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7" w15:restartNumberingAfterBreak="0">
    <w:nsid w:val="7E915AFE"/>
    <w:multiLevelType w:val="hybridMultilevel"/>
    <w:tmpl w:val="4F26E6A6"/>
    <w:lvl w:ilvl="0" w:tplc="041B0001">
      <w:start w:val="1"/>
      <w:numFmt w:val="bullet"/>
      <w:lvlText w:val=""/>
      <w:lvlJc w:val="left"/>
      <w:pPr>
        <w:ind w:left="1068" w:hanging="360"/>
      </w:pPr>
      <w:rPr>
        <w:rFonts w:ascii="Symbol" w:hAnsi="Symbol" w:hint="default"/>
      </w:rPr>
    </w:lvl>
    <w:lvl w:ilvl="1" w:tplc="32066528">
      <w:numFmt w:val="bullet"/>
      <w:lvlText w:val="-"/>
      <w:lvlJc w:val="left"/>
      <w:pPr>
        <w:ind w:left="1788" w:hanging="360"/>
      </w:pPr>
      <w:rPr>
        <w:rFonts w:ascii="Calibri" w:eastAsiaTheme="minorHAnsi" w:hAnsi="Calibri" w:cs="Calibri"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8" w15:restartNumberingAfterBreak="0">
    <w:nsid w:val="7E930E7F"/>
    <w:multiLevelType w:val="multilevel"/>
    <w:tmpl w:val="B770D1A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num w:numId="1" w16cid:durableId="1938832034">
    <w:abstractNumId w:val="47"/>
  </w:num>
  <w:num w:numId="2" w16cid:durableId="50888433">
    <w:abstractNumId w:val="46"/>
  </w:num>
  <w:num w:numId="3" w16cid:durableId="644891097">
    <w:abstractNumId w:val="13"/>
  </w:num>
  <w:num w:numId="4" w16cid:durableId="869729768">
    <w:abstractNumId w:val="17"/>
  </w:num>
  <w:num w:numId="5" w16cid:durableId="1438524891">
    <w:abstractNumId w:val="20"/>
  </w:num>
  <w:num w:numId="6" w16cid:durableId="670989547">
    <w:abstractNumId w:val="29"/>
  </w:num>
  <w:num w:numId="7" w16cid:durableId="1066806251">
    <w:abstractNumId w:val="10"/>
  </w:num>
  <w:num w:numId="8" w16cid:durableId="1457217719">
    <w:abstractNumId w:val="42"/>
  </w:num>
  <w:num w:numId="9" w16cid:durableId="1845431521">
    <w:abstractNumId w:val="14"/>
  </w:num>
  <w:num w:numId="10" w16cid:durableId="1645505099">
    <w:abstractNumId w:val="0"/>
  </w:num>
  <w:num w:numId="11" w16cid:durableId="1861119736">
    <w:abstractNumId w:val="44"/>
  </w:num>
  <w:num w:numId="12" w16cid:durableId="1018197565">
    <w:abstractNumId w:val="11"/>
  </w:num>
  <w:num w:numId="13" w16cid:durableId="1806308666">
    <w:abstractNumId w:val="32"/>
  </w:num>
  <w:num w:numId="14" w16cid:durableId="547258182">
    <w:abstractNumId w:val="4"/>
  </w:num>
  <w:num w:numId="15" w16cid:durableId="1060247622">
    <w:abstractNumId w:val="19"/>
  </w:num>
  <w:num w:numId="16" w16cid:durableId="1610697088">
    <w:abstractNumId w:val="40"/>
  </w:num>
  <w:num w:numId="17" w16cid:durableId="1371567724">
    <w:abstractNumId w:val="31"/>
  </w:num>
  <w:num w:numId="18" w16cid:durableId="735976734">
    <w:abstractNumId w:val="15"/>
  </w:num>
  <w:num w:numId="19" w16cid:durableId="1757092896">
    <w:abstractNumId w:val="39"/>
  </w:num>
  <w:num w:numId="20" w16cid:durableId="515927150">
    <w:abstractNumId w:val="27"/>
  </w:num>
  <w:num w:numId="21" w16cid:durableId="1395471133">
    <w:abstractNumId w:val="7"/>
  </w:num>
  <w:num w:numId="22" w16cid:durableId="397821650">
    <w:abstractNumId w:val="22"/>
  </w:num>
  <w:num w:numId="23" w16cid:durableId="217472700">
    <w:abstractNumId w:val="33"/>
  </w:num>
  <w:num w:numId="24" w16cid:durableId="249893594">
    <w:abstractNumId w:val="23"/>
  </w:num>
  <w:num w:numId="25" w16cid:durableId="1017343221">
    <w:abstractNumId w:val="28"/>
  </w:num>
  <w:num w:numId="26" w16cid:durableId="1478105464">
    <w:abstractNumId w:val="9"/>
  </w:num>
  <w:num w:numId="27" w16cid:durableId="2026780380">
    <w:abstractNumId w:val="26"/>
  </w:num>
  <w:num w:numId="28" w16cid:durableId="1725368858">
    <w:abstractNumId w:val="8"/>
  </w:num>
  <w:num w:numId="29" w16cid:durableId="1602647006">
    <w:abstractNumId w:val="24"/>
  </w:num>
  <w:num w:numId="30" w16cid:durableId="1186142101">
    <w:abstractNumId w:val="21"/>
  </w:num>
  <w:num w:numId="31" w16cid:durableId="957025794">
    <w:abstractNumId w:val="25"/>
  </w:num>
  <w:num w:numId="32" w16cid:durableId="614753557">
    <w:abstractNumId w:val="45"/>
  </w:num>
  <w:num w:numId="33" w16cid:durableId="1174346143">
    <w:abstractNumId w:val="1"/>
  </w:num>
  <w:num w:numId="34" w16cid:durableId="317728203">
    <w:abstractNumId w:val="36"/>
  </w:num>
  <w:num w:numId="35" w16cid:durableId="872616890">
    <w:abstractNumId w:val="5"/>
  </w:num>
  <w:num w:numId="36" w16cid:durableId="1523743559">
    <w:abstractNumId w:val="41"/>
  </w:num>
  <w:num w:numId="37" w16cid:durableId="260912877">
    <w:abstractNumId w:val="37"/>
  </w:num>
  <w:num w:numId="38" w16cid:durableId="1255819246">
    <w:abstractNumId w:val="12"/>
  </w:num>
  <w:num w:numId="39" w16cid:durableId="558983847">
    <w:abstractNumId w:val="48"/>
  </w:num>
  <w:num w:numId="40" w16cid:durableId="334266209">
    <w:abstractNumId w:val="34"/>
  </w:num>
  <w:num w:numId="41" w16cid:durableId="1474179650">
    <w:abstractNumId w:val="38"/>
  </w:num>
  <w:num w:numId="42" w16cid:durableId="420839073">
    <w:abstractNumId w:val="43"/>
  </w:num>
  <w:num w:numId="43" w16cid:durableId="1939408246">
    <w:abstractNumId w:val="3"/>
  </w:num>
  <w:num w:numId="44" w16cid:durableId="1312438792">
    <w:abstractNumId w:val="16"/>
  </w:num>
  <w:num w:numId="45" w16cid:durableId="1938562283">
    <w:abstractNumId w:val="6"/>
  </w:num>
  <w:num w:numId="46" w16cid:durableId="1386484511">
    <w:abstractNumId w:val="18"/>
  </w:num>
  <w:num w:numId="47" w16cid:durableId="935945033">
    <w:abstractNumId w:val="2"/>
  </w:num>
  <w:num w:numId="48" w16cid:durableId="2047244368">
    <w:abstractNumId w:val="35"/>
  </w:num>
  <w:num w:numId="49" w16cid:durableId="1839036376">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D3"/>
    <w:rsid w:val="00005F46"/>
    <w:rsid w:val="000101A7"/>
    <w:rsid w:val="00015C0C"/>
    <w:rsid w:val="0001602A"/>
    <w:rsid w:val="000239CA"/>
    <w:rsid w:val="00024BFC"/>
    <w:rsid w:val="00035DE0"/>
    <w:rsid w:val="0005079A"/>
    <w:rsid w:val="000554BA"/>
    <w:rsid w:val="00065D1F"/>
    <w:rsid w:val="00070F43"/>
    <w:rsid w:val="0007795D"/>
    <w:rsid w:val="00083DB3"/>
    <w:rsid w:val="000B47F5"/>
    <w:rsid w:val="000B603B"/>
    <w:rsid w:val="000C3B69"/>
    <w:rsid w:val="000D42A2"/>
    <w:rsid w:val="000F397A"/>
    <w:rsid w:val="000F6279"/>
    <w:rsid w:val="00102DAC"/>
    <w:rsid w:val="001114C1"/>
    <w:rsid w:val="001120B8"/>
    <w:rsid w:val="00113B30"/>
    <w:rsid w:val="001317CC"/>
    <w:rsid w:val="001321D3"/>
    <w:rsid w:val="00151B52"/>
    <w:rsid w:val="00181B75"/>
    <w:rsid w:val="0019022E"/>
    <w:rsid w:val="00197C03"/>
    <w:rsid w:val="001A67E4"/>
    <w:rsid w:val="001B0876"/>
    <w:rsid w:val="001B1909"/>
    <w:rsid w:val="001B5BF7"/>
    <w:rsid w:val="001C5990"/>
    <w:rsid w:val="001E712B"/>
    <w:rsid w:val="001F120C"/>
    <w:rsid w:val="001F1DA2"/>
    <w:rsid w:val="001F653B"/>
    <w:rsid w:val="00204894"/>
    <w:rsid w:val="00223A6B"/>
    <w:rsid w:val="00230530"/>
    <w:rsid w:val="0024179C"/>
    <w:rsid w:val="00246B27"/>
    <w:rsid w:val="002544E9"/>
    <w:rsid w:val="00272302"/>
    <w:rsid w:val="00275A88"/>
    <w:rsid w:val="0028055F"/>
    <w:rsid w:val="002843A4"/>
    <w:rsid w:val="0029069C"/>
    <w:rsid w:val="00295D45"/>
    <w:rsid w:val="00296B8B"/>
    <w:rsid w:val="002A2564"/>
    <w:rsid w:val="002B33F3"/>
    <w:rsid w:val="002B4977"/>
    <w:rsid w:val="002C2D48"/>
    <w:rsid w:val="002F32BE"/>
    <w:rsid w:val="002F4C86"/>
    <w:rsid w:val="00302C85"/>
    <w:rsid w:val="00305EA3"/>
    <w:rsid w:val="00312E80"/>
    <w:rsid w:val="00344AD0"/>
    <w:rsid w:val="00347008"/>
    <w:rsid w:val="00347696"/>
    <w:rsid w:val="00347E7E"/>
    <w:rsid w:val="0035089E"/>
    <w:rsid w:val="0035396D"/>
    <w:rsid w:val="00356D1E"/>
    <w:rsid w:val="00360F0E"/>
    <w:rsid w:val="003610F0"/>
    <w:rsid w:val="00370EEE"/>
    <w:rsid w:val="00371C9A"/>
    <w:rsid w:val="0037404B"/>
    <w:rsid w:val="00384B42"/>
    <w:rsid w:val="0039346A"/>
    <w:rsid w:val="003A21C5"/>
    <w:rsid w:val="003B794A"/>
    <w:rsid w:val="003C0977"/>
    <w:rsid w:val="003C51D9"/>
    <w:rsid w:val="003D1E6C"/>
    <w:rsid w:val="003E22FE"/>
    <w:rsid w:val="003E4191"/>
    <w:rsid w:val="003E6255"/>
    <w:rsid w:val="003E7A1B"/>
    <w:rsid w:val="003F5CA2"/>
    <w:rsid w:val="003F651E"/>
    <w:rsid w:val="0040024E"/>
    <w:rsid w:val="00407B50"/>
    <w:rsid w:val="00410276"/>
    <w:rsid w:val="00423C2D"/>
    <w:rsid w:val="00427C23"/>
    <w:rsid w:val="0043291D"/>
    <w:rsid w:val="00435616"/>
    <w:rsid w:val="00435F11"/>
    <w:rsid w:val="0043697F"/>
    <w:rsid w:val="00442D21"/>
    <w:rsid w:val="00451F1A"/>
    <w:rsid w:val="00461C93"/>
    <w:rsid w:val="00470D7B"/>
    <w:rsid w:val="00471019"/>
    <w:rsid w:val="00476095"/>
    <w:rsid w:val="004762B9"/>
    <w:rsid w:val="0047669F"/>
    <w:rsid w:val="00495789"/>
    <w:rsid w:val="004A562F"/>
    <w:rsid w:val="004C6ED8"/>
    <w:rsid w:val="004D3D68"/>
    <w:rsid w:val="004D4D16"/>
    <w:rsid w:val="004E06AA"/>
    <w:rsid w:val="004E2BE6"/>
    <w:rsid w:val="004F10E7"/>
    <w:rsid w:val="00517841"/>
    <w:rsid w:val="005256DF"/>
    <w:rsid w:val="0054320D"/>
    <w:rsid w:val="005534E9"/>
    <w:rsid w:val="00560969"/>
    <w:rsid w:val="00565EC7"/>
    <w:rsid w:val="005708E7"/>
    <w:rsid w:val="005836C9"/>
    <w:rsid w:val="00583E03"/>
    <w:rsid w:val="0058611F"/>
    <w:rsid w:val="00593CBF"/>
    <w:rsid w:val="005968F5"/>
    <w:rsid w:val="005A2569"/>
    <w:rsid w:val="005B4445"/>
    <w:rsid w:val="005C09D8"/>
    <w:rsid w:val="005C6888"/>
    <w:rsid w:val="005D1B3A"/>
    <w:rsid w:val="005D3A89"/>
    <w:rsid w:val="005F1C62"/>
    <w:rsid w:val="005F4616"/>
    <w:rsid w:val="00623DDA"/>
    <w:rsid w:val="0062575D"/>
    <w:rsid w:val="00630266"/>
    <w:rsid w:val="0063532B"/>
    <w:rsid w:val="006526F7"/>
    <w:rsid w:val="00682572"/>
    <w:rsid w:val="00696416"/>
    <w:rsid w:val="00696FCB"/>
    <w:rsid w:val="006A1B8F"/>
    <w:rsid w:val="006B11A4"/>
    <w:rsid w:val="006B421C"/>
    <w:rsid w:val="006D3C73"/>
    <w:rsid w:val="006D7D6A"/>
    <w:rsid w:val="006E16C9"/>
    <w:rsid w:val="006F3628"/>
    <w:rsid w:val="006F756D"/>
    <w:rsid w:val="00711FA3"/>
    <w:rsid w:val="00717112"/>
    <w:rsid w:val="00720A8D"/>
    <w:rsid w:val="007245CA"/>
    <w:rsid w:val="00724E47"/>
    <w:rsid w:val="0073334F"/>
    <w:rsid w:val="00747567"/>
    <w:rsid w:val="00775084"/>
    <w:rsid w:val="00782BB8"/>
    <w:rsid w:val="007903CA"/>
    <w:rsid w:val="007912CD"/>
    <w:rsid w:val="007A13B7"/>
    <w:rsid w:val="007B52E4"/>
    <w:rsid w:val="007D04C8"/>
    <w:rsid w:val="007E034D"/>
    <w:rsid w:val="007E3755"/>
    <w:rsid w:val="007E5BD3"/>
    <w:rsid w:val="00804659"/>
    <w:rsid w:val="00807F2E"/>
    <w:rsid w:val="00811707"/>
    <w:rsid w:val="008231F7"/>
    <w:rsid w:val="008258C1"/>
    <w:rsid w:val="00825BB0"/>
    <w:rsid w:val="0083084D"/>
    <w:rsid w:val="008333D2"/>
    <w:rsid w:val="00842488"/>
    <w:rsid w:val="008507DA"/>
    <w:rsid w:val="00854AF4"/>
    <w:rsid w:val="008835FF"/>
    <w:rsid w:val="008942AE"/>
    <w:rsid w:val="008B55E7"/>
    <w:rsid w:val="008C5365"/>
    <w:rsid w:val="008D0859"/>
    <w:rsid w:val="008D1119"/>
    <w:rsid w:val="008D1852"/>
    <w:rsid w:val="008D4BAA"/>
    <w:rsid w:val="008E009A"/>
    <w:rsid w:val="008E438B"/>
    <w:rsid w:val="008F135A"/>
    <w:rsid w:val="008F1693"/>
    <w:rsid w:val="009071F2"/>
    <w:rsid w:val="009106F4"/>
    <w:rsid w:val="009125C5"/>
    <w:rsid w:val="00916DF7"/>
    <w:rsid w:val="00941957"/>
    <w:rsid w:val="0095517C"/>
    <w:rsid w:val="009600F3"/>
    <w:rsid w:val="00963689"/>
    <w:rsid w:val="00963D2E"/>
    <w:rsid w:val="009854FB"/>
    <w:rsid w:val="00997BCB"/>
    <w:rsid w:val="009A1F0F"/>
    <w:rsid w:val="009C31B1"/>
    <w:rsid w:val="009C4360"/>
    <w:rsid w:val="009E2462"/>
    <w:rsid w:val="009E40B6"/>
    <w:rsid w:val="00A07E45"/>
    <w:rsid w:val="00A1207B"/>
    <w:rsid w:val="00A21AF2"/>
    <w:rsid w:val="00A24417"/>
    <w:rsid w:val="00A25742"/>
    <w:rsid w:val="00A30068"/>
    <w:rsid w:val="00A31D9B"/>
    <w:rsid w:val="00A33EB5"/>
    <w:rsid w:val="00A34CD3"/>
    <w:rsid w:val="00A4283E"/>
    <w:rsid w:val="00A50C5A"/>
    <w:rsid w:val="00A57163"/>
    <w:rsid w:val="00A62AB3"/>
    <w:rsid w:val="00A63713"/>
    <w:rsid w:val="00A65533"/>
    <w:rsid w:val="00A73C96"/>
    <w:rsid w:val="00A9371A"/>
    <w:rsid w:val="00A96C11"/>
    <w:rsid w:val="00AA20A5"/>
    <w:rsid w:val="00AA38A6"/>
    <w:rsid w:val="00AA6310"/>
    <w:rsid w:val="00AC07F6"/>
    <w:rsid w:val="00AC5082"/>
    <w:rsid w:val="00AD7B0E"/>
    <w:rsid w:val="00AE25C3"/>
    <w:rsid w:val="00AF15B0"/>
    <w:rsid w:val="00B075C1"/>
    <w:rsid w:val="00B11AD3"/>
    <w:rsid w:val="00B231B0"/>
    <w:rsid w:val="00B263DC"/>
    <w:rsid w:val="00B352F9"/>
    <w:rsid w:val="00B419F7"/>
    <w:rsid w:val="00B514D9"/>
    <w:rsid w:val="00B57562"/>
    <w:rsid w:val="00B62DC1"/>
    <w:rsid w:val="00B64A6E"/>
    <w:rsid w:val="00BA64F7"/>
    <w:rsid w:val="00BA7120"/>
    <w:rsid w:val="00BA7719"/>
    <w:rsid w:val="00BB38E7"/>
    <w:rsid w:val="00BB60D8"/>
    <w:rsid w:val="00BD01D1"/>
    <w:rsid w:val="00BD498B"/>
    <w:rsid w:val="00BE5FA6"/>
    <w:rsid w:val="00BF1CA6"/>
    <w:rsid w:val="00BF2E2A"/>
    <w:rsid w:val="00BF7095"/>
    <w:rsid w:val="00C00498"/>
    <w:rsid w:val="00C0510A"/>
    <w:rsid w:val="00C06F30"/>
    <w:rsid w:val="00C255E7"/>
    <w:rsid w:val="00C30247"/>
    <w:rsid w:val="00C3662F"/>
    <w:rsid w:val="00C4240D"/>
    <w:rsid w:val="00C52C4A"/>
    <w:rsid w:val="00C53088"/>
    <w:rsid w:val="00C56741"/>
    <w:rsid w:val="00C60A70"/>
    <w:rsid w:val="00C6529E"/>
    <w:rsid w:val="00C7104C"/>
    <w:rsid w:val="00C71223"/>
    <w:rsid w:val="00C72071"/>
    <w:rsid w:val="00C72C3A"/>
    <w:rsid w:val="00C87173"/>
    <w:rsid w:val="00C87A0B"/>
    <w:rsid w:val="00C97631"/>
    <w:rsid w:val="00CA036A"/>
    <w:rsid w:val="00CA1B17"/>
    <w:rsid w:val="00CA2AE3"/>
    <w:rsid w:val="00CA46C1"/>
    <w:rsid w:val="00CB5030"/>
    <w:rsid w:val="00CC0D0F"/>
    <w:rsid w:val="00CC27F4"/>
    <w:rsid w:val="00CC72E2"/>
    <w:rsid w:val="00CD20D5"/>
    <w:rsid w:val="00CF2071"/>
    <w:rsid w:val="00D22DB5"/>
    <w:rsid w:val="00D264FE"/>
    <w:rsid w:val="00D3513F"/>
    <w:rsid w:val="00D51D58"/>
    <w:rsid w:val="00D524E4"/>
    <w:rsid w:val="00D60E7F"/>
    <w:rsid w:val="00D615AC"/>
    <w:rsid w:val="00D637F1"/>
    <w:rsid w:val="00D64CF9"/>
    <w:rsid w:val="00D65934"/>
    <w:rsid w:val="00D7451E"/>
    <w:rsid w:val="00D812B9"/>
    <w:rsid w:val="00D835A3"/>
    <w:rsid w:val="00D84AE9"/>
    <w:rsid w:val="00D87011"/>
    <w:rsid w:val="00DC2FE3"/>
    <w:rsid w:val="00DC4F1D"/>
    <w:rsid w:val="00DD4580"/>
    <w:rsid w:val="00DD79E8"/>
    <w:rsid w:val="00DE3411"/>
    <w:rsid w:val="00DE3DE8"/>
    <w:rsid w:val="00DF3A4A"/>
    <w:rsid w:val="00E104BE"/>
    <w:rsid w:val="00E20B72"/>
    <w:rsid w:val="00E300FF"/>
    <w:rsid w:val="00E56F11"/>
    <w:rsid w:val="00E61699"/>
    <w:rsid w:val="00E70121"/>
    <w:rsid w:val="00E71D8D"/>
    <w:rsid w:val="00E757C8"/>
    <w:rsid w:val="00E8670E"/>
    <w:rsid w:val="00EB7708"/>
    <w:rsid w:val="00EC43DD"/>
    <w:rsid w:val="00EC6233"/>
    <w:rsid w:val="00ED14EC"/>
    <w:rsid w:val="00ED3823"/>
    <w:rsid w:val="00EE04B1"/>
    <w:rsid w:val="00EE3A58"/>
    <w:rsid w:val="00EF3C10"/>
    <w:rsid w:val="00F0578F"/>
    <w:rsid w:val="00F11116"/>
    <w:rsid w:val="00F13710"/>
    <w:rsid w:val="00F23E1E"/>
    <w:rsid w:val="00F27D19"/>
    <w:rsid w:val="00F37D5E"/>
    <w:rsid w:val="00F42CB1"/>
    <w:rsid w:val="00F50251"/>
    <w:rsid w:val="00F50D7E"/>
    <w:rsid w:val="00F65EDF"/>
    <w:rsid w:val="00F74CBE"/>
    <w:rsid w:val="00F75977"/>
    <w:rsid w:val="00F825A8"/>
    <w:rsid w:val="00F85405"/>
    <w:rsid w:val="00F90A23"/>
    <w:rsid w:val="00FA2DE4"/>
    <w:rsid w:val="00FB43C6"/>
    <w:rsid w:val="00FD2B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54B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5BD3"/>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Odsek zoznamu2,Bullet Number,lp1,lp11,List Paragraph11,Bullet 1,Use Case List Paragraph,Odsek zoznamu1"/>
    <w:basedOn w:val="Normlny"/>
    <w:link w:val="OdsekzoznamuChar"/>
    <w:uiPriority w:val="34"/>
    <w:qFormat/>
    <w:rsid w:val="007E5BD3"/>
    <w:pPr>
      <w:ind w:left="720"/>
      <w:contextualSpacing/>
    </w:pPr>
  </w:style>
  <w:style w:type="character" w:customStyle="1" w:styleId="OdsekzoznamuChar">
    <w:name w:val="Odsek zoznamu Char"/>
    <w:aliases w:val="body Char,List Paragraph Char,Odsek zoznamu2 Char,Bullet Number Char,lp1 Char,lp11 Char,List Paragraph11 Char,Bullet 1 Char,Use Case List Paragraph Char,Odsek zoznamu1 Char"/>
    <w:link w:val="Odsekzoznamu"/>
    <w:uiPriority w:val="34"/>
    <w:qFormat/>
    <w:rsid w:val="007E5BD3"/>
  </w:style>
  <w:style w:type="paragraph" w:styleId="Bezriadkovania">
    <w:name w:val="No Spacing"/>
    <w:link w:val="BezriadkovaniaChar"/>
    <w:uiPriority w:val="99"/>
    <w:qFormat/>
    <w:rsid w:val="007E5BD3"/>
    <w:pPr>
      <w:spacing w:after="0" w:line="240" w:lineRule="auto"/>
    </w:pPr>
  </w:style>
  <w:style w:type="character" w:customStyle="1" w:styleId="BezriadkovaniaChar">
    <w:name w:val="Bez riadkovania Char"/>
    <w:link w:val="Bezriadkovania"/>
    <w:uiPriority w:val="99"/>
    <w:locked/>
    <w:rsid w:val="007E5BD3"/>
  </w:style>
  <w:style w:type="paragraph" w:customStyle="1" w:styleId="Titulok">
    <w:name w:val="Titulok"/>
    <w:rsid w:val="007E5BD3"/>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eastAsia="sk-SK"/>
    </w:rPr>
  </w:style>
  <w:style w:type="paragraph" w:customStyle="1" w:styleId="Telo">
    <w:name w:val="Telo"/>
    <w:rsid w:val="007E5BD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PT" w:eastAsia="sk-SK"/>
    </w:rPr>
  </w:style>
  <w:style w:type="paragraph" w:customStyle="1" w:styleId="Obojstrann">
    <w:name w:val="Obojstranný"/>
    <w:basedOn w:val="Normlny"/>
    <w:rsid w:val="007E5BD3"/>
    <w:pPr>
      <w:spacing w:after="0" w:line="240" w:lineRule="auto"/>
      <w:jc w:val="both"/>
    </w:pPr>
    <w:rPr>
      <w:rFonts w:ascii="Times New Roman" w:eastAsia="Times New Roman" w:hAnsi="Times New Roman" w:cs="Times New Roman"/>
      <w:szCs w:val="20"/>
      <w:lang w:eastAsia="cs-CZ"/>
    </w:rPr>
  </w:style>
  <w:style w:type="paragraph" w:styleId="Hlavika">
    <w:name w:val="header"/>
    <w:basedOn w:val="Normlny"/>
    <w:link w:val="HlavikaChar"/>
    <w:uiPriority w:val="99"/>
    <w:unhideWhenUsed/>
    <w:rsid w:val="009C436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C4360"/>
  </w:style>
  <w:style w:type="paragraph" w:styleId="Pta">
    <w:name w:val="footer"/>
    <w:basedOn w:val="Normlny"/>
    <w:link w:val="PtaChar"/>
    <w:uiPriority w:val="99"/>
    <w:unhideWhenUsed/>
    <w:rsid w:val="009C4360"/>
    <w:pPr>
      <w:tabs>
        <w:tab w:val="center" w:pos="4536"/>
        <w:tab w:val="right" w:pos="9072"/>
      </w:tabs>
      <w:spacing w:after="0" w:line="240" w:lineRule="auto"/>
    </w:pPr>
  </w:style>
  <w:style w:type="character" w:customStyle="1" w:styleId="PtaChar">
    <w:name w:val="Päta Char"/>
    <w:basedOn w:val="Predvolenpsmoodseku"/>
    <w:link w:val="Pta"/>
    <w:uiPriority w:val="99"/>
    <w:rsid w:val="009C4360"/>
  </w:style>
  <w:style w:type="character" w:styleId="Odkaznakomentr">
    <w:name w:val="annotation reference"/>
    <w:basedOn w:val="Predvolenpsmoodseku"/>
    <w:uiPriority w:val="99"/>
    <w:semiHidden/>
    <w:unhideWhenUsed/>
    <w:rsid w:val="00347E7E"/>
    <w:rPr>
      <w:sz w:val="16"/>
      <w:szCs w:val="16"/>
    </w:rPr>
  </w:style>
  <w:style w:type="paragraph" w:styleId="Textkomentra">
    <w:name w:val="annotation text"/>
    <w:basedOn w:val="Normlny"/>
    <w:link w:val="TextkomentraChar"/>
    <w:uiPriority w:val="99"/>
    <w:unhideWhenUsed/>
    <w:rsid w:val="00347E7E"/>
    <w:pPr>
      <w:spacing w:line="240" w:lineRule="auto"/>
    </w:pPr>
    <w:rPr>
      <w:sz w:val="20"/>
      <w:szCs w:val="20"/>
    </w:rPr>
  </w:style>
  <w:style w:type="character" w:customStyle="1" w:styleId="TextkomentraChar">
    <w:name w:val="Text komentára Char"/>
    <w:basedOn w:val="Predvolenpsmoodseku"/>
    <w:link w:val="Textkomentra"/>
    <w:uiPriority w:val="99"/>
    <w:rsid w:val="00347E7E"/>
    <w:rPr>
      <w:sz w:val="20"/>
      <w:szCs w:val="20"/>
    </w:rPr>
  </w:style>
  <w:style w:type="paragraph" w:styleId="Predmetkomentra">
    <w:name w:val="annotation subject"/>
    <w:basedOn w:val="Textkomentra"/>
    <w:next w:val="Textkomentra"/>
    <w:link w:val="PredmetkomentraChar"/>
    <w:uiPriority w:val="99"/>
    <w:semiHidden/>
    <w:unhideWhenUsed/>
    <w:rsid w:val="00347E7E"/>
    <w:rPr>
      <w:b/>
      <w:bCs/>
    </w:rPr>
  </w:style>
  <w:style w:type="character" w:customStyle="1" w:styleId="PredmetkomentraChar">
    <w:name w:val="Predmet komentára Char"/>
    <w:basedOn w:val="TextkomentraChar"/>
    <w:link w:val="Predmetkomentra"/>
    <w:uiPriority w:val="99"/>
    <w:semiHidden/>
    <w:rsid w:val="00347E7E"/>
    <w:rPr>
      <w:b/>
      <w:bCs/>
      <w:sz w:val="20"/>
      <w:szCs w:val="20"/>
    </w:rPr>
  </w:style>
  <w:style w:type="character" w:styleId="Zstupntext">
    <w:name w:val="Placeholder Text"/>
    <w:basedOn w:val="Predvolenpsmoodseku"/>
    <w:uiPriority w:val="99"/>
    <w:semiHidden/>
    <w:rsid w:val="00D7451E"/>
    <w:rPr>
      <w:color w:val="808080"/>
    </w:rPr>
  </w:style>
  <w:style w:type="table" w:styleId="Mriekatabuky">
    <w:name w:val="Table Grid"/>
    <w:basedOn w:val="Normlnatabuka"/>
    <w:uiPriority w:val="39"/>
    <w:rsid w:val="005A256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811707"/>
    <w:rPr>
      <w:color w:val="0563C1" w:themeColor="hyperlink"/>
      <w:u w:val="single"/>
    </w:rPr>
  </w:style>
  <w:style w:type="character" w:styleId="Nevyrieenzmienka">
    <w:name w:val="Unresolved Mention"/>
    <w:basedOn w:val="Predvolenpsmoodseku"/>
    <w:uiPriority w:val="99"/>
    <w:semiHidden/>
    <w:unhideWhenUsed/>
    <w:rsid w:val="00811707"/>
    <w:rPr>
      <w:color w:val="605E5C"/>
      <w:shd w:val="clear" w:color="auto" w:fill="E1DFDD"/>
    </w:rPr>
  </w:style>
  <w:style w:type="paragraph" w:styleId="Textbubliny">
    <w:name w:val="Balloon Text"/>
    <w:basedOn w:val="Normlny"/>
    <w:link w:val="TextbublinyChar"/>
    <w:uiPriority w:val="99"/>
    <w:semiHidden/>
    <w:unhideWhenUsed/>
    <w:rsid w:val="001F653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653B"/>
    <w:rPr>
      <w:rFonts w:ascii="Segoe UI" w:hAnsi="Segoe UI" w:cs="Segoe UI"/>
      <w:sz w:val="18"/>
      <w:szCs w:val="18"/>
    </w:rPr>
  </w:style>
  <w:style w:type="character" w:customStyle="1" w:styleId="cf01">
    <w:name w:val="cf01"/>
    <w:basedOn w:val="Predvolenpsmoodseku"/>
    <w:rsid w:val="004F10E7"/>
    <w:rPr>
      <w:rFonts w:ascii="Segoe UI" w:hAnsi="Segoe UI" w:cs="Segoe UI" w:hint="default"/>
      <w:sz w:val="18"/>
      <w:szCs w:val="18"/>
    </w:rPr>
  </w:style>
  <w:style w:type="paragraph" w:customStyle="1" w:styleId="pf0">
    <w:name w:val="pf0"/>
    <w:basedOn w:val="Normlny"/>
    <w:rsid w:val="004F10E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037964">
      <w:bodyDiv w:val="1"/>
      <w:marLeft w:val="0"/>
      <w:marRight w:val="0"/>
      <w:marTop w:val="0"/>
      <w:marBottom w:val="0"/>
      <w:divBdr>
        <w:top w:val="none" w:sz="0" w:space="0" w:color="auto"/>
        <w:left w:val="none" w:sz="0" w:space="0" w:color="auto"/>
        <w:bottom w:val="none" w:sz="0" w:space="0" w:color="auto"/>
        <w:right w:val="none" w:sz="0" w:space="0" w:color="auto"/>
      </w:divBdr>
    </w:div>
    <w:div w:id="1768958086">
      <w:bodyDiv w:val="1"/>
      <w:marLeft w:val="0"/>
      <w:marRight w:val="0"/>
      <w:marTop w:val="0"/>
      <w:marBottom w:val="0"/>
      <w:divBdr>
        <w:top w:val="none" w:sz="0" w:space="0" w:color="auto"/>
        <w:left w:val="none" w:sz="0" w:space="0" w:color="auto"/>
        <w:bottom w:val="none" w:sz="0" w:space="0" w:color="auto"/>
        <w:right w:val="none" w:sz="0" w:space="0" w:color="auto"/>
      </w:divBdr>
    </w:div>
    <w:div w:id="1842039445">
      <w:bodyDiv w:val="1"/>
      <w:marLeft w:val="0"/>
      <w:marRight w:val="0"/>
      <w:marTop w:val="0"/>
      <w:marBottom w:val="0"/>
      <w:divBdr>
        <w:top w:val="none" w:sz="0" w:space="0" w:color="auto"/>
        <w:left w:val="none" w:sz="0" w:space="0" w:color="auto"/>
        <w:bottom w:val="none" w:sz="0" w:space="0" w:color="auto"/>
        <w:right w:val="none" w:sz="0" w:space="0" w:color="auto"/>
      </w:divBdr>
    </w:div>
    <w:div w:id="1946187295">
      <w:bodyDiv w:val="1"/>
      <w:marLeft w:val="0"/>
      <w:marRight w:val="0"/>
      <w:marTop w:val="0"/>
      <w:marBottom w:val="0"/>
      <w:divBdr>
        <w:top w:val="none" w:sz="0" w:space="0" w:color="auto"/>
        <w:left w:val="none" w:sz="0" w:space="0" w:color="auto"/>
        <w:bottom w:val="none" w:sz="0" w:space="0" w:color="auto"/>
        <w:right w:val="none" w:sz="0" w:space="0" w:color="auto"/>
      </w:divBdr>
    </w:div>
    <w:div w:id="20450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istics.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tistics.sk/" TargetMode="External"/><Relationship Id="rId4" Type="http://schemas.openxmlformats.org/officeDocument/2006/relationships/webSettings" Target="webSettings.xml"/><Relationship Id="rId9" Type="http://schemas.openxmlformats.org/officeDocument/2006/relationships/hyperlink" Target="http://www.statistic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12299</Words>
  <Characters>70110</Characters>
  <Application>Microsoft Office Word</Application>
  <DocSecurity>0</DocSecurity>
  <Lines>584</Lines>
  <Paragraphs>164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2023-01-13T07:52:00Z</dcterms:created>
  <dcterms:modified xsi:type="dcterms:W3CDTF">2025-06-19T13:24:00Z</dcterms:modified>
</cp:coreProperties>
</file>