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F42AC" w14:textId="1E162C96" w:rsidR="004D7BF2" w:rsidRDefault="004D7BF2" w:rsidP="009B3C19">
      <w:pPr>
        <w:pStyle w:val="Zkladntext3"/>
        <w:spacing w:after="0" w:line="240" w:lineRule="auto"/>
        <w:jc w:val="center"/>
        <w:rPr>
          <w:rFonts w:ascii="Arial Narrow" w:hAnsi="Arial Narrow" w:cs="Arial"/>
          <w:b/>
          <w:sz w:val="36"/>
          <w:szCs w:val="36"/>
        </w:rPr>
      </w:pPr>
    </w:p>
    <w:p w14:paraId="53B939C7" w14:textId="776F40E8" w:rsidR="0070055C" w:rsidRDefault="0070055C" w:rsidP="009B3C19">
      <w:pPr>
        <w:pStyle w:val="Zkladntext3"/>
        <w:spacing w:after="0" w:line="240" w:lineRule="auto"/>
        <w:jc w:val="center"/>
        <w:rPr>
          <w:rFonts w:ascii="Arial Narrow" w:hAnsi="Arial Narrow" w:cs="Arial"/>
          <w:b/>
          <w:sz w:val="36"/>
          <w:szCs w:val="36"/>
        </w:rPr>
      </w:pPr>
    </w:p>
    <w:p w14:paraId="0219F880" w14:textId="77777777" w:rsidR="0070055C" w:rsidRDefault="0070055C" w:rsidP="009B3C19">
      <w:pPr>
        <w:pStyle w:val="Zkladntext3"/>
        <w:spacing w:after="0" w:line="240" w:lineRule="auto"/>
        <w:jc w:val="center"/>
        <w:rPr>
          <w:rFonts w:ascii="Arial Narrow" w:hAnsi="Arial Narrow" w:cs="Arial"/>
          <w:b/>
          <w:sz w:val="36"/>
          <w:szCs w:val="36"/>
        </w:rPr>
      </w:pPr>
    </w:p>
    <w:p w14:paraId="21BEF2D8" w14:textId="77777777" w:rsidR="004D7BF2" w:rsidRDefault="004D7BF2" w:rsidP="009B3C19">
      <w:pPr>
        <w:pStyle w:val="Zkladntext3"/>
        <w:spacing w:after="0" w:line="240" w:lineRule="auto"/>
        <w:jc w:val="center"/>
        <w:rPr>
          <w:rFonts w:ascii="Arial Narrow" w:hAnsi="Arial Narrow" w:cs="Arial"/>
          <w:b/>
          <w:sz w:val="36"/>
          <w:szCs w:val="36"/>
        </w:rPr>
      </w:pPr>
    </w:p>
    <w:p w14:paraId="4D99834B" w14:textId="674373D0" w:rsidR="00065F6B" w:rsidRPr="00A715E3" w:rsidRDefault="00065F6B" w:rsidP="009B3C19">
      <w:pPr>
        <w:pStyle w:val="Zkladntext3"/>
        <w:spacing w:after="0" w:line="240" w:lineRule="auto"/>
        <w:jc w:val="center"/>
        <w:rPr>
          <w:rFonts w:ascii="Arial Narrow" w:hAnsi="Arial Narrow" w:cs="Arial"/>
          <w:b/>
          <w:sz w:val="36"/>
          <w:szCs w:val="36"/>
        </w:rPr>
      </w:pPr>
      <w:r w:rsidRPr="00A715E3">
        <w:rPr>
          <w:rFonts w:ascii="Arial Narrow" w:hAnsi="Arial Narrow" w:cs="Arial"/>
          <w:b/>
          <w:sz w:val="36"/>
          <w:szCs w:val="36"/>
        </w:rPr>
        <w:t>Verejná súťaž</w:t>
      </w:r>
      <w:r w:rsidR="000C21D0" w:rsidRPr="00A715E3">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A715E3">
        <w:rPr>
          <w:rFonts w:ascii="Arial Narrow" w:hAnsi="Arial Narrow" w:cs="Arial"/>
          <w:sz w:val="22"/>
          <w:szCs w:val="22"/>
        </w:rPr>
        <w:t>podľa zákona č. 343/2015 Z. z. o verejnom obstarávaní a o zmene a doplnení niektorých zákonov v</w:t>
      </w:r>
      <w:r w:rsidR="00E13779" w:rsidRPr="00A715E3">
        <w:rPr>
          <w:rFonts w:ascii="Arial Narrow" w:hAnsi="Arial Narrow" w:cs="Arial"/>
          <w:sz w:val="22"/>
          <w:szCs w:val="22"/>
        </w:rPr>
        <w:t> </w:t>
      </w:r>
      <w:r w:rsidRPr="00A715E3">
        <w:rPr>
          <w:rFonts w:ascii="Arial Narrow" w:hAnsi="Arial Narrow" w:cs="Arial"/>
          <w:sz w:val="22"/>
          <w:szCs w:val="22"/>
        </w:rPr>
        <w:t>znení</w:t>
      </w:r>
      <w:r w:rsidR="00E13779" w:rsidRPr="00A715E3">
        <w:rPr>
          <w:rFonts w:ascii="Arial Narrow" w:hAnsi="Arial Narrow" w:cs="Arial"/>
          <w:sz w:val="22"/>
          <w:szCs w:val="22"/>
        </w:rPr>
        <w:t xml:space="preserve"> </w:t>
      </w:r>
      <w:r w:rsidRPr="00A715E3">
        <w:rPr>
          <w:rFonts w:ascii="Arial Narrow" w:hAnsi="Arial Narrow" w:cs="Arial"/>
          <w:sz w:val="22"/>
          <w:szCs w:val="22"/>
        </w:rPr>
        <w:t>neskorších predpisov</w:t>
      </w:r>
      <w:r w:rsidR="00006731" w:rsidRPr="00A715E3">
        <w:rPr>
          <w:rFonts w:ascii="Arial Narrow" w:hAnsi="Arial Narrow" w:cs="Arial"/>
          <w:sz w:val="22"/>
          <w:szCs w:val="22"/>
        </w:rPr>
        <w:t xml:space="preserve"> (ďalej len „zákon“)</w:t>
      </w:r>
      <w:r w:rsidRPr="00A715E3">
        <w:rPr>
          <w:rFonts w:ascii="Arial Narrow" w:hAnsi="Arial Narrow" w:cs="Arial"/>
          <w:sz w:val="22"/>
          <w:szCs w:val="22"/>
        </w:rPr>
        <w:t xml:space="preserve">, </w:t>
      </w:r>
      <w:r w:rsidR="00006731" w:rsidRPr="00A715E3">
        <w:rPr>
          <w:rFonts w:ascii="Arial Narrow" w:hAnsi="Arial Narrow" w:cs="Arial"/>
          <w:sz w:val="22"/>
          <w:szCs w:val="22"/>
        </w:rPr>
        <w:t xml:space="preserve">s uplatnením § 66 ods. 7 </w:t>
      </w:r>
      <w:r w:rsidR="0040711B" w:rsidRPr="00A715E3">
        <w:rPr>
          <w:rFonts w:ascii="Arial Narrow" w:hAnsi="Arial Narrow" w:cs="Arial"/>
          <w:sz w:val="22"/>
          <w:szCs w:val="22"/>
        </w:rPr>
        <w:t>písm. b)</w:t>
      </w:r>
      <w:r w:rsidR="00410009" w:rsidRPr="00A715E3">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273854CB" w:rsidR="00F0396C" w:rsidRDefault="00F0396C" w:rsidP="009B3C19">
      <w:pPr>
        <w:pStyle w:val="Zkladntext3"/>
        <w:spacing w:after="0" w:line="240" w:lineRule="auto"/>
        <w:rPr>
          <w:rFonts w:ascii="Arial Narrow" w:hAnsi="Arial Narrow" w:cs="Arial"/>
          <w:sz w:val="22"/>
          <w:szCs w:val="22"/>
        </w:rPr>
      </w:pPr>
    </w:p>
    <w:p w14:paraId="3719B26F" w14:textId="70F75EFB" w:rsidR="004D7BF2" w:rsidRDefault="004D7BF2" w:rsidP="009B3C19">
      <w:pPr>
        <w:pStyle w:val="Zkladntext3"/>
        <w:spacing w:after="0" w:line="240" w:lineRule="auto"/>
        <w:rPr>
          <w:rFonts w:ascii="Arial Narrow" w:hAnsi="Arial Narrow" w:cs="Arial"/>
          <w:sz w:val="22"/>
          <w:szCs w:val="22"/>
        </w:rPr>
      </w:pPr>
    </w:p>
    <w:p w14:paraId="5D03C6E8" w14:textId="6BC4D736" w:rsidR="004D7554" w:rsidRDefault="004D7554" w:rsidP="009B3C19">
      <w:pPr>
        <w:pStyle w:val="Zkladntext3"/>
        <w:spacing w:after="0" w:line="240" w:lineRule="auto"/>
        <w:rPr>
          <w:rFonts w:ascii="Arial Narrow" w:hAnsi="Arial Narrow" w:cs="Arial"/>
          <w:sz w:val="22"/>
          <w:szCs w:val="22"/>
        </w:rPr>
      </w:pPr>
    </w:p>
    <w:p w14:paraId="798117EB" w14:textId="77777777" w:rsidR="00625003" w:rsidRDefault="00625003" w:rsidP="009B3C19">
      <w:pPr>
        <w:pStyle w:val="Zkladntext3"/>
        <w:spacing w:after="0" w:line="240" w:lineRule="auto"/>
        <w:rPr>
          <w:rFonts w:ascii="Arial Narrow" w:hAnsi="Arial Narrow" w:cs="Arial"/>
          <w:sz w:val="22"/>
          <w:szCs w:val="22"/>
        </w:rPr>
      </w:pPr>
    </w:p>
    <w:p w14:paraId="19D93D36" w14:textId="77777777" w:rsidR="004D7554" w:rsidRDefault="004D7554" w:rsidP="009B3C19">
      <w:pPr>
        <w:pStyle w:val="Zkladntext3"/>
        <w:spacing w:after="0" w:line="240" w:lineRule="auto"/>
        <w:rPr>
          <w:rFonts w:ascii="Arial Narrow" w:hAnsi="Arial Narrow" w:cs="Arial"/>
          <w:sz w:val="22"/>
          <w:szCs w:val="22"/>
        </w:rPr>
      </w:pPr>
    </w:p>
    <w:p w14:paraId="4B4A5549" w14:textId="77777777" w:rsidR="004D7BF2" w:rsidRDefault="004D7BF2"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1248CFBD"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E563D2F" w14:textId="052C553E" w:rsidR="00105509" w:rsidRDefault="00105509" w:rsidP="009B3C19">
      <w:pPr>
        <w:pStyle w:val="Zkladntext3"/>
        <w:spacing w:after="0" w:line="240" w:lineRule="auto"/>
        <w:jc w:val="center"/>
        <w:rPr>
          <w:rFonts w:ascii="Arial Narrow" w:hAnsi="Arial Narrow" w:cs="Arial"/>
          <w:b/>
          <w:bCs/>
          <w:sz w:val="36"/>
          <w:szCs w:val="36"/>
        </w:rPr>
      </w:pPr>
    </w:p>
    <w:p w14:paraId="10CEF0AF" w14:textId="77777777" w:rsidR="00272457" w:rsidRPr="00D83531" w:rsidRDefault="00272457" w:rsidP="009B3C19">
      <w:pPr>
        <w:pStyle w:val="Zkladntext3"/>
        <w:spacing w:after="0" w:line="240" w:lineRule="auto"/>
        <w:jc w:val="center"/>
        <w:rPr>
          <w:rFonts w:ascii="Arial Narrow" w:hAnsi="Arial Narrow" w:cs="Arial"/>
          <w:b/>
          <w:bCs/>
          <w:sz w:val="36"/>
          <w:szCs w:val="36"/>
        </w:rPr>
      </w:pPr>
    </w:p>
    <w:p w14:paraId="47C9054C" w14:textId="15A2FCA8" w:rsidR="001938CB" w:rsidRPr="001938CB" w:rsidRDefault="00A360E9" w:rsidP="001938CB">
      <w:pPr>
        <w:spacing w:before="120" w:after="120" w:line="240" w:lineRule="auto"/>
        <w:jc w:val="center"/>
        <w:rPr>
          <w:rFonts w:ascii="Arial Narrow" w:eastAsia="Times New Roman" w:hAnsi="Arial Narrow" w:cs="Arial"/>
          <w:b/>
          <w:bCs/>
          <w:sz w:val="32"/>
          <w:szCs w:val="32"/>
          <w:lang w:eastAsia="sk-SK"/>
        </w:rPr>
      </w:pPr>
      <w:bookmarkStart w:id="0" w:name="nazov"/>
      <w:bookmarkEnd w:id="0"/>
      <w:r w:rsidRPr="00A360E9">
        <w:rPr>
          <w:rFonts w:ascii="Arial Narrow" w:eastAsia="Times New Roman" w:hAnsi="Arial Narrow" w:cs="Arial"/>
          <w:b/>
          <w:bCs/>
          <w:sz w:val="32"/>
          <w:szCs w:val="32"/>
          <w:lang w:eastAsia="sk-SK"/>
        </w:rPr>
        <w:t xml:space="preserve">Koterce pre služobné policajné psy </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30929816" w14:textId="0523C82B" w:rsidR="00FB420B" w:rsidRDefault="00FB420B" w:rsidP="009B3C19">
      <w:pPr>
        <w:pStyle w:val="Zkladntext3"/>
        <w:spacing w:after="0" w:line="240" w:lineRule="auto"/>
        <w:rPr>
          <w:rFonts w:ascii="Arial Narrow" w:hAnsi="Arial Narrow" w:cs="Arial"/>
          <w:sz w:val="22"/>
          <w:szCs w:val="22"/>
        </w:rPr>
      </w:pPr>
    </w:p>
    <w:p w14:paraId="7C0A4206" w14:textId="34A787C4" w:rsidR="00FB420B" w:rsidRDefault="00FB420B" w:rsidP="009B3C19">
      <w:pPr>
        <w:pStyle w:val="Zkladntext3"/>
        <w:spacing w:after="0" w:line="240" w:lineRule="auto"/>
        <w:rPr>
          <w:rFonts w:ascii="Arial Narrow" w:hAnsi="Arial Narrow" w:cs="Arial"/>
          <w:sz w:val="22"/>
          <w:szCs w:val="22"/>
        </w:rPr>
      </w:pPr>
    </w:p>
    <w:p w14:paraId="71809373" w14:textId="39AD3265" w:rsidR="00FB420B" w:rsidRDefault="00FB420B" w:rsidP="009B3C19">
      <w:pPr>
        <w:pStyle w:val="Zkladntext3"/>
        <w:spacing w:after="0" w:line="240" w:lineRule="auto"/>
        <w:rPr>
          <w:rFonts w:ascii="Arial Narrow" w:hAnsi="Arial Narrow" w:cs="Arial"/>
          <w:sz w:val="22"/>
          <w:szCs w:val="22"/>
        </w:rPr>
      </w:pPr>
    </w:p>
    <w:p w14:paraId="7844753E" w14:textId="435232AB" w:rsidR="00FB420B" w:rsidRDefault="00FB420B" w:rsidP="00FB420B">
      <w:pPr>
        <w:pStyle w:val="Zkladntext3"/>
        <w:spacing w:after="0" w:line="240" w:lineRule="auto"/>
        <w:jc w:val="center"/>
        <w:rPr>
          <w:rFonts w:ascii="Arial Narrow" w:hAnsi="Arial Narrow" w:cs="Arial"/>
          <w:sz w:val="22"/>
          <w:szCs w:val="22"/>
        </w:rPr>
      </w:pPr>
      <w:r w:rsidRPr="00625003">
        <w:rPr>
          <w:rStyle w:val="normaltextrun"/>
          <w:rFonts w:ascii="Arial Narrow" w:hAnsi="Arial Narrow"/>
          <w:color w:val="000000"/>
          <w:sz w:val="22"/>
          <w:szCs w:val="22"/>
          <w:shd w:val="clear" w:color="auto" w:fill="FFFFFF"/>
        </w:rPr>
        <w:t xml:space="preserve">V Bratislave, </w:t>
      </w:r>
      <w:r w:rsidR="00CE6A22">
        <w:rPr>
          <w:rStyle w:val="normaltextrun"/>
          <w:rFonts w:ascii="Arial Narrow" w:hAnsi="Arial Narrow"/>
          <w:color w:val="000000"/>
          <w:sz w:val="22"/>
          <w:szCs w:val="22"/>
          <w:shd w:val="clear" w:color="auto" w:fill="FFFFFF"/>
        </w:rPr>
        <w:t>júl</w:t>
      </w:r>
      <w:r w:rsidRPr="00622058">
        <w:rPr>
          <w:rStyle w:val="normaltextrun"/>
          <w:rFonts w:ascii="Arial Narrow" w:hAnsi="Arial Narrow"/>
          <w:color w:val="000000"/>
          <w:sz w:val="22"/>
          <w:szCs w:val="22"/>
          <w:shd w:val="clear" w:color="auto" w:fill="FFFF00"/>
        </w:rPr>
        <w:t xml:space="preserve"> 202</w:t>
      </w:r>
      <w:r w:rsidR="00625003" w:rsidRPr="00622058">
        <w:rPr>
          <w:rStyle w:val="normaltextrun"/>
          <w:rFonts w:ascii="Arial Narrow" w:hAnsi="Arial Narrow"/>
          <w:color w:val="000000"/>
          <w:sz w:val="22"/>
          <w:szCs w:val="22"/>
          <w:shd w:val="clear" w:color="auto" w:fill="FFFF00"/>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4F0890DE" w:rsidR="007502A8" w:rsidRDefault="007502A8" w:rsidP="009B3C19">
      <w:pPr>
        <w:spacing w:after="0" w:line="240" w:lineRule="auto"/>
        <w:rPr>
          <w:rFonts w:ascii="Arial Narrow" w:hAnsi="Arial Narrow"/>
          <w:b/>
          <w:szCs w:val="20"/>
        </w:rPr>
      </w:pPr>
    </w:p>
    <w:p w14:paraId="16AA81E6" w14:textId="77777777" w:rsidR="00B83417" w:rsidRDefault="00B83417"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bookmarkStart w:id="2" w:name="_GoBack"/>
      <w:bookmarkEnd w:id="2"/>
    </w:p>
    <w:p w14:paraId="336F411B" w14:textId="6ED71E70" w:rsidR="00E13779" w:rsidRDefault="00E13779" w:rsidP="009B3C19">
      <w:pPr>
        <w:spacing w:after="0" w:line="240" w:lineRule="auto"/>
        <w:ind w:left="142"/>
        <w:rPr>
          <w:rFonts w:ascii="Arial Narrow" w:hAnsi="Arial Narrow"/>
          <w:szCs w:val="20"/>
        </w:rPr>
      </w:pPr>
    </w:p>
    <w:p w14:paraId="6624FCB2" w14:textId="77777777" w:rsidR="00C52668" w:rsidRDefault="00C52668" w:rsidP="009B3C19">
      <w:pPr>
        <w:spacing w:after="0" w:line="240" w:lineRule="auto"/>
        <w:ind w:left="142"/>
        <w:rPr>
          <w:rFonts w:ascii="Arial Narrow" w:hAnsi="Arial Narrow"/>
          <w:szCs w:val="20"/>
        </w:rPr>
      </w:pPr>
    </w:p>
    <w:p w14:paraId="4DB7A85F" w14:textId="77777777" w:rsidR="00B83417" w:rsidRPr="00155A95" w:rsidRDefault="00B83417"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2843D4E2" w:rsidR="00FA4EAC" w:rsidRPr="00914AB0"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914AB0">
        <w:rPr>
          <w:rFonts w:ascii="Arial Narrow" w:hAnsi="Arial Narrow"/>
          <w:szCs w:val="20"/>
        </w:rPr>
        <w:t xml:space="preserve">Návrh </w:t>
      </w:r>
      <w:r w:rsidR="005B79C8" w:rsidRPr="00914AB0">
        <w:rPr>
          <w:rFonts w:ascii="Arial Narrow" w:hAnsi="Arial Narrow"/>
          <w:szCs w:val="20"/>
        </w:rPr>
        <w:t>rámcovej dohody</w:t>
      </w:r>
    </w:p>
    <w:p w14:paraId="6A2D4840" w14:textId="55640BE6" w:rsidR="005A7B42" w:rsidRPr="00914AB0" w:rsidRDefault="00065F6B" w:rsidP="009B3C19">
      <w:pPr>
        <w:spacing w:after="0" w:line="240" w:lineRule="auto"/>
        <w:rPr>
          <w:rFonts w:ascii="Arial Narrow" w:hAnsi="Arial Narrow"/>
          <w:szCs w:val="20"/>
        </w:rPr>
      </w:pPr>
      <w:r w:rsidRPr="00914AB0">
        <w:rPr>
          <w:rFonts w:ascii="Arial Narrow" w:hAnsi="Arial Narrow"/>
          <w:szCs w:val="20"/>
        </w:rPr>
        <w:t xml:space="preserve">Príloha č. </w:t>
      </w:r>
      <w:r w:rsidR="00FF66BB" w:rsidRPr="00914AB0">
        <w:rPr>
          <w:rFonts w:ascii="Arial Narrow" w:hAnsi="Arial Narrow"/>
          <w:szCs w:val="20"/>
        </w:rPr>
        <w:t>4</w:t>
      </w:r>
      <w:r w:rsidRPr="00914AB0">
        <w:rPr>
          <w:rFonts w:ascii="Arial Narrow" w:hAnsi="Arial Narrow"/>
          <w:szCs w:val="20"/>
        </w:rPr>
        <w:t>:</w:t>
      </w:r>
      <w:r w:rsidRPr="00914AB0">
        <w:rPr>
          <w:rFonts w:ascii="Arial Narrow" w:hAnsi="Arial Narrow"/>
          <w:szCs w:val="20"/>
        </w:rPr>
        <w:tab/>
      </w:r>
      <w:r w:rsidR="00E13779" w:rsidRPr="00914AB0">
        <w:rPr>
          <w:rFonts w:ascii="Arial Narrow" w:hAnsi="Arial Narrow"/>
          <w:szCs w:val="20"/>
        </w:rPr>
        <w:t>Kritérium</w:t>
      </w:r>
      <w:r w:rsidR="005A7B42" w:rsidRPr="00914AB0">
        <w:rPr>
          <w:rFonts w:ascii="Arial Narrow" w:hAnsi="Arial Narrow"/>
          <w:szCs w:val="20"/>
        </w:rPr>
        <w:t xml:space="preserve"> na vy</w:t>
      </w:r>
      <w:r w:rsidR="00E13779" w:rsidRPr="00914AB0">
        <w:rPr>
          <w:rFonts w:ascii="Arial Narrow" w:hAnsi="Arial Narrow"/>
          <w:szCs w:val="20"/>
        </w:rPr>
        <w:t>hodnotenie ponúk</w:t>
      </w:r>
      <w:r w:rsidR="003A22E0" w:rsidRPr="00914AB0">
        <w:rPr>
          <w:rFonts w:ascii="Arial Narrow" w:hAnsi="Arial Narrow"/>
          <w:szCs w:val="20"/>
        </w:rPr>
        <w:t xml:space="preserve"> a </w:t>
      </w:r>
      <w:r w:rsidR="00E13779" w:rsidRPr="00914AB0">
        <w:rPr>
          <w:rFonts w:ascii="Arial Narrow" w:hAnsi="Arial Narrow"/>
          <w:szCs w:val="20"/>
        </w:rPr>
        <w:t>pravidlá jeho uplatnenia</w:t>
      </w:r>
      <w:r w:rsidR="005A7B42" w:rsidRPr="00914AB0">
        <w:rPr>
          <w:rFonts w:ascii="Arial Narrow" w:hAnsi="Arial Narrow"/>
          <w:szCs w:val="20"/>
        </w:rPr>
        <w:t xml:space="preserve"> </w:t>
      </w:r>
    </w:p>
    <w:p w14:paraId="6639B988" w14:textId="197FF89C" w:rsidR="00065F6B" w:rsidRPr="00914AB0" w:rsidRDefault="000B65BF" w:rsidP="009B3C19">
      <w:pPr>
        <w:spacing w:after="0" w:line="240" w:lineRule="auto"/>
        <w:rPr>
          <w:rFonts w:ascii="Arial Narrow" w:hAnsi="Arial Narrow"/>
          <w:color w:val="000000"/>
          <w:szCs w:val="20"/>
        </w:rPr>
      </w:pPr>
      <w:r w:rsidRPr="00914AB0">
        <w:rPr>
          <w:rFonts w:ascii="Arial Narrow" w:hAnsi="Arial Narrow"/>
          <w:color w:val="000000"/>
          <w:szCs w:val="20"/>
        </w:rPr>
        <w:t>P</w:t>
      </w:r>
      <w:r w:rsidR="00065F6B" w:rsidRPr="00914AB0">
        <w:rPr>
          <w:rFonts w:ascii="Arial Narrow" w:hAnsi="Arial Narrow"/>
          <w:color w:val="000000"/>
          <w:szCs w:val="20"/>
        </w:rPr>
        <w:t xml:space="preserve">ríloha č. </w:t>
      </w:r>
      <w:r w:rsidR="00FF66BB" w:rsidRPr="00914AB0">
        <w:rPr>
          <w:rFonts w:ascii="Arial Narrow" w:hAnsi="Arial Narrow"/>
          <w:color w:val="000000"/>
          <w:szCs w:val="20"/>
        </w:rPr>
        <w:t>5</w:t>
      </w:r>
      <w:r w:rsidR="00065F6B" w:rsidRPr="00914AB0">
        <w:rPr>
          <w:rFonts w:ascii="Arial Narrow" w:hAnsi="Arial Narrow"/>
          <w:color w:val="000000"/>
          <w:szCs w:val="20"/>
        </w:rPr>
        <w:t>:</w:t>
      </w:r>
      <w:r w:rsidR="00065F6B" w:rsidRPr="00914AB0">
        <w:rPr>
          <w:rFonts w:ascii="Arial Narrow" w:hAnsi="Arial Narrow"/>
          <w:color w:val="000000"/>
          <w:szCs w:val="20"/>
        </w:rPr>
        <w:tab/>
      </w:r>
      <w:r w:rsidRPr="00914AB0">
        <w:rPr>
          <w:rFonts w:ascii="Arial Narrow" w:hAnsi="Arial Narrow"/>
          <w:color w:val="000000"/>
          <w:szCs w:val="20"/>
        </w:rPr>
        <w:t>Podmienky účasti</w:t>
      </w:r>
    </w:p>
    <w:p w14:paraId="69091A5D" w14:textId="3565FFC3" w:rsidR="00FF66BB" w:rsidRPr="00914AB0" w:rsidRDefault="00BA0C17" w:rsidP="009B3C19">
      <w:pPr>
        <w:spacing w:after="0" w:line="240" w:lineRule="auto"/>
        <w:rPr>
          <w:rFonts w:ascii="Arial Narrow" w:hAnsi="Arial Narrow"/>
          <w:szCs w:val="20"/>
        </w:rPr>
      </w:pPr>
      <w:r w:rsidRPr="00914AB0">
        <w:rPr>
          <w:rFonts w:ascii="Arial Narrow" w:hAnsi="Arial Narrow"/>
          <w:szCs w:val="20"/>
        </w:rPr>
        <w:t xml:space="preserve">Príloha č. </w:t>
      </w:r>
      <w:r w:rsidR="00FF66BB" w:rsidRPr="00914AB0">
        <w:rPr>
          <w:rFonts w:ascii="Arial Narrow" w:hAnsi="Arial Narrow"/>
          <w:szCs w:val="20"/>
        </w:rPr>
        <w:t>6</w:t>
      </w:r>
      <w:r w:rsidRPr="00914AB0">
        <w:rPr>
          <w:rFonts w:ascii="Arial Narrow" w:hAnsi="Arial Narrow"/>
          <w:szCs w:val="20"/>
        </w:rPr>
        <w:t xml:space="preserve">: </w:t>
      </w:r>
      <w:r w:rsidRPr="00914AB0">
        <w:rPr>
          <w:rFonts w:ascii="Arial Narrow" w:hAnsi="Arial Narrow"/>
          <w:szCs w:val="20"/>
        </w:rPr>
        <w:tab/>
      </w:r>
      <w:r w:rsidR="00FF66BB" w:rsidRPr="00914AB0">
        <w:rPr>
          <w:rFonts w:ascii="Arial Narrow" w:hAnsi="Arial Narrow"/>
          <w:color w:val="000000"/>
          <w:szCs w:val="20"/>
        </w:rPr>
        <w:t>Identifikačné údaje a vyhlásenie uchádzača</w:t>
      </w:r>
    </w:p>
    <w:p w14:paraId="0CDF5852" w14:textId="28505B28" w:rsidR="00FF66BB" w:rsidRDefault="5E3AD013" w:rsidP="7A8D587B">
      <w:pPr>
        <w:spacing w:after="0" w:line="240" w:lineRule="auto"/>
        <w:rPr>
          <w:rFonts w:ascii="Arial Narrow" w:hAnsi="Arial Narrow"/>
        </w:rPr>
      </w:pPr>
      <w:r w:rsidRPr="00914AB0">
        <w:rPr>
          <w:rFonts w:ascii="Arial Narrow" w:hAnsi="Arial Narrow"/>
        </w:rPr>
        <w:t xml:space="preserve">Príloha č. </w:t>
      </w:r>
      <w:r w:rsidR="6A1BEC99" w:rsidRPr="00914AB0">
        <w:rPr>
          <w:rFonts w:ascii="Arial Narrow" w:hAnsi="Arial Narrow"/>
        </w:rPr>
        <w:t>7</w:t>
      </w:r>
      <w:r w:rsidRPr="00914AB0">
        <w:rPr>
          <w:rFonts w:ascii="Arial Narrow" w:hAnsi="Arial Narrow"/>
        </w:rPr>
        <w:t>:</w:t>
      </w:r>
      <w:r w:rsidR="00FF66BB" w:rsidRPr="00914AB0">
        <w:tab/>
      </w:r>
      <w:r w:rsidR="00CE6A22">
        <w:t>Od</w:t>
      </w:r>
      <w:r w:rsidR="006B50FC" w:rsidRPr="0081401D">
        <w:rPr>
          <w:rFonts w:ascii="Arial Narrow" w:hAnsi="Arial Narrow" w:cs="Arial"/>
          <w:szCs w:val="20"/>
        </w:rPr>
        <w:t>ôvodnenie nerozdelenia predmetu zákazky</w:t>
      </w:r>
      <w:r w:rsidR="006B50FC" w:rsidRPr="00914AB0">
        <w:rPr>
          <w:rFonts w:ascii="Arial Narrow" w:hAnsi="Arial Narrow"/>
        </w:rPr>
        <w:t xml:space="preserve"> </w:t>
      </w:r>
      <w:r w:rsidR="009B02E8" w:rsidRPr="00970572">
        <w:rPr>
          <w:rFonts w:ascii="Arial Narrow" w:hAnsi="Arial Narrow"/>
        </w:rPr>
        <w:t xml:space="preserve"> </w:t>
      </w:r>
    </w:p>
    <w:p w14:paraId="45C3F555" w14:textId="34B58747" w:rsidR="009166FF" w:rsidRPr="000766EB" w:rsidRDefault="009166FF" w:rsidP="7A8D587B">
      <w:pPr>
        <w:spacing w:after="0" w:line="240" w:lineRule="auto"/>
        <w:rPr>
          <w:rFonts w:ascii="Arial Narrow" w:hAnsi="Arial Narrow"/>
        </w:rPr>
      </w:pPr>
      <w:r>
        <w:rPr>
          <w:rFonts w:ascii="Arial Narrow" w:hAnsi="Arial Narrow"/>
        </w:rPr>
        <w:tab/>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04D74D5" w:rsidR="005C16A0" w:rsidRDefault="005C16A0" w:rsidP="009B3C19">
      <w:pPr>
        <w:spacing w:after="0" w:line="240" w:lineRule="auto"/>
        <w:rPr>
          <w:rFonts w:ascii="Arial Narrow" w:hAnsi="Arial Narrow" w:cs="Arial"/>
          <w:sz w:val="22"/>
        </w:rPr>
      </w:pPr>
    </w:p>
    <w:p w14:paraId="66880983" w14:textId="305E7895" w:rsidR="00B83417" w:rsidRDefault="00B83417" w:rsidP="009B3C19">
      <w:pPr>
        <w:spacing w:after="0" w:line="240" w:lineRule="auto"/>
        <w:rPr>
          <w:rFonts w:ascii="Arial Narrow" w:hAnsi="Arial Narrow" w:cs="Arial"/>
          <w:sz w:val="22"/>
        </w:rPr>
      </w:pPr>
    </w:p>
    <w:p w14:paraId="3344C838" w14:textId="40452AC5" w:rsidR="00B83417" w:rsidRDefault="00B83417" w:rsidP="009B3C19">
      <w:pPr>
        <w:spacing w:after="0" w:line="240" w:lineRule="auto"/>
        <w:rPr>
          <w:rFonts w:ascii="Arial Narrow" w:hAnsi="Arial Narrow" w:cs="Arial"/>
          <w:sz w:val="22"/>
        </w:rPr>
      </w:pPr>
    </w:p>
    <w:p w14:paraId="3886A3F4" w14:textId="14F13F75" w:rsidR="00B83417" w:rsidRDefault="00B83417" w:rsidP="009B3C19">
      <w:pPr>
        <w:spacing w:after="0" w:line="240" w:lineRule="auto"/>
        <w:rPr>
          <w:rFonts w:ascii="Arial Narrow" w:hAnsi="Arial Narrow" w:cs="Arial"/>
          <w:sz w:val="22"/>
        </w:rPr>
      </w:pPr>
    </w:p>
    <w:p w14:paraId="061C36D0" w14:textId="4B71403C" w:rsidR="00B83417" w:rsidRDefault="00B83417" w:rsidP="009B3C19">
      <w:pPr>
        <w:spacing w:after="0" w:line="240" w:lineRule="auto"/>
        <w:rPr>
          <w:rFonts w:ascii="Arial Narrow" w:hAnsi="Arial Narrow" w:cs="Arial"/>
          <w:sz w:val="22"/>
        </w:rPr>
      </w:pPr>
    </w:p>
    <w:p w14:paraId="52BA0BDF" w14:textId="54E34085" w:rsidR="00B83417" w:rsidRDefault="00B83417" w:rsidP="009B3C19">
      <w:pPr>
        <w:spacing w:after="0" w:line="240" w:lineRule="auto"/>
        <w:rPr>
          <w:rFonts w:ascii="Arial Narrow" w:hAnsi="Arial Narrow" w:cs="Arial"/>
          <w:sz w:val="22"/>
        </w:rPr>
      </w:pPr>
    </w:p>
    <w:p w14:paraId="2D2F1CD6" w14:textId="16CE021B" w:rsidR="00B83417" w:rsidRDefault="00B83417" w:rsidP="009B3C19">
      <w:pPr>
        <w:spacing w:after="0" w:line="240" w:lineRule="auto"/>
        <w:rPr>
          <w:rFonts w:ascii="Arial Narrow" w:hAnsi="Arial Narrow" w:cs="Arial"/>
          <w:sz w:val="22"/>
        </w:rPr>
      </w:pPr>
    </w:p>
    <w:p w14:paraId="78337D07" w14:textId="170ED993" w:rsidR="00B83417" w:rsidRDefault="00B83417" w:rsidP="009B3C19">
      <w:pPr>
        <w:spacing w:after="0" w:line="240" w:lineRule="auto"/>
        <w:rPr>
          <w:rFonts w:ascii="Arial Narrow" w:hAnsi="Arial Narrow" w:cs="Arial"/>
          <w:sz w:val="22"/>
        </w:rPr>
      </w:pPr>
    </w:p>
    <w:p w14:paraId="4CC17991" w14:textId="506848E0" w:rsidR="00B83417" w:rsidRDefault="00B83417" w:rsidP="009B3C19">
      <w:pPr>
        <w:spacing w:after="0" w:line="240" w:lineRule="auto"/>
        <w:rPr>
          <w:rFonts w:ascii="Arial Narrow" w:hAnsi="Arial Narrow" w:cs="Arial"/>
          <w:sz w:val="22"/>
        </w:rPr>
      </w:pP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5F7484B3"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105509" w:rsidRPr="008E0487">
        <w:rPr>
          <w:rFonts w:ascii="Arial Narrow" w:hAnsi="Arial Narrow" w:cs="Arial"/>
          <w:sz w:val="22"/>
        </w:rPr>
        <w:t>Ing. Miroslav Škvarka</w:t>
      </w:r>
      <w:r w:rsidR="00E13779"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7FE221F4" w14:textId="11D2F9C8" w:rsidR="00351196" w:rsidRPr="00BD2194" w:rsidRDefault="00351196" w:rsidP="00272457">
      <w:pPr>
        <w:spacing w:after="0" w:line="240" w:lineRule="auto"/>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42A00E0D" w:rsidR="00A07ED8" w:rsidRPr="00812C26"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xml:space="preserve"> elektronickom </w:t>
      </w:r>
      <w:proofErr w:type="spellStart"/>
      <w:r w:rsidR="00F27E5D">
        <w:rPr>
          <w:rFonts w:ascii="Arial Narrow" w:hAnsi="Arial Narrow" w:cs="Calibri"/>
          <w:sz w:val="22"/>
        </w:rPr>
        <w:t>priostriedku</w:t>
      </w:r>
      <w:proofErr w:type="spellEnd"/>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27D98C43" w14:textId="201C183E" w:rsidR="005526F7" w:rsidRDefault="005526F7" w:rsidP="00161745">
      <w:pPr>
        <w:spacing w:after="0" w:line="240" w:lineRule="auto"/>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470F32BD" w14:textId="29FCE085" w:rsidR="00353C2A" w:rsidRPr="00BD2194" w:rsidRDefault="005E5B0A" w:rsidP="00161745">
      <w:pPr>
        <w:spacing w:after="120" w:line="240" w:lineRule="auto"/>
        <w:jc w:val="center"/>
        <w:rPr>
          <w:rFonts w:ascii="Arial Narrow" w:hAnsi="Arial Narrow"/>
          <w:b/>
          <w:sz w:val="22"/>
        </w:rPr>
      </w:pPr>
      <w:r w:rsidRPr="00BD2194">
        <w:rPr>
          <w:rFonts w:ascii="Arial Narrow" w:hAnsi="Arial Narrow"/>
          <w:b/>
          <w:sz w:val="22"/>
        </w:rPr>
        <w:t>INFORMÁCIE O PREDMETE ZÁKAZKY</w:t>
      </w:r>
    </w:p>
    <w:p w14:paraId="2D1A603E" w14:textId="77777777" w:rsidR="00814020" w:rsidRPr="00BD2194" w:rsidRDefault="00814020" w:rsidP="00BF72C1">
      <w:pPr>
        <w:pStyle w:val="Nadpis1"/>
      </w:pPr>
      <w:r w:rsidRPr="00BD2194">
        <w:t>predmet zákazky</w:t>
      </w:r>
    </w:p>
    <w:p w14:paraId="67EAED5B" w14:textId="7258D27F" w:rsidR="00812C26" w:rsidRPr="00511C43" w:rsidRDefault="00A0357F" w:rsidP="00511C43">
      <w:pPr>
        <w:pStyle w:val="Zarkazkladnhotextu2"/>
        <w:numPr>
          <w:ilvl w:val="1"/>
          <w:numId w:val="21"/>
        </w:numPr>
        <w:spacing w:after="0" w:line="240" w:lineRule="auto"/>
        <w:ind w:left="567" w:hanging="567"/>
        <w:rPr>
          <w:rFonts w:ascii="Arial Narrow" w:hAnsi="Arial Narrow" w:cs="Arial"/>
          <w:szCs w:val="16"/>
        </w:rPr>
      </w:pPr>
      <w:r w:rsidRPr="00B83417">
        <w:rPr>
          <w:rFonts w:ascii="Arial Narrow" w:hAnsi="Arial Narrow" w:cs="Arial"/>
        </w:rPr>
        <w:t>Názov zákazky</w:t>
      </w:r>
      <w:r w:rsidRPr="00B83417">
        <w:rPr>
          <w:rFonts w:ascii="Arial Narrow" w:hAnsi="Arial Narrow" w:cs="Arial"/>
          <w:szCs w:val="16"/>
          <w:lang w:val="sk-SK"/>
        </w:rPr>
        <w:t>: „</w:t>
      </w:r>
      <w:r w:rsidR="00A360E9" w:rsidRPr="00A360E9">
        <w:rPr>
          <w:rFonts w:ascii="Arial Narrow" w:hAnsi="Arial Narrow" w:cs="Arial"/>
          <w:b/>
          <w:iCs/>
          <w:szCs w:val="16"/>
          <w:lang w:val="sk-SK"/>
        </w:rPr>
        <w:t>Koterce pre služobné policajné psy</w:t>
      </w:r>
      <w:r w:rsidR="00511C43">
        <w:rPr>
          <w:rFonts w:ascii="Arial Narrow" w:hAnsi="Arial Narrow" w:cs="Arial"/>
          <w:szCs w:val="16"/>
          <w:lang w:val="sk-SK"/>
        </w:rPr>
        <w:t>“</w:t>
      </w:r>
      <w:r w:rsidR="00511C43" w:rsidRPr="00511C43">
        <w:rPr>
          <w:rFonts w:ascii="Arial Narrow" w:hAnsi="Arial Narrow" w:cs="Arial"/>
          <w:szCs w:val="16"/>
        </w:rPr>
        <w:t>.</w:t>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2D9FF475" w14:textId="19E9207E" w:rsidR="00105509" w:rsidRDefault="00C46D22" w:rsidP="0010550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61B1FC42" w14:textId="77777777" w:rsidR="00105509" w:rsidRPr="00105509" w:rsidRDefault="00105509" w:rsidP="00105509">
      <w:pPr>
        <w:tabs>
          <w:tab w:val="left" w:pos="567"/>
        </w:tabs>
        <w:spacing w:after="120" w:line="240" w:lineRule="auto"/>
        <w:ind w:left="567" w:hanging="567"/>
        <w:jc w:val="both"/>
        <w:rPr>
          <w:rFonts w:ascii="Arial Narrow" w:hAnsi="Arial Narrow" w:cs="Arial"/>
          <w:sz w:val="22"/>
          <w:lang w:eastAsia="sk-SK"/>
        </w:rPr>
      </w:pPr>
      <w:r w:rsidRPr="00105509">
        <w:rPr>
          <w:rFonts w:ascii="Arial Narrow" w:hAnsi="Arial Narrow" w:cs="Arial"/>
          <w:sz w:val="22"/>
          <w:lang w:eastAsia="sk-SK"/>
        </w:rPr>
        <w:t>4.3</w:t>
      </w:r>
      <w:r w:rsidRPr="00105509">
        <w:rPr>
          <w:rFonts w:ascii="Arial Narrow" w:hAnsi="Arial Narrow" w:cs="Arial"/>
          <w:sz w:val="22"/>
          <w:lang w:eastAsia="sk-SK"/>
        </w:rPr>
        <w:tab/>
        <w:t>Číselný kód pre hlavný predmet a doplňujúce predmety zákazky z Hlavného slovníka, prípadne alfanumerický kód z Doplnkového slovníka Spoločného slovníka obstarávania (CPV):</w:t>
      </w:r>
    </w:p>
    <w:p w14:paraId="7FD0D982" w14:textId="77777777" w:rsidR="00105509" w:rsidRDefault="00105509" w:rsidP="00105509">
      <w:pPr>
        <w:spacing w:after="0" w:line="240" w:lineRule="auto"/>
        <w:ind w:left="3399" w:firstLine="141"/>
        <w:jc w:val="both"/>
        <w:rPr>
          <w:rFonts w:ascii="Arial Narrow" w:hAnsi="Arial Narrow" w:cs="Arial"/>
          <w:sz w:val="22"/>
          <w:lang w:eastAsia="sk-SK"/>
        </w:rPr>
      </w:pPr>
      <w:r w:rsidRPr="00105509">
        <w:rPr>
          <w:rFonts w:ascii="Arial Narrow" w:hAnsi="Arial Narrow" w:cs="Arial"/>
          <w:sz w:val="22"/>
          <w:lang w:eastAsia="sk-SK"/>
        </w:rPr>
        <w:t>Hlavný slovník:</w:t>
      </w:r>
      <w:r w:rsidRPr="00105509">
        <w:rPr>
          <w:rFonts w:ascii="Arial Narrow" w:hAnsi="Arial Narrow" w:cs="Arial"/>
          <w:sz w:val="22"/>
          <w:lang w:eastAsia="sk-SK"/>
        </w:rPr>
        <w:tab/>
      </w:r>
    </w:p>
    <w:p w14:paraId="04275583" w14:textId="5B344891" w:rsidR="00105509" w:rsidRPr="00105509" w:rsidRDefault="00105509" w:rsidP="00105509">
      <w:pPr>
        <w:spacing w:after="0" w:line="240" w:lineRule="auto"/>
        <w:ind w:left="3399" w:firstLine="141"/>
        <w:jc w:val="both"/>
        <w:rPr>
          <w:rFonts w:ascii="Arial Narrow" w:hAnsi="Arial Narrow" w:cs="Arial"/>
          <w:sz w:val="22"/>
          <w:lang w:eastAsia="sk-SK"/>
        </w:rPr>
      </w:pPr>
      <w:r w:rsidRPr="00105509">
        <w:rPr>
          <w:rFonts w:ascii="Arial Narrow" w:hAnsi="Arial Narrow" w:cs="Arial"/>
          <w:sz w:val="22"/>
          <w:lang w:eastAsia="sk-SK"/>
        </w:rPr>
        <w:tab/>
      </w:r>
      <w:r w:rsidRPr="00105509">
        <w:rPr>
          <w:rFonts w:ascii="Arial Narrow" w:hAnsi="Arial Narrow" w:cs="Arial"/>
          <w:sz w:val="22"/>
          <w:lang w:eastAsia="sk-SK"/>
        </w:rPr>
        <w:tab/>
        <w:t xml:space="preserve">              </w:t>
      </w:r>
    </w:p>
    <w:p w14:paraId="794FCB2A" w14:textId="610FF2F6" w:rsidR="00593108" w:rsidRPr="00BD2194" w:rsidRDefault="00105509" w:rsidP="00161745">
      <w:pPr>
        <w:spacing w:after="120" w:line="240" w:lineRule="auto"/>
        <w:ind w:left="567"/>
        <w:jc w:val="both"/>
        <w:rPr>
          <w:rFonts w:ascii="Arial Narrow" w:hAnsi="Arial Narrow" w:cs="Arial"/>
          <w:sz w:val="22"/>
          <w:lang w:eastAsia="sk-SK"/>
        </w:rPr>
      </w:pPr>
      <w:r w:rsidRPr="00105509">
        <w:rPr>
          <w:rFonts w:ascii="Arial Narrow" w:hAnsi="Arial Narrow" w:cs="Arial"/>
          <w:sz w:val="22"/>
          <w:lang w:eastAsia="sk-SK"/>
        </w:rPr>
        <w:t>Hlavný predmet:</w:t>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00A360E9" w:rsidRPr="00A360E9">
        <w:rPr>
          <w:rFonts w:ascii="Arial Narrow" w:hAnsi="Arial Narrow" w:cs="Arial"/>
          <w:sz w:val="22"/>
          <w:lang w:eastAsia="sk-SK"/>
        </w:rPr>
        <w:t>44200000-2</w:t>
      </w:r>
      <w:r w:rsidR="00A360E9">
        <w:rPr>
          <w:rFonts w:ascii="Arial Narrow" w:hAnsi="Arial Narrow" w:cs="Arial"/>
          <w:sz w:val="22"/>
          <w:lang w:eastAsia="sk-SK"/>
        </w:rPr>
        <w:tab/>
        <w:t>K</w:t>
      </w:r>
      <w:r w:rsidR="00A360E9" w:rsidRPr="00A360E9">
        <w:rPr>
          <w:rFonts w:ascii="Arial Narrow" w:hAnsi="Arial Narrow" w:cs="Arial"/>
          <w:sz w:val="22"/>
          <w:lang w:eastAsia="sk-SK"/>
        </w:rPr>
        <w:t xml:space="preserve">onštrukčné výrobky </w:t>
      </w:r>
    </w:p>
    <w:p w14:paraId="05320359" w14:textId="77777777" w:rsidR="00065F6B" w:rsidRPr="00BD2194" w:rsidRDefault="00065F6B" w:rsidP="00BF72C1">
      <w:pPr>
        <w:pStyle w:val="Nadpis1"/>
      </w:pPr>
      <w:bookmarkStart w:id="7" w:name="opis1"/>
      <w:bookmarkEnd w:id="7"/>
      <w:r w:rsidRPr="00BD2194">
        <w:t>rozdelenie predmetu zákazky</w:t>
      </w:r>
    </w:p>
    <w:p w14:paraId="5ECFDB6D" w14:textId="468AB949" w:rsidR="005B79C8" w:rsidRPr="00161745" w:rsidRDefault="00130CF0" w:rsidP="00161745">
      <w:pPr>
        <w:pStyle w:val="Zkladntext3"/>
        <w:numPr>
          <w:ilvl w:val="1"/>
          <w:numId w:val="22"/>
        </w:numPr>
        <w:spacing w:line="240" w:lineRule="auto"/>
        <w:ind w:left="567" w:hanging="567"/>
        <w:jc w:val="both"/>
        <w:rPr>
          <w:rFonts w:ascii="Arial Narrow" w:hAnsi="Arial Narrow" w:cs="Arial"/>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759D000F" w14:textId="72F5D019" w:rsidR="00105509" w:rsidRPr="00161745" w:rsidRDefault="00593108" w:rsidP="008F14D6">
      <w:pPr>
        <w:pStyle w:val="Zkladntext3"/>
        <w:numPr>
          <w:ilvl w:val="1"/>
          <w:numId w:val="23"/>
        </w:numPr>
        <w:spacing w:after="6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p>
    <w:p w14:paraId="312C79B0"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OSK Liptovský Mikuláš - Pod Stráňami 3, Liptovský Mikuláš – 8ks</w:t>
      </w:r>
    </w:p>
    <w:p w14:paraId="1245336D"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OSK Žilina - Turie 491, Žilina – 4ks</w:t>
      </w:r>
    </w:p>
    <w:p w14:paraId="03D291F3"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OSK Martin - Hlboká 18 Martin – 3ks</w:t>
      </w:r>
    </w:p>
    <w:p w14:paraId="4035D757"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OSK Spišská Nová Ves - ul. Radlinského  č. 34, 052 01, Spišská Nová Ves – 2ks</w:t>
      </w:r>
    </w:p>
    <w:p w14:paraId="6C930A0E"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 xml:space="preserve">OSK Michalovce - ul. </w:t>
      </w:r>
      <w:proofErr w:type="spellStart"/>
      <w:r w:rsidRPr="00A360E9">
        <w:rPr>
          <w:rFonts w:ascii="Arial Narrow" w:hAnsi="Arial Narrow" w:cs="Arial"/>
          <w:sz w:val="22"/>
          <w:szCs w:val="22"/>
          <w:lang w:eastAsia="sk-SK"/>
        </w:rPr>
        <w:t>Štúrová</w:t>
      </w:r>
      <w:proofErr w:type="spellEnd"/>
      <w:r w:rsidRPr="00A360E9">
        <w:rPr>
          <w:rFonts w:ascii="Arial Narrow" w:hAnsi="Arial Narrow" w:cs="Arial"/>
          <w:sz w:val="22"/>
          <w:szCs w:val="22"/>
          <w:lang w:eastAsia="sk-SK"/>
        </w:rPr>
        <w:t xml:space="preserve"> č. 1, Michalovce – 3ks</w:t>
      </w:r>
    </w:p>
    <w:p w14:paraId="5FF5B90A"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 xml:space="preserve">OSK Trebišov - obec Čerhov, 076 81, </w:t>
      </w:r>
      <w:proofErr w:type="spellStart"/>
      <w:r w:rsidRPr="00A360E9">
        <w:rPr>
          <w:rFonts w:ascii="Arial Narrow" w:hAnsi="Arial Narrow" w:cs="Arial"/>
          <w:sz w:val="22"/>
          <w:szCs w:val="22"/>
          <w:lang w:eastAsia="sk-SK"/>
        </w:rPr>
        <w:t>okr</w:t>
      </w:r>
      <w:proofErr w:type="spellEnd"/>
      <w:r w:rsidRPr="00A360E9">
        <w:rPr>
          <w:rFonts w:ascii="Arial Narrow" w:hAnsi="Arial Narrow" w:cs="Arial"/>
          <w:sz w:val="22"/>
          <w:szCs w:val="22"/>
          <w:lang w:eastAsia="sk-SK"/>
        </w:rPr>
        <w:t>. Trebišov – 4ks</w:t>
      </w:r>
    </w:p>
    <w:p w14:paraId="70C89B82"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OSK Rožňava - Námestie 1. mája  č. 3, Rožňava – 3ks</w:t>
      </w:r>
    </w:p>
    <w:p w14:paraId="5B02B320"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OSK Svidník - Sov. Hrdinov č. 200/35, 089 01 Svidník – 6ks</w:t>
      </w:r>
    </w:p>
    <w:p w14:paraId="119EB7DB"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OSK Humenné - Nemocničná č. 1, 066 01 Humenné – 1ks</w:t>
      </w:r>
    </w:p>
    <w:p w14:paraId="11000F3F"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OSK Vranov nad Topľou - Nemocničná č. 578/4, 093 01 Vranov nad Topľou – 2ks</w:t>
      </w:r>
    </w:p>
    <w:p w14:paraId="4A55B0B0"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OSK Bardejov - Partizánska č. 42, 085 03 Bardejov – 2ks</w:t>
      </w:r>
    </w:p>
    <w:p w14:paraId="546830BE"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OSK Prešov - Ovocinárska č. 25, 083 01 Sabinov – 4ks</w:t>
      </w:r>
    </w:p>
    <w:p w14:paraId="3C22DCF0"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OSK Poprad - Poprad-</w:t>
      </w:r>
      <w:proofErr w:type="spellStart"/>
      <w:r w:rsidRPr="00A360E9">
        <w:rPr>
          <w:rFonts w:ascii="Arial Narrow" w:hAnsi="Arial Narrow" w:cs="Arial"/>
          <w:sz w:val="22"/>
          <w:szCs w:val="22"/>
          <w:lang w:eastAsia="sk-SK"/>
        </w:rPr>
        <w:t>Kvetnica</w:t>
      </w:r>
      <w:proofErr w:type="spellEnd"/>
      <w:r w:rsidRPr="00A360E9">
        <w:rPr>
          <w:rFonts w:ascii="Arial Narrow" w:hAnsi="Arial Narrow" w:cs="Arial"/>
          <w:sz w:val="22"/>
          <w:szCs w:val="22"/>
          <w:lang w:eastAsia="sk-SK"/>
        </w:rPr>
        <w:t xml:space="preserve"> č. 4047, 058 01 Poprad – 6ks</w:t>
      </w:r>
    </w:p>
    <w:p w14:paraId="2082BCF4"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OSK Kežmarok - Nižná brána č. 6, 060 01 Kežmarok – 6ks</w:t>
      </w:r>
    </w:p>
    <w:p w14:paraId="5297A758"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OSK Stará Ľubovňa - Levočská č. 393/5702, 065 41 Stará Ľubovňa – 3ks</w:t>
      </w:r>
    </w:p>
    <w:p w14:paraId="1EFBB87B"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OSK Bratislava - Vývojová č. 585, Rusovce 851 10 – 25ks</w:t>
      </w:r>
    </w:p>
    <w:p w14:paraId="39E11489"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 xml:space="preserve">RHCP BA - Letisko M. R. Štefánika, </w:t>
      </w:r>
      <w:proofErr w:type="spellStart"/>
      <w:r w:rsidRPr="00A360E9">
        <w:rPr>
          <w:rFonts w:ascii="Arial Narrow" w:hAnsi="Arial Narrow" w:cs="Arial"/>
          <w:sz w:val="22"/>
          <w:szCs w:val="22"/>
          <w:lang w:eastAsia="sk-SK"/>
        </w:rPr>
        <w:t>Ivanská</w:t>
      </w:r>
      <w:proofErr w:type="spellEnd"/>
      <w:r w:rsidRPr="00A360E9">
        <w:rPr>
          <w:rFonts w:ascii="Arial Narrow" w:hAnsi="Arial Narrow" w:cs="Arial"/>
          <w:sz w:val="22"/>
          <w:szCs w:val="22"/>
          <w:lang w:eastAsia="sk-SK"/>
        </w:rPr>
        <w:t xml:space="preserve"> cesta, 820 01 Bratislava – 10ks</w:t>
      </w:r>
    </w:p>
    <w:p w14:paraId="0ADD9B0C"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RHCP PO (Prešov) - Letisko Poprad - Tatry, Na letisko 100, 058 89 Poprad – 3ks</w:t>
      </w:r>
    </w:p>
    <w:p w14:paraId="7291D593"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RHCP PO (Košice) - Medzinárodné letisko Košice, K letisku 6, 040 17  Košice – Barca - 4ks</w:t>
      </w:r>
    </w:p>
    <w:p w14:paraId="5FBB6DC6"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Poriečne oddelenie - Prístavná 776, 821 09 Bratislava – 2ks</w:t>
      </w:r>
    </w:p>
    <w:p w14:paraId="346F2B0F"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lastRenderedPageBreak/>
        <w:t>-</w:t>
      </w:r>
      <w:r w:rsidRPr="00A360E9">
        <w:rPr>
          <w:rFonts w:ascii="Arial Narrow" w:hAnsi="Arial Narrow" w:cs="Arial"/>
          <w:sz w:val="22"/>
          <w:szCs w:val="22"/>
          <w:lang w:eastAsia="sk-SK"/>
        </w:rPr>
        <w:tab/>
        <w:t>UOU -  Vranovská 1, Bratislava 85101 – 4ks</w:t>
      </w:r>
    </w:p>
    <w:p w14:paraId="27D3A808"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OPI Slovenské Ďarmoty - Slovenské Ďarmoty 55, 99107 – 2ks</w:t>
      </w:r>
    </w:p>
    <w:p w14:paraId="7DE1FC9D"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OPI Košice - Lorinčík 150, Košice - Pereš , 040 01 – 1ks</w:t>
      </w:r>
    </w:p>
    <w:p w14:paraId="61A51EB3" w14:textId="14FFE191"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 xml:space="preserve">OSK Galanta - Oddelenie </w:t>
      </w:r>
      <w:proofErr w:type="spellStart"/>
      <w:r w:rsidRPr="00A360E9">
        <w:rPr>
          <w:rFonts w:ascii="Arial Narrow" w:hAnsi="Arial Narrow" w:cs="Arial"/>
          <w:sz w:val="22"/>
          <w:szCs w:val="22"/>
          <w:lang w:eastAsia="sk-SK"/>
        </w:rPr>
        <w:t>sl</w:t>
      </w:r>
      <w:proofErr w:type="spellEnd"/>
      <w:r w:rsidRPr="00A360E9">
        <w:rPr>
          <w:rFonts w:ascii="Arial Narrow" w:hAnsi="Arial Narrow" w:cs="Arial"/>
          <w:sz w:val="22"/>
          <w:szCs w:val="22"/>
          <w:lang w:eastAsia="sk-SK"/>
        </w:rPr>
        <w:t xml:space="preserve">. </w:t>
      </w:r>
      <w:proofErr w:type="spellStart"/>
      <w:r w:rsidRPr="00A360E9">
        <w:rPr>
          <w:rFonts w:ascii="Arial Narrow" w:hAnsi="Arial Narrow" w:cs="Arial"/>
          <w:sz w:val="22"/>
          <w:szCs w:val="22"/>
          <w:lang w:eastAsia="sk-SK"/>
        </w:rPr>
        <w:t>kynologie</w:t>
      </w:r>
      <w:proofErr w:type="spellEnd"/>
      <w:r w:rsidRPr="00A360E9">
        <w:rPr>
          <w:rFonts w:ascii="Arial Narrow" w:hAnsi="Arial Narrow" w:cs="Arial"/>
          <w:sz w:val="22"/>
          <w:szCs w:val="22"/>
          <w:lang w:eastAsia="sk-SK"/>
        </w:rPr>
        <w:t xml:space="preserve"> PZ, </w:t>
      </w:r>
      <w:proofErr w:type="spellStart"/>
      <w:r w:rsidRPr="00A360E9">
        <w:rPr>
          <w:rFonts w:ascii="Arial Narrow" w:hAnsi="Arial Narrow" w:cs="Arial"/>
          <w:sz w:val="22"/>
          <w:szCs w:val="22"/>
          <w:lang w:eastAsia="sk-SK"/>
        </w:rPr>
        <w:t>Matúškovská</w:t>
      </w:r>
      <w:proofErr w:type="spellEnd"/>
      <w:r w:rsidRPr="00A360E9">
        <w:rPr>
          <w:rFonts w:ascii="Arial Narrow" w:hAnsi="Arial Narrow" w:cs="Arial"/>
          <w:sz w:val="22"/>
          <w:szCs w:val="22"/>
          <w:lang w:eastAsia="sk-SK"/>
        </w:rPr>
        <w:t xml:space="preserve"> cesta</w:t>
      </w:r>
      <w:r w:rsidR="007A5CC4">
        <w:rPr>
          <w:rFonts w:ascii="Arial Narrow" w:hAnsi="Arial Narrow" w:cs="Arial"/>
          <w:sz w:val="22"/>
          <w:szCs w:val="22"/>
          <w:lang w:eastAsia="sk-SK"/>
        </w:rPr>
        <w:t xml:space="preserve"> </w:t>
      </w:r>
      <w:r w:rsidRPr="00A360E9">
        <w:rPr>
          <w:rFonts w:ascii="Arial Narrow" w:hAnsi="Arial Narrow" w:cs="Arial"/>
          <w:sz w:val="22"/>
          <w:szCs w:val="22"/>
          <w:lang w:eastAsia="sk-SK"/>
        </w:rPr>
        <w:t>878/5, Galanta – 10ks</w:t>
      </w:r>
    </w:p>
    <w:p w14:paraId="1697A90C"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 xml:space="preserve">OSK Trnava - Oddelenie </w:t>
      </w:r>
      <w:proofErr w:type="spellStart"/>
      <w:r w:rsidRPr="00A360E9">
        <w:rPr>
          <w:rFonts w:ascii="Arial Narrow" w:hAnsi="Arial Narrow" w:cs="Arial"/>
          <w:sz w:val="22"/>
          <w:szCs w:val="22"/>
          <w:lang w:eastAsia="sk-SK"/>
        </w:rPr>
        <w:t>sl</w:t>
      </w:r>
      <w:proofErr w:type="spellEnd"/>
      <w:r w:rsidRPr="00A360E9">
        <w:rPr>
          <w:rFonts w:ascii="Arial Narrow" w:hAnsi="Arial Narrow" w:cs="Arial"/>
          <w:sz w:val="22"/>
          <w:szCs w:val="22"/>
          <w:lang w:eastAsia="sk-SK"/>
        </w:rPr>
        <w:t>. kynológie, Priemyselná 7, Trnava – 7ks</w:t>
      </w:r>
    </w:p>
    <w:p w14:paraId="533CFA0A"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 xml:space="preserve">OSK Dunajská Streda - Oddelenie </w:t>
      </w:r>
      <w:proofErr w:type="spellStart"/>
      <w:r w:rsidRPr="00A360E9">
        <w:rPr>
          <w:rFonts w:ascii="Arial Narrow" w:hAnsi="Arial Narrow" w:cs="Arial"/>
          <w:sz w:val="22"/>
          <w:szCs w:val="22"/>
          <w:lang w:eastAsia="sk-SK"/>
        </w:rPr>
        <w:t>sl</w:t>
      </w:r>
      <w:proofErr w:type="spellEnd"/>
      <w:r w:rsidRPr="00A360E9">
        <w:rPr>
          <w:rFonts w:ascii="Arial Narrow" w:hAnsi="Arial Narrow" w:cs="Arial"/>
          <w:sz w:val="22"/>
          <w:szCs w:val="22"/>
          <w:lang w:eastAsia="sk-SK"/>
        </w:rPr>
        <w:t xml:space="preserve">. kynológie, </w:t>
      </w:r>
      <w:proofErr w:type="spellStart"/>
      <w:r w:rsidRPr="00A360E9">
        <w:rPr>
          <w:rFonts w:ascii="Arial Narrow" w:hAnsi="Arial Narrow" w:cs="Arial"/>
          <w:sz w:val="22"/>
          <w:szCs w:val="22"/>
          <w:lang w:eastAsia="sk-SK"/>
        </w:rPr>
        <w:t>Ádorská</w:t>
      </w:r>
      <w:proofErr w:type="spellEnd"/>
      <w:r w:rsidRPr="00A360E9">
        <w:rPr>
          <w:rFonts w:ascii="Arial Narrow" w:hAnsi="Arial Narrow" w:cs="Arial"/>
          <w:sz w:val="22"/>
          <w:szCs w:val="22"/>
          <w:lang w:eastAsia="sk-SK"/>
        </w:rPr>
        <w:t xml:space="preserve"> 34, </w:t>
      </w:r>
      <w:proofErr w:type="spellStart"/>
      <w:r w:rsidRPr="00A360E9">
        <w:rPr>
          <w:rFonts w:ascii="Arial Narrow" w:hAnsi="Arial Narrow" w:cs="Arial"/>
          <w:sz w:val="22"/>
          <w:szCs w:val="22"/>
          <w:lang w:eastAsia="sk-SK"/>
        </w:rPr>
        <w:t>Dun</w:t>
      </w:r>
      <w:proofErr w:type="spellEnd"/>
      <w:r w:rsidRPr="00A360E9">
        <w:rPr>
          <w:rFonts w:ascii="Arial Narrow" w:hAnsi="Arial Narrow" w:cs="Arial"/>
          <w:sz w:val="22"/>
          <w:szCs w:val="22"/>
          <w:lang w:eastAsia="sk-SK"/>
        </w:rPr>
        <w:t>. Streda – 7ks</w:t>
      </w:r>
    </w:p>
    <w:p w14:paraId="655132D0"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OSK Trenčín - Jilemnického 1, Trenčín – 16ks</w:t>
      </w:r>
    </w:p>
    <w:p w14:paraId="771745F4"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 xml:space="preserve">OSK </w:t>
      </w:r>
      <w:proofErr w:type="spellStart"/>
      <w:r w:rsidRPr="00A360E9">
        <w:rPr>
          <w:rFonts w:ascii="Arial Narrow" w:hAnsi="Arial Narrow" w:cs="Arial"/>
          <w:sz w:val="22"/>
          <w:szCs w:val="22"/>
          <w:lang w:eastAsia="sk-SK"/>
        </w:rPr>
        <w:t>Pov</w:t>
      </w:r>
      <w:proofErr w:type="spellEnd"/>
      <w:r w:rsidRPr="00A360E9">
        <w:rPr>
          <w:rFonts w:ascii="Arial Narrow" w:hAnsi="Arial Narrow" w:cs="Arial"/>
          <w:sz w:val="22"/>
          <w:szCs w:val="22"/>
          <w:lang w:eastAsia="sk-SK"/>
        </w:rPr>
        <w:t xml:space="preserve">. Bystrica - Kukučínova 186/1, </w:t>
      </w:r>
      <w:proofErr w:type="spellStart"/>
      <w:r w:rsidRPr="00A360E9">
        <w:rPr>
          <w:rFonts w:ascii="Arial Narrow" w:hAnsi="Arial Narrow" w:cs="Arial"/>
          <w:sz w:val="22"/>
          <w:szCs w:val="22"/>
          <w:lang w:eastAsia="sk-SK"/>
        </w:rPr>
        <w:t>Pov</w:t>
      </w:r>
      <w:proofErr w:type="spellEnd"/>
      <w:r w:rsidRPr="00A360E9">
        <w:rPr>
          <w:rFonts w:ascii="Arial Narrow" w:hAnsi="Arial Narrow" w:cs="Arial"/>
          <w:sz w:val="22"/>
          <w:szCs w:val="22"/>
          <w:lang w:eastAsia="sk-SK"/>
        </w:rPr>
        <w:t>. Bystrica – 5ks</w:t>
      </w:r>
    </w:p>
    <w:p w14:paraId="52E38D29"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OSK Prievidza - Riečna 14, Prievidza – 6ks</w:t>
      </w:r>
    </w:p>
    <w:p w14:paraId="7EAB50E8"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OSK Lučenec - Begova 33, Lučenec 984 01 – 5ks</w:t>
      </w:r>
    </w:p>
    <w:p w14:paraId="0D4BCD85"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 xml:space="preserve">OSK Brezno - </w:t>
      </w:r>
      <w:proofErr w:type="spellStart"/>
      <w:r w:rsidRPr="00A360E9">
        <w:rPr>
          <w:rFonts w:ascii="Arial Narrow" w:hAnsi="Arial Narrow" w:cs="Arial"/>
          <w:sz w:val="22"/>
          <w:szCs w:val="22"/>
          <w:lang w:eastAsia="sk-SK"/>
        </w:rPr>
        <w:t>Šrámkova</w:t>
      </w:r>
      <w:proofErr w:type="spellEnd"/>
      <w:r w:rsidRPr="00A360E9">
        <w:rPr>
          <w:rFonts w:ascii="Arial Narrow" w:hAnsi="Arial Narrow" w:cs="Arial"/>
          <w:sz w:val="22"/>
          <w:szCs w:val="22"/>
          <w:lang w:eastAsia="sk-SK"/>
        </w:rPr>
        <w:t xml:space="preserve"> 3, Brezno 977 01 – 2ks</w:t>
      </w:r>
    </w:p>
    <w:p w14:paraId="301816E6"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 xml:space="preserve">OSK Zvolen - </w:t>
      </w:r>
      <w:proofErr w:type="spellStart"/>
      <w:r w:rsidRPr="00A360E9">
        <w:rPr>
          <w:rFonts w:ascii="Arial Narrow" w:hAnsi="Arial Narrow" w:cs="Arial"/>
          <w:sz w:val="22"/>
          <w:szCs w:val="22"/>
          <w:lang w:eastAsia="sk-SK"/>
        </w:rPr>
        <w:t>Borovnianská</w:t>
      </w:r>
      <w:proofErr w:type="spellEnd"/>
      <w:r w:rsidRPr="00A360E9">
        <w:rPr>
          <w:rFonts w:ascii="Arial Narrow" w:hAnsi="Arial Narrow" w:cs="Arial"/>
          <w:sz w:val="22"/>
          <w:szCs w:val="22"/>
          <w:lang w:eastAsia="sk-SK"/>
        </w:rPr>
        <w:t xml:space="preserve"> cesta 58, Zvolen 960 01 – 5ks</w:t>
      </w:r>
    </w:p>
    <w:p w14:paraId="27333625"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OSK Veľký Krtíš - Banícka 20, Veľký Krtíš 990 01 – 6ks</w:t>
      </w:r>
    </w:p>
    <w:p w14:paraId="72B0F2F1"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SKV OKH PPZ - Malé Leváre 467, Malé Leváre – 55ks</w:t>
      </w:r>
    </w:p>
    <w:p w14:paraId="09650F06" w14:textId="77777777" w:rsidR="00A360E9" w:rsidRPr="00A360E9" w:rsidRDefault="00A360E9" w:rsidP="00A360E9">
      <w:pPr>
        <w:pStyle w:val="Zkladntext3"/>
        <w:spacing w:after="6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SCHSP OKH PPZ - miesto zloženia kotercov -</w:t>
      </w:r>
      <w:proofErr w:type="spellStart"/>
      <w:r w:rsidRPr="00A360E9">
        <w:rPr>
          <w:rFonts w:ascii="Arial Narrow" w:hAnsi="Arial Narrow" w:cs="Arial"/>
          <w:sz w:val="22"/>
          <w:szCs w:val="22"/>
          <w:lang w:eastAsia="sk-SK"/>
        </w:rPr>
        <w:t>Vápencova</w:t>
      </w:r>
      <w:proofErr w:type="spellEnd"/>
      <w:r w:rsidRPr="00A360E9">
        <w:rPr>
          <w:rFonts w:ascii="Arial Narrow" w:hAnsi="Arial Narrow" w:cs="Arial"/>
          <w:sz w:val="22"/>
          <w:szCs w:val="22"/>
          <w:lang w:eastAsia="sk-SK"/>
        </w:rPr>
        <w:t xml:space="preserve"> 36, 840 09 Bratislava – 45ks</w:t>
      </w:r>
    </w:p>
    <w:p w14:paraId="34591624" w14:textId="324663F3" w:rsidR="00A360E9" w:rsidRPr="00A360E9" w:rsidRDefault="00A360E9" w:rsidP="00A360E9">
      <w:pPr>
        <w:pStyle w:val="Zkladntext3"/>
        <w:spacing w:after="240" w:line="240" w:lineRule="auto"/>
        <w:ind w:left="567"/>
        <w:jc w:val="both"/>
        <w:rPr>
          <w:rFonts w:ascii="Arial Narrow" w:hAnsi="Arial Narrow" w:cs="Arial"/>
          <w:sz w:val="22"/>
          <w:szCs w:val="22"/>
          <w:lang w:eastAsia="sk-SK"/>
        </w:rPr>
      </w:pPr>
      <w:r w:rsidRPr="00A360E9">
        <w:rPr>
          <w:rFonts w:ascii="Arial Narrow" w:hAnsi="Arial Narrow" w:cs="Arial"/>
          <w:sz w:val="22"/>
          <w:szCs w:val="22"/>
          <w:lang w:eastAsia="sk-SK"/>
        </w:rPr>
        <w:t>-</w:t>
      </w:r>
      <w:r w:rsidRPr="00A360E9">
        <w:rPr>
          <w:rFonts w:ascii="Arial Narrow" w:hAnsi="Arial Narrow" w:cs="Arial"/>
          <w:sz w:val="22"/>
          <w:szCs w:val="22"/>
          <w:lang w:eastAsia="sk-SK"/>
        </w:rPr>
        <w:tab/>
        <w:t xml:space="preserve">SŠV OKH PPZ - </w:t>
      </w:r>
      <w:proofErr w:type="spellStart"/>
      <w:r w:rsidRPr="00A360E9">
        <w:rPr>
          <w:rFonts w:ascii="Arial Narrow" w:hAnsi="Arial Narrow" w:cs="Arial"/>
          <w:sz w:val="22"/>
          <w:szCs w:val="22"/>
          <w:lang w:eastAsia="sk-SK"/>
        </w:rPr>
        <w:t>Vápencova</w:t>
      </w:r>
      <w:proofErr w:type="spellEnd"/>
      <w:r w:rsidRPr="00A360E9">
        <w:rPr>
          <w:rFonts w:ascii="Arial Narrow" w:hAnsi="Arial Narrow" w:cs="Arial"/>
          <w:sz w:val="22"/>
          <w:szCs w:val="22"/>
          <w:lang w:eastAsia="sk-SK"/>
        </w:rPr>
        <w:t xml:space="preserve"> 36, 840 09 Bratislava – 23ks</w:t>
      </w: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9" w:name="lehota_dodania"/>
      <w:bookmarkEnd w:id="9"/>
    </w:p>
    <w:p w14:paraId="25EA08F9" w14:textId="48113A1E" w:rsidR="00F55BBC" w:rsidRDefault="00F55BBC" w:rsidP="004D7BF2">
      <w:pPr>
        <w:pStyle w:val="Odsekzoznamu"/>
        <w:numPr>
          <w:ilvl w:val="1"/>
          <w:numId w:val="25"/>
        </w:numPr>
        <w:ind w:left="357" w:hanging="357"/>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Trvanie rámcovej dohody na dodanie/poskytnutie predmetu zákazky a/alebo lehoty dodania predmetu</w:t>
      </w:r>
    </w:p>
    <w:p w14:paraId="67AA374D" w14:textId="08ADD2B9" w:rsidR="00CD3C94" w:rsidRPr="00161745" w:rsidRDefault="00F55BBC" w:rsidP="00161745">
      <w:pPr>
        <w:pStyle w:val="Odsekzoznamu"/>
        <w:spacing w:after="120"/>
        <w:ind w:left="567"/>
        <w:jc w:val="both"/>
        <w:rPr>
          <w:rFonts w:ascii="Arial Narrow" w:eastAsia="Calibri" w:hAnsi="Arial Narrow" w:cs="Arial"/>
          <w:sz w:val="22"/>
          <w:szCs w:val="22"/>
          <w:lang w:eastAsia="en-US"/>
        </w:rPr>
      </w:pPr>
      <w:r w:rsidRPr="00F55BBC">
        <w:rPr>
          <w:rFonts w:ascii="Arial Narrow" w:eastAsia="Calibri" w:hAnsi="Arial Narrow" w:cs="Arial"/>
          <w:sz w:val="22"/>
          <w:szCs w:val="22"/>
          <w:lang w:eastAsia="en-US"/>
        </w:rPr>
        <w:t>zákazky</w:t>
      </w:r>
      <w:r w:rsidRPr="0062790A">
        <w:rPr>
          <w:rFonts w:ascii="Arial Narrow" w:eastAsia="Calibri" w:hAnsi="Arial Narrow" w:cs="Arial"/>
          <w:sz w:val="22"/>
          <w:szCs w:val="22"/>
          <w:lang w:eastAsia="en-US"/>
        </w:rPr>
        <w:t xml:space="preserve">:  </w:t>
      </w:r>
      <w:r w:rsidR="00511C43">
        <w:rPr>
          <w:rFonts w:ascii="Arial Narrow" w:eastAsia="Calibri" w:hAnsi="Arial Narrow" w:cs="Arial"/>
          <w:sz w:val="22"/>
          <w:szCs w:val="22"/>
          <w:lang w:eastAsia="en-US"/>
        </w:rPr>
        <w:t>36</w:t>
      </w:r>
      <w:r w:rsidRPr="0062790A">
        <w:rPr>
          <w:rFonts w:ascii="Arial Narrow" w:eastAsia="Calibri" w:hAnsi="Arial Narrow" w:cs="Arial"/>
          <w:sz w:val="22"/>
          <w:szCs w:val="22"/>
          <w:lang w:eastAsia="en-US"/>
        </w:rPr>
        <w:t xml:space="preserve"> mesiacov odo</w:t>
      </w:r>
      <w:r w:rsidRPr="00F55BBC">
        <w:rPr>
          <w:rFonts w:ascii="Arial Narrow" w:eastAsia="Calibri" w:hAnsi="Arial Narrow" w:cs="Arial"/>
          <w:sz w:val="22"/>
          <w:szCs w:val="22"/>
          <w:lang w:eastAsia="en-US"/>
        </w:rPr>
        <w:t xml:space="preserve"> dňa nadobudnutia účinnosti Rámcovej dohody alebo do vyčerpania</w:t>
      </w:r>
      <w:r w:rsidR="008F14D6">
        <w:rPr>
          <w:rFonts w:ascii="Arial Narrow" w:eastAsia="Calibri" w:hAnsi="Arial Narrow" w:cs="Arial"/>
          <w:sz w:val="22"/>
          <w:szCs w:val="22"/>
          <w:lang w:eastAsia="en-US"/>
        </w:rPr>
        <w:t xml:space="preserve"> </w:t>
      </w:r>
      <w:r>
        <w:rPr>
          <w:rFonts w:ascii="Arial Narrow" w:eastAsia="Calibri" w:hAnsi="Arial Narrow" w:cs="Arial"/>
          <w:sz w:val="22"/>
          <w:szCs w:val="22"/>
          <w:lang w:eastAsia="en-US"/>
        </w:rPr>
        <w:t>f</w:t>
      </w:r>
      <w:r w:rsidRPr="00F55BBC">
        <w:rPr>
          <w:rFonts w:ascii="Arial Narrow" w:eastAsia="Calibri" w:hAnsi="Arial Narrow" w:cs="Arial"/>
          <w:sz w:val="22"/>
          <w:szCs w:val="22"/>
          <w:lang w:eastAsia="en-US"/>
        </w:rPr>
        <w:t>inančného</w:t>
      </w: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limitu.</w:t>
      </w:r>
      <w:r w:rsidR="008F14D6">
        <w:rPr>
          <w:rFonts w:ascii="Arial Narrow" w:eastAsia="Calibri" w:hAnsi="Arial Narrow" w:cs="Arial"/>
          <w:sz w:val="22"/>
          <w:szCs w:val="22"/>
          <w:lang w:eastAsia="en-US"/>
        </w:rPr>
        <w:t xml:space="preserve"> </w:t>
      </w:r>
    </w:p>
    <w:p w14:paraId="4B8AC220" w14:textId="77777777" w:rsidR="00065F6B" w:rsidRPr="00BD2194" w:rsidRDefault="00065F6B" w:rsidP="00095E17">
      <w:pPr>
        <w:pStyle w:val="Nadpis1"/>
      </w:pPr>
      <w:r w:rsidRPr="00BD2194">
        <w:t>zdroj finančných prostriedkov</w:t>
      </w:r>
    </w:p>
    <w:p w14:paraId="74B4001D" w14:textId="7C5CF528" w:rsidR="005B79C8" w:rsidRPr="00511C43" w:rsidRDefault="00AC249C" w:rsidP="00511C43">
      <w:pPr>
        <w:pStyle w:val="Zkladntext3"/>
        <w:numPr>
          <w:ilvl w:val="1"/>
          <w:numId w:val="26"/>
        </w:numPr>
        <w:spacing w:after="80" w:line="240" w:lineRule="auto"/>
        <w:ind w:left="567" w:hanging="567"/>
        <w:jc w:val="both"/>
      </w:pPr>
      <w:bookmarkStart w:id="10" w:name="financovanie"/>
      <w:bookmarkEnd w:id="10"/>
      <w:r w:rsidRPr="00511C43">
        <w:rPr>
          <w:rFonts w:ascii="Arial Narrow" w:hAnsi="Arial Narrow" w:cs="Arial"/>
          <w:sz w:val="22"/>
          <w:szCs w:val="22"/>
        </w:rPr>
        <w:t xml:space="preserve">Predmet zákazky bude financovaný </w:t>
      </w:r>
      <w:r w:rsidR="00511C43" w:rsidRPr="00511C43">
        <w:rPr>
          <w:rFonts w:ascii="Arial Narrow" w:hAnsi="Arial Narrow" w:cs="Arial"/>
          <w:sz w:val="22"/>
          <w:szCs w:val="22"/>
        </w:rPr>
        <w:t>z prostriedkov verejného obstarávateľa a štátneho rozpočtu.</w:t>
      </w:r>
    </w:p>
    <w:p w14:paraId="56D6BBAC" w14:textId="10CEF193" w:rsidR="00351196" w:rsidRPr="00A715E3" w:rsidRDefault="0008742B" w:rsidP="00DC4EF7">
      <w:pPr>
        <w:pStyle w:val="Zkladntext3"/>
        <w:numPr>
          <w:ilvl w:val="1"/>
          <w:numId w:val="26"/>
        </w:numPr>
        <w:spacing w:line="240" w:lineRule="auto"/>
        <w:ind w:left="567" w:hanging="567"/>
        <w:jc w:val="both"/>
        <w:rPr>
          <w:rFonts w:ascii="Arial Narrow" w:hAnsi="Arial Narrow" w:cs="Arial"/>
        </w:rPr>
      </w:pPr>
      <w:r w:rsidRPr="00A715E3">
        <w:rPr>
          <w:rFonts w:ascii="Arial Narrow" w:hAnsi="Arial Narrow" w:cs="Arial"/>
          <w:sz w:val="22"/>
          <w:szCs w:val="22"/>
        </w:rPr>
        <w:t xml:space="preserve">Predpokladaná hodnota zákazky </w:t>
      </w:r>
      <w:r w:rsidR="00107D02" w:rsidRPr="00A715E3">
        <w:rPr>
          <w:rFonts w:ascii="Arial Narrow" w:hAnsi="Arial Narrow" w:cs="Arial"/>
          <w:sz w:val="22"/>
          <w:szCs w:val="22"/>
        </w:rPr>
        <w:t>je:</w:t>
      </w:r>
      <w:r w:rsidR="002C64DD" w:rsidRPr="00A715E3">
        <w:rPr>
          <w:rFonts w:ascii="Arial Narrow" w:hAnsi="Arial Narrow" w:cs="Arial"/>
          <w:sz w:val="22"/>
          <w:szCs w:val="22"/>
        </w:rPr>
        <w:t xml:space="preserve"> </w:t>
      </w:r>
      <w:r w:rsidR="00A360E9" w:rsidRPr="00A360E9">
        <w:rPr>
          <w:rFonts w:ascii="Arial Narrow" w:hAnsi="Arial Narrow" w:cs="Arial"/>
          <w:b/>
          <w:sz w:val="22"/>
          <w:szCs w:val="22"/>
        </w:rPr>
        <w:t>1 003 824</w:t>
      </w:r>
      <w:r w:rsidR="00511C43" w:rsidRPr="00A360E9">
        <w:rPr>
          <w:rFonts w:ascii="Arial Narrow" w:hAnsi="Arial Narrow" w:cs="Arial"/>
          <w:b/>
          <w:sz w:val="22"/>
          <w:szCs w:val="22"/>
        </w:rPr>
        <w:t>,</w:t>
      </w:r>
      <w:r w:rsidR="00A360E9" w:rsidRPr="00A360E9">
        <w:rPr>
          <w:rFonts w:ascii="Arial Narrow" w:hAnsi="Arial Narrow" w:cs="Arial"/>
          <w:b/>
          <w:sz w:val="22"/>
          <w:szCs w:val="22"/>
        </w:rPr>
        <w:t>00</w:t>
      </w:r>
      <w:r w:rsidR="00511C43" w:rsidRPr="00511C43">
        <w:rPr>
          <w:rFonts w:ascii="Arial Narrow" w:hAnsi="Arial Narrow" w:cs="Arial"/>
          <w:i/>
          <w:sz w:val="22"/>
          <w:szCs w:val="22"/>
        </w:rPr>
        <w:t xml:space="preserve"> </w:t>
      </w:r>
      <w:r w:rsidR="00F4682E" w:rsidRPr="00A715E3">
        <w:rPr>
          <w:rFonts w:ascii="Arial Narrow" w:hAnsi="Arial Narrow" w:cs="Arial"/>
          <w:sz w:val="22"/>
          <w:szCs w:val="22"/>
        </w:rPr>
        <w:t>eur</w:t>
      </w:r>
      <w:r w:rsidRPr="00A715E3">
        <w:rPr>
          <w:rFonts w:ascii="Arial Narrow" w:hAnsi="Arial Narrow" w:cs="Arial"/>
          <w:sz w:val="22"/>
          <w:szCs w:val="22"/>
        </w:rPr>
        <w:t xml:space="preserve"> bez DPH. </w:t>
      </w:r>
    </w:p>
    <w:p w14:paraId="6981085E" w14:textId="77777777" w:rsidR="008F14D6" w:rsidRDefault="008F14D6" w:rsidP="009B3C19">
      <w:pPr>
        <w:spacing w:after="0" w:line="240" w:lineRule="auto"/>
        <w:jc w:val="center"/>
        <w:rPr>
          <w:rFonts w:ascii="Arial Narrow" w:hAnsi="Arial Narrow" w:cs="Arial"/>
          <w:b/>
          <w:sz w:val="22"/>
        </w:rPr>
      </w:pPr>
    </w:p>
    <w:p w14:paraId="06EAAAE7" w14:textId="6734A3E9"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02F493CF" w14:textId="200A9A3E" w:rsidR="00351196" w:rsidRPr="00BD2194" w:rsidRDefault="00A02AC6" w:rsidP="00161745">
      <w:pPr>
        <w:pStyle w:val="Odsekzoznamu"/>
        <w:tabs>
          <w:tab w:val="clear" w:pos="2160"/>
          <w:tab w:val="clear" w:pos="2880"/>
          <w:tab w:val="clear" w:pos="4500"/>
        </w:tabs>
        <w:spacing w:after="120"/>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B40B57">
      <w:pPr>
        <w:pStyle w:val="Zkladntext3"/>
        <w:numPr>
          <w:ilvl w:val="1"/>
          <w:numId w:val="27"/>
        </w:numPr>
        <w:spacing w:after="6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lastRenderedPageBreak/>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33081208" w:rsidR="00065F6B" w:rsidRDefault="00065F6B" w:rsidP="00095E17">
      <w:pPr>
        <w:pStyle w:val="Nadpis1"/>
      </w:pPr>
      <w:r w:rsidRPr="00BD2194">
        <w:t>mena a ceny uvádzané v ponuke, mena finančného plnenia</w:t>
      </w:r>
    </w:p>
    <w:p w14:paraId="5722A9B0"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Navrhovaná cena za predmet zákazky bude vyjadrená v mene EUR matematicky zaokrúhlená na dve desatinné miesta.</w:t>
      </w:r>
    </w:p>
    <w:p w14:paraId="67D4AFB5"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Ak je uchádzač platiteľom dane z pridanej hodnoty (ďalej len „DPH“), bude vždy  povinný pripočítať k  navrhovanej cene v prílohe č. 2 Štruktúrovaný rozpočet aj DPH stanovenú v súlade so všeobecne záväznými právnymi predpismi platnými na území Slovenskej republiky v čase dodania Tovaru/Služby. Cena v zmluve bude  uvedená najmä v zložení:</w:t>
      </w:r>
    </w:p>
    <w:p w14:paraId="6565ACBC" w14:textId="77777777" w:rsidR="00BD1C88" w:rsidRDefault="00BD1C88" w:rsidP="00BD1C88">
      <w:pPr>
        <w:pStyle w:val="paragraph"/>
        <w:numPr>
          <w:ilvl w:val="0"/>
          <w:numId w:val="15"/>
        </w:numPr>
        <w:spacing w:before="0" w:beforeAutospacing="0" w:after="0" w:afterAutospacing="0"/>
        <w:jc w:val="both"/>
        <w:textAlignment w:val="baseline"/>
        <w:rPr>
          <w:rFonts w:ascii="Arial Narrow" w:hAnsi="Arial Narrow"/>
          <w:sz w:val="22"/>
          <w:szCs w:val="22"/>
        </w:rPr>
      </w:pPr>
      <w:r>
        <w:rPr>
          <w:rStyle w:val="normaltextrun"/>
          <w:rFonts w:ascii="Arial Narrow" w:hAnsi="Arial Narrow"/>
          <w:sz w:val="22"/>
          <w:szCs w:val="22"/>
        </w:rPr>
        <w:t>navrhovaná jednotková cena uvedená v EUR bez DPH,</w:t>
      </w:r>
      <w:r>
        <w:rPr>
          <w:rStyle w:val="eop"/>
          <w:rFonts w:ascii="Arial Narrow" w:hAnsi="Arial Narrow"/>
        </w:rPr>
        <w:t> </w:t>
      </w:r>
    </w:p>
    <w:p w14:paraId="08A09D6A" w14:textId="77777777" w:rsidR="00BD1C88" w:rsidRDefault="00BD1C88" w:rsidP="00BD1C88">
      <w:pPr>
        <w:pStyle w:val="paragraph"/>
        <w:numPr>
          <w:ilvl w:val="0"/>
          <w:numId w:val="15"/>
        </w:numPr>
        <w:spacing w:before="0" w:beforeAutospacing="0" w:after="0" w:afterAutospacing="0"/>
        <w:jc w:val="both"/>
        <w:textAlignment w:val="baseline"/>
        <w:rPr>
          <w:rFonts w:ascii="Arial Narrow" w:hAnsi="Arial Narrow"/>
          <w:sz w:val="22"/>
          <w:szCs w:val="22"/>
        </w:rPr>
      </w:pPr>
      <w:r>
        <w:rPr>
          <w:rStyle w:val="normaltextrun"/>
          <w:rFonts w:ascii="Arial Narrow" w:hAnsi="Arial Narrow"/>
          <w:sz w:val="22"/>
          <w:szCs w:val="22"/>
        </w:rPr>
        <w:t>percentuálna sadzba a výška DPH,</w:t>
      </w:r>
      <w:r>
        <w:rPr>
          <w:rStyle w:val="eop"/>
          <w:rFonts w:ascii="Arial Narrow" w:hAnsi="Arial Narrow"/>
        </w:rPr>
        <w:t> </w:t>
      </w:r>
    </w:p>
    <w:p w14:paraId="14C39B51" w14:textId="77777777" w:rsidR="00BD1C88" w:rsidRDefault="00BD1C88" w:rsidP="00BD1C88">
      <w:pPr>
        <w:pStyle w:val="paragraph"/>
        <w:numPr>
          <w:ilvl w:val="0"/>
          <w:numId w:val="15"/>
        </w:numPr>
        <w:spacing w:before="0" w:beforeAutospacing="0" w:after="0" w:afterAutospacing="0"/>
        <w:jc w:val="both"/>
        <w:textAlignment w:val="baseline"/>
        <w:rPr>
          <w:rStyle w:val="normaltextrun"/>
        </w:rPr>
      </w:pPr>
      <w:r>
        <w:rPr>
          <w:rStyle w:val="normaltextrun"/>
          <w:rFonts w:ascii="Arial Narrow" w:hAnsi="Arial Narrow"/>
          <w:sz w:val="22"/>
          <w:szCs w:val="22"/>
        </w:rPr>
        <w:t>navrhovaná zmluvná cena celkom uvedená v EUR bez DPH</w:t>
      </w:r>
    </w:p>
    <w:p w14:paraId="2F2A218F" w14:textId="77777777" w:rsidR="00BD1C88" w:rsidRDefault="00BD1C88" w:rsidP="00BD1C88">
      <w:pPr>
        <w:pStyle w:val="paragraph"/>
        <w:numPr>
          <w:ilvl w:val="0"/>
          <w:numId w:val="15"/>
        </w:numPr>
        <w:spacing w:before="0" w:beforeAutospacing="0" w:after="0" w:afterAutospacing="0"/>
        <w:jc w:val="both"/>
        <w:textAlignment w:val="baseline"/>
      </w:pPr>
      <w:r>
        <w:rPr>
          <w:rStyle w:val="normaltextrun"/>
          <w:rFonts w:ascii="Arial Narrow" w:hAnsi="Arial Narrow"/>
          <w:sz w:val="22"/>
          <w:szCs w:val="22"/>
        </w:rPr>
        <w:t>navrhovaná zmluvná cena celkom uvedená v EUR s DPH.</w:t>
      </w:r>
      <w:r>
        <w:rPr>
          <w:rStyle w:val="eop"/>
          <w:rFonts w:ascii="Arial Narrow" w:hAnsi="Arial Narrow"/>
        </w:rPr>
        <w:t> </w:t>
      </w:r>
    </w:p>
    <w:p w14:paraId="7E562816" w14:textId="4C532D4D"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Ak uchádzač nie je platiteľom DPH</w:t>
      </w:r>
      <w:r>
        <w:rPr>
          <w:rStyle w:val="normaltextrun"/>
          <w:rFonts w:ascii="Arial Narrow" w:hAnsi="Arial Narrow"/>
          <w:sz w:val="22"/>
          <w:szCs w:val="22"/>
        </w:rPr>
        <w:t xml:space="preserve">, </w:t>
      </w:r>
      <w:r w:rsidR="00CE6A22" w:rsidRPr="00CE6A22">
        <w:rPr>
          <w:rFonts w:ascii="Arial Narrow" w:hAnsi="Arial Narrow"/>
          <w:sz w:val="22"/>
          <w:szCs w:val="22"/>
        </w:rPr>
        <w:t>uvedie DPH v</w:t>
      </w:r>
      <w:r w:rsidR="00CE6A22" w:rsidRPr="00CE6A22">
        <w:rPr>
          <w:rFonts w:ascii="Arial" w:hAnsi="Arial" w:cs="Arial"/>
          <w:sz w:val="22"/>
          <w:szCs w:val="22"/>
        </w:rPr>
        <w:t> </w:t>
      </w:r>
      <w:r w:rsidR="00CE6A22" w:rsidRPr="00CE6A22">
        <w:rPr>
          <w:rFonts w:ascii="Arial Narrow" w:hAnsi="Arial Narrow"/>
          <w:sz w:val="22"/>
          <w:szCs w:val="22"/>
        </w:rPr>
        <w:t>sadzbe a</w:t>
      </w:r>
      <w:r w:rsidR="00CE6A22" w:rsidRPr="00CE6A22">
        <w:rPr>
          <w:rFonts w:ascii="Arial" w:hAnsi="Arial" w:cs="Arial"/>
          <w:sz w:val="22"/>
          <w:szCs w:val="22"/>
        </w:rPr>
        <w:t> </w:t>
      </w:r>
      <w:r w:rsidR="00CE6A22" w:rsidRPr="00CE6A22">
        <w:rPr>
          <w:rFonts w:ascii="Arial Narrow" w:hAnsi="Arial Narrow"/>
          <w:sz w:val="22"/>
          <w:szCs w:val="22"/>
        </w:rPr>
        <w:t>výške 0</w:t>
      </w:r>
      <w:r w:rsidR="00CE6A22">
        <w:rPr>
          <w:rFonts w:ascii="Arial Narrow" w:hAnsi="Arial Narrow"/>
          <w:sz w:val="22"/>
          <w:szCs w:val="22"/>
        </w:rPr>
        <w:t>. N</w:t>
      </w:r>
      <w:r>
        <w:rPr>
          <w:rFonts w:ascii="Arial Narrow" w:hAnsi="Arial Narrow"/>
          <w:sz w:val="22"/>
          <w:szCs w:val="22"/>
        </w:rPr>
        <w:t xml:space="preserve">a skutočnosť, že nie je platiteľom DPH v ponuke upozorní. </w:t>
      </w:r>
    </w:p>
    <w:p w14:paraId="4A4CDC96"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1B7456E"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7C455D11" w14:textId="76A329B6" w:rsidR="0053664E" w:rsidRPr="004D7BF2" w:rsidRDefault="0053664E" w:rsidP="00BD1C88">
      <w:pPr>
        <w:pStyle w:val="Zkladntext3"/>
        <w:spacing w:after="0" w:line="240" w:lineRule="auto"/>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C629275" w14:textId="464EE789" w:rsidR="00FA7ECE" w:rsidRPr="00BC42A0" w:rsidRDefault="00FA7ECE" w:rsidP="00BC42A0">
      <w:pPr>
        <w:numPr>
          <w:ilvl w:val="1"/>
          <w:numId w:val="31"/>
        </w:numPr>
        <w:spacing w:after="0" w:line="240" w:lineRule="auto"/>
        <w:ind w:left="567" w:hanging="567"/>
        <w:jc w:val="both"/>
        <w:rPr>
          <w:rFonts w:ascii="Arial Narrow" w:hAnsi="Arial Narrow" w:cs="Arial"/>
          <w:sz w:val="22"/>
          <w:szCs w:val="16"/>
        </w:rPr>
      </w:pPr>
      <w:r w:rsidRPr="00FA7ECE">
        <w:rPr>
          <w:rFonts w:ascii="Arial Narrow" w:hAnsi="Arial Narrow" w:cs="Arial"/>
          <w:sz w:val="22"/>
          <w:szCs w:val="16"/>
        </w:rPr>
        <w:t xml:space="preserve">Zábezpeka ponuky sa </w:t>
      </w:r>
      <w:r w:rsidR="00BC42A0">
        <w:rPr>
          <w:rFonts w:ascii="Arial Narrow" w:hAnsi="Arial Narrow" w:cs="Arial"/>
          <w:sz w:val="22"/>
          <w:szCs w:val="16"/>
        </w:rPr>
        <w:t>ne</w:t>
      </w:r>
      <w:r w:rsidRPr="00FA7ECE">
        <w:rPr>
          <w:rFonts w:ascii="Arial Narrow" w:hAnsi="Arial Narrow" w:cs="Arial"/>
          <w:sz w:val="22"/>
          <w:szCs w:val="16"/>
        </w:rPr>
        <w:t>vyžaduje</w:t>
      </w:r>
      <w:r w:rsidR="00BC42A0">
        <w:rPr>
          <w:rFonts w:ascii="Arial Narrow" w:hAnsi="Arial Narrow" w:cs="Arial"/>
          <w:sz w:val="22"/>
          <w:szCs w:val="16"/>
        </w:rPr>
        <w:t>.</w:t>
      </w:r>
      <w:r w:rsidRPr="00FA7ECE">
        <w:rPr>
          <w:rFonts w:ascii="Arial Narrow" w:hAnsi="Arial Narrow" w:cs="Arial"/>
          <w:sz w:val="22"/>
          <w:szCs w:val="16"/>
        </w:rPr>
        <w:t xml:space="preserve"> </w:t>
      </w:r>
    </w:p>
    <w:p w14:paraId="1B5D283D" w14:textId="77777777" w:rsidR="00FA7ECE" w:rsidRPr="00BD2194" w:rsidRDefault="00FA7ECE" w:rsidP="00F55BBC">
      <w:pPr>
        <w:pStyle w:val="Zkladntext3"/>
        <w:spacing w:after="0" w:line="240" w:lineRule="auto"/>
        <w:ind w:left="567"/>
        <w:jc w:val="both"/>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C20495">
      <w:pPr>
        <w:pStyle w:val="Zkladntext3"/>
        <w:numPr>
          <w:ilvl w:val="1"/>
          <w:numId w:val="32"/>
        </w:numPr>
        <w:spacing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87855FD" w14:textId="1080B29D" w:rsidR="008D0A06" w:rsidRPr="00F91C2D"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0" w:name="_Hlk522980770"/>
      <w:r w:rsidRPr="00F91C2D">
        <w:rPr>
          <w:rFonts w:ascii="Arial Narrow" w:hAnsi="Arial Narrow" w:cs="Arial"/>
          <w:b/>
          <w:sz w:val="22"/>
        </w:rPr>
        <w:t xml:space="preserve">Identifikačné údaje </w:t>
      </w:r>
      <w:r w:rsidR="00CF27F4" w:rsidRPr="00F91C2D">
        <w:rPr>
          <w:rFonts w:ascii="Arial Narrow" w:hAnsi="Arial Narrow" w:cs="Arial"/>
          <w:b/>
          <w:sz w:val="22"/>
        </w:rPr>
        <w:t>/Vyhlásenia uchádzača podľa</w:t>
      </w:r>
      <w:r w:rsidR="00F91C2D">
        <w:rPr>
          <w:rFonts w:ascii="Arial Narrow" w:hAnsi="Arial Narrow" w:cs="Arial"/>
          <w:b/>
          <w:sz w:val="22"/>
        </w:rPr>
        <w:t xml:space="preserve"> vzoru v prílohe č. 6 týchto SP.</w:t>
      </w:r>
    </w:p>
    <w:p w14:paraId="0B878309" w14:textId="658A0C78" w:rsidR="00DE11B2" w:rsidRPr="00F91C2D" w:rsidRDefault="5B097AE2" w:rsidP="006D6142">
      <w:pPr>
        <w:pStyle w:val="Zkladntext3"/>
        <w:numPr>
          <w:ilvl w:val="2"/>
          <w:numId w:val="32"/>
        </w:numPr>
        <w:spacing w:after="0" w:line="240" w:lineRule="auto"/>
        <w:ind w:left="1276" w:hanging="709"/>
        <w:jc w:val="both"/>
        <w:rPr>
          <w:rFonts w:ascii="Arial Narrow" w:hAnsi="Arial Narrow" w:cs="Arial"/>
          <w:sz w:val="22"/>
          <w:szCs w:val="22"/>
        </w:rPr>
      </w:pPr>
      <w:r w:rsidRPr="00F91C2D">
        <w:rPr>
          <w:rFonts w:ascii="Arial Narrow" w:hAnsi="Arial Narrow" w:cs="Arial"/>
          <w:b/>
          <w:bCs/>
          <w:sz w:val="22"/>
          <w:szCs w:val="22"/>
        </w:rPr>
        <w:t>Doklad o zložení zábezpeky</w:t>
      </w:r>
      <w:r w:rsidRPr="00F91C2D">
        <w:rPr>
          <w:rFonts w:ascii="Arial Narrow" w:hAnsi="Arial Narrow" w:cs="Arial"/>
          <w:sz w:val="22"/>
          <w:szCs w:val="22"/>
        </w:rPr>
        <w:t xml:space="preserve"> ponuky</w:t>
      </w:r>
      <w:r w:rsidR="00BC42A0">
        <w:rPr>
          <w:rFonts w:ascii="Arial Narrow" w:hAnsi="Arial Narrow" w:cs="Arial"/>
          <w:sz w:val="22"/>
          <w:szCs w:val="22"/>
        </w:rPr>
        <w:t>, ak sa vyžaduje,</w:t>
      </w:r>
      <w:r w:rsidRPr="00F91C2D">
        <w:rPr>
          <w:rFonts w:ascii="Arial Narrow" w:hAnsi="Arial Narrow" w:cs="Arial"/>
          <w:sz w:val="22"/>
          <w:szCs w:val="22"/>
        </w:rPr>
        <w:t xml:space="preserve"> </w:t>
      </w:r>
      <w:r w:rsidR="00F91C2D" w:rsidRPr="00F91C2D">
        <w:rPr>
          <w:rFonts w:ascii="Arial Narrow" w:hAnsi="Arial Narrow" w:cs="Arial"/>
          <w:sz w:val="22"/>
          <w:szCs w:val="22"/>
        </w:rPr>
        <w:t xml:space="preserve">v súlade s bodom 14 </w:t>
      </w:r>
      <w:r w:rsidRPr="00F91C2D">
        <w:rPr>
          <w:rFonts w:ascii="Arial Narrow" w:hAnsi="Arial Narrow" w:cs="Arial"/>
          <w:sz w:val="22"/>
          <w:szCs w:val="22"/>
        </w:rPr>
        <w:t>(ak je zábezpeka zložená vo forme bankovej záruky/vo forme poistenia záruky</w:t>
      </w:r>
      <w:r w:rsidR="1C838B8D" w:rsidRPr="00F91C2D">
        <w:rPr>
          <w:rFonts w:ascii="Arial Narrow" w:hAnsi="Arial Narrow" w:cs="Arial"/>
          <w:sz w:val="22"/>
          <w:szCs w:val="22"/>
        </w:rPr>
        <w:t xml:space="preserve"> a tieto dokumenty majú elektronickú formu</w:t>
      </w:r>
      <w:r w:rsidR="5978B695" w:rsidRPr="00F91C2D">
        <w:rPr>
          <w:rFonts w:ascii="Arial Narrow" w:hAnsi="Arial Narrow" w:cs="Arial"/>
          <w:sz w:val="22"/>
          <w:szCs w:val="22"/>
        </w:rPr>
        <w:t>)</w:t>
      </w:r>
      <w:r w:rsidRPr="00F91C2D">
        <w:rPr>
          <w:rFonts w:ascii="Arial Narrow" w:hAnsi="Arial Narrow" w:cs="Arial"/>
          <w:sz w:val="22"/>
          <w:szCs w:val="22"/>
        </w:rPr>
        <w:t>.</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3E2A6E50"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lastRenderedPageBreak/>
        <w:t xml:space="preserve">Doklady, dokumenty, informácie </w:t>
      </w:r>
      <w:r w:rsidR="00F91C2D" w:rsidRPr="0050356A">
        <w:rPr>
          <w:rFonts w:ascii="Arial Narrow" w:hAnsi="Arial Narrow" w:cs="Arial"/>
          <w:bCs/>
          <w:sz w:val="22"/>
          <w:szCs w:val="22"/>
          <w:u w:val="single"/>
        </w:rPr>
        <w:t>v prípade, keď sú požadované</w:t>
      </w:r>
      <w:r w:rsidR="00F91C2D" w:rsidRPr="00C169BA">
        <w:rPr>
          <w:rFonts w:ascii="Arial Narrow" w:hAnsi="Arial Narrow" w:cs="Arial"/>
          <w:b/>
          <w:bCs/>
          <w:sz w:val="22"/>
          <w:szCs w:val="22"/>
        </w:rPr>
        <w:t xml:space="preserve">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F91C2D">
      <w:pPr>
        <w:pStyle w:val="Zkladntext3"/>
        <w:numPr>
          <w:ilvl w:val="2"/>
          <w:numId w:val="32"/>
        </w:numPr>
        <w:spacing w:after="8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2"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58D0EBE4" w14:textId="5E1A4994" w:rsidR="00FF3351" w:rsidRDefault="636F9115" w:rsidP="00AC3170">
      <w:pPr>
        <w:pStyle w:val="Zkladntext3"/>
        <w:spacing w:after="0" w:line="240" w:lineRule="auto"/>
        <w:ind w:left="567"/>
        <w:jc w:val="both"/>
        <w:rPr>
          <w:rFonts w:ascii="Arial Narrow" w:hAnsi="Arial Narrow" w:cs="Arial"/>
          <w:color w:val="000000" w:themeColor="text1"/>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6964A692" w14:textId="1D673444" w:rsidR="00F91C2D" w:rsidRPr="00BD2194" w:rsidRDefault="00F91C2D" w:rsidP="00C20495">
      <w:pPr>
        <w:spacing w:after="0" w:line="240" w:lineRule="auto"/>
        <w:jc w:val="both"/>
        <w:rPr>
          <w:rFonts w:ascii="Arial Narrow" w:hAnsi="Arial Narrow" w:cs="Arial"/>
          <w:sz w:val="22"/>
        </w:rPr>
      </w:pPr>
    </w:p>
    <w:p w14:paraId="2F1A3A96" w14:textId="1C729017" w:rsidR="00095E17" w:rsidRDefault="00874192" w:rsidP="005B79C8">
      <w:pPr>
        <w:pStyle w:val="Nadpis1"/>
      </w:pPr>
      <w:bookmarkStart w:id="23" w:name="podmienky_technicke"/>
      <w:bookmarkEnd w:id="23"/>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3DF53FAA" w14:textId="0E559AD3"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Každý uchádzač môže vo verejnom obstarávaní</w:t>
      </w:r>
      <w:r w:rsidR="2E3623E9" w:rsidRPr="7A8D587B">
        <w:rPr>
          <w:rFonts w:ascii="Arial Narrow" w:hAnsi="Arial Narrow" w:cs="Arial"/>
          <w:sz w:val="22"/>
          <w:szCs w:val="22"/>
        </w:rPr>
        <w:t xml:space="preserve"> </w:t>
      </w:r>
      <w:r w:rsidR="191F4963" w:rsidRPr="7A8D587B">
        <w:rPr>
          <w:rFonts w:ascii="Arial Narrow" w:hAnsi="Arial Narrow" w:cs="Arial"/>
          <w:sz w:val="22"/>
          <w:szCs w:val="22"/>
        </w:rPr>
        <w:t xml:space="preserve"> predložiť len jednu ponuku</w:t>
      </w:r>
      <w:r w:rsidRPr="7A8D587B">
        <w:rPr>
          <w:rFonts w:ascii="Arial Narrow" w:hAnsi="Arial Narrow" w:cs="Arial"/>
          <w:sz w:val="22"/>
          <w:szCs w:val="22"/>
        </w:rPr>
        <w:t xml:space="preserve"> a to výlučne v písomnej forme</w:t>
      </w:r>
      <w:r w:rsidR="3F377BC3" w:rsidRPr="7A8D587B">
        <w:rPr>
          <w:rFonts w:ascii="Arial Narrow" w:hAnsi="Arial Narrow" w:cs="Arial"/>
          <w:sz w:val="22"/>
          <w:szCs w:val="22"/>
        </w:rPr>
        <w:t xml:space="preserve"> </w:t>
      </w:r>
      <w:bookmarkStart w:id="24" w:name="_Hlk522982639"/>
      <w:r w:rsidR="10163C1B" w:rsidRPr="7A8D587B">
        <w:rPr>
          <w:rFonts w:ascii="Arial Narrow" w:hAnsi="Arial Narrow" w:cs="Arial"/>
          <w:sz w:val="22"/>
          <w:szCs w:val="22"/>
        </w:rPr>
        <w:t>–</w:t>
      </w:r>
      <w:r w:rsidR="3F377BC3" w:rsidRPr="7A8D587B">
        <w:rPr>
          <w:rFonts w:ascii="Arial Narrow" w:hAnsi="Arial Narrow" w:cs="Arial"/>
          <w:sz w:val="22"/>
          <w:szCs w:val="22"/>
        </w:rPr>
        <w:t xml:space="preserve"> elektronick</w:t>
      </w:r>
      <w:r w:rsidR="57A626CE" w:rsidRPr="7A8D587B">
        <w:rPr>
          <w:rFonts w:ascii="Arial Narrow" w:hAnsi="Arial Narrow" w:cs="Arial"/>
          <w:sz w:val="22"/>
          <w:szCs w:val="22"/>
        </w:rPr>
        <w:t>y</w:t>
      </w:r>
      <w:r w:rsidR="6C25D1B4" w:rsidRPr="7A8D587B">
        <w:rPr>
          <w:rFonts w:ascii="Arial Narrow" w:hAnsi="Arial Narrow" w:cs="Arial"/>
          <w:sz w:val="22"/>
          <w:szCs w:val="22"/>
        </w:rPr>
        <w:t>,</w:t>
      </w:r>
      <w:r w:rsidR="10163C1B" w:rsidRPr="7A8D587B">
        <w:rPr>
          <w:rFonts w:ascii="Arial Narrow" w:hAnsi="Arial Narrow" w:cs="Arial"/>
          <w:sz w:val="22"/>
          <w:szCs w:val="22"/>
        </w:rPr>
        <w:t xml:space="preserve"> spôsobom určeným funkcionalitou </w:t>
      </w:r>
      <w:r w:rsidR="0B11053D" w:rsidRPr="7A8D587B">
        <w:rPr>
          <w:rFonts w:ascii="Arial Narrow" w:hAnsi="Arial Narrow" w:cs="Arial"/>
          <w:sz w:val="22"/>
          <w:szCs w:val="22"/>
        </w:rPr>
        <w:t>elektronického prostriedku</w:t>
      </w:r>
      <w:r w:rsidR="040B55FD" w:rsidRPr="7A8D587B">
        <w:rPr>
          <w:rFonts w:ascii="Arial Narrow" w:hAnsi="Arial Narrow" w:cs="Arial"/>
          <w:sz w:val="22"/>
          <w:szCs w:val="22"/>
        </w:rPr>
        <w:t xml:space="preserve"> JOSEPHINE</w:t>
      </w:r>
      <w:r w:rsidR="10163C1B" w:rsidRPr="7A8D587B">
        <w:rPr>
          <w:rFonts w:ascii="Arial Narrow" w:hAnsi="Arial Narrow" w:cs="Arial"/>
          <w:sz w:val="22"/>
          <w:szCs w:val="22"/>
        </w:rPr>
        <w:t>.</w:t>
      </w:r>
      <w:bookmarkEnd w:id="24"/>
      <w:r w:rsidR="10163C1B" w:rsidRPr="7A8D587B">
        <w:rPr>
          <w:rFonts w:ascii="Arial Narrow" w:hAnsi="Arial Narrow" w:cs="Arial"/>
          <w:sz w:val="22"/>
          <w:szCs w:val="22"/>
        </w:rPr>
        <w:t xml:space="preserve"> </w:t>
      </w:r>
      <w:r w:rsidR="34EB8902" w:rsidRPr="7A8D587B">
        <w:rPr>
          <w:rFonts w:ascii="Arial Narrow" w:hAnsi="Arial Narrow" w:cs="Arial"/>
          <w:sz w:val="22"/>
          <w:szCs w:val="22"/>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lastRenderedPageBreak/>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6A6CD6" w:rsidRDefault="00065F6B" w:rsidP="003C0DA5">
      <w:pPr>
        <w:pStyle w:val="Nadpis1"/>
      </w:pPr>
      <w:r w:rsidRPr="006A6CD6">
        <w:t>lehota viazanosti ponuky</w:t>
      </w:r>
    </w:p>
    <w:p w14:paraId="106DBED2" w14:textId="5F83149A" w:rsidR="00065F6B" w:rsidRPr="006A6CD6" w:rsidRDefault="00065F6B" w:rsidP="00272457">
      <w:pPr>
        <w:pStyle w:val="Zkladntext3"/>
        <w:numPr>
          <w:ilvl w:val="1"/>
          <w:numId w:val="34"/>
        </w:numPr>
        <w:spacing w:after="240" w:line="240" w:lineRule="auto"/>
        <w:ind w:left="567" w:hanging="567"/>
        <w:jc w:val="both"/>
        <w:rPr>
          <w:rFonts w:ascii="Arial Narrow" w:hAnsi="Arial Narrow" w:cs="Arial"/>
          <w:sz w:val="22"/>
          <w:szCs w:val="22"/>
        </w:rPr>
      </w:pPr>
      <w:r w:rsidRPr="006A6CD6">
        <w:rPr>
          <w:rFonts w:ascii="Arial Narrow" w:hAnsi="Arial Narrow" w:cs="Arial"/>
          <w:sz w:val="22"/>
          <w:szCs w:val="22"/>
        </w:rPr>
        <w:t xml:space="preserve">Uchádzač je svojou ponukou viazaný počas lehoty viazanosti ponúk. </w:t>
      </w:r>
      <w:r w:rsidR="005B79C8" w:rsidRPr="006A6CD6">
        <w:rPr>
          <w:rFonts w:ascii="Arial Narrow" w:hAnsi="Arial Narrow" w:cs="Arial"/>
          <w:sz w:val="22"/>
          <w:szCs w:val="22"/>
        </w:rPr>
        <w:t xml:space="preserve">Lehota viazanosti ponúk plynie </w:t>
      </w:r>
      <w:r w:rsidR="005B79C8" w:rsidRPr="006A6CD6">
        <w:br/>
      </w:r>
      <w:r w:rsidR="005B79C8" w:rsidRPr="006A6CD6">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6A18D746" w:rsidR="003C0DA5" w:rsidRPr="0053664E" w:rsidRDefault="001814FD" w:rsidP="006D6142">
      <w:pPr>
        <w:pStyle w:val="Zkladntext3"/>
        <w:numPr>
          <w:ilvl w:val="1"/>
          <w:numId w:val="35"/>
        </w:numPr>
        <w:spacing w:after="0" w:line="240" w:lineRule="auto"/>
        <w:ind w:left="567" w:hanging="567"/>
        <w:jc w:val="both"/>
        <w:rPr>
          <w:rFonts w:ascii="Arial Narrow" w:hAnsi="Arial Narrow" w:cs="Arial"/>
          <w:b/>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w:t>
      </w:r>
      <w:r w:rsidR="00AE646D" w:rsidRPr="0053664E">
        <w:rPr>
          <w:rFonts w:ascii="Arial Narrow" w:hAnsi="Arial Narrow"/>
          <w:b/>
          <w:sz w:val="22"/>
          <w:szCs w:val="22"/>
        </w:rPr>
        <w:t xml:space="preserve">a to v čase </w:t>
      </w:r>
      <w:r w:rsidR="00AE646D" w:rsidRPr="0053664E">
        <w:rPr>
          <w:rFonts w:ascii="Arial Narrow" w:hAnsi="Arial Narrow" w:cs="ITCBookmanEE"/>
          <w:b/>
          <w:sz w:val="22"/>
          <w:szCs w:val="22"/>
        </w:rPr>
        <w:t>uvedenom v oznámení o vyhlásení verejného obstarávania</w:t>
      </w:r>
      <w:bookmarkEnd w:id="32"/>
      <w:r w:rsidR="00065F6B" w:rsidRPr="0053664E">
        <w:rPr>
          <w:rFonts w:ascii="Arial Narrow" w:hAnsi="Arial Narrow" w:cs="ITCBookmanEE"/>
          <w:b/>
          <w:sz w:val="22"/>
          <w:szCs w:val="22"/>
        </w:rPr>
        <w:t>.</w:t>
      </w:r>
      <w:bookmarkEnd w:id="33"/>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6"/>
      <w:r w:rsidR="00065F6B" w:rsidRPr="003C0DA5">
        <w:rPr>
          <w:rFonts w:ascii="Arial Narrow" w:hAnsi="Arial Narrow"/>
          <w:sz w:val="22"/>
          <w:szCs w:val="22"/>
        </w:rPr>
        <w:t>.</w:t>
      </w:r>
      <w:bookmarkEnd w:id="34"/>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7"/>
      <w:r w:rsidR="00BF0752" w:rsidRPr="003C0DA5">
        <w:rPr>
          <w:rFonts w:ascii="Arial Narrow" w:hAnsi="Arial Narrow" w:cs="Arial"/>
          <w:sz w:val="22"/>
          <w:szCs w:val="22"/>
        </w:rPr>
        <w:t>.</w:t>
      </w:r>
      <w:bookmarkEnd w:id="38"/>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4A02B583" w14:textId="775478D0" w:rsidR="0053664E" w:rsidRPr="00A715E3" w:rsidRDefault="00100B5E" w:rsidP="0053664E">
      <w:pPr>
        <w:pStyle w:val="Zkladntext3"/>
        <w:numPr>
          <w:ilvl w:val="1"/>
          <w:numId w:val="36"/>
        </w:numPr>
        <w:spacing w:after="0" w:line="240" w:lineRule="auto"/>
        <w:ind w:left="567" w:hanging="567"/>
        <w:jc w:val="both"/>
        <w:rPr>
          <w:rFonts w:ascii="Arial Narrow" w:hAnsi="Arial Narrow"/>
          <w:sz w:val="22"/>
          <w:szCs w:val="22"/>
          <w:u w:val="single"/>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w:t>
      </w:r>
      <w:r w:rsidR="0053664E">
        <w:rPr>
          <w:rFonts w:ascii="Arial Narrow" w:hAnsi="Arial Narrow"/>
          <w:sz w:val="22"/>
          <w:szCs w:val="22"/>
        </w:rPr>
        <w:t xml:space="preserve"> kritérií na vyhodnotenie ponúk a to </w:t>
      </w:r>
      <w:r w:rsidR="0053664E" w:rsidRPr="00F37B00">
        <w:rPr>
          <w:rFonts w:ascii="Arial Narrow" w:hAnsi="Arial Narrow"/>
          <w:sz w:val="22"/>
          <w:szCs w:val="22"/>
          <w:u w:val="single"/>
        </w:rPr>
        <w:t>u uchádzač</w:t>
      </w:r>
      <w:r w:rsidR="004D7554">
        <w:rPr>
          <w:rFonts w:ascii="Arial Narrow" w:hAnsi="Arial Narrow"/>
          <w:sz w:val="22"/>
          <w:szCs w:val="22"/>
          <w:u w:val="single"/>
        </w:rPr>
        <w:t>a</w:t>
      </w:r>
      <w:r w:rsidR="0053664E" w:rsidRPr="00F37B00">
        <w:rPr>
          <w:rFonts w:ascii="Arial Narrow" w:hAnsi="Arial Narrow"/>
          <w:sz w:val="22"/>
          <w:szCs w:val="22"/>
          <w:u w:val="single"/>
        </w:rPr>
        <w:t>, ktor</w:t>
      </w:r>
      <w:r w:rsidR="004D7554">
        <w:rPr>
          <w:rFonts w:ascii="Arial Narrow" w:hAnsi="Arial Narrow"/>
          <w:sz w:val="22"/>
          <w:szCs w:val="22"/>
          <w:u w:val="single"/>
        </w:rPr>
        <w:t>ý</w:t>
      </w:r>
      <w:r w:rsidR="0053664E" w:rsidRPr="00F37B00">
        <w:rPr>
          <w:rFonts w:ascii="Arial Narrow" w:hAnsi="Arial Narrow"/>
          <w:sz w:val="22"/>
          <w:szCs w:val="22"/>
          <w:u w:val="single"/>
        </w:rPr>
        <w:t xml:space="preserve"> sa </w:t>
      </w:r>
      <w:r w:rsidR="0053664E" w:rsidRPr="00A715E3">
        <w:rPr>
          <w:rFonts w:ascii="Arial Narrow" w:hAnsi="Arial Narrow"/>
          <w:sz w:val="22"/>
          <w:szCs w:val="22"/>
          <w:u w:val="single"/>
        </w:rPr>
        <w:t>umiestnil na prvom</w:t>
      </w:r>
      <w:r w:rsidR="004D7554">
        <w:rPr>
          <w:rFonts w:ascii="Arial Narrow" w:hAnsi="Arial Narrow"/>
          <w:sz w:val="22"/>
          <w:szCs w:val="22"/>
          <w:u w:val="single"/>
        </w:rPr>
        <w:t xml:space="preserve"> </w:t>
      </w:r>
      <w:r w:rsidR="0053664E" w:rsidRPr="00A715E3">
        <w:rPr>
          <w:rFonts w:ascii="Arial Narrow" w:hAnsi="Arial Narrow"/>
          <w:sz w:val="22"/>
          <w:szCs w:val="22"/>
          <w:u w:val="single"/>
        </w:rPr>
        <w:t>mieste v poradí.</w:t>
      </w:r>
    </w:p>
    <w:p w14:paraId="0854DE48" w14:textId="269B52AA" w:rsidR="008A6816" w:rsidRDefault="008A6816" w:rsidP="009B3C19">
      <w:pPr>
        <w:tabs>
          <w:tab w:val="left" w:pos="708"/>
        </w:tabs>
        <w:spacing w:after="0" w:line="240" w:lineRule="auto"/>
        <w:jc w:val="both"/>
        <w:rPr>
          <w:rFonts w:ascii="Arial Narrow" w:hAnsi="Arial Narrow"/>
          <w:sz w:val="22"/>
        </w:rPr>
      </w:pPr>
    </w:p>
    <w:p w14:paraId="3FDCD151" w14:textId="04B0FCBE" w:rsidR="00161745" w:rsidRPr="00A715E3" w:rsidRDefault="00161745" w:rsidP="009B3C19">
      <w:pPr>
        <w:tabs>
          <w:tab w:val="left" w:pos="708"/>
        </w:tabs>
        <w:spacing w:after="0" w:line="240" w:lineRule="auto"/>
        <w:jc w:val="both"/>
        <w:rPr>
          <w:rFonts w:ascii="Arial Narrow" w:hAnsi="Arial Narrow" w:cs="Arial"/>
          <w:b/>
          <w:sz w:val="22"/>
          <w:lang w:eastAsia="sk-SK"/>
        </w:rPr>
      </w:pPr>
    </w:p>
    <w:p w14:paraId="3AE01C97" w14:textId="77777777" w:rsidR="00065F6B" w:rsidRPr="00A715E3" w:rsidRDefault="00065F6B" w:rsidP="009B3C19">
      <w:pPr>
        <w:spacing w:after="0" w:line="240" w:lineRule="auto"/>
        <w:jc w:val="center"/>
        <w:rPr>
          <w:rFonts w:ascii="Arial Narrow" w:hAnsi="Arial Narrow" w:cs="Arial"/>
          <w:b/>
          <w:sz w:val="22"/>
        </w:rPr>
      </w:pPr>
      <w:r w:rsidRPr="00A715E3">
        <w:rPr>
          <w:rFonts w:ascii="Arial Narrow" w:hAnsi="Arial Narrow" w:cs="Arial"/>
          <w:b/>
          <w:sz w:val="22"/>
        </w:rPr>
        <w:t>Časť V</w:t>
      </w:r>
      <w:r w:rsidR="00C374BF" w:rsidRPr="00A715E3">
        <w:rPr>
          <w:rFonts w:ascii="Arial Narrow" w:hAnsi="Arial Narrow" w:cs="Arial"/>
          <w:b/>
          <w:sz w:val="22"/>
        </w:rPr>
        <w:t>I</w:t>
      </w:r>
      <w:r w:rsidRPr="00A715E3">
        <w:rPr>
          <w:rFonts w:ascii="Arial Narrow" w:hAnsi="Arial Narrow" w:cs="Arial"/>
          <w:b/>
          <w:sz w:val="22"/>
        </w:rPr>
        <w:t>.</w:t>
      </w:r>
    </w:p>
    <w:p w14:paraId="42B59BAE" w14:textId="0601CFD0" w:rsidR="00065F6B" w:rsidRPr="00A715E3" w:rsidRDefault="00065F6B" w:rsidP="009B3C19">
      <w:pPr>
        <w:spacing w:after="0" w:line="240" w:lineRule="auto"/>
        <w:jc w:val="center"/>
        <w:rPr>
          <w:rFonts w:ascii="Arial Narrow" w:hAnsi="Arial Narrow"/>
          <w:b/>
          <w:sz w:val="22"/>
        </w:rPr>
      </w:pPr>
      <w:r w:rsidRPr="00A715E3">
        <w:rPr>
          <w:rFonts w:ascii="Arial Narrow" w:hAnsi="Arial Narrow"/>
          <w:b/>
          <w:sz w:val="22"/>
        </w:rPr>
        <w:t>INFORMÁCIE O</w:t>
      </w:r>
      <w:r w:rsidR="00B028A0" w:rsidRPr="00A715E3">
        <w:rPr>
          <w:rFonts w:ascii="Arial Narrow" w:hAnsi="Arial Narrow"/>
          <w:b/>
          <w:sz w:val="22"/>
        </w:rPr>
        <w:t> </w:t>
      </w:r>
      <w:r w:rsidRPr="00A715E3">
        <w:rPr>
          <w:rFonts w:ascii="Arial Narrow" w:hAnsi="Arial Narrow"/>
          <w:b/>
          <w:sz w:val="22"/>
        </w:rPr>
        <w:t>ZMLUVE</w:t>
      </w:r>
    </w:p>
    <w:p w14:paraId="748B6FCA" w14:textId="571DA5D3" w:rsidR="00B028A0" w:rsidRPr="00A715E3" w:rsidRDefault="00B028A0" w:rsidP="009B3C19">
      <w:pPr>
        <w:spacing w:after="0" w:line="240" w:lineRule="auto"/>
        <w:jc w:val="center"/>
        <w:rPr>
          <w:rFonts w:ascii="Arial Narrow" w:hAnsi="Arial Narrow"/>
          <w:b/>
          <w:sz w:val="22"/>
        </w:rPr>
      </w:pPr>
    </w:p>
    <w:p w14:paraId="63DF2CC6" w14:textId="77777777" w:rsidR="00B028A0" w:rsidRPr="00A715E3" w:rsidRDefault="00B028A0" w:rsidP="00B028A0">
      <w:pPr>
        <w:pStyle w:val="Nadpis1"/>
        <w:spacing w:after="120"/>
      </w:pPr>
      <w:r w:rsidRPr="00A715E3">
        <w:t>typ zmluvy, spôsob uzatvorenia rámcovej dohody a zadávanie zákaziek na základe rámcovej dohody</w:t>
      </w:r>
    </w:p>
    <w:p w14:paraId="03C5A0F1" w14:textId="77777777" w:rsidR="00B028A0" w:rsidRPr="00A715E3" w:rsidRDefault="00B028A0" w:rsidP="00B028A0">
      <w:pPr>
        <w:pStyle w:val="Zkladntext3"/>
        <w:numPr>
          <w:ilvl w:val="1"/>
          <w:numId w:val="37"/>
        </w:numPr>
        <w:spacing w:line="240" w:lineRule="auto"/>
        <w:ind w:left="567" w:hanging="567"/>
        <w:jc w:val="both"/>
        <w:rPr>
          <w:rFonts w:ascii="Arial Narrow" w:hAnsi="Arial Narrow" w:cs="Arial"/>
          <w:sz w:val="22"/>
          <w:szCs w:val="22"/>
          <w:lang w:eastAsia="sk-SK"/>
        </w:rPr>
      </w:pPr>
      <w:r w:rsidRPr="00A715E3">
        <w:rPr>
          <w:rFonts w:ascii="Arial Narrow" w:hAnsi="Arial Narrow" w:cs="Arial"/>
          <w:sz w:val="22"/>
          <w:szCs w:val="22"/>
          <w:u w:val="single"/>
        </w:rPr>
        <w:t>Typ Zmluvy na poskytnutie predmetu zákazky</w:t>
      </w:r>
      <w:r w:rsidRPr="00A715E3">
        <w:rPr>
          <w:rFonts w:ascii="Arial Narrow" w:hAnsi="Arial Narrow" w:cs="Arial"/>
          <w:sz w:val="22"/>
          <w:szCs w:val="22"/>
        </w:rPr>
        <w:t xml:space="preserve">: </w:t>
      </w:r>
    </w:p>
    <w:p w14:paraId="4FBBFE70" w14:textId="4CBDFF10" w:rsidR="00B028A0" w:rsidRPr="00A715E3" w:rsidRDefault="00B028A0" w:rsidP="004D7554">
      <w:pPr>
        <w:pStyle w:val="Zkladntext3"/>
        <w:spacing w:after="60" w:line="240" w:lineRule="auto"/>
        <w:ind w:left="612"/>
        <w:jc w:val="both"/>
        <w:rPr>
          <w:rFonts w:ascii="Arial Narrow" w:hAnsi="Arial Narrow" w:cs="Arial"/>
          <w:sz w:val="22"/>
          <w:szCs w:val="22"/>
          <w:lang w:eastAsia="sk-SK"/>
        </w:rPr>
      </w:pPr>
      <w:r w:rsidRPr="00A715E3">
        <w:rPr>
          <w:rFonts w:ascii="Arial Narrow" w:hAnsi="Arial Narrow" w:cs="Arial"/>
          <w:sz w:val="22"/>
          <w:szCs w:val="22"/>
          <w:lang w:eastAsia="sk-SK"/>
        </w:rPr>
        <w:t xml:space="preserve">Výsledkom verejného obstarávania bude uzatvorenie </w:t>
      </w:r>
      <w:r w:rsidRPr="00A715E3">
        <w:rPr>
          <w:rFonts w:ascii="Arial Narrow" w:hAnsi="Arial Narrow" w:cs="Arial"/>
          <w:b/>
          <w:sz w:val="22"/>
          <w:szCs w:val="22"/>
          <w:lang w:eastAsia="sk-SK"/>
        </w:rPr>
        <w:t>Rámcovej dohody s</w:t>
      </w:r>
      <w:r w:rsidR="004D7554">
        <w:rPr>
          <w:rFonts w:ascii="Arial Narrow" w:hAnsi="Arial Narrow" w:cs="Arial"/>
          <w:b/>
          <w:sz w:val="22"/>
          <w:szCs w:val="22"/>
          <w:lang w:eastAsia="sk-SK"/>
        </w:rPr>
        <w:t> jedným uchádzačom</w:t>
      </w:r>
      <w:r w:rsidRPr="00A715E3">
        <w:rPr>
          <w:rFonts w:ascii="Arial Narrow" w:hAnsi="Arial Narrow" w:cs="Arial"/>
          <w:sz w:val="22"/>
          <w:szCs w:val="22"/>
          <w:lang w:eastAsia="sk-SK"/>
        </w:rPr>
        <w:t xml:space="preserve">. </w:t>
      </w:r>
    </w:p>
    <w:p w14:paraId="45947D76" w14:textId="28621304" w:rsidR="00B028A0" w:rsidRPr="00A715E3" w:rsidRDefault="00B028A0" w:rsidP="004D7554">
      <w:pPr>
        <w:pStyle w:val="Zkladntext3"/>
        <w:spacing w:after="0" w:line="240" w:lineRule="auto"/>
        <w:ind w:left="612" w:hanging="612"/>
        <w:jc w:val="both"/>
        <w:rPr>
          <w:rFonts w:ascii="Arial Narrow" w:hAnsi="Arial Narrow" w:cs="Arial"/>
          <w:sz w:val="22"/>
          <w:szCs w:val="22"/>
        </w:rPr>
      </w:pPr>
      <w:r w:rsidRPr="00A715E3">
        <w:rPr>
          <w:rFonts w:ascii="Arial Narrow" w:hAnsi="Arial Narrow" w:cs="Arial"/>
          <w:sz w:val="22"/>
          <w:szCs w:val="22"/>
          <w:lang w:eastAsia="sk-SK"/>
        </w:rPr>
        <w:t xml:space="preserve">24.2    </w:t>
      </w:r>
      <w:r w:rsidRPr="00A715E3">
        <w:rPr>
          <w:rFonts w:ascii="Arial Narrow" w:hAnsi="Arial Narrow" w:cs="Arial"/>
          <w:sz w:val="22"/>
          <w:szCs w:val="22"/>
        </w:rPr>
        <w:t xml:space="preserve">Podrobné vymedzenie zmluvných podmienok na dodanie požadovaného predmetu zákazky tvorí Prílohu </w:t>
      </w:r>
      <w:r w:rsidRPr="00A715E3">
        <w:rPr>
          <w:rFonts w:ascii="Arial Narrow" w:hAnsi="Arial Narrow" w:cs="Arial"/>
          <w:sz w:val="22"/>
          <w:szCs w:val="22"/>
        </w:rPr>
        <w:br/>
        <w:t xml:space="preserve">č. 3 </w:t>
      </w:r>
      <w:r w:rsidRPr="00A715E3">
        <w:rPr>
          <w:rFonts w:ascii="Arial Narrow" w:hAnsi="Arial Narrow"/>
          <w:sz w:val="22"/>
          <w:szCs w:val="22"/>
        </w:rPr>
        <w:t>týchto SP. Verejný obstarávateľ uzavrie s úspešným uchádzač</w:t>
      </w:r>
      <w:r w:rsidR="004D7554">
        <w:rPr>
          <w:rFonts w:ascii="Arial Narrow" w:hAnsi="Arial Narrow"/>
          <w:sz w:val="22"/>
          <w:szCs w:val="22"/>
        </w:rPr>
        <w:t>om</w:t>
      </w:r>
      <w:r w:rsidRPr="00A715E3">
        <w:rPr>
          <w:rFonts w:ascii="Arial Narrow" w:hAnsi="Arial Narrow"/>
          <w:sz w:val="22"/>
          <w:szCs w:val="22"/>
        </w:rPr>
        <w:t xml:space="preserve"> rámcovú dohodu, ktorej návrh je              obsahom Prílohy č. 3 týchto súťažných podkladov.</w:t>
      </w:r>
    </w:p>
    <w:p w14:paraId="6C9E04BC" w14:textId="77777777" w:rsidR="00B028A0" w:rsidRPr="008C39A6" w:rsidRDefault="00B028A0" w:rsidP="00B028A0">
      <w:pPr>
        <w:pStyle w:val="Zkladntext3"/>
        <w:spacing w:after="0" w:line="240" w:lineRule="auto"/>
        <w:ind w:left="360"/>
        <w:jc w:val="both"/>
        <w:rPr>
          <w:rFonts w:ascii="Arial Narrow" w:hAnsi="Arial Narrow" w:cs="Arial"/>
          <w:sz w:val="22"/>
          <w:szCs w:val="22"/>
          <w:highlight w:val="yellow"/>
        </w:rPr>
      </w:pPr>
    </w:p>
    <w:p w14:paraId="05289D95" w14:textId="77777777" w:rsidR="00B028A0" w:rsidRPr="00BD2194" w:rsidRDefault="00B028A0" w:rsidP="00370E90">
      <w:pPr>
        <w:pStyle w:val="Nadpis1"/>
        <w:spacing w:after="120"/>
      </w:pPr>
      <w:r w:rsidRPr="00BD2194">
        <w:lastRenderedPageBreak/>
        <w:t>uzavretie zmluvy</w:t>
      </w:r>
    </w:p>
    <w:p w14:paraId="02320538" w14:textId="77777777" w:rsidR="00B028A0" w:rsidRPr="00BD2194" w:rsidRDefault="00B028A0" w:rsidP="00B028A0">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 56 zákona</w:t>
      </w:r>
      <w:r w:rsidRPr="00BD2194">
        <w:rPr>
          <w:rFonts w:ascii="Arial Narrow" w:hAnsi="Arial Narrow" w:cs="Arial"/>
          <w:sz w:val="22"/>
          <w:szCs w:val="22"/>
        </w:rPr>
        <w:t>.</w:t>
      </w:r>
    </w:p>
    <w:p w14:paraId="53FEEFA3" w14:textId="197B89E2" w:rsidR="00B028A0" w:rsidRPr="00A27823" w:rsidRDefault="00B028A0" w:rsidP="00B028A0">
      <w:pPr>
        <w:pStyle w:val="Zkladntext3"/>
        <w:numPr>
          <w:ilvl w:val="1"/>
          <w:numId w:val="38"/>
        </w:numPr>
        <w:spacing w:after="0" w:line="240" w:lineRule="auto"/>
        <w:ind w:left="567" w:hanging="567"/>
        <w:jc w:val="both"/>
        <w:rPr>
          <w:rFonts w:ascii="Arial Narrow" w:hAnsi="Arial Narrow" w:cs="Arial"/>
          <w:sz w:val="22"/>
          <w:szCs w:val="22"/>
        </w:rPr>
      </w:pPr>
      <w:r w:rsidRPr="00A27823">
        <w:rPr>
          <w:rFonts w:ascii="Arial Narrow" w:hAnsi="Arial Narrow" w:cs="Arial"/>
          <w:sz w:val="22"/>
          <w:szCs w:val="22"/>
        </w:rPr>
        <w:t>Úspešný</w:t>
      </w:r>
      <w:r w:rsidRPr="00A27823">
        <w:rPr>
          <w:rFonts w:ascii="Arial Narrow" w:hAnsi="Arial Narrow"/>
          <w:sz w:val="22"/>
          <w:szCs w:val="22"/>
        </w:rPr>
        <w:t xml:space="preserve"> uchádzač pred podpisom zmluvy, ktorá bude výsledkom tohto verejného obstarávania v rámci poskytnutia riadnej súčinnosti podľa § 56 ods. 8 zákona bude povinný</w:t>
      </w:r>
      <w:r w:rsidR="005A4E31">
        <w:rPr>
          <w:rFonts w:ascii="Arial Narrow" w:hAnsi="Arial Narrow"/>
          <w:sz w:val="22"/>
          <w:szCs w:val="22"/>
        </w:rPr>
        <w:t xml:space="preserve"> najmä</w:t>
      </w:r>
      <w:r w:rsidRPr="00A27823">
        <w:rPr>
          <w:rFonts w:ascii="Arial Narrow" w:hAnsi="Arial Narrow"/>
          <w:sz w:val="22"/>
          <w:szCs w:val="22"/>
        </w:rPr>
        <w:t>:</w:t>
      </w:r>
    </w:p>
    <w:p w14:paraId="763C2631" w14:textId="77777777" w:rsidR="00B028A0" w:rsidRPr="007F2018" w:rsidRDefault="00B028A0" w:rsidP="00B028A0">
      <w:pPr>
        <w:numPr>
          <w:ilvl w:val="0"/>
          <w:numId w:val="10"/>
        </w:numPr>
        <w:tabs>
          <w:tab w:val="num" w:pos="993"/>
          <w:tab w:val="num" w:pos="6550"/>
        </w:tabs>
        <w:spacing w:after="0" w:line="240" w:lineRule="auto"/>
        <w:ind w:left="993" w:hanging="426"/>
        <w:jc w:val="both"/>
        <w:rPr>
          <w:rFonts w:ascii="Arial Narrow" w:hAnsi="Arial Narrow" w:cs="Arial"/>
          <w:sz w:val="22"/>
        </w:rPr>
      </w:pPr>
      <w:r w:rsidRPr="00A27823">
        <w:rPr>
          <w:rFonts w:ascii="Arial Narrow" w:hAnsi="Arial Narrow" w:cs="Tahoma"/>
          <w:sz w:val="22"/>
          <w:lang w:eastAsia="sk-SK"/>
        </w:rPr>
        <w:t>uviesť údaje o všetkých známych subdodávateľoch v rozsahu meno a priezvisko</w:t>
      </w:r>
      <w:r w:rsidRPr="007F2018">
        <w:rPr>
          <w:rFonts w:ascii="Arial Narrow" w:hAnsi="Arial Narrow" w:cs="Tahoma"/>
          <w:sz w:val="22"/>
          <w:lang w:eastAsia="sk-SK"/>
        </w:rPr>
        <w:t xml:space="preserve"> alebo obchodné</w:t>
      </w:r>
      <w:r w:rsidRPr="007F2018">
        <w:rPr>
          <w:rFonts w:ascii="Arial Narrow" w:eastAsia="Times New Roman" w:hAnsi="Arial Narrow" w:cs="Calibri"/>
          <w:sz w:val="22"/>
          <w:lang w:eastAsia="cs-CZ"/>
        </w:rPr>
        <w:t xml:space="preserve"> meno, resp. názov</w:t>
      </w:r>
      <w:r w:rsidRPr="007F2018">
        <w:rPr>
          <w:rFonts w:ascii="Arial Narrow" w:hAnsi="Arial Narrow"/>
          <w:sz w:val="22"/>
        </w:rPr>
        <w:t xml:space="preserve">; </w:t>
      </w:r>
      <w:r w:rsidRPr="007F2018">
        <w:rPr>
          <w:rFonts w:ascii="Arial Narrow" w:eastAsia="Times New Roman" w:hAnsi="Arial Narrow" w:cs="Calibri"/>
          <w:sz w:val="22"/>
          <w:lang w:eastAsia="cs-CZ"/>
        </w:rPr>
        <w:t xml:space="preserve">adresa pobytu alebo sídlo; IČO alebo dátum narodenia, ak nebolo pridelené IČO; podiel plnenia z dohody v percentuálnom vyjadrení, ako aj údaje o osobe oprávnenej konať </w:t>
      </w:r>
      <w:r>
        <w:rPr>
          <w:rFonts w:ascii="Arial Narrow" w:eastAsia="Times New Roman" w:hAnsi="Arial Narrow" w:cs="Calibri"/>
          <w:sz w:val="22"/>
          <w:lang w:eastAsia="cs-CZ"/>
        </w:rPr>
        <w:br/>
      </w:r>
      <w:r w:rsidRPr="007F2018">
        <w:rPr>
          <w:rFonts w:ascii="Arial Narrow" w:eastAsia="Times New Roman" w:hAnsi="Arial Narrow" w:cs="Calibri"/>
          <w:sz w:val="22"/>
          <w:lang w:eastAsia="cs-CZ"/>
        </w:rPr>
        <w:t>za subdodávateľa v rozsahu meno a priezvisko, adresa pobytu a dátum narodenia v</w:t>
      </w:r>
      <w:r w:rsidRPr="007F2018">
        <w:rPr>
          <w:rFonts w:ascii="Arial Narrow" w:hAnsi="Arial Narrow"/>
          <w:sz w:val="22"/>
        </w:rPr>
        <w:t> prípade, že úspešný uchádzač/úspešní uchádzači zabezpečujú realizáciu predmetu zákazky subdodávateľmi,</w:t>
      </w:r>
    </w:p>
    <w:p w14:paraId="7C921ECE" w14:textId="5B7D8A35" w:rsidR="00B028A0" w:rsidRDefault="00B028A0" w:rsidP="00B028A0">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17. týchto SP,</w:t>
      </w:r>
    </w:p>
    <w:p w14:paraId="0336F7EB" w14:textId="77777777" w:rsidR="00B028A0" w:rsidRPr="005A2DF3" w:rsidRDefault="00B028A0" w:rsidP="00B028A0">
      <w:pPr>
        <w:pStyle w:val="Zkladntext3"/>
        <w:numPr>
          <w:ilvl w:val="1"/>
          <w:numId w:val="38"/>
        </w:numPr>
        <w:spacing w:after="0" w:line="240" w:lineRule="auto"/>
        <w:ind w:left="567" w:hanging="567"/>
        <w:jc w:val="both"/>
        <w:rPr>
          <w:rFonts w:ascii="Arial Narrow" w:hAnsi="Arial Narrow" w:cs="Arial"/>
          <w:sz w:val="22"/>
          <w:szCs w:val="22"/>
        </w:rPr>
      </w:pPr>
      <w:r w:rsidRPr="005A2DF3">
        <w:rPr>
          <w:rFonts w:ascii="Arial Narrow" w:hAnsi="Arial Narrow" w:cs="Arial"/>
          <w:sz w:val="22"/>
          <w:szCs w:val="22"/>
        </w:rPr>
        <w:t>Verejný obstarávateľ nesmie uzavrieť zmluvu s</w:t>
      </w:r>
    </w:p>
    <w:p w14:paraId="6ED1B32E" w14:textId="77777777" w:rsidR="00B028A0" w:rsidRDefault="00B028A0" w:rsidP="00B028A0">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7DD3F07C" w14:textId="77777777" w:rsidR="00B028A0" w:rsidRPr="00026F2C" w:rsidRDefault="00B028A0" w:rsidP="00B028A0">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r>
        <w:rPr>
          <w:rFonts w:ascii="Arial Narrow" w:eastAsia="Calibri" w:hAnsi="Arial Narrow"/>
          <w:sz w:val="22"/>
          <w:szCs w:val="22"/>
          <w:lang w:eastAsia="en-US"/>
        </w:rPr>
        <w:t>,</w:t>
      </w:r>
    </w:p>
    <w:p w14:paraId="46BDB0DE" w14:textId="77777777" w:rsidR="00B028A0" w:rsidRPr="00F822FC" w:rsidRDefault="00B028A0" w:rsidP="00B028A0">
      <w:pPr>
        <w:numPr>
          <w:ilvl w:val="0"/>
          <w:numId w:val="41"/>
        </w:numPr>
        <w:spacing w:after="0" w:line="240" w:lineRule="auto"/>
        <w:jc w:val="both"/>
        <w:rPr>
          <w:rFonts w:ascii="Arial Narrow" w:hAnsi="Arial Narrow"/>
          <w:sz w:val="22"/>
        </w:rPr>
      </w:pPr>
      <w:r w:rsidRPr="7A8D587B">
        <w:rPr>
          <w:rFonts w:ascii="Arial Narrow" w:hAnsi="Arial Narrow"/>
          <w:sz w:val="22"/>
        </w:rPr>
        <w:t>uchádzačom, uvedeným v § 11 ods. 1 písm</w:t>
      </w:r>
      <w:r>
        <w:rPr>
          <w:rFonts w:ascii="Arial Narrow" w:hAnsi="Arial Narrow"/>
          <w:sz w:val="22"/>
        </w:rPr>
        <w:t>.</w:t>
      </w:r>
      <w:r w:rsidRPr="7A8D587B">
        <w:rPr>
          <w:rFonts w:ascii="Arial Narrow" w:hAnsi="Arial Narrow"/>
          <w:sz w:val="22"/>
        </w:rPr>
        <w:t xml:space="preserve"> c) zákona o verejnom obstarávaní</w:t>
      </w:r>
      <w:r>
        <w:rPr>
          <w:rFonts w:ascii="Arial Narrow" w:hAnsi="Arial Narrow"/>
          <w:sz w:val="22"/>
        </w:rPr>
        <w:t>,</w:t>
      </w:r>
    </w:p>
    <w:p w14:paraId="76371D2C" w14:textId="77777777" w:rsidR="00B028A0" w:rsidRPr="00F822FC" w:rsidRDefault="00B028A0" w:rsidP="00B028A0">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B6709BC" w14:textId="77777777" w:rsidR="00B028A0" w:rsidRPr="008C39A6" w:rsidRDefault="00B028A0" w:rsidP="00B028A0">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AED48BC" w14:textId="77777777" w:rsidR="00B028A0" w:rsidRPr="003C0DA5" w:rsidRDefault="00B028A0" w:rsidP="00B028A0">
      <w:pPr>
        <w:pStyle w:val="Zkladntext3"/>
        <w:spacing w:after="0" w:line="240" w:lineRule="auto"/>
        <w:ind w:left="567"/>
        <w:jc w:val="both"/>
        <w:rPr>
          <w:rFonts w:ascii="Arial Narrow" w:hAnsi="Arial Narrow" w:cs="Arial"/>
          <w:sz w:val="22"/>
        </w:rPr>
      </w:pPr>
    </w:p>
    <w:p w14:paraId="7C0C5386" w14:textId="77777777" w:rsidR="00B028A0" w:rsidRPr="00BD2194" w:rsidRDefault="00B028A0" w:rsidP="00B028A0">
      <w:pPr>
        <w:pStyle w:val="Nadpis1"/>
      </w:pPr>
      <w:r w:rsidRPr="00BD2194">
        <w:t>Ochrana osobných údajov</w:t>
      </w:r>
    </w:p>
    <w:p w14:paraId="7FED2600" w14:textId="77777777" w:rsidR="00B028A0" w:rsidRPr="00BD2194" w:rsidRDefault="00B028A0" w:rsidP="00B028A0">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7D7C49D" w14:textId="77777777" w:rsidR="00B028A0" w:rsidRPr="003C0DA5" w:rsidRDefault="00B028A0" w:rsidP="00B028A0">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3B9E8331" w14:textId="77777777" w:rsidR="00B028A0" w:rsidRPr="00BD2194" w:rsidRDefault="00B028A0" w:rsidP="00B028A0">
      <w:pPr>
        <w:spacing w:after="0" w:line="240" w:lineRule="auto"/>
        <w:ind w:left="360"/>
        <w:jc w:val="both"/>
        <w:rPr>
          <w:rFonts w:ascii="Arial Narrow" w:hAnsi="Arial Narrow" w:cs="Arial"/>
          <w:sz w:val="22"/>
        </w:rPr>
      </w:pPr>
    </w:p>
    <w:p w14:paraId="0BB7AA07" w14:textId="5FDF912F" w:rsidR="00B028A0" w:rsidRDefault="00B028A0" w:rsidP="00C536DB">
      <w:pPr>
        <w:spacing w:after="0" w:line="240" w:lineRule="auto"/>
        <w:rPr>
          <w:rFonts w:ascii="Arial Narrow" w:hAnsi="Arial Narrow"/>
          <w:b/>
          <w:sz w:val="22"/>
        </w:rPr>
      </w:pPr>
    </w:p>
    <w:sectPr w:rsidR="00B028A0"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4A308" w14:textId="77777777" w:rsidR="00854632" w:rsidRDefault="00854632" w:rsidP="00116B5E">
      <w:pPr>
        <w:spacing w:after="0" w:line="240" w:lineRule="auto"/>
      </w:pPr>
      <w:r>
        <w:separator/>
      </w:r>
    </w:p>
  </w:endnote>
  <w:endnote w:type="continuationSeparator" w:id="0">
    <w:p w14:paraId="6BE29E8F" w14:textId="77777777" w:rsidR="00854632" w:rsidRDefault="00854632" w:rsidP="00116B5E">
      <w:pPr>
        <w:spacing w:after="0" w:line="240" w:lineRule="auto"/>
      </w:pPr>
      <w:r>
        <w:continuationSeparator/>
      </w:r>
    </w:p>
  </w:endnote>
  <w:endnote w:type="continuationNotice" w:id="1">
    <w:p w14:paraId="76A5431F" w14:textId="77777777" w:rsidR="00854632" w:rsidRDefault="00854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EE"/>
    <w:family w:val="swiss"/>
    <w:notTrueType/>
    <w:pitch w:val="variable"/>
    <w:sig w:usb0="00000007" w:usb1="00000000" w:usb2="00000000" w:usb3="00000000" w:csb0="0000000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2667172D"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CE6A22" w:rsidRPr="00CE6A22">
          <w:rPr>
            <w:rFonts w:ascii="Arial Narrow" w:hAnsi="Arial Narrow"/>
            <w:noProof/>
            <w:sz w:val="20"/>
            <w:szCs w:val="20"/>
            <w:lang w:val="sk-SK"/>
          </w:rPr>
          <w:t>10</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D28D7" w14:textId="77777777" w:rsidR="00854632" w:rsidRDefault="00854632" w:rsidP="00116B5E">
      <w:pPr>
        <w:spacing w:after="0" w:line="240" w:lineRule="auto"/>
      </w:pPr>
      <w:r>
        <w:separator/>
      </w:r>
    </w:p>
  </w:footnote>
  <w:footnote w:type="continuationSeparator" w:id="0">
    <w:p w14:paraId="7B9928EB" w14:textId="77777777" w:rsidR="00854632" w:rsidRDefault="00854632" w:rsidP="00116B5E">
      <w:pPr>
        <w:spacing w:after="0" w:line="240" w:lineRule="auto"/>
      </w:pPr>
      <w:r>
        <w:continuationSeparator/>
      </w:r>
    </w:p>
  </w:footnote>
  <w:footnote w:type="continuationNotice" w:id="1">
    <w:p w14:paraId="18404BAC" w14:textId="77777777" w:rsidR="00854632" w:rsidRDefault="008546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C7A0E02E"/>
    <w:lvl w:ilvl="0">
      <w:start w:val="4"/>
      <w:numFmt w:val="decimal"/>
      <w:lvlText w:val="%1"/>
      <w:lvlJc w:val="left"/>
      <w:pPr>
        <w:ind w:left="360" w:hanging="360"/>
      </w:pPr>
      <w:rPr>
        <w:rFonts w:hint="default"/>
      </w:rPr>
    </w:lvl>
    <w:lvl w:ilvl="1">
      <w:start w:val="1"/>
      <w:numFmt w:val="decimal"/>
      <w:lvlText w:val="%1.%2"/>
      <w:lvlJc w:val="left"/>
      <w:pPr>
        <w:ind w:left="2487" w:hanging="360"/>
      </w:pPr>
      <w:rPr>
        <w:rFonts w:ascii="Arial Narrow" w:hAnsi="Arial Narrow"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3A65737"/>
    <w:multiLevelType w:val="multilevel"/>
    <w:tmpl w:val="36B2C222"/>
    <w:lvl w:ilvl="0">
      <w:start w:val="2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4CA7246"/>
    <w:multiLevelType w:val="multilevel"/>
    <w:tmpl w:val="728CD534"/>
    <w:lvl w:ilvl="0">
      <w:start w:val="1"/>
      <w:numFmt w:val="decimal"/>
      <w:lvlText w:val="2.%1"/>
      <w:lvlJc w:val="left"/>
      <w:pPr>
        <w:ind w:left="360" w:hanging="360"/>
      </w:pPr>
      <w:rPr>
        <w:rFonts w:hint="default"/>
      </w:rPr>
    </w:lvl>
    <w:lvl w:ilvl="1">
      <w:start w:val="1"/>
      <w:numFmt w:val="decimal"/>
      <w:lvlText w:val="4.%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6"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7"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0"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1"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4"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7"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1"/>
  </w:num>
  <w:num w:numId="2">
    <w:abstractNumId w:val="18"/>
  </w:num>
  <w:num w:numId="3">
    <w:abstractNumId w:val="32"/>
  </w:num>
  <w:num w:numId="4">
    <w:abstractNumId w:val="24"/>
  </w:num>
  <w:num w:numId="5">
    <w:abstractNumId w:val="38"/>
  </w:num>
  <w:num w:numId="6">
    <w:abstractNumId w:val="40"/>
  </w:num>
  <w:num w:numId="7">
    <w:abstractNumId w:val="8"/>
  </w:num>
  <w:num w:numId="8">
    <w:abstractNumId w:val="29"/>
  </w:num>
  <w:num w:numId="9">
    <w:abstractNumId w:val="35"/>
  </w:num>
  <w:num w:numId="10">
    <w:abstractNumId w:val="4"/>
  </w:num>
  <w:num w:numId="11">
    <w:abstractNumId w:val="23"/>
  </w:num>
  <w:num w:numId="12">
    <w:abstractNumId w:val="9"/>
  </w:num>
  <w:num w:numId="13">
    <w:abstractNumId w:val="17"/>
  </w:num>
  <w:num w:numId="14">
    <w:abstractNumId w:val="12"/>
  </w:num>
  <w:num w:numId="15">
    <w:abstractNumId w:val="39"/>
  </w:num>
  <w:num w:numId="16">
    <w:abstractNumId w:val="26"/>
  </w:num>
  <w:num w:numId="17">
    <w:abstractNumId w:val="22"/>
  </w:num>
  <w:num w:numId="18">
    <w:abstractNumId w:val="36"/>
  </w:num>
  <w:num w:numId="19">
    <w:abstractNumId w:val="13"/>
  </w:num>
  <w:num w:numId="20">
    <w:abstractNumId w:val="42"/>
  </w:num>
  <w:num w:numId="21">
    <w:abstractNumId w:val="2"/>
  </w:num>
  <w:num w:numId="22">
    <w:abstractNumId w:val="25"/>
  </w:num>
  <w:num w:numId="23">
    <w:abstractNumId w:val="20"/>
  </w:num>
  <w:num w:numId="24">
    <w:abstractNumId w:val="3"/>
  </w:num>
  <w:num w:numId="25">
    <w:abstractNumId w:val="15"/>
  </w:num>
  <w:num w:numId="26">
    <w:abstractNumId w:val="1"/>
  </w:num>
  <w:num w:numId="27">
    <w:abstractNumId w:val="37"/>
  </w:num>
  <w:num w:numId="28">
    <w:abstractNumId w:val="31"/>
  </w:num>
  <w:num w:numId="29">
    <w:abstractNumId w:val="27"/>
  </w:num>
  <w:num w:numId="30">
    <w:abstractNumId w:val="28"/>
  </w:num>
  <w:num w:numId="31">
    <w:abstractNumId w:val="33"/>
  </w:num>
  <w:num w:numId="32">
    <w:abstractNumId w:val="0"/>
  </w:num>
  <w:num w:numId="33">
    <w:abstractNumId w:val="6"/>
  </w:num>
  <w:num w:numId="34">
    <w:abstractNumId w:val="19"/>
  </w:num>
  <w:num w:numId="35">
    <w:abstractNumId w:val="43"/>
  </w:num>
  <w:num w:numId="36">
    <w:abstractNumId w:val="34"/>
  </w:num>
  <w:num w:numId="37">
    <w:abstractNumId w:val="21"/>
  </w:num>
  <w:num w:numId="38">
    <w:abstractNumId w:val="14"/>
  </w:num>
  <w:num w:numId="39">
    <w:abstractNumId w:val="10"/>
  </w:num>
  <w:num w:numId="40">
    <w:abstractNumId w:val="5"/>
  </w:num>
  <w:num w:numId="41">
    <w:abstractNumId w:val="30"/>
  </w:num>
  <w:num w:numId="42">
    <w:abstractNumId w:val="7"/>
  </w:num>
  <w:num w:numId="43">
    <w:abstractNumId w:val="16"/>
  </w:num>
  <w:num w:numId="44">
    <w:abstractNumId w:val="11"/>
  </w:num>
  <w:num w:numId="45">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4B8"/>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345C"/>
    <w:rsid w:val="00026F2C"/>
    <w:rsid w:val="00027824"/>
    <w:rsid w:val="00027BC3"/>
    <w:rsid w:val="00030B6A"/>
    <w:rsid w:val="00031BD0"/>
    <w:rsid w:val="000330C4"/>
    <w:rsid w:val="0003491A"/>
    <w:rsid w:val="0003585E"/>
    <w:rsid w:val="000366BD"/>
    <w:rsid w:val="00036CA9"/>
    <w:rsid w:val="00040DDE"/>
    <w:rsid w:val="00041145"/>
    <w:rsid w:val="00043683"/>
    <w:rsid w:val="00043999"/>
    <w:rsid w:val="00046F77"/>
    <w:rsid w:val="0005022C"/>
    <w:rsid w:val="00052BCB"/>
    <w:rsid w:val="00054439"/>
    <w:rsid w:val="00060785"/>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6A21"/>
    <w:rsid w:val="000C7344"/>
    <w:rsid w:val="000D16D9"/>
    <w:rsid w:val="000D2277"/>
    <w:rsid w:val="000D2649"/>
    <w:rsid w:val="000D2897"/>
    <w:rsid w:val="000D41A5"/>
    <w:rsid w:val="000D4DB6"/>
    <w:rsid w:val="000D6BBD"/>
    <w:rsid w:val="000E046F"/>
    <w:rsid w:val="000E0B0C"/>
    <w:rsid w:val="000E2647"/>
    <w:rsid w:val="000E2DC2"/>
    <w:rsid w:val="000E45EB"/>
    <w:rsid w:val="000E4641"/>
    <w:rsid w:val="000E465F"/>
    <w:rsid w:val="000E5ABF"/>
    <w:rsid w:val="000E70CF"/>
    <w:rsid w:val="000F03EE"/>
    <w:rsid w:val="000F2D9A"/>
    <w:rsid w:val="000F49DF"/>
    <w:rsid w:val="000F4C63"/>
    <w:rsid w:val="000F7227"/>
    <w:rsid w:val="00100701"/>
    <w:rsid w:val="0010075E"/>
    <w:rsid w:val="00100B5E"/>
    <w:rsid w:val="0010208D"/>
    <w:rsid w:val="00102209"/>
    <w:rsid w:val="00104AAE"/>
    <w:rsid w:val="00105509"/>
    <w:rsid w:val="001069B9"/>
    <w:rsid w:val="00106F1D"/>
    <w:rsid w:val="00107D02"/>
    <w:rsid w:val="00111794"/>
    <w:rsid w:val="00112610"/>
    <w:rsid w:val="00112E97"/>
    <w:rsid w:val="00114B6F"/>
    <w:rsid w:val="00116B3C"/>
    <w:rsid w:val="00116B5E"/>
    <w:rsid w:val="00120107"/>
    <w:rsid w:val="001232F8"/>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745"/>
    <w:rsid w:val="00161F0D"/>
    <w:rsid w:val="00162A2C"/>
    <w:rsid w:val="00163300"/>
    <w:rsid w:val="00163780"/>
    <w:rsid w:val="001667D8"/>
    <w:rsid w:val="00166C4D"/>
    <w:rsid w:val="00166D47"/>
    <w:rsid w:val="00167C8B"/>
    <w:rsid w:val="00167E2B"/>
    <w:rsid w:val="00174278"/>
    <w:rsid w:val="001814FD"/>
    <w:rsid w:val="0018161D"/>
    <w:rsid w:val="00183153"/>
    <w:rsid w:val="0018356A"/>
    <w:rsid w:val="00184636"/>
    <w:rsid w:val="00184D6A"/>
    <w:rsid w:val="00190D31"/>
    <w:rsid w:val="001917FB"/>
    <w:rsid w:val="001938CB"/>
    <w:rsid w:val="00194120"/>
    <w:rsid w:val="00194EA1"/>
    <w:rsid w:val="00195778"/>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3AF5"/>
    <w:rsid w:val="001D61C1"/>
    <w:rsid w:val="001E161A"/>
    <w:rsid w:val="001E1C18"/>
    <w:rsid w:val="001E26B7"/>
    <w:rsid w:val="001E2A35"/>
    <w:rsid w:val="001E4634"/>
    <w:rsid w:val="001E51EB"/>
    <w:rsid w:val="001E6249"/>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2AC5"/>
    <w:rsid w:val="0024442F"/>
    <w:rsid w:val="00244452"/>
    <w:rsid w:val="00247AB0"/>
    <w:rsid w:val="00252C98"/>
    <w:rsid w:val="002540B5"/>
    <w:rsid w:val="002541F0"/>
    <w:rsid w:val="002614AD"/>
    <w:rsid w:val="00263506"/>
    <w:rsid w:val="0026393E"/>
    <w:rsid w:val="00265B5F"/>
    <w:rsid w:val="0026752E"/>
    <w:rsid w:val="002715AE"/>
    <w:rsid w:val="00272457"/>
    <w:rsid w:val="0027465E"/>
    <w:rsid w:val="00277487"/>
    <w:rsid w:val="0027762C"/>
    <w:rsid w:val="00283965"/>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29F8"/>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1B80"/>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0E90"/>
    <w:rsid w:val="003719AA"/>
    <w:rsid w:val="00372315"/>
    <w:rsid w:val="00372FCB"/>
    <w:rsid w:val="00373344"/>
    <w:rsid w:val="0037448A"/>
    <w:rsid w:val="00374B12"/>
    <w:rsid w:val="0037526A"/>
    <w:rsid w:val="0037561A"/>
    <w:rsid w:val="00375B2A"/>
    <w:rsid w:val="00376512"/>
    <w:rsid w:val="0038077B"/>
    <w:rsid w:val="0038079A"/>
    <w:rsid w:val="00382B57"/>
    <w:rsid w:val="00383FFA"/>
    <w:rsid w:val="00385475"/>
    <w:rsid w:val="003860DB"/>
    <w:rsid w:val="00390311"/>
    <w:rsid w:val="00391338"/>
    <w:rsid w:val="00392F38"/>
    <w:rsid w:val="00393910"/>
    <w:rsid w:val="00396915"/>
    <w:rsid w:val="0039B4F6"/>
    <w:rsid w:val="003A22E0"/>
    <w:rsid w:val="003A23FF"/>
    <w:rsid w:val="003A280C"/>
    <w:rsid w:val="003A3018"/>
    <w:rsid w:val="003A3EF6"/>
    <w:rsid w:val="003A4C72"/>
    <w:rsid w:val="003A63EE"/>
    <w:rsid w:val="003A6826"/>
    <w:rsid w:val="003B101F"/>
    <w:rsid w:val="003B209B"/>
    <w:rsid w:val="003B36CA"/>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643D"/>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79B"/>
    <w:rsid w:val="00436B2C"/>
    <w:rsid w:val="00442B4C"/>
    <w:rsid w:val="00442D2A"/>
    <w:rsid w:val="0044496D"/>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4172"/>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D7554"/>
    <w:rsid w:val="004D7BF2"/>
    <w:rsid w:val="004E05E2"/>
    <w:rsid w:val="004E141C"/>
    <w:rsid w:val="004E2D8B"/>
    <w:rsid w:val="004E3551"/>
    <w:rsid w:val="004E6269"/>
    <w:rsid w:val="004F0E4E"/>
    <w:rsid w:val="004F2693"/>
    <w:rsid w:val="004F2E51"/>
    <w:rsid w:val="004F3237"/>
    <w:rsid w:val="004F5018"/>
    <w:rsid w:val="004F6B7B"/>
    <w:rsid w:val="005008F3"/>
    <w:rsid w:val="0050356A"/>
    <w:rsid w:val="005038E2"/>
    <w:rsid w:val="0050552C"/>
    <w:rsid w:val="00506910"/>
    <w:rsid w:val="005070C0"/>
    <w:rsid w:val="00510318"/>
    <w:rsid w:val="00511C43"/>
    <w:rsid w:val="00512187"/>
    <w:rsid w:val="00515354"/>
    <w:rsid w:val="005161F9"/>
    <w:rsid w:val="0051670D"/>
    <w:rsid w:val="00517EFB"/>
    <w:rsid w:val="00520309"/>
    <w:rsid w:val="00520C44"/>
    <w:rsid w:val="00521686"/>
    <w:rsid w:val="00521C71"/>
    <w:rsid w:val="00521D5E"/>
    <w:rsid w:val="00523B82"/>
    <w:rsid w:val="00525732"/>
    <w:rsid w:val="005259AF"/>
    <w:rsid w:val="0053037C"/>
    <w:rsid w:val="00531709"/>
    <w:rsid w:val="005352EA"/>
    <w:rsid w:val="0053664E"/>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B85"/>
    <w:rsid w:val="00594C9F"/>
    <w:rsid w:val="0059586D"/>
    <w:rsid w:val="00595E04"/>
    <w:rsid w:val="0059658A"/>
    <w:rsid w:val="00596850"/>
    <w:rsid w:val="00597310"/>
    <w:rsid w:val="00597635"/>
    <w:rsid w:val="005A188E"/>
    <w:rsid w:val="005A2DF3"/>
    <w:rsid w:val="005A3FC6"/>
    <w:rsid w:val="005A4E31"/>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1D7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1C73"/>
    <w:rsid w:val="00622058"/>
    <w:rsid w:val="00623762"/>
    <w:rsid w:val="00623C45"/>
    <w:rsid w:val="00624FAB"/>
    <w:rsid w:val="00625003"/>
    <w:rsid w:val="0062731C"/>
    <w:rsid w:val="0062790A"/>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476"/>
    <w:rsid w:val="00666CF1"/>
    <w:rsid w:val="00667AE5"/>
    <w:rsid w:val="00670EC0"/>
    <w:rsid w:val="00675B36"/>
    <w:rsid w:val="006765E8"/>
    <w:rsid w:val="006768B9"/>
    <w:rsid w:val="00676C9E"/>
    <w:rsid w:val="00681159"/>
    <w:rsid w:val="00683EF2"/>
    <w:rsid w:val="006847A9"/>
    <w:rsid w:val="00684F94"/>
    <w:rsid w:val="006856C5"/>
    <w:rsid w:val="0069262C"/>
    <w:rsid w:val="006954AF"/>
    <w:rsid w:val="006954EF"/>
    <w:rsid w:val="00696756"/>
    <w:rsid w:val="006A05E8"/>
    <w:rsid w:val="006A156C"/>
    <w:rsid w:val="006A5CE3"/>
    <w:rsid w:val="006A6CD6"/>
    <w:rsid w:val="006B033D"/>
    <w:rsid w:val="006B0917"/>
    <w:rsid w:val="006B50FC"/>
    <w:rsid w:val="006B55AA"/>
    <w:rsid w:val="006B5F57"/>
    <w:rsid w:val="006C2C71"/>
    <w:rsid w:val="006C550B"/>
    <w:rsid w:val="006C5AF7"/>
    <w:rsid w:val="006C78CD"/>
    <w:rsid w:val="006C7C48"/>
    <w:rsid w:val="006D26C5"/>
    <w:rsid w:val="006D3D27"/>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03FD"/>
    <w:rsid w:val="0070055C"/>
    <w:rsid w:val="00701FA6"/>
    <w:rsid w:val="00702051"/>
    <w:rsid w:val="007029CE"/>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0D7D"/>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5CC4"/>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4CA1"/>
    <w:rsid w:val="007E5AC8"/>
    <w:rsid w:val="007E7250"/>
    <w:rsid w:val="007E74ED"/>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4632"/>
    <w:rsid w:val="0085629F"/>
    <w:rsid w:val="0085666A"/>
    <w:rsid w:val="00861DA7"/>
    <w:rsid w:val="008629A2"/>
    <w:rsid w:val="0086439B"/>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124"/>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E72B6"/>
    <w:rsid w:val="008F1417"/>
    <w:rsid w:val="008F14D6"/>
    <w:rsid w:val="008F16B1"/>
    <w:rsid w:val="008F4356"/>
    <w:rsid w:val="008F5E69"/>
    <w:rsid w:val="008F6844"/>
    <w:rsid w:val="00901C4E"/>
    <w:rsid w:val="0090388E"/>
    <w:rsid w:val="00904D7D"/>
    <w:rsid w:val="00911BFB"/>
    <w:rsid w:val="00911EEA"/>
    <w:rsid w:val="00913CAE"/>
    <w:rsid w:val="00914AB0"/>
    <w:rsid w:val="00916319"/>
    <w:rsid w:val="009166F4"/>
    <w:rsid w:val="009166FF"/>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466D1"/>
    <w:rsid w:val="00951E07"/>
    <w:rsid w:val="00952488"/>
    <w:rsid w:val="00952E9E"/>
    <w:rsid w:val="00954C22"/>
    <w:rsid w:val="009564EE"/>
    <w:rsid w:val="00960C08"/>
    <w:rsid w:val="00960C43"/>
    <w:rsid w:val="0096129D"/>
    <w:rsid w:val="009645FA"/>
    <w:rsid w:val="00964802"/>
    <w:rsid w:val="00964F22"/>
    <w:rsid w:val="00970572"/>
    <w:rsid w:val="009705E6"/>
    <w:rsid w:val="00972C9A"/>
    <w:rsid w:val="00974119"/>
    <w:rsid w:val="00976FAF"/>
    <w:rsid w:val="009855DB"/>
    <w:rsid w:val="009858E8"/>
    <w:rsid w:val="00986A7D"/>
    <w:rsid w:val="0098743D"/>
    <w:rsid w:val="009910F5"/>
    <w:rsid w:val="0099214D"/>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02E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DB9"/>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4B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823"/>
    <w:rsid w:val="00A27E17"/>
    <w:rsid w:val="00A32959"/>
    <w:rsid w:val="00A32C2D"/>
    <w:rsid w:val="00A330E1"/>
    <w:rsid w:val="00A333E2"/>
    <w:rsid w:val="00A35081"/>
    <w:rsid w:val="00A35A50"/>
    <w:rsid w:val="00A360E9"/>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15E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3170"/>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8A0"/>
    <w:rsid w:val="00B02BEC"/>
    <w:rsid w:val="00B054B3"/>
    <w:rsid w:val="00B1338A"/>
    <w:rsid w:val="00B13638"/>
    <w:rsid w:val="00B14143"/>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B57"/>
    <w:rsid w:val="00B40C53"/>
    <w:rsid w:val="00B414AD"/>
    <w:rsid w:val="00B42853"/>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52D7"/>
    <w:rsid w:val="00B66F88"/>
    <w:rsid w:val="00B679B6"/>
    <w:rsid w:val="00B71526"/>
    <w:rsid w:val="00B71DC0"/>
    <w:rsid w:val="00B72F79"/>
    <w:rsid w:val="00B758B8"/>
    <w:rsid w:val="00B762DD"/>
    <w:rsid w:val="00B8074D"/>
    <w:rsid w:val="00B80E8C"/>
    <w:rsid w:val="00B81301"/>
    <w:rsid w:val="00B813EB"/>
    <w:rsid w:val="00B81909"/>
    <w:rsid w:val="00B83417"/>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42A0"/>
    <w:rsid w:val="00BC57AA"/>
    <w:rsid w:val="00BC6A8D"/>
    <w:rsid w:val="00BD0457"/>
    <w:rsid w:val="00BD0BEA"/>
    <w:rsid w:val="00BD1C88"/>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171CF"/>
    <w:rsid w:val="00C2049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1F53"/>
    <w:rsid w:val="00C52430"/>
    <w:rsid w:val="00C52668"/>
    <w:rsid w:val="00C536DB"/>
    <w:rsid w:val="00C53C7B"/>
    <w:rsid w:val="00C543F4"/>
    <w:rsid w:val="00C66401"/>
    <w:rsid w:val="00C66892"/>
    <w:rsid w:val="00C66F0F"/>
    <w:rsid w:val="00C70501"/>
    <w:rsid w:val="00C7071B"/>
    <w:rsid w:val="00C7275A"/>
    <w:rsid w:val="00C73314"/>
    <w:rsid w:val="00C74075"/>
    <w:rsid w:val="00C742A0"/>
    <w:rsid w:val="00C77D58"/>
    <w:rsid w:val="00C80549"/>
    <w:rsid w:val="00C80E61"/>
    <w:rsid w:val="00C80F5B"/>
    <w:rsid w:val="00C81E14"/>
    <w:rsid w:val="00C8217D"/>
    <w:rsid w:val="00C8293D"/>
    <w:rsid w:val="00C85374"/>
    <w:rsid w:val="00C8704E"/>
    <w:rsid w:val="00C91AEA"/>
    <w:rsid w:val="00C92CE8"/>
    <w:rsid w:val="00C967DB"/>
    <w:rsid w:val="00C968CA"/>
    <w:rsid w:val="00CA026C"/>
    <w:rsid w:val="00CA0B37"/>
    <w:rsid w:val="00CA22C2"/>
    <w:rsid w:val="00CA3DD8"/>
    <w:rsid w:val="00CA416A"/>
    <w:rsid w:val="00CA432E"/>
    <w:rsid w:val="00CA4677"/>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3C94"/>
    <w:rsid w:val="00CD43F1"/>
    <w:rsid w:val="00CD4BFB"/>
    <w:rsid w:val="00CD52A2"/>
    <w:rsid w:val="00CE62F1"/>
    <w:rsid w:val="00CE6A22"/>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565"/>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4EF7"/>
    <w:rsid w:val="00DC5C13"/>
    <w:rsid w:val="00DC7256"/>
    <w:rsid w:val="00DD0367"/>
    <w:rsid w:val="00DD0679"/>
    <w:rsid w:val="00DD0C00"/>
    <w:rsid w:val="00DD2C80"/>
    <w:rsid w:val="00DD307B"/>
    <w:rsid w:val="00DD4DA8"/>
    <w:rsid w:val="00DD6742"/>
    <w:rsid w:val="00DD71B0"/>
    <w:rsid w:val="00DD72A4"/>
    <w:rsid w:val="00DD7E81"/>
    <w:rsid w:val="00DE11B2"/>
    <w:rsid w:val="00DE137C"/>
    <w:rsid w:val="00DE178D"/>
    <w:rsid w:val="00DE3C01"/>
    <w:rsid w:val="00DE52B5"/>
    <w:rsid w:val="00DE6064"/>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1557"/>
    <w:rsid w:val="00E85261"/>
    <w:rsid w:val="00E87AEC"/>
    <w:rsid w:val="00E91868"/>
    <w:rsid w:val="00E92B4F"/>
    <w:rsid w:val="00E93545"/>
    <w:rsid w:val="00E947D5"/>
    <w:rsid w:val="00E94E0E"/>
    <w:rsid w:val="00E9637E"/>
    <w:rsid w:val="00EA3828"/>
    <w:rsid w:val="00EA3D17"/>
    <w:rsid w:val="00EA678E"/>
    <w:rsid w:val="00EA79D2"/>
    <w:rsid w:val="00EB18BC"/>
    <w:rsid w:val="00EB3969"/>
    <w:rsid w:val="00EB4B34"/>
    <w:rsid w:val="00EB544A"/>
    <w:rsid w:val="00EB5F25"/>
    <w:rsid w:val="00EB68A9"/>
    <w:rsid w:val="00EB713B"/>
    <w:rsid w:val="00EB7A1C"/>
    <w:rsid w:val="00EC4DDC"/>
    <w:rsid w:val="00EC701D"/>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1720"/>
    <w:rsid w:val="00F12404"/>
    <w:rsid w:val="00F136E2"/>
    <w:rsid w:val="00F13FA8"/>
    <w:rsid w:val="00F218E9"/>
    <w:rsid w:val="00F232EF"/>
    <w:rsid w:val="00F2405F"/>
    <w:rsid w:val="00F24ECA"/>
    <w:rsid w:val="00F26414"/>
    <w:rsid w:val="00F272B0"/>
    <w:rsid w:val="00F27E5D"/>
    <w:rsid w:val="00F312E1"/>
    <w:rsid w:val="00F32EAD"/>
    <w:rsid w:val="00F34ADF"/>
    <w:rsid w:val="00F37118"/>
    <w:rsid w:val="00F4093B"/>
    <w:rsid w:val="00F40BE2"/>
    <w:rsid w:val="00F419B8"/>
    <w:rsid w:val="00F41C91"/>
    <w:rsid w:val="00F460E9"/>
    <w:rsid w:val="00F4682E"/>
    <w:rsid w:val="00F47524"/>
    <w:rsid w:val="00F50422"/>
    <w:rsid w:val="00F510A5"/>
    <w:rsid w:val="00F539F2"/>
    <w:rsid w:val="00F54CBA"/>
    <w:rsid w:val="00F55BBC"/>
    <w:rsid w:val="00F55EC0"/>
    <w:rsid w:val="00F56361"/>
    <w:rsid w:val="00F56A14"/>
    <w:rsid w:val="00F56CDC"/>
    <w:rsid w:val="00F63151"/>
    <w:rsid w:val="00F6421C"/>
    <w:rsid w:val="00F64B5D"/>
    <w:rsid w:val="00F654C6"/>
    <w:rsid w:val="00F65A0D"/>
    <w:rsid w:val="00F65CAC"/>
    <w:rsid w:val="00F65DE4"/>
    <w:rsid w:val="00F6867F"/>
    <w:rsid w:val="00F7218F"/>
    <w:rsid w:val="00F7346A"/>
    <w:rsid w:val="00F73C50"/>
    <w:rsid w:val="00F74926"/>
    <w:rsid w:val="00F769FE"/>
    <w:rsid w:val="00F773DD"/>
    <w:rsid w:val="00F8161C"/>
    <w:rsid w:val="00F822FC"/>
    <w:rsid w:val="00F832C0"/>
    <w:rsid w:val="00F8399A"/>
    <w:rsid w:val="00F83B1D"/>
    <w:rsid w:val="00F84214"/>
    <w:rsid w:val="00F91C2D"/>
    <w:rsid w:val="00F9247E"/>
    <w:rsid w:val="00F93F17"/>
    <w:rsid w:val="00F94083"/>
    <w:rsid w:val="00F94E6B"/>
    <w:rsid w:val="00F96CB9"/>
    <w:rsid w:val="00F975CC"/>
    <w:rsid w:val="00F97F56"/>
    <w:rsid w:val="00FA0EC6"/>
    <w:rsid w:val="00FA22B1"/>
    <w:rsid w:val="00FA3D7B"/>
    <w:rsid w:val="00FA419A"/>
    <w:rsid w:val="00FA4EAC"/>
    <w:rsid w:val="00FA7ECE"/>
    <w:rsid w:val="00FB0294"/>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D5BC79"/>
    <w:rsid w:val="5C44B79E"/>
    <w:rsid w:val="5CC9891C"/>
    <w:rsid w:val="5E3AD013"/>
    <w:rsid w:val="5E60EE65"/>
    <w:rsid w:val="5ED3389D"/>
    <w:rsid w:val="5F503201"/>
    <w:rsid w:val="614DD59D"/>
    <w:rsid w:val="61587AB1"/>
    <w:rsid w:val="6173728C"/>
    <w:rsid w:val="6307529A"/>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 w:type="paragraph" w:customStyle="1" w:styleId="paragraph">
    <w:name w:val="paragraph"/>
    <w:basedOn w:val="Normlny"/>
    <w:rsid w:val="00BD1C88"/>
    <w:pPr>
      <w:spacing w:before="100" w:beforeAutospacing="1" w:after="100" w:afterAutospacing="1" w:line="240" w:lineRule="auto"/>
    </w:pPr>
    <w:rPr>
      <w:rFonts w:eastAsiaTheme="minorHAnsi"/>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705835239">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7CCAA-1A49-4292-A7E5-AF51AD8E7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353EC7-15A1-46FB-8267-DC174925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4093</Words>
  <Characters>23334</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2025-07-24T08:10:00Z</dcterms:created>
  <dcterms:modified xsi:type="dcterms:W3CDTF">2025-07-30T09:59:00Z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