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9486E" w14:textId="77777777" w:rsidR="00EB7379" w:rsidRPr="0066608D" w:rsidRDefault="00EB7379" w:rsidP="00EB7379">
      <w:pPr>
        <w:pStyle w:val="Nadpis1"/>
        <w:rPr>
          <w:rFonts w:cs="Arial"/>
        </w:rPr>
      </w:pPr>
      <w:bookmarkStart w:id="0" w:name="_Toc461981440"/>
      <w:r w:rsidRPr="0066608D">
        <w:rPr>
          <w:rFonts w:cs="Arial"/>
        </w:rPr>
        <w:t>B.1 OPIS PREDMETU ZÁKAZKY</w:t>
      </w:r>
      <w:bookmarkEnd w:id="0"/>
    </w:p>
    <w:p w14:paraId="02655B32" w14:textId="66AB32F2" w:rsidR="00DF19FA" w:rsidRPr="009544B8" w:rsidRDefault="009544B8" w:rsidP="0009368D">
      <w:pPr>
        <w:numPr>
          <w:ilvl w:val="0"/>
          <w:numId w:val="46"/>
        </w:numPr>
        <w:tabs>
          <w:tab w:val="clear" w:pos="432"/>
        </w:tabs>
        <w:spacing w:before="200" w:after="100" w:line="240" w:lineRule="auto"/>
        <w:ind w:left="426"/>
        <w:jc w:val="both"/>
        <w:rPr>
          <w:rFonts w:ascii="Arial" w:hAnsi="Arial" w:cs="Arial"/>
          <w:b/>
          <w:bCs/>
          <w:smallCaps/>
        </w:rPr>
      </w:pPr>
      <w:r w:rsidRPr="009544B8">
        <w:rPr>
          <w:rFonts w:ascii="Arial" w:hAnsi="Arial" w:cs="Arial"/>
          <w:b/>
          <w:bCs/>
          <w:smallCaps/>
        </w:rPr>
        <w:t>predmet zákazky</w:t>
      </w:r>
      <w:r w:rsidR="00DF19FA" w:rsidRPr="009544B8">
        <w:rPr>
          <w:rFonts w:ascii="Arial" w:hAnsi="Arial" w:cs="Arial"/>
          <w:b/>
          <w:bCs/>
          <w:smallCaps/>
        </w:rPr>
        <w:t xml:space="preserve"> </w:t>
      </w:r>
      <w:bookmarkStart w:id="1" w:name="_GoBack"/>
      <w:bookmarkEnd w:id="1"/>
    </w:p>
    <w:p w14:paraId="05682D16" w14:textId="34F69A2C" w:rsidR="00DF19FA" w:rsidRPr="0066608D" w:rsidRDefault="00DF19FA" w:rsidP="00DF19FA">
      <w:pPr>
        <w:tabs>
          <w:tab w:val="left" w:pos="450"/>
          <w:tab w:val="left" w:pos="993"/>
        </w:tabs>
        <w:spacing w:after="10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66608D">
        <w:rPr>
          <w:rFonts w:ascii="Arial" w:hAnsi="Arial" w:cs="Arial"/>
          <w:noProof/>
          <w:sz w:val="20"/>
          <w:szCs w:val="20"/>
          <w:lang w:eastAsia="cs-CZ"/>
        </w:rPr>
        <w:t>Predmetom zákazky je nákup a</w:t>
      </w:r>
      <w:r w:rsidR="009544B8">
        <w:rPr>
          <w:rFonts w:ascii="Arial" w:hAnsi="Arial" w:cs="Arial"/>
          <w:noProof/>
          <w:sz w:val="20"/>
          <w:szCs w:val="20"/>
          <w:lang w:eastAsia="cs-CZ"/>
        </w:rPr>
        <w:t> </w:t>
      </w:r>
      <w:r w:rsidRPr="0066608D">
        <w:rPr>
          <w:rFonts w:ascii="Arial" w:hAnsi="Arial" w:cs="Arial"/>
          <w:noProof/>
          <w:sz w:val="20"/>
          <w:szCs w:val="20"/>
          <w:lang w:eastAsia="cs-CZ"/>
        </w:rPr>
        <w:t>výmena</w:t>
      </w:r>
      <w:r w:rsidR="009544B8">
        <w:rPr>
          <w:rFonts w:ascii="Arial" w:hAnsi="Arial" w:cs="Arial"/>
          <w:noProof/>
          <w:sz w:val="20"/>
          <w:szCs w:val="20"/>
          <w:lang w:eastAsia="cs-CZ"/>
        </w:rPr>
        <w:t>, resp. oprava</w:t>
      </w:r>
      <w:r w:rsidRPr="0066608D">
        <w:rPr>
          <w:rFonts w:ascii="Arial" w:hAnsi="Arial" w:cs="Arial"/>
          <w:noProof/>
          <w:sz w:val="20"/>
          <w:szCs w:val="20"/>
          <w:lang w:eastAsia="cs-CZ"/>
        </w:rPr>
        <w:t xml:space="preserve"> záchytných bezpečnostných zariadení SMA </w:t>
      </w:r>
      <w:r w:rsidR="009544B8">
        <w:rPr>
          <w:rFonts w:ascii="Arial" w:hAnsi="Arial" w:cs="Arial"/>
          <w:noProof/>
          <w:sz w:val="20"/>
          <w:szCs w:val="20"/>
          <w:lang w:eastAsia="cs-CZ"/>
        </w:rPr>
        <w:t>na pozemných komunikáciách</w:t>
      </w:r>
      <w:r w:rsidRPr="0066608D">
        <w:rPr>
          <w:rFonts w:ascii="Arial" w:hAnsi="Arial" w:cs="Arial"/>
          <w:noProof/>
          <w:sz w:val="20"/>
          <w:szCs w:val="20"/>
        </w:rPr>
        <w:t xml:space="preserve"> vo vlastníctve</w:t>
      </w:r>
      <w:r w:rsidR="009544B8">
        <w:rPr>
          <w:rFonts w:ascii="Arial" w:hAnsi="Arial" w:cs="Arial"/>
          <w:noProof/>
          <w:sz w:val="20"/>
          <w:szCs w:val="20"/>
        </w:rPr>
        <w:t>, resp.</w:t>
      </w:r>
      <w:r w:rsidRPr="0066608D">
        <w:rPr>
          <w:rFonts w:ascii="Arial" w:hAnsi="Arial" w:cs="Arial"/>
          <w:noProof/>
          <w:sz w:val="20"/>
          <w:szCs w:val="20"/>
        </w:rPr>
        <w:t> správe Národnej diaľničnej spoločnosti, a.s</w:t>
      </w:r>
      <w:r w:rsidR="009544B8">
        <w:rPr>
          <w:rFonts w:ascii="Arial" w:hAnsi="Arial" w:cs="Arial"/>
          <w:noProof/>
          <w:sz w:val="20"/>
          <w:szCs w:val="20"/>
        </w:rPr>
        <w:t>..</w:t>
      </w:r>
    </w:p>
    <w:p w14:paraId="08966703" w14:textId="5D037642" w:rsidR="00DF19FA" w:rsidRPr="0066608D" w:rsidRDefault="00DF19FA" w:rsidP="00DF19FA">
      <w:pPr>
        <w:tabs>
          <w:tab w:val="left" w:pos="0"/>
        </w:tabs>
        <w:spacing w:after="100" w:line="240" w:lineRule="auto"/>
        <w:ind w:left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66608D">
        <w:rPr>
          <w:rFonts w:ascii="Arial" w:hAnsi="Arial" w:cs="Arial"/>
          <w:noProof/>
          <w:sz w:val="20"/>
          <w:szCs w:val="20"/>
          <w:lang w:eastAsia="cs-CZ"/>
        </w:rPr>
        <w:t xml:space="preserve">Rozsah, počet,  druh požadovaných prác a materiálu a konkrétny termín dodania predmetu zákazky na jednotlivé dodávky </w:t>
      </w:r>
      <w:r w:rsidR="009544B8">
        <w:rPr>
          <w:rFonts w:ascii="Arial" w:hAnsi="Arial" w:cs="Arial"/>
          <w:noProof/>
          <w:sz w:val="20"/>
          <w:szCs w:val="20"/>
          <w:lang w:eastAsia="cs-CZ"/>
        </w:rPr>
        <w:t>a/</w:t>
      </w:r>
      <w:r w:rsidRPr="0066608D">
        <w:rPr>
          <w:rFonts w:ascii="Arial" w:hAnsi="Arial" w:cs="Arial"/>
          <w:noProof/>
          <w:sz w:val="20"/>
          <w:szCs w:val="20"/>
          <w:lang w:eastAsia="cs-CZ"/>
        </w:rPr>
        <w:t xml:space="preserve">alebo práce, ako aj konkrétne vymedzený úsek pozemnej komunikácie budú upresňované priebežne formou objednávok verejného obstarávateľa vystavených oprávnenou osobou v zmysle jednotkových cien podľa  </w:t>
      </w:r>
      <w:r w:rsidR="009544B8" w:rsidRPr="009544B8">
        <w:rPr>
          <w:rFonts w:ascii="Arial" w:hAnsi="Arial" w:cs="Arial"/>
          <w:b/>
          <w:noProof/>
          <w:sz w:val="20"/>
          <w:szCs w:val="20"/>
          <w:lang w:eastAsia="cs-CZ"/>
        </w:rPr>
        <w:t xml:space="preserve">prílohy č. 2 </w:t>
      </w:r>
      <w:r w:rsidR="009544B8" w:rsidRPr="00C45E1B">
        <w:rPr>
          <w:rFonts w:ascii="Arial" w:hAnsi="Arial" w:cs="Arial"/>
          <w:noProof/>
          <w:sz w:val="20"/>
          <w:szCs w:val="20"/>
          <w:lang w:eastAsia="cs-CZ"/>
        </w:rPr>
        <w:t>k časti B2 týchto súťažných podkladov</w:t>
      </w:r>
      <w:r w:rsidR="009544B8">
        <w:rPr>
          <w:rFonts w:ascii="Arial" w:hAnsi="Arial" w:cs="Arial"/>
          <w:noProof/>
          <w:sz w:val="20"/>
          <w:szCs w:val="20"/>
          <w:lang w:eastAsia="cs-CZ"/>
        </w:rPr>
        <w:t>.</w:t>
      </w:r>
    </w:p>
    <w:p w14:paraId="0CFA832C" w14:textId="0F1F8386" w:rsidR="00DF19FA" w:rsidRPr="009544B8" w:rsidRDefault="009544B8" w:rsidP="0009368D">
      <w:pPr>
        <w:numPr>
          <w:ilvl w:val="0"/>
          <w:numId w:val="46"/>
        </w:numPr>
        <w:tabs>
          <w:tab w:val="clear" w:pos="432"/>
        </w:tabs>
        <w:spacing w:before="200" w:after="100" w:line="240" w:lineRule="auto"/>
        <w:ind w:left="426"/>
        <w:jc w:val="both"/>
        <w:rPr>
          <w:rFonts w:ascii="Arial" w:hAnsi="Arial" w:cs="Arial"/>
          <w:b/>
          <w:bCs/>
          <w:smallCaps/>
        </w:rPr>
      </w:pPr>
      <w:r w:rsidRPr="009544B8">
        <w:rPr>
          <w:rFonts w:ascii="Arial" w:hAnsi="Arial" w:cs="Arial"/>
          <w:b/>
          <w:bCs/>
          <w:smallCaps/>
        </w:rPr>
        <w:t>miesto dodania predmetu zákazky</w:t>
      </w:r>
    </w:p>
    <w:p w14:paraId="0186F633" w14:textId="77777777" w:rsidR="00DF19FA" w:rsidRPr="0066608D" w:rsidRDefault="00DF19FA" w:rsidP="009544B8">
      <w:pPr>
        <w:spacing w:after="10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66608D">
        <w:rPr>
          <w:rFonts w:ascii="Arial" w:hAnsi="Arial" w:cs="Arial"/>
          <w:noProof/>
          <w:sz w:val="20"/>
          <w:szCs w:val="20"/>
          <w:lang w:eastAsia="cs-CZ"/>
        </w:rPr>
        <w:t>Miestom dodania predmetu zákazky sú diaľnice, rýchlostné cesty a cesty vo vlastníctve a správe NDS uvedené v nasledujúcej tabuľke. Presná lokalizácia dodania predmetu zákazky bude upresnená v samostatných objednávkach.</w:t>
      </w:r>
    </w:p>
    <w:p w14:paraId="319FAC7B" w14:textId="6002BF6F" w:rsidR="00DF19FA" w:rsidRPr="0066608D" w:rsidRDefault="00DF19FA" w:rsidP="009544B8">
      <w:pPr>
        <w:spacing w:after="100"/>
        <w:ind w:left="426"/>
        <w:jc w:val="both"/>
        <w:rPr>
          <w:rFonts w:ascii="Arial" w:eastAsia="Calibri" w:hAnsi="Arial" w:cs="Arial"/>
          <w:b/>
          <w:sz w:val="20"/>
          <w:szCs w:val="20"/>
          <w:lang w:val="x-none"/>
        </w:rPr>
      </w:pPr>
      <w:r w:rsidRPr="0066608D">
        <w:rPr>
          <w:rFonts w:ascii="Arial" w:eastAsia="Calibri" w:hAnsi="Arial" w:cs="Arial"/>
          <w:b/>
          <w:sz w:val="20"/>
          <w:szCs w:val="20"/>
        </w:rPr>
        <w:t>Zákazka</w:t>
      </w:r>
      <w:r w:rsidRPr="0066608D">
        <w:rPr>
          <w:rFonts w:ascii="Arial" w:eastAsia="Calibri" w:hAnsi="Arial" w:cs="Arial"/>
          <w:b/>
          <w:sz w:val="20"/>
          <w:szCs w:val="20"/>
          <w:lang w:val="x-none"/>
        </w:rPr>
        <w:t xml:space="preserve"> zahŕňa nasledovné úseky komunikácií: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DF19FA" w:rsidRPr="0066608D" w14:paraId="3B950C8C" w14:textId="77777777" w:rsidTr="00351F4B">
        <w:trPr>
          <w:trHeight w:val="5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E6D2" w14:textId="77777777" w:rsidR="00DF19FA" w:rsidRPr="0066608D" w:rsidRDefault="00DF19FA" w:rsidP="00351F4B">
            <w:pPr>
              <w:spacing w:after="100"/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08D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D604" w14:textId="77777777" w:rsidR="00DF19FA" w:rsidRPr="0066608D" w:rsidRDefault="00DF19FA" w:rsidP="00351F4B">
            <w:pPr>
              <w:spacing w:after="100"/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08D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151F" w14:textId="77777777" w:rsidR="00DF19FA" w:rsidRPr="0066608D" w:rsidRDefault="00DF19FA" w:rsidP="00351F4B">
            <w:pPr>
              <w:spacing w:after="100"/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608D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DF19FA" w:rsidRPr="0066608D" w14:paraId="0342669F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8DF" w14:textId="77777777" w:rsidR="00DF19FA" w:rsidRPr="008C1DC8" w:rsidRDefault="00DF19FA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D3" w14:textId="77777777" w:rsidR="00DF19FA" w:rsidRPr="008C1DC8" w:rsidRDefault="00DF19FA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Bratislava - Trnava - Piešťany - Horná Streda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672F" w14:textId="77777777" w:rsidR="00DF19FA" w:rsidRPr="008C1DC8" w:rsidRDefault="00DF19FA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2, SSÚD 3</w:t>
            </w:r>
          </w:p>
        </w:tc>
      </w:tr>
      <w:tr w:rsidR="00DF19FA" w:rsidRPr="0066608D" w14:paraId="35B013D7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E7F" w14:textId="77777777" w:rsidR="00DF19FA" w:rsidRPr="008C1DC8" w:rsidRDefault="00DF19FA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627A" w14:textId="77777777" w:rsidR="00DF19FA" w:rsidRPr="008C1DC8" w:rsidRDefault="00DF19FA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Čuňovo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 - Bratislava - Malacky – Brodské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9F9C" w14:textId="77777777" w:rsidR="00DF19FA" w:rsidRPr="008C1DC8" w:rsidRDefault="00DF19FA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DF19FA" w:rsidRPr="0066608D" w14:paraId="3868FFE3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5CC" w14:textId="77777777" w:rsidR="00DF19FA" w:rsidRPr="008C1DC8" w:rsidRDefault="00DF19FA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304" w14:textId="77777777" w:rsidR="00DF19FA" w:rsidRPr="008C1DC8" w:rsidRDefault="00DF19FA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Križovatka Stupava D2xD4, Jarovce – hr. priechod SR/A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D79" w14:textId="77777777" w:rsidR="00DF19FA" w:rsidRPr="008C1DC8" w:rsidRDefault="00DF19FA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DF19FA" w:rsidRPr="0066608D" w14:paraId="5CFEBFDB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74A4" w14:textId="77777777" w:rsidR="00DF19FA" w:rsidRPr="008C1DC8" w:rsidRDefault="00DF19FA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4DC" w14:textId="77777777" w:rsidR="00DF19FA" w:rsidRPr="008C1DC8" w:rsidRDefault="00DF19FA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Trnava - Sereď - Galanta – Nitra, Západ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198" w14:textId="77777777" w:rsidR="00DF19FA" w:rsidRPr="008C1DC8" w:rsidRDefault="00DF19FA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  <w:tr w:rsidR="00DF19FA" w:rsidRPr="0066608D" w14:paraId="5B39B2CC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1405" w14:textId="77777777" w:rsidR="00DF19FA" w:rsidRPr="008C1DC8" w:rsidRDefault="00DF19FA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C707" w14:textId="77777777" w:rsidR="00DF19FA" w:rsidRPr="008C1DC8" w:rsidRDefault="00DF19FA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 xml:space="preserve">Nitra, Západ - Nitra,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Zobor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2EC2" w14:textId="77777777" w:rsidR="00DF19FA" w:rsidRPr="008C1DC8" w:rsidRDefault="00DF19FA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  <w:tr w:rsidR="008C1DC8" w:rsidRPr="00893A83" w14:paraId="05FB3E6F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2A70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F24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Bratislava - Trnava - Piešťany - Horná Streda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140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2, SSÚD 3</w:t>
            </w:r>
          </w:p>
        </w:tc>
      </w:tr>
      <w:tr w:rsidR="008C1DC8" w:rsidRPr="00893A83" w14:paraId="2BFA7C5B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50F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4C9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Čuňovo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 - Bratislava - Malacky – Brodské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FAD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8C1DC8" w:rsidRPr="00893A83" w14:paraId="4621AD25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84DA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7835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Križovatka Stupava D2xD4, Jarovce – hr. priechod SR/A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15D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8C1DC8" w:rsidRPr="00893A83" w14:paraId="5080E86D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2E8C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7CFD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Trnava - Sereď - Galanta – Nitra, Západ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BE5D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  <w:tr w:rsidR="008C1DC8" w:rsidRPr="00893A83" w14:paraId="099C079C" w14:textId="77777777" w:rsidTr="008C1DC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7423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5B0D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 xml:space="preserve">Nitra, Západ - Nitra,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Zobor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D0C6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  <w:tr w:rsidR="008C1DC8" w:rsidRPr="00893A83" w14:paraId="1B324B15" w14:textId="77777777" w:rsidTr="008C1DC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F426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2F31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 xml:space="preserve">Horná Streda - Trenčín - Ilava - Považská Bystrica - Hričovské Podhradie - Lietavská Lúčka,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Dubná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 Skala - Turany, Ivachnová - Važec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5F64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4, SSÚD 5, SSÚD 8</w:t>
            </w:r>
          </w:p>
        </w:tc>
      </w:tr>
      <w:tr w:rsidR="008C1DC8" w:rsidRPr="00893A83" w14:paraId="7B141E4D" w14:textId="77777777" w:rsidTr="008C1DC8">
        <w:trPr>
          <w:trHeight w:val="443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309A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8B31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 xml:space="preserve">Hronský Beňadik – Lehôtka pod Brehmi - Žiar nad Hronom – Zvolen – Banská Bystrica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B65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2, SSÚR 3</w:t>
            </w:r>
          </w:p>
        </w:tc>
      </w:tr>
      <w:tr w:rsidR="008C1DC8" w:rsidRPr="00893A83" w14:paraId="0B580B6D" w14:textId="77777777" w:rsidTr="008C1DC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5D4B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0AF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 xml:space="preserve">Žiar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n.Hronom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 obchvat, Ruskovce - Pravotice, Budča - Zvolen -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Pstruša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 - Kriváň, Mýtna – Lovinobaňa, Tomášovce, Tornaľa obchvat, Figa obchvat, Ožďany obchvat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CA0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2, SSÚD 4, SSÚR 3, SSÚR 7</w:t>
            </w:r>
          </w:p>
        </w:tc>
      </w:tr>
      <w:tr w:rsidR="008C1DC8" w:rsidRPr="00893A83" w14:paraId="6842CA91" w14:textId="77777777" w:rsidTr="008C1DC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0D78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943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Oravský Podzámok – Horná Lehota, Trstená-obchvat, H. Štubňa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B2EB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8, SSÚR 3</w:t>
            </w:r>
          </w:p>
        </w:tc>
      </w:tr>
      <w:tr w:rsidR="008C1DC8" w:rsidRPr="00893A83" w14:paraId="78AE566D" w14:textId="77777777" w:rsidTr="008C1DC8">
        <w:trPr>
          <w:trHeight w:val="34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1DC6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R6, I/49A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33DD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Privádzač Púchov, Dolné Kočkovce - Púchov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4D38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5</w:t>
            </w:r>
          </w:p>
        </w:tc>
      </w:tr>
      <w:tr w:rsidR="008C1DC8" w:rsidRPr="00893A83" w14:paraId="57A4A6E9" w14:textId="77777777" w:rsidTr="008C1DC8">
        <w:trPr>
          <w:trHeight w:val="34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9034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I/64B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F76D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Privádzač Lietavská Lúčka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F6F4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5</w:t>
            </w:r>
          </w:p>
        </w:tc>
      </w:tr>
      <w:tr w:rsidR="008C1DC8" w:rsidRPr="00893A83" w14:paraId="35EC92CF" w14:textId="77777777" w:rsidTr="008C1DC8">
        <w:trPr>
          <w:trHeight w:val="34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224B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I/65, 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756E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Olichov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>, Budča - Pustý hrad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32B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2</w:t>
            </w:r>
          </w:p>
        </w:tc>
      </w:tr>
      <w:tr w:rsidR="008C1DC8" w:rsidRPr="00893A83" w14:paraId="0B057C5B" w14:textId="77777777" w:rsidTr="008C1DC8">
        <w:trPr>
          <w:trHeight w:val="34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CCCA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I/9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470F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 xml:space="preserve">Trenčín - Drietoma, Drietoma - Starý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Hrozenkov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F6F1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SSÚD 4</w:t>
            </w:r>
          </w:p>
        </w:tc>
      </w:tr>
      <w:tr w:rsidR="008C1DC8" w:rsidRPr="00893A83" w14:paraId="7D91C928" w14:textId="77777777" w:rsidTr="008C1DC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6BD3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I/11, I/11A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6368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Budatín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 - Žilina -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Kys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>. Lieskovec - Oščadnica - Čadca, Bukov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5A08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6</w:t>
            </w:r>
          </w:p>
        </w:tc>
      </w:tr>
      <w:tr w:rsidR="008C1DC8" w:rsidRPr="00893A83" w14:paraId="6F0B3BCF" w14:textId="77777777" w:rsidTr="008C1DC8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0515" w14:textId="77777777" w:rsidR="008C1DC8" w:rsidRPr="008C1DC8" w:rsidRDefault="008C1DC8" w:rsidP="008C1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D2B7" w14:textId="77777777" w:rsidR="008C1DC8" w:rsidRPr="008C1DC8" w:rsidRDefault="008C1DC8" w:rsidP="008C1DC8">
            <w:pPr>
              <w:spacing w:after="0" w:line="240" w:lineRule="auto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Hr. Podhradie - Žilina-</w:t>
            </w:r>
            <w:proofErr w:type="spellStart"/>
            <w:r w:rsidRPr="008C1DC8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8C1DC8">
              <w:rPr>
                <w:rFonts w:ascii="Arial" w:hAnsi="Arial" w:cs="Arial"/>
                <w:sz w:val="20"/>
                <w:szCs w:val="20"/>
              </w:rPr>
              <w:t>, Čadca, Bukov - Svrčinovec - Skalité - št. hr. SK/PL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963" w14:textId="77777777" w:rsidR="008C1DC8" w:rsidRPr="008C1DC8" w:rsidRDefault="008C1DC8" w:rsidP="008C1DC8">
            <w:pPr>
              <w:spacing w:after="0" w:line="240" w:lineRule="auto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DC8">
              <w:rPr>
                <w:rFonts w:ascii="Arial" w:hAnsi="Arial" w:cs="Arial"/>
                <w:sz w:val="20"/>
                <w:szCs w:val="20"/>
              </w:rPr>
              <w:t>SSÚR 6</w:t>
            </w:r>
          </w:p>
        </w:tc>
      </w:tr>
    </w:tbl>
    <w:p w14:paraId="339D8C1C" w14:textId="77CC6D6F" w:rsidR="005C659F" w:rsidRDefault="00DF19FA" w:rsidP="00DF19FA">
      <w:pPr>
        <w:spacing w:after="100"/>
        <w:ind w:left="390"/>
        <w:jc w:val="both"/>
        <w:rPr>
          <w:rFonts w:ascii="Arial" w:hAnsi="Arial" w:cs="Arial"/>
          <w:sz w:val="16"/>
          <w:szCs w:val="16"/>
        </w:rPr>
      </w:pPr>
      <w:r w:rsidRPr="0066608D">
        <w:rPr>
          <w:rFonts w:ascii="Arial" w:hAnsi="Arial" w:cs="Arial"/>
          <w:sz w:val="16"/>
          <w:szCs w:val="16"/>
        </w:rPr>
        <w:t>Pozn.: Vo výnimočných prípadoch verejný obstarávateľ si vyhradzuje právo doplniť miesta plnenia predmetu zákazky o úseky neuvedené v bode 2 tejto časti SP, a to v závislosti od skutočných potrieb verejného obstarávateľa počas doby platnosti rámcovej dohody.</w:t>
      </w:r>
    </w:p>
    <w:p w14:paraId="7A9F4906" w14:textId="77777777" w:rsidR="00450D31" w:rsidRPr="00450D31" w:rsidRDefault="00450D31" w:rsidP="0009368D">
      <w:pPr>
        <w:numPr>
          <w:ilvl w:val="0"/>
          <w:numId w:val="46"/>
        </w:numPr>
        <w:spacing w:before="200" w:after="100" w:line="240" w:lineRule="auto"/>
        <w:jc w:val="both"/>
        <w:rPr>
          <w:rFonts w:ascii="Arial" w:hAnsi="Arial" w:cs="Arial"/>
          <w:b/>
          <w:bCs/>
          <w:smallCaps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b/>
          <w:bCs/>
          <w:smallCaps/>
          <w:noProof/>
          <w:sz w:val="20"/>
          <w:szCs w:val="20"/>
        </w:rPr>
        <w:lastRenderedPageBreak/>
        <w:t>Požiadavky na realizáciu predmetu zákazky</w:t>
      </w:r>
      <w:r w:rsidRPr="00450D31">
        <w:rPr>
          <w:rFonts w:ascii="Arial" w:hAnsi="Arial" w:cs="Arial"/>
          <w:b/>
          <w:bCs/>
          <w:smallCaps/>
          <w:noProof/>
          <w:sz w:val="20"/>
          <w:szCs w:val="20"/>
          <w:lang w:eastAsia="sk-SK"/>
        </w:rPr>
        <w:t>:</w:t>
      </w:r>
    </w:p>
    <w:p w14:paraId="4BC171FA" w14:textId="77777777" w:rsidR="00450D31" w:rsidRPr="00450D31" w:rsidRDefault="00450D31" w:rsidP="0009368D">
      <w:pPr>
        <w:numPr>
          <w:ilvl w:val="1"/>
          <w:numId w:val="46"/>
        </w:numPr>
        <w:spacing w:after="100" w:line="240" w:lineRule="auto"/>
        <w:ind w:left="993" w:hanging="567"/>
        <w:jc w:val="both"/>
        <w:rPr>
          <w:rFonts w:ascii="Arial" w:hAnsi="Arial" w:cs="Arial"/>
          <w:bCs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b/>
          <w:bCs/>
          <w:noProof/>
          <w:sz w:val="20"/>
          <w:szCs w:val="20"/>
          <w:lang w:eastAsia="cs-CZ"/>
        </w:rPr>
        <w:t>Všeobecne</w:t>
      </w:r>
      <w:r w:rsidRPr="00450D31">
        <w:rPr>
          <w:rFonts w:ascii="Arial" w:hAnsi="Arial" w:cs="Arial"/>
          <w:bCs/>
          <w:noProof/>
          <w:sz w:val="20"/>
          <w:szCs w:val="20"/>
          <w:lang w:eastAsia="cs-CZ"/>
        </w:rPr>
        <w:t xml:space="preserve">: </w:t>
      </w:r>
    </w:p>
    <w:p w14:paraId="573E54F7" w14:textId="77777777" w:rsidR="00450D31" w:rsidRPr="00450D31" w:rsidRDefault="00450D31" w:rsidP="00450D31">
      <w:pPr>
        <w:spacing w:after="60" w:line="240" w:lineRule="auto"/>
        <w:ind w:left="992"/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color w:val="000000"/>
          <w:sz w:val="20"/>
          <w:szCs w:val="20"/>
          <w:lang w:eastAsia="sk-SK"/>
        </w:rPr>
        <w:t>Plnenie predmetu zákazky požadujeme v zmysle STN 73 6101, STN EN 1317-1, STN EN 1317-2, STN EN 1317-3, STN EN 1317-4 a STN EN 1317-5, TP 065 Tlmiče nárazov, TKP10 Záchytné bezpečnostné zariadenia, zákona č. 8/2009 Z.z. o cestnej premávke a o zmene a doplnení niektorých zákonov v znení neskorších predpisov (ďalej len „</w:t>
      </w:r>
      <w:r w:rsidRPr="00450D31">
        <w:rPr>
          <w:rFonts w:ascii="Arial" w:hAnsi="Arial" w:cs="Arial"/>
          <w:b/>
          <w:noProof/>
          <w:color w:val="000000"/>
          <w:sz w:val="20"/>
          <w:szCs w:val="20"/>
          <w:lang w:eastAsia="sk-SK"/>
        </w:rPr>
        <w:t>zákon o cestnej premávke</w:t>
      </w:r>
      <w:r w:rsidRPr="00450D31">
        <w:rPr>
          <w:rFonts w:ascii="Arial" w:hAnsi="Arial" w:cs="Arial"/>
          <w:noProof/>
          <w:color w:val="000000"/>
          <w:sz w:val="20"/>
          <w:szCs w:val="20"/>
          <w:lang w:eastAsia="sk-SK"/>
        </w:rPr>
        <w:t>“).</w:t>
      </w:r>
    </w:p>
    <w:p w14:paraId="0D4E7D12" w14:textId="77777777" w:rsidR="00450D31" w:rsidRPr="00450D31" w:rsidRDefault="00450D31" w:rsidP="00450D31">
      <w:pPr>
        <w:spacing w:after="100" w:line="240" w:lineRule="auto"/>
        <w:ind w:left="992"/>
        <w:jc w:val="both"/>
        <w:rPr>
          <w:rFonts w:ascii="Arial" w:hAnsi="Arial" w:cs="Arial"/>
          <w:b/>
          <w:i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 xml:space="preserve">Verejný obstarávateľ požaduje dopravné značenie vyhotoviť s technickými požiadavkami v zmysle </w:t>
      </w:r>
      <w:r w:rsidRPr="00450D31">
        <w:rPr>
          <w:rFonts w:ascii="Arial" w:hAnsi="Arial" w:cs="Arial"/>
          <w:b/>
          <w:i/>
          <w:noProof/>
          <w:sz w:val="20"/>
          <w:szCs w:val="20"/>
          <w:lang w:eastAsia="sk-SK"/>
        </w:rPr>
        <w:t>STN 01 8020.</w:t>
      </w:r>
    </w:p>
    <w:p w14:paraId="528ACFF3" w14:textId="77777777" w:rsidR="000C37EA" w:rsidRPr="002640CB" w:rsidRDefault="000C37EA" w:rsidP="000C37EA">
      <w:pPr>
        <w:numPr>
          <w:ilvl w:val="1"/>
          <w:numId w:val="46"/>
        </w:numPr>
        <w:tabs>
          <w:tab w:val="clear" w:pos="576"/>
        </w:tabs>
        <w:spacing w:after="60" w:line="240" w:lineRule="auto"/>
        <w:ind w:left="993" w:hanging="567"/>
        <w:jc w:val="both"/>
        <w:outlineLvl w:val="0"/>
        <w:rPr>
          <w:rFonts w:ascii="Arial" w:hAnsi="Arial" w:cs="Arial"/>
          <w:bCs/>
          <w:noProof/>
          <w:sz w:val="20"/>
          <w:szCs w:val="20"/>
          <w:lang w:val="cs-CZ" w:eastAsia="cs-CZ"/>
        </w:rPr>
      </w:pPr>
      <w:r w:rsidRPr="000C37EA">
        <w:rPr>
          <w:rFonts w:ascii="Arial" w:hAnsi="Arial" w:cs="Arial"/>
          <w:b/>
          <w:bCs/>
          <w:noProof/>
          <w:sz w:val="20"/>
          <w:szCs w:val="20"/>
          <w:lang w:val="cs-CZ" w:eastAsia="cs-CZ"/>
        </w:rPr>
        <w:t xml:space="preserve">Technicko-kvalitatívne požiadavky na bezpečnostné zariadnie </w:t>
      </w:r>
      <w:r w:rsidRPr="002640CB">
        <w:rPr>
          <w:rFonts w:ascii="Arial" w:hAnsi="Arial" w:cs="Arial"/>
          <w:bCs/>
          <w:noProof/>
          <w:sz w:val="20"/>
          <w:szCs w:val="20"/>
          <w:lang w:val="cs-CZ" w:eastAsia="cs-CZ"/>
        </w:rPr>
        <w:t>(ďalej len „</w:t>
      </w:r>
      <w:r w:rsidRPr="000C37EA">
        <w:rPr>
          <w:rFonts w:ascii="Arial" w:hAnsi="Arial" w:cs="Arial"/>
          <w:b/>
          <w:bCs/>
          <w:noProof/>
          <w:sz w:val="20"/>
          <w:szCs w:val="20"/>
          <w:lang w:val="cs-CZ" w:eastAsia="cs-CZ"/>
        </w:rPr>
        <w:t>BZ</w:t>
      </w:r>
      <w:r w:rsidRPr="002640CB">
        <w:rPr>
          <w:rFonts w:ascii="Arial" w:hAnsi="Arial" w:cs="Arial"/>
          <w:bCs/>
          <w:noProof/>
          <w:sz w:val="20"/>
          <w:szCs w:val="20"/>
          <w:lang w:val="cs-CZ" w:eastAsia="cs-CZ"/>
        </w:rPr>
        <w:t>“, alebo „</w:t>
      </w:r>
      <w:r w:rsidRPr="000C37EA">
        <w:rPr>
          <w:rFonts w:ascii="Arial" w:hAnsi="Arial" w:cs="Arial"/>
          <w:b/>
          <w:bCs/>
          <w:noProof/>
          <w:sz w:val="20"/>
          <w:szCs w:val="20"/>
          <w:lang w:val="cs-CZ" w:eastAsia="cs-CZ"/>
        </w:rPr>
        <w:t>tlmič</w:t>
      </w:r>
      <w:r w:rsidRPr="002640CB">
        <w:rPr>
          <w:rFonts w:ascii="Arial" w:hAnsi="Arial" w:cs="Arial"/>
          <w:bCs/>
          <w:noProof/>
          <w:sz w:val="20"/>
          <w:szCs w:val="20"/>
          <w:lang w:val="cs-CZ" w:eastAsia="cs-CZ"/>
        </w:rPr>
        <w:t>“)</w:t>
      </w:r>
    </w:p>
    <w:p w14:paraId="52AC2DDE" w14:textId="77777777" w:rsidR="00450D31" w:rsidRPr="00450D31" w:rsidRDefault="00450D31" w:rsidP="00450D31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>Každý typ tlmiča musí byť ľahko prepojiteľný s jestvujúcimi zvodidlami. Pri inštalácii je potrebné minimalizovať zásah do prevádzkovanej vozovky, platí to aj pre inštalovaný tlmič nárazu na moste ako aj mimo neho. V prípade kotvenia tlmiča na moste požadujeme, aby veľkosť použitého kotvenia (dĺžka kotvy) nezasahovala do hydroizolácie mosta.</w:t>
      </w:r>
    </w:p>
    <w:p w14:paraId="32687551" w14:textId="77777777" w:rsidR="00450D31" w:rsidRPr="00450D31" w:rsidRDefault="00450D31" w:rsidP="00450D31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>Každý tlmič musí mať certifikát s jasne identifikovanými odkazmi na technické špecifikácie alebo technické normy, vydaný orgánmi kontroly kvality alebo určený orgánmi s právomocou posudzovať zhodu.</w:t>
      </w:r>
    </w:p>
    <w:p w14:paraId="6C696BD4" w14:textId="77777777" w:rsidR="00450D31" w:rsidRPr="00450D31" w:rsidRDefault="00450D31" w:rsidP="00450D31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>Použité BZ bude spĺňať požadovanú úroveň zachytenia.</w:t>
      </w:r>
    </w:p>
    <w:p w14:paraId="235AA831" w14:textId="77777777" w:rsidR="00450D31" w:rsidRPr="00450D31" w:rsidRDefault="00450D31" w:rsidP="00450D31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>Oceľové súčasti BZ musia zodpovedať základným ustanoveniam TKP 20 Oceľové konštrukcie.</w:t>
      </w:r>
    </w:p>
    <w:p w14:paraId="67F32329" w14:textId="77777777" w:rsidR="00450D31" w:rsidRPr="00450D31" w:rsidRDefault="00450D31" w:rsidP="00450D31">
      <w:pPr>
        <w:tabs>
          <w:tab w:val="left" w:pos="993"/>
        </w:tabs>
        <w:spacing w:after="10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>Protikorózna ochrana oceľových prvkov BZ musí vyhovovať požiadavkám TP 068 Protikorózna ochrana oceľových konštrukcií mostov.</w:t>
      </w:r>
    </w:p>
    <w:p w14:paraId="5C8BC9F6" w14:textId="77777777" w:rsidR="000C37EA" w:rsidRPr="000C37EA" w:rsidRDefault="000C37EA" w:rsidP="000C37EA">
      <w:pPr>
        <w:numPr>
          <w:ilvl w:val="1"/>
          <w:numId w:val="46"/>
        </w:numPr>
        <w:tabs>
          <w:tab w:val="clear" w:pos="576"/>
        </w:tabs>
        <w:spacing w:after="100" w:line="240" w:lineRule="auto"/>
        <w:ind w:left="993" w:hanging="567"/>
        <w:jc w:val="both"/>
        <w:rPr>
          <w:rFonts w:ascii="Arial" w:hAnsi="Arial" w:cs="Arial"/>
          <w:b/>
          <w:bCs/>
          <w:noProof/>
          <w:sz w:val="20"/>
          <w:szCs w:val="20"/>
          <w:lang w:val="cs-CZ" w:eastAsia="cs-CZ"/>
        </w:rPr>
      </w:pPr>
      <w:r w:rsidRPr="000C37EA">
        <w:rPr>
          <w:rFonts w:ascii="Arial" w:hAnsi="Arial" w:cs="Arial"/>
          <w:b/>
          <w:bCs/>
          <w:noProof/>
          <w:sz w:val="20"/>
          <w:szCs w:val="20"/>
          <w:lang w:val="cs-CZ" w:eastAsia="cs-CZ"/>
        </w:rPr>
        <w:t>Dopravné zabezpečenie pracovného miesta realizácie BZ</w:t>
      </w:r>
    </w:p>
    <w:p w14:paraId="0032CB72" w14:textId="77777777" w:rsidR="00450D31" w:rsidRPr="00450D31" w:rsidRDefault="00450D31" w:rsidP="000C37EA">
      <w:pPr>
        <w:spacing w:after="10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sk-SK"/>
        </w:rPr>
      </w:pPr>
      <w:r w:rsidRPr="00450D31">
        <w:rPr>
          <w:rFonts w:ascii="Arial" w:hAnsi="Arial" w:cs="Arial"/>
          <w:noProof/>
          <w:sz w:val="20"/>
          <w:szCs w:val="20"/>
          <w:lang w:eastAsia="sk-SK"/>
        </w:rPr>
        <w:t>Vykonáva príslušné stredisko správy a údržby diaľnic (ďalej len „</w:t>
      </w:r>
      <w:r w:rsidRPr="002640CB">
        <w:rPr>
          <w:rFonts w:ascii="Arial" w:hAnsi="Arial" w:cs="Arial"/>
          <w:b/>
          <w:noProof/>
          <w:sz w:val="20"/>
          <w:szCs w:val="20"/>
          <w:lang w:eastAsia="sk-SK"/>
        </w:rPr>
        <w:t>SSÚD</w:t>
      </w:r>
      <w:r w:rsidRPr="00450D31">
        <w:rPr>
          <w:rFonts w:ascii="Arial" w:hAnsi="Arial" w:cs="Arial"/>
          <w:noProof/>
          <w:sz w:val="20"/>
          <w:szCs w:val="20"/>
          <w:lang w:eastAsia="sk-SK"/>
        </w:rPr>
        <w:t>“) alebo stredisko správy a údržby rýchlostných ciest (ďalej len „</w:t>
      </w:r>
      <w:r w:rsidRPr="002640CB">
        <w:rPr>
          <w:rFonts w:ascii="Arial" w:hAnsi="Arial" w:cs="Arial"/>
          <w:b/>
          <w:noProof/>
          <w:sz w:val="20"/>
          <w:szCs w:val="20"/>
          <w:lang w:eastAsia="sk-SK"/>
        </w:rPr>
        <w:t>SSÚR</w:t>
      </w:r>
      <w:r w:rsidRPr="00450D31">
        <w:rPr>
          <w:rFonts w:ascii="Arial" w:hAnsi="Arial" w:cs="Arial"/>
          <w:noProof/>
          <w:sz w:val="20"/>
          <w:szCs w:val="20"/>
          <w:lang w:eastAsia="sk-SK"/>
        </w:rPr>
        <w:t>“) a zabezpečí potrebnú súčinnosť počas realizácie prác.</w:t>
      </w:r>
    </w:p>
    <w:p w14:paraId="37B37F0D" w14:textId="77777777" w:rsidR="00450D31" w:rsidRPr="00450D31" w:rsidRDefault="00450D31" w:rsidP="0009368D">
      <w:pPr>
        <w:numPr>
          <w:ilvl w:val="1"/>
          <w:numId w:val="46"/>
        </w:numPr>
        <w:spacing w:after="100" w:line="240" w:lineRule="auto"/>
        <w:ind w:left="992" w:hanging="567"/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b/>
          <w:noProof/>
          <w:sz w:val="20"/>
          <w:szCs w:val="20"/>
          <w:lang w:eastAsia="cs-CZ"/>
        </w:rPr>
        <w:t>Požiadavky na realizáciu</w:t>
      </w:r>
    </w:p>
    <w:p w14:paraId="7C1DD6C2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Požadované práce bude realizovať zhotoviteľ oprávnený na túto činnosť, práce budú realizované zaškolenými a poučenými pracovníkmi v zmysle platných právnych predpisov, technických noriem a podmienok tejto</w:t>
      </w:r>
      <w:r w:rsidRPr="00450D31">
        <w:rPr>
          <w:rFonts w:ascii="Arial" w:hAnsi="Arial" w:cs="Arial"/>
          <w:noProof/>
          <w:sz w:val="20"/>
          <w:szCs w:val="20"/>
          <w:lang w:eastAsia="sk-SK"/>
        </w:rPr>
        <w:t xml:space="preserve"> 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>Dohody</w:t>
      </w:r>
      <w:r w:rsidRPr="00450D31">
        <w:rPr>
          <w:rFonts w:ascii="Arial" w:hAnsi="Arial" w:cs="Arial"/>
          <w:noProof/>
          <w:sz w:val="20"/>
          <w:szCs w:val="20"/>
          <w:lang w:eastAsia="sk-SK"/>
        </w:rPr>
        <w:t>.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1FC4D22E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Zhotoviteľ sa bude riadiť východiskovými podkladmi verejného obstarávateľa, jeho pokynmi, zápismi a dohodami oprávnených zamestnancov zmluvných strán a rozhodnutiami a vyjadreniami dotknutých orgánov štátnej a verejnej správy.</w:t>
      </w:r>
    </w:p>
    <w:p w14:paraId="5CBFF25F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Presný rozsah, množstvo a druh požadovaných prác a materiálu, ktoré je potrebné vykonať a dodať spolu s termínom realizácie, ako aj konkrétne vymedzený úsek pozemnej komunikácie, na ktorom je potrebné realizáciu diela vykonať, budú upresňované priebežne pre každý jednotlivý prípad v čiastkových objednávkach vystavených verejným obstarávateľom.</w:t>
      </w:r>
    </w:p>
    <w:p w14:paraId="4AC2012D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 xml:space="preserve">Z dôvodu potreby identifikácie rozsahu prác a dodávok materiálu bude podľa potreby vopred vykonaná obhliadka poškodeného záchytného bezpečnostného zariadenia s popisom poškodených častí, pričom k popisu je potrebné priložiť aj fotodokumentáciu konkrétnych poškodených častí. Na základe výsledkov obhliadky zhotoviteľ predloží </w:t>
      </w:r>
      <w:r w:rsidRPr="00450D31">
        <w:rPr>
          <w:rFonts w:ascii="Arial" w:hAnsi="Arial" w:cs="Arial"/>
          <w:noProof/>
          <w:sz w:val="20"/>
          <w:szCs w:val="20"/>
          <w:lang w:eastAsia="x-none"/>
        </w:rPr>
        <w:t>zoznam materiálu a prác potrebných na vykonanie samostatného diela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>, ktorý poslúži ako podklad pre vystavenie čiastkovej objednávky verejným obstarávateľom, uvedie zodpovedného zástupcu zhotoviteľa za organizáciu prác podľa bodu 3.4.9 časti B1 Opis predmetu zákazky týchto SP a stanoví predpokladaný termín nástupu na vykonávanie diela.</w:t>
      </w:r>
      <w:r w:rsidRPr="00450D31">
        <w:rPr>
          <w:rFonts w:ascii="Arial" w:hAnsi="Arial" w:cs="Arial"/>
          <w:noProof/>
          <w:sz w:val="20"/>
          <w:szCs w:val="20"/>
          <w:lang w:eastAsia="x-none"/>
        </w:rPr>
        <w:t xml:space="preserve"> </w:t>
      </w:r>
    </w:p>
    <w:p w14:paraId="0FB3ECF3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Pred realizáciou plnenia (vykonania opravy poškodeného záchytného bezpečnostného zariadenia) je zhotoviteľ povinný si dohodnúť presný termín opravy s vedúcim príslušného SSÚD alebo SSÚR. Kontaktné údaje vedúceho SSÚD/SSÚR budú uvedené vždy v čiastkovej objednávke.</w:t>
      </w:r>
    </w:p>
    <w:p w14:paraId="0495D257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Začiatok a ukončenie prác ohlási zhotoviteľ poverenej osobe na príslušnom SSÚD, resp. SSÚR.</w:t>
      </w:r>
    </w:p>
    <w:p w14:paraId="02B2FF98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lastRenderedPageBreak/>
        <w:t>Zhotoviteľ je povinný organizovať práce tak, aby neohrozil bezpečnosť iných účastníkov cestnej premávky a nepoškodil majetok NDS.</w:t>
      </w:r>
    </w:p>
    <w:p w14:paraId="28040F3C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Zhotoviteľ zabezpečí pri plnení Dohody bezpečnosť cestnej premávky a dodržiavanie pravidiel cestnej premávky svojich pracovníkov pri práci v súlade s ustanoveniami zákona o cestnej premávke.</w:t>
      </w:r>
    </w:p>
    <w:p w14:paraId="3EC9404C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Za organizáciu prác zodpovedá zástupca zhotoviteľa poverený riadením prác.</w:t>
      </w:r>
    </w:p>
    <w:p w14:paraId="49B489BD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Pracovníci zhotoviteľa sa budú pohybovať len vo vymedzených priestoroch, budú dbať na svoju bezpečnosť, pričom neohrozia bezpečnosť iných osôb ani majetok NDS.</w:t>
      </w:r>
    </w:p>
    <w:p w14:paraId="2E14E13E" w14:textId="77777777" w:rsidR="00450D31" w:rsidRPr="00450D31" w:rsidRDefault="00450D31" w:rsidP="0009368D">
      <w:pPr>
        <w:numPr>
          <w:ilvl w:val="2"/>
          <w:numId w:val="46"/>
        </w:numPr>
        <w:tabs>
          <w:tab w:val="num" w:pos="1701"/>
        </w:tabs>
        <w:spacing w:after="60" w:line="240" w:lineRule="auto"/>
        <w:ind w:left="1701" w:hanging="708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 xml:space="preserve">Zhotoviteľ zodpovedá za poriadok a čistotu na mieste plnenia a je povinný odstraňovať na vlastné náklady odpady a nečistoty, ktoré produkuje pri svojej činnosti. </w:t>
      </w:r>
    </w:p>
    <w:p w14:paraId="7211C93C" w14:textId="77777777" w:rsidR="00450D31" w:rsidRPr="00450D31" w:rsidRDefault="00450D31" w:rsidP="0009368D">
      <w:pPr>
        <w:numPr>
          <w:ilvl w:val="2"/>
          <w:numId w:val="46"/>
        </w:numPr>
        <w:tabs>
          <w:tab w:val="num" w:pos="1701"/>
        </w:tabs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Objednávateľ v súlade s ustanovením § 2 vyhlášky MŽR SR č. 344/2022 Z.z. určuje nasledujúce podmienky o fyzickom nakladaní so stavebnými odpadmi alebo odpadmi z demolácií: Pri realizácii diela vzniknú nasledujúce druhy stavebného odpadu:</w:t>
      </w:r>
    </w:p>
    <w:tbl>
      <w:tblPr>
        <w:tblW w:w="7414" w:type="dxa"/>
        <w:tblInd w:w="1672" w:type="dxa"/>
        <w:tblLook w:val="04A0" w:firstRow="1" w:lastRow="0" w:firstColumn="1" w:lastColumn="0" w:noHBand="0" w:noVBand="1"/>
      </w:tblPr>
      <w:tblGrid>
        <w:gridCol w:w="439"/>
        <w:gridCol w:w="1087"/>
        <w:gridCol w:w="4849"/>
        <w:gridCol w:w="1039"/>
      </w:tblGrid>
      <w:tr w:rsidR="00450D31" w:rsidRPr="00450D31" w14:paraId="52FFBC4D" w14:textId="77777777" w:rsidTr="00E96E14">
        <w:tc>
          <w:tcPr>
            <w:tcW w:w="0" w:type="auto"/>
            <w:shd w:val="clear" w:color="auto" w:fill="auto"/>
          </w:tcPr>
          <w:p w14:paraId="2F61E81A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14:paraId="5A11F719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E41691F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6AD1CF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kategória</w:t>
            </w:r>
          </w:p>
        </w:tc>
      </w:tr>
      <w:tr w:rsidR="00450D31" w:rsidRPr="00450D31" w14:paraId="62EC4FE8" w14:textId="77777777" w:rsidTr="00E96E14">
        <w:tc>
          <w:tcPr>
            <w:tcW w:w="0" w:type="auto"/>
            <w:shd w:val="clear" w:color="auto" w:fill="auto"/>
          </w:tcPr>
          <w:p w14:paraId="37E7C877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(i)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520245AF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17 04 05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shd w:val="clear" w:color="auto" w:fill="auto"/>
          </w:tcPr>
          <w:p w14:paraId="3C383D37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železo a oceľ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4913D5F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O</w:t>
            </w:r>
          </w:p>
        </w:tc>
      </w:tr>
      <w:tr w:rsidR="00450D31" w:rsidRPr="00450D31" w14:paraId="5A0C75A6" w14:textId="77777777" w:rsidTr="00E96E14">
        <w:tc>
          <w:tcPr>
            <w:tcW w:w="0" w:type="auto"/>
            <w:shd w:val="clear" w:color="auto" w:fill="auto"/>
          </w:tcPr>
          <w:p w14:paraId="1EC274CA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(ii)</w:t>
            </w:r>
          </w:p>
        </w:tc>
        <w:tc>
          <w:tcPr>
            <w:tcW w:w="1087" w:type="dxa"/>
            <w:shd w:val="clear" w:color="auto" w:fill="auto"/>
          </w:tcPr>
          <w:p w14:paraId="25072660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17 09 03</w:t>
            </w:r>
          </w:p>
        </w:tc>
        <w:tc>
          <w:tcPr>
            <w:tcW w:w="4849" w:type="dxa"/>
            <w:shd w:val="clear" w:color="auto" w:fill="auto"/>
          </w:tcPr>
          <w:p w14:paraId="1E58052C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iné odpady zo stavieb a demolácií vrátane zmiešaných odpadov obsahujúce nebezpečné látky</w:t>
            </w:r>
          </w:p>
        </w:tc>
        <w:tc>
          <w:tcPr>
            <w:tcW w:w="0" w:type="auto"/>
            <w:shd w:val="clear" w:color="auto" w:fill="auto"/>
          </w:tcPr>
          <w:p w14:paraId="31CB29B9" w14:textId="77777777" w:rsidR="00450D31" w:rsidRPr="00450D31" w:rsidRDefault="00450D31" w:rsidP="00450D31">
            <w:pPr>
              <w:spacing w:after="6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450D3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N</w:t>
            </w:r>
          </w:p>
        </w:tc>
      </w:tr>
    </w:tbl>
    <w:p w14:paraId="2B0A3A2C" w14:textId="77777777" w:rsidR="00450D31" w:rsidRPr="00450D31" w:rsidRDefault="00450D31" w:rsidP="00450D31">
      <w:pPr>
        <w:spacing w:after="60" w:line="240" w:lineRule="auto"/>
        <w:ind w:left="1701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(i)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Zhotoviteľ bude ako držiteľ odpadu nakladať s odpadom uvedeným v tomto bode, písm. (i) nasledovným spôsobom: Po demontáži oceľových častí poškodeného tlmiča bude tento druh odpadu zhotoviteľom prepravený do miesta ním určeného, kde bude odovzdaný osobe oprávnenej nakladať s odpadmi podľa zákona č. 79/2015 Z. z. o odpadoch a o zmene a doplnení niektorých zákonov v znení neskorších predpisov (ďalej iba „</w:t>
      </w:r>
      <w:r w:rsidRPr="00450D31">
        <w:rPr>
          <w:rFonts w:ascii="Arial" w:hAnsi="Arial" w:cs="Arial"/>
          <w:b/>
          <w:noProof/>
          <w:sz w:val="20"/>
          <w:szCs w:val="20"/>
          <w:lang w:eastAsia="cs-CZ"/>
        </w:rPr>
        <w:t>zákon o odpadoch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>“), ktorá tento druh odpadu odoberie („vykúpi“) za dohodnutú cenu a zabezpečí jeho recykláciu. Zisk z takto odobratého odpadu patrí objednávateľovi.</w:t>
      </w:r>
    </w:p>
    <w:p w14:paraId="42666DCB" w14:textId="77777777" w:rsidR="00450D31" w:rsidRPr="00450D31" w:rsidRDefault="00450D31" w:rsidP="00450D31">
      <w:pPr>
        <w:spacing w:after="60" w:line="240" w:lineRule="auto"/>
        <w:ind w:left="1701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(ii)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Zhotoviteľ bude ako držiteľ odpadu nakladať s odpadom uvedeným v tomto bode, písm. (ii) nasledovným spôsobom: Po odstránení poškodenej základovej platne pod tlmičom bude tento druh odpadu zhotoviteľom prepravený do miesta ním určeného, kde bude odovzdaný osobe oprávnenej nakladať s odpadmi podľa zákona o odpadoch, ktorá zabezpečí zneškodnenie tohto druhu odpadu uložením na skládku nebezpečných odpadov. Náklady na zneškodnenie tohto druhu odpadu hradí zhotoviteľ.</w:t>
      </w:r>
    </w:p>
    <w:p w14:paraId="6E8EED58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Plnenie z Dohody</w:t>
      </w:r>
      <w:r w:rsidRPr="00450D31">
        <w:rPr>
          <w:rFonts w:ascii="Arial" w:hAnsi="Arial" w:cs="Arial"/>
          <w:noProof/>
          <w:sz w:val="20"/>
          <w:szCs w:val="20"/>
          <w:lang w:eastAsia="sk-SK"/>
        </w:rPr>
        <w:t xml:space="preserve"> 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>vykonáva zhotoviteľ s vhodným strojovým vybavením a v kvalite zodpovedajúcej príslušným normám.</w:t>
      </w:r>
    </w:p>
    <w:p w14:paraId="7C3438AF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Predmet zákazky bude vykonávaný postupne na základe samostatných čiastkových objednávok.</w:t>
      </w:r>
    </w:p>
    <w:p w14:paraId="7A6F8B2E" w14:textId="77777777" w:rsidR="00450D31" w:rsidRPr="00450D31" w:rsidRDefault="00450D31" w:rsidP="0009368D">
      <w:pPr>
        <w:numPr>
          <w:ilvl w:val="2"/>
          <w:numId w:val="46"/>
        </w:numPr>
        <w:spacing w:after="6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Odovzdanie staveniska pre vykonanie opravy, poučenie o BOZP, potvrdzovanie vykonaných opráv a rekapitulácie výmer bude zabezpečovať príslušné SSÚD/SSÚR zápisom do stavebného denníka.</w:t>
      </w:r>
    </w:p>
    <w:p w14:paraId="0AAF2399" w14:textId="77777777" w:rsidR="00052870" w:rsidRDefault="00450D31" w:rsidP="0009368D">
      <w:pPr>
        <w:numPr>
          <w:ilvl w:val="2"/>
          <w:numId w:val="46"/>
        </w:numPr>
        <w:spacing w:after="100" w:line="240" w:lineRule="auto"/>
        <w:ind w:left="1701" w:hanging="708"/>
        <w:jc w:val="both"/>
        <w:rPr>
          <w:rFonts w:ascii="Arial" w:eastAsia="Calibri" w:hAnsi="Arial" w:cs="Arial"/>
          <w:noProof/>
          <w:sz w:val="20"/>
          <w:szCs w:val="20"/>
          <w:lang w:eastAsia="cs-CZ"/>
        </w:rPr>
        <w:sectPr w:rsidR="00052870" w:rsidSect="001F34EE">
          <w:headerReference w:type="default" r:id="rId8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450D31">
        <w:rPr>
          <w:rFonts w:ascii="Arial" w:eastAsia="Calibri" w:hAnsi="Arial" w:cs="Arial"/>
          <w:noProof/>
          <w:sz w:val="20"/>
          <w:szCs w:val="20"/>
          <w:lang w:eastAsia="cs-CZ"/>
        </w:rPr>
        <w:t>Pred začatím</w:t>
      </w:r>
      <w:r w:rsidRPr="00450D31">
        <w:rPr>
          <w:rFonts w:ascii="Arial" w:eastAsia="Calibri" w:hAnsi="Arial" w:cs="Arial"/>
          <w:b/>
          <w:noProof/>
          <w:sz w:val="20"/>
          <w:szCs w:val="20"/>
          <w:lang w:eastAsia="cs-CZ"/>
        </w:rPr>
        <w:t xml:space="preserve"> </w:t>
      </w:r>
      <w:r w:rsidRPr="00450D31">
        <w:rPr>
          <w:rFonts w:ascii="Arial" w:eastAsia="Calibri" w:hAnsi="Arial" w:cs="Arial"/>
          <w:noProof/>
          <w:sz w:val="20"/>
          <w:szCs w:val="20"/>
          <w:lang w:eastAsia="cs-CZ"/>
        </w:rPr>
        <w:t>vykonávania samostatného diela zhotoviteľ oznámi elektronicky objednávateľovi (vedúci SSÚD/SSÚR, vedúci odboru 40600, vedúci oddelenia 40601 a zadávateľ objednávky)</w:t>
      </w:r>
      <w:r w:rsidRPr="00450D31">
        <w:rPr>
          <w:rFonts w:ascii="Arial" w:eastAsia="Calibri" w:hAnsi="Arial" w:cs="Arial"/>
          <w:b/>
          <w:noProof/>
          <w:sz w:val="20"/>
          <w:szCs w:val="20"/>
          <w:lang w:eastAsia="cs-CZ"/>
        </w:rPr>
        <w:t xml:space="preserve"> </w:t>
      </w:r>
      <w:r w:rsidRPr="00450D31">
        <w:rPr>
          <w:rFonts w:ascii="Arial" w:eastAsia="Calibri" w:hAnsi="Arial" w:cs="Arial"/>
          <w:noProof/>
          <w:sz w:val="20"/>
          <w:szCs w:val="20"/>
          <w:lang w:eastAsia="cs-CZ"/>
        </w:rPr>
        <w:t>začatie prác minimálne 48 hodín vopred z dôvodu zosúladenia s výkonom prác príslušné SSÚD/SSÚR.</w:t>
      </w:r>
    </w:p>
    <w:p w14:paraId="145566B1" w14:textId="77777777" w:rsidR="00450D31" w:rsidRPr="00450D31" w:rsidRDefault="00450D31" w:rsidP="0009368D">
      <w:pPr>
        <w:numPr>
          <w:ilvl w:val="1"/>
          <w:numId w:val="46"/>
        </w:numPr>
        <w:spacing w:after="100" w:line="240" w:lineRule="auto"/>
        <w:ind w:left="993" w:hanging="567"/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b/>
          <w:noProof/>
          <w:sz w:val="20"/>
          <w:szCs w:val="20"/>
          <w:lang w:eastAsia="cs-CZ"/>
        </w:rPr>
        <w:lastRenderedPageBreak/>
        <w:t>Objednanie predmetu zákazky</w:t>
      </w:r>
    </w:p>
    <w:p w14:paraId="2B514468" w14:textId="77777777" w:rsidR="00450D31" w:rsidRPr="00450D31" w:rsidRDefault="00450D31" w:rsidP="00450D31">
      <w:pPr>
        <w:tabs>
          <w:tab w:val="left" w:pos="709"/>
        </w:tabs>
        <w:spacing w:after="100" w:line="240" w:lineRule="auto"/>
        <w:ind w:left="992"/>
        <w:jc w:val="both"/>
        <w:outlineLvl w:val="0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Čiastkové objednávky sú oprávnené vystavovať osoby oprávnené konať v technických veciach Dohody.</w:t>
      </w:r>
    </w:p>
    <w:p w14:paraId="67BA14C8" w14:textId="77777777" w:rsidR="00450D31" w:rsidRPr="00450D31" w:rsidRDefault="00450D31" w:rsidP="0009368D">
      <w:pPr>
        <w:numPr>
          <w:ilvl w:val="1"/>
          <w:numId w:val="46"/>
        </w:numPr>
        <w:spacing w:after="100" w:line="240" w:lineRule="auto"/>
        <w:ind w:left="993" w:hanging="567"/>
        <w:jc w:val="both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b/>
          <w:noProof/>
          <w:sz w:val="20"/>
          <w:szCs w:val="20"/>
          <w:lang w:eastAsia="cs-CZ"/>
        </w:rPr>
        <w:t>Preberanie predmetu zákazky</w:t>
      </w:r>
    </w:p>
    <w:p w14:paraId="68BC360A" w14:textId="77777777" w:rsidR="00450D31" w:rsidRPr="00450D31" w:rsidRDefault="00450D31" w:rsidP="00450D31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a)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Preberacieho konania opravy BZ sa za verejného obstarávateľa ako objednávateľa zúčastní osoba oprávnená za SSÚD, resp. SSÚR, a osoba oprávnená rokovať a konať vo veciach technických.</w:t>
      </w:r>
    </w:p>
    <w:p w14:paraId="1772015D" w14:textId="77777777" w:rsidR="00450D31" w:rsidRPr="00450D31" w:rsidRDefault="00450D31" w:rsidP="00450D31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b)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Oprávnená osoba za SSÚD/SSÚR vykoná fyzickú obhliadku za účelom kontroly skutočne vykonaných prác a spôsobu osadenia BZ.</w:t>
      </w:r>
    </w:p>
    <w:p w14:paraId="0BAB1D90" w14:textId="77777777" w:rsidR="00450D31" w:rsidRPr="00450D31" w:rsidRDefault="00450D31" w:rsidP="00450D31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c)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50D31">
        <w:rPr>
          <w:rFonts w:ascii="Arial" w:eastAsia="Calibri" w:hAnsi="Arial" w:cs="Arial"/>
          <w:noProof/>
          <w:sz w:val="20"/>
          <w:szCs w:val="20"/>
        </w:rPr>
        <w:t>O odovzdaní a prevzatí samostatného diela spíšu zmluvné strany Odovzdávací - preberací protokol o odovzdaní a prevzatí samostatného diela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>.</w:t>
      </w:r>
    </w:p>
    <w:p w14:paraId="3E99C972" w14:textId="77777777" w:rsidR="00450D31" w:rsidRPr="00450D31" w:rsidRDefault="00450D31" w:rsidP="00450D31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>d)</w:t>
      </w: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K preberaniu prác je potrebné zo strany zhotoviteľa predložiť objednávateľovi nasledovné doklady:</w:t>
      </w:r>
    </w:p>
    <w:p w14:paraId="2CD1F3BB" w14:textId="77777777" w:rsidR="00450D31" w:rsidRPr="00450D31" w:rsidRDefault="00450D31" w:rsidP="0009368D">
      <w:pPr>
        <w:numPr>
          <w:ilvl w:val="0"/>
          <w:numId w:val="45"/>
        </w:numPr>
        <w:spacing w:after="0" w:line="240" w:lineRule="auto"/>
        <w:ind w:left="1985" w:hanging="567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Stavebný denník, potvrdený osobami oprávnenými konať za objednávateľa (osoba oprávnená za SSÚD/SSÚR) s odsúhlasením rekapitulácie výmer</w:t>
      </w:r>
    </w:p>
    <w:p w14:paraId="0D801432" w14:textId="77777777" w:rsidR="00450D31" w:rsidRPr="00450D31" w:rsidRDefault="00450D31" w:rsidP="0009368D">
      <w:pPr>
        <w:numPr>
          <w:ilvl w:val="0"/>
          <w:numId w:val="45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Rekapitulácia prác uvedená v stavebnom denníku</w:t>
      </w:r>
    </w:p>
    <w:p w14:paraId="05936BAE" w14:textId="77777777" w:rsidR="00450D31" w:rsidRPr="00450D31" w:rsidRDefault="00450D31" w:rsidP="0009368D">
      <w:pPr>
        <w:numPr>
          <w:ilvl w:val="0"/>
          <w:numId w:val="45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Súpis skutočne vykonaných prác</w:t>
      </w:r>
    </w:p>
    <w:p w14:paraId="03969774" w14:textId="77777777" w:rsidR="00450D31" w:rsidRPr="00450D31" w:rsidRDefault="00450D31" w:rsidP="0009368D">
      <w:pPr>
        <w:numPr>
          <w:ilvl w:val="0"/>
          <w:numId w:val="45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 xml:space="preserve">Fotodokumentácia </w:t>
      </w:r>
      <w:r w:rsidRPr="00450D31">
        <w:rPr>
          <w:rFonts w:ascii="Arial" w:eastAsia="Calibri" w:hAnsi="Arial" w:cs="Arial"/>
          <w:bCs/>
          <w:noProof/>
          <w:sz w:val="20"/>
          <w:szCs w:val="20"/>
        </w:rPr>
        <w:t>zobrazujúca stav po vykonaní diela</w:t>
      </w:r>
    </w:p>
    <w:p w14:paraId="433CFB2E" w14:textId="77777777" w:rsidR="00450D31" w:rsidRPr="00450D31" w:rsidRDefault="00450D31" w:rsidP="0009368D">
      <w:pPr>
        <w:numPr>
          <w:ilvl w:val="0"/>
          <w:numId w:val="45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Doklad preukazujúci ekologickú likvidáciu/zhodnotenie odpadu</w:t>
      </w:r>
    </w:p>
    <w:p w14:paraId="157CFCD7" w14:textId="77777777" w:rsidR="00450D31" w:rsidRPr="00450D31" w:rsidRDefault="00450D31" w:rsidP="0009368D">
      <w:pPr>
        <w:numPr>
          <w:ilvl w:val="0"/>
          <w:numId w:val="45"/>
        </w:numPr>
        <w:spacing w:after="24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450D31">
        <w:rPr>
          <w:rFonts w:ascii="Arial" w:hAnsi="Arial" w:cs="Arial"/>
          <w:noProof/>
          <w:sz w:val="20"/>
          <w:szCs w:val="20"/>
          <w:lang w:eastAsia="cs-CZ"/>
        </w:rPr>
        <w:tab/>
        <w:t>Odovzdávajúci – preberací protokol</w:t>
      </w:r>
    </w:p>
    <w:sectPr w:rsidR="00450D31" w:rsidRPr="00450D31" w:rsidSect="001F34E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8CECA" w14:textId="77777777" w:rsidR="00A4073B" w:rsidRDefault="00A4073B">
      <w:r>
        <w:separator/>
      </w:r>
    </w:p>
  </w:endnote>
  <w:endnote w:type="continuationSeparator" w:id="0">
    <w:p w14:paraId="2EAF84B2" w14:textId="77777777" w:rsidR="00A4073B" w:rsidRDefault="00A4073B">
      <w:r>
        <w:continuationSeparator/>
      </w:r>
    </w:p>
  </w:endnote>
  <w:endnote w:type="continuationNotice" w:id="1">
    <w:p w14:paraId="0C975013" w14:textId="77777777" w:rsidR="00A4073B" w:rsidRDefault="00A40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0111" w14:textId="77777777" w:rsidR="00A4073B" w:rsidRDefault="00A4073B">
      <w:r>
        <w:separator/>
      </w:r>
    </w:p>
  </w:footnote>
  <w:footnote w:type="continuationSeparator" w:id="0">
    <w:p w14:paraId="32529328" w14:textId="77777777" w:rsidR="00A4073B" w:rsidRDefault="00A4073B">
      <w:r>
        <w:continuationSeparator/>
      </w:r>
    </w:p>
  </w:footnote>
  <w:footnote w:type="continuationNotice" w:id="1">
    <w:p w14:paraId="62D76753" w14:textId="77777777" w:rsidR="00A4073B" w:rsidRDefault="00A40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E0FD9" w14:textId="77777777" w:rsidR="001F34EE" w:rsidRPr="001F34EE" w:rsidRDefault="001F34EE" w:rsidP="001F34EE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noProof/>
        <w:color w:val="595959"/>
        <w:sz w:val="16"/>
        <w:szCs w:val="16"/>
        <w:lang w:eastAsia="sk-SK"/>
      </w:rPr>
    </w:pPr>
    <w:r w:rsidRPr="001F34EE">
      <w:rPr>
        <w:rFonts w:ascii="Arial" w:hAnsi="Arial" w:cs="Arial"/>
        <w:noProof/>
        <w:color w:val="595959"/>
        <w:sz w:val="16"/>
        <w:szCs w:val="16"/>
        <w:lang w:eastAsia="sk-SK"/>
      </w:rPr>
      <w:t>Nákup a výmena záchytných bezpečnostných zariadení, SMA na pozemných komunikáciách vo vlastníctve,</w:t>
    </w:r>
  </w:p>
  <w:p w14:paraId="5DA99F4E" w14:textId="77777777" w:rsidR="001F34EE" w:rsidRDefault="001F34EE" w:rsidP="001F34EE">
    <w:pPr>
      <w:spacing w:after="0" w:line="240" w:lineRule="auto"/>
      <w:rPr>
        <w:rFonts w:ascii="Arial" w:hAnsi="Arial" w:cs="Arial"/>
        <w:noProof/>
        <w:color w:val="595959"/>
        <w:sz w:val="16"/>
        <w:szCs w:val="16"/>
        <w:lang w:eastAsia="sk-SK"/>
      </w:rPr>
    </w:pPr>
    <w:r w:rsidRPr="001F34EE">
      <w:rPr>
        <w:rFonts w:ascii="Arial" w:hAnsi="Arial" w:cs="Arial"/>
        <w:noProof/>
        <w:color w:val="595959"/>
        <w:sz w:val="16"/>
        <w:szCs w:val="16"/>
        <w:lang w:eastAsia="sk-SK"/>
      </w:rPr>
      <w:t>resp. v správe Národnej diaľničnej spoločnosti a.s.</w:t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  <w:r>
      <w:rPr>
        <w:rFonts w:ascii="Arial" w:hAnsi="Arial" w:cs="Arial"/>
        <w:noProof/>
        <w:color w:val="595959"/>
        <w:sz w:val="16"/>
        <w:szCs w:val="16"/>
        <w:lang w:eastAsia="sk-SK"/>
      </w:rPr>
      <w:tab/>
    </w:r>
  </w:p>
  <w:p w14:paraId="08C7265A" w14:textId="23B65FCE" w:rsidR="001F34EE" w:rsidRPr="008A136F" w:rsidRDefault="00C30F7F" w:rsidP="001F34EE">
    <w:pPr>
      <w:spacing w:line="240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</w:t>
    </w:r>
    <w:r w:rsidR="001F34EE" w:rsidRPr="008A136F">
      <w:rPr>
        <w:rFonts w:asciiTheme="minorHAnsi" w:hAnsiTheme="minorHAnsi" w:cstheme="minorHAnsi"/>
      </w:rPr>
      <w:t xml:space="preserve">ríloha č. </w:t>
    </w:r>
    <w:r w:rsidR="001F34EE">
      <w:rPr>
        <w:rFonts w:cstheme="minorHAnsi"/>
      </w:rPr>
      <w:t>1</w:t>
    </w:r>
    <w:r w:rsidR="001F34EE" w:rsidRPr="008A136F">
      <w:rPr>
        <w:rFonts w:asciiTheme="minorHAnsi" w:hAnsiTheme="minorHAnsi" w:cstheme="minorHAnsi"/>
      </w:rPr>
      <w:t xml:space="preserve"> k 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F37448"/>
    <w:multiLevelType w:val="multilevel"/>
    <w:tmpl w:val="C7965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BC21FB"/>
    <w:multiLevelType w:val="hybridMultilevel"/>
    <w:tmpl w:val="A95469E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1C5748"/>
    <w:multiLevelType w:val="multilevel"/>
    <w:tmpl w:val="C7965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E85998"/>
    <w:multiLevelType w:val="multilevel"/>
    <w:tmpl w:val="A768D416"/>
    <w:lvl w:ilvl="0">
      <w:start w:val="17"/>
      <w:numFmt w:val="decimal"/>
      <w:lvlText w:val="%1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Zero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D2166FD"/>
    <w:multiLevelType w:val="multilevel"/>
    <w:tmpl w:val="64128C9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248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72" w:hanging="1800"/>
      </w:pPr>
      <w:rPr>
        <w:rFonts w:hint="default"/>
      </w:rPr>
    </w:lvl>
  </w:abstractNum>
  <w:abstractNum w:abstractNumId="9" w15:restartNumberingAfterBreak="0">
    <w:nsid w:val="0E311B5B"/>
    <w:multiLevelType w:val="multilevel"/>
    <w:tmpl w:val="5CB4DAF6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0" w15:restartNumberingAfterBreak="0">
    <w:nsid w:val="0F4610C2"/>
    <w:multiLevelType w:val="hybridMultilevel"/>
    <w:tmpl w:val="C228F250"/>
    <w:lvl w:ilvl="0" w:tplc="162CFD52">
      <w:start w:val="16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0FE32BEE"/>
    <w:multiLevelType w:val="multilevel"/>
    <w:tmpl w:val="51BE5B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5AB6FF3"/>
    <w:multiLevelType w:val="hybridMultilevel"/>
    <w:tmpl w:val="110434A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7D014B"/>
    <w:multiLevelType w:val="multilevel"/>
    <w:tmpl w:val="E04671B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14" w15:restartNumberingAfterBreak="0">
    <w:nsid w:val="18023EB6"/>
    <w:multiLevelType w:val="hybridMultilevel"/>
    <w:tmpl w:val="62AE4634"/>
    <w:lvl w:ilvl="0" w:tplc="C538817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181F0BF8"/>
    <w:multiLevelType w:val="hybridMultilevel"/>
    <w:tmpl w:val="A208A5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C31F43"/>
    <w:multiLevelType w:val="hybridMultilevel"/>
    <w:tmpl w:val="E352716A"/>
    <w:lvl w:ilvl="0" w:tplc="9FECA246">
      <w:start w:val="1"/>
      <w:numFmt w:val="decimal"/>
      <w:lvlText w:val="14.%1"/>
      <w:lvlJc w:val="left"/>
      <w:pPr>
        <w:ind w:left="135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B57D7"/>
    <w:multiLevelType w:val="multilevel"/>
    <w:tmpl w:val="1070F88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91D2712"/>
    <w:multiLevelType w:val="multilevel"/>
    <w:tmpl w:val="602285D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07"/>
        </w:tabs>
        <w:ind w:left="29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1B2505A9"/>
    <w:multiLevelType w:val="multilevel"/>
    <w:tmpl w:val="FA5C3582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1BD628C8"/>
    <w:multiLevelType w:val="hybridMultilevel"/>
    <w:tmpl w:val="3F5ABE10"/>
    <w:styleLink w:val="1111111"/>
    <w:lvl w:ilvl="0" w:tplc="532AF3E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CD0193C"/>
    <w:multiLevelType w:val="multilevel"/>
    <w:tmpl w:val="E4926854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F3733AD"/>
    <w:multiLevelType w:val="multilevel"/>
    <w:tmpl w:val="2DFC711A"/>
    <w:lvl w:ilvl="0">
      <w:start w:val="16"/>
      <w:numFmt w:val="decimal"/>
      <w:lvlText w:val="%1"/>
      <w:lvlJc w:val="left"/>
      <w:pPr>
        <w:ind w:left="645" w:hanging="64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29D2863"/>
    <w:multiLevelType w:val="hybridMultilevel"/>
    <w:tmpl w:val="8D405F58"/>
    <w:lvl w:ilvl="0" w:tplc="45D442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595959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6" w15:restartNumberingAfterBreak="0">
    <w:nsid w:val="243129DE"/>
    <w:multiLevelType w:val="hybridMultilevel"/>
    <w:tmpl w:val="98FC8ECE"/>
    <w:lvl w:ilvl="0" w:tplc="A028BA1E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102302"/>
    <w:multiLevelType w:val="hybridMultilevel"/>
    <w:tmpl w:val="25F445FE"/>
    <w:lvl w:ilvl="0" w:tplc="718C68D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D8FA7462">
      <w:start w:val="9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642B9D"/>
    <w:multiLevelType w:val="hybridMultilevel"/>
    <w:tmpl w:val="3B4EAEDC"/>
    <w:lvl w:ilvl="0" w:tplc="66CC03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9F6BBD"/>
    <w:multiLevelType w:val="multilevel"/>
    <w:tmpl w:val="A1C0C3B6"/>
    <w:lvl w:ilvl="0">
      <w:start w:val="22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0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CB7DB2"/>
    <w:multiLevelType w:val="multilevel"/>
    <w:tmpl w:val="602285D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BB150A1"/>
    <w:multiLevelType w:val="hybridMultilevel"/>
    <w:tmpl w:val="2568529C"/>
    <w:lvl w:ilvl="0" w:tplc="BE4C1402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06301F"/>
    <w:multiLevelType w:val="multilevel"/>
    <w:tmpl w:val="F3D27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333823ED"/>
    <w:multiLevelType w:val="multilevel"/>
    <w:tmpl w:val="C64AC1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33B14ECE"/>
    <w:multiLevelType w:val="multilevel"/>
    <w:tmpl w:val="EE000E5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47D6C1B"/>
    <w:multiLevelType w:val="hybridMultilevel"/>
    <w:tmpl w:val="99B2CACA"/>
    <w:lvl w:ilvl="0" w:tplc="23AA8BE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B84747"/>
    <w:multiLevelType w:val="hybridMultilevel"/>
    <w:tmpl w:val="430EE41A"/>
    <w:lvl w:ilvl="0" w:tplc="033C940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792874"/>
    <w:multiLevelType w:val="multilevel"/>
    <w:tmpl w:val="B706F1BA"/>
    <w:lvl w:ilvl="0">
      <w:start w:val="16"/>
      <w:numFmt w:val="decimal"/>
      <w:lvlText w:val="%1"/>
      <w:lvlJc w:val="left"/>
      <w:pPr>
        <w:ind w:left="645" w:hanging="645"/>
      </w:pPr>
      <w:rPr>
        <w:rFonts w:hint="default"/>
        <w:i w:val="0"/>
        <w:color w:val="auto"/>
      </w:rPr>
    </w:lvl>
    <w:lvl w:ilvl="1">
      <w:start w:val="10"/>
      <w:numFmt w:val="decimal"/>
      <w:lvlText w:val="%1.%2"/>
      <w:lvlJc w:val="left"/>
      <w:pPr>
        <w:ind w:left="645" w:hanging="645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0" w15:restartNumberingAfterBreak="0">
    <w:nsid w:val="38DB5C43"/>
    <w:multiLevelType w:val="multilevel"/>
    <w:tmpl w:val="041B001F"/>
    <w:numStyleLink w:val="111111"/>
  </w:abstractNum>
  <w:abstractNum w:abstractNumId="41" w15:restartNumberingAfterBreak="0">
    <w:nsid w:val="3C68131F"/>
    <w:multiLevelType w:val="multilevel"/>
    <w:tmpl w:val="8A82082A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F5E2E10"/>
    <w:multiLevelType w:val="hybridMultilevel"/>
    <w:tmpl w:val="9B4C5D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4C748D"/>
    <w:multiLevelType w:val="multilevel"/>
    <w:tmpl w:val="345CF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12F6EC8"/>
    <w:multiLevelType w:val="multilevel"/>
    <w:tmpl w:val="6F601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41BF6D26"/>
    <w:multiLevelType w:val="multilevel"/>
    <w:tmpl w:val="602285D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5820FB"/>
    <w:multiLevelType w:val="hybridMultilevel"/>
    <w:tmpl w:val="28440C36"/>
    <w:lvl w:ilvl="0" w:tplc="C12C268C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48" w15:restartNumberingAfterBreak="0">
    <w:nsid w:val="46F61EAE"/>
    <w:multiLevelType w:val="multilevel"/>
    <w:tmpl w:val="C7965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47013D95"/>
    <w:multiLevelType w:val="hybridMultilevel"/>
    <w:tmpl w:val="29307B36"/>
    <w:lvl w:ilvl="0" w:tplc="F8D802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1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53" w15:restartNumberingAfterBreak="0">
    <w:nsid w:val="4A711686"/>
    <w:multiLevelType w:val="multilevel"/>
    <w:tmpl w:val="D50E1442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4" w15:restartNumberingAfterBreak="0">
    <w:nsid w:val="4A933438"/>
    <w:multiLevelType w:val="multilevel"/>
    <w:tmpl w:val="0122ADD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 w15:restartNumberingAfterBreak="0">
    <w:nsid w:val="4BB107E3"/>
    <w:multiLevelType w:val="hybridMultilevel"/>
    <w:tmpl w:val="72EC6400"/>
    <w:lvl w:ilvl="0" w:tplc="2A30FA44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DCE1970"/>
    <w:multiLevelType w:val="hybridMultilevel"/>
    <w:tmpl w:val="12580A20"/>
    <w:lvl w:ilvl="0" w:tplc="B3BEFDB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573140"/>
    <w:multiLevelType w:val="multilevel"/>
    <w:tmpl w:val="E370F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58" w15:restartNumberingAfterBreak="0">
    <w:nsid w:val="4E903D38"/>
    <w:multiLevelType w:val="hybridMultilevel"/>
    <w:tmpl w:val="9F528CDA"/>
    <w:lvl w:ilvl="0" w:tplc="BE568B9C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F0C478F"/>
    <w:multiLevelType w:val="multilevel"/>
    <w:tmpl w:val="DD2A32E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0" w15:restartNumberingAfterBreak="0">
    <w:nsid w:val="4FE1344F"/>
    <w:multiLevelType w:val="multilevel"/>
    <w:tmpl w:val="0D08324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1" w15:restartNumberingAfterBreak="0">
    <w:nsid w:val="52170E1F"/>
    <w:multiLevelType w:val="multilevel"/>
    <w:tmpl w:val="EC1CB76E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24B4BD2"/>
    <w:multiLevelType w:val="hybridMultilevel"/>
    <w:tmpl w:val="1BD4151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52F6759B"/>
    <w:multiLevelType w:val="multilevel"/>
    <w:tmpl w:val="C7965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65" w15:restartNumberingAfterBreak="0">
    <w:nsid w:val="57314A17"/>
    <w:multiLevelType w:val="multilevel"/>
    <w:tmpl w:val="A8CE6C1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6" w15:restartNumberingAfterBreak="0">
    <w:nsid w:val="5A2D36A7"/>
    <w:multiLevelType w:val="hybridMultilevel"/>
    <w:tmpl w:val="02467A46"/>
    <w:lvl w:ilvl="0" w:tplc="2D00C33E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8" w15:restartNumberingAfterBreak="0">
    <w:nsid w:val="5AEF42CC"/>
    <w:multiLevelType w:val="hybridMultilevel"/>
    <w:tmpl w:val="BDE6B460"/>
    <w:lvl w:ilvl="0" w:tplc="4DDA10CC">
      <w:start w:val="1"/>
      <w:numFmt w:val="decimal"/>
      <w:lvlText w:val="13.%1"/>
      <w:lvlJc w:val="left"/>
      <w:pPr>
        <w:ind w:left="135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457157"/>
    <w:multiLevelType w:val="multilevel"/>
    <w:tmpl w:val="284E95A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5EC460C2"/>
    <w:multiLevelType w:val="hybridMultilevel"/>
    <w:tmpl w:val="BF465EC6"/>
    <w:lvl w:ilvl="0" w:tplc="12B64D1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5EF812C3"/>
    <w:multiLevelType w:val="hybridMultilevel"/>
    <w:tmpl w:val="EC169FBA"/>
    <w:lvl w:ilvl="0" w:tplc="1700C9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E27B12"/>
    <w:multiLevelType w:val="multilevel"/>
    <w:tmpl w:val="0B38B0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3" w15:restartNumberingAfterBreak="0">
    <w:nsid w:val="63416E77"/>
    <w:multiLevelType w:val="multilevel"/>
    <w:tmpl w:val="27BCAB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mallCap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4" w15:restartNumberingAfterBreak="0">
    <w:nsid w:val="67D22158"/>
    <w:multiLevelType w:val="multilevel"/>
    <w:tmpl w:val="A4387C4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72" w:hanging="1800"/>
      </w:pPr>
      <w:rPr>
        <w:rFonts w:hint="default"/>
      </w:rPr>
    </w:lvl>
  </w:abstractNum>
  <w:abstractNum w:abstractNumId="75" w15:restartNumberingAfterBreak="0">
    <w:nsid w:val="684434C0"/>
    <w:multiLevelType w:val="multilevel"/>
    <w:tmpl w:val="C9E03CD8"/>
    <w:numStyleLink w:val="Style1"/>
  </w:abstractNum>
  <w:abstractNum w:abstractNumId="76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7" w15:restartNumberingAfterBreak="0">
    <w:nsid w:val="69313A90"/>
    <w:multiLevelType w:val="multilevel"/>
    <w:tmpl w:val="506C8F52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69425AAA"/>
    <w:multiLevelType w:val="multilevel"/>
    <w:tmpl w:val="C7965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AA81044"/>
    <w:multiLevelType w:val="hybridMultilevel"/>
    <w:tmpl w:val="D3EA58BC"/>
    <w:lvl w:ilvl="0" w:tplc="4C18C8BE">
      <w:start w:val="1"/>
      <w:numFmt w:val="decimal"/>
      <w:lvlText w:val="8.%1"/>
      <w:lvlJc w:val="left"/>
      <w:pPr>
        <w:ind w:left="50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DC25BA"/>
    <w:multiLevelType w:val="multilevel"/>
    <w:tmpl w:val="AB625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82" w15:restartNumberingAfterBreak="0">
    <w:nsid w:val="6D9D661B"/>
    <w:multiLevelType w:val="multilevel"/>
    <w:tmpl w:val="A044C55C"/>
    <w:lvl w:ilvl="0">
      <w:start w:val="18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3" w15:restartNumberingAfterBreak="0">
    <w:nsid w:val="6FAC6B72"/>
    <w:multiLevelType w:val="multilevel"/>
    <w:tmpl w:val="041B001F"/>
    <w:numStyleLink w:val="111111"/>
  </w:abstractNum>
  <w:abstractNum w:abstractNumId="84" w15:restartNumberingAfterBreak="0">
    <w:nsid w:val="6FB41423"/>
    <w:multiLevelType w:val="multilevel"/>
    <w:tmpl w:val="041B001D"/>
    <w:styleLink w:val="t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04E2CA7"/>
    <w:multiLevelType w:val="multilevel"/>
    <w:tmpl w:val="F452A47E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" w15:restartNumberingAfterBreak="0">
    <w:nsid w:val="75476B8E"/>
    <w:multiLevelType w:val="multilevel"/>
    <w:tmpl w:val="A8928E62"/>
    <w:lvl w:ilvl="0">
      <w:start w:val="20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88" w15:restartNumberingAfterBreak="0">
    <w:nsid w:val="772C243E"/>
    <w:multiLevelType w:val="multilevel"/>
    <w:tmpl w:val="10889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79410029"/>
    <w:multiLevelType w:val="multilevel"/>
    <w:tmpl w:val="2AF0A712"/>
    <w:lvl w:ilvl="0">
      <w:start w:val="17"/>
      <w:numFmt w:val="decimal"/>
      <w:lvlText w:val="%1"/>
      <w:lvlJc w:val="left"/>
      <w:pPr>
        <w:tabs>
          <w:tab w:val="num" w:pos="454"/>
        </w:tabs>
        <w:ind w:left="397" w:hanging="397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Zero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90" w15:restartNumberingAfterBreak="0">
    <w:nsid w:val="79C60241"/>
    <w:multiLevelType w:val="hybridMultilevel"/>
    <w:tmpl w:val="2CBEE7AE"/>
    <w:lvl w:ilvl="0" w:tplc="2982E5F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04CD0"/>
    <w:multiLevelType w:val="hybridMultilevel"/>
    <w:tmpl w:val="CC7EBA02"/>
    <w:styleLink w:val="tl12"/>
    <w:lvl w:ilvl="0" w:tplc="2A30FA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763EFD"/>
    <w:multiLevelType w:val="multilevel"/>
    <w:tmpl w:val="7A4AC44C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4"/>
  </w:num>
  <w:num w:numId="6">
    <w:abstractNumId w:val="19"/>
  </w:num>
  <w:num w:numId="7">
    <w:abstractNumId w:val="30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8">
    <w:abstractNumId w:val="47"/>
  </w:num>
  <w:num w:numId="9">
    <w:abstractNumId w:val="51"/>
  </w:num>
  <w:num w:numId="10">
    <w:abstractNumId w:val="81"/>
  </w:num>
  <w:num w:numId="11">
    <w:abstractNumId w:val="64"/>
  </w:num>
  <w:num w:numId="12">
    <w:abstractNumId w:val="25"/>
  </w:num>
  <w:num w:numId="13">
    <w:abstractNumId w:val="76"/>
  </w:num>
  <w:num w:numId="14">
    <w:abstractNumId w:val="87"/>
  </w:num>
  <w:num w:numId="15">
    <w:abstractNumId w:val="52"/>
  </w:num>
  <w:num w:numId="16">
    <w:abstractNumId w:val="31"/>
  </w:num>
  <w:num w:numId="17">
    <w:abstractNumId w:val="67"/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5"/>
  </w:num>
  <w:num w:numId="20">
    <w:abstractNumId w:val="42"/>
  </w:num>
  <w:num w:numId="21">
    <w:abstractNumId w:val="89"/>
  </w:num>
  <w:num w:numId="22">
    <w:abstractNumId w:val="30"/>
  </w:num>
  <w:num w:numId="23">
    <w:abstractNumId w:val="13"/>
  </w:num>
  <w:num w:numId="24">
    <w:abstractNumId w:val="82"/>
  </w:num>
  <w:num w:numId="25">
    <w:abstractNumId w:val="86"/>
  </w:num>
  <w:num w:numId="26">
    <w:abstractNumId w:val="10"/>
  </w:num>
  <w:num w:numId="27">
    <w:abstractNumId w:val="20"/>
  </w:num>
  <w:num w:numId="28">
    <w:abstractNumId w:val="49"/>
  </w:num>
  <w:num w:numId="29">
    <w:abstractNumId w:val="72"/>
  </w:num>
  <w:num w:numId="30">
    <w:abstractNumId w:val="44"/>
  </w:num>
  <w:num w:numId="31">
    <w:abstractNumId w:val="88"/>
  </w:num>
  <w:num w:numId="32">
    <w:abstractNumId w:val="34"/>
  </w:num>
  <w:num w:numId="33">
    <w:abstractNumId w:val="36"/>
  </w:num>
  <w:num w:numId="34">
    <w:abstractNumId w:val="35"/>
  </w:num>
  <w:num w:numId="35">
    <w:abstractNumId w:val="29"/>
  </w:num>
  <w:num w:numId="36">
    <w:abstractNumId w:val="9"/>
  </w:num>
  <w:num w:numId="37">
    <w:abstractNumId w:val="61"/>
  </w:num>
  <w:num w:numId="38">
    <w:abstractNumId w:val="41"/>
  </w:num>
  <w:num w:numId="39">
    <w:abstractNumId w:val="59"/>
  </w:num>
  <w:num w:numId="40">
    <w:abstractNumId w:val="54"/>
  </w:num>
  <w:num w:numId="41">
    <w:abstractNumId w:val="23"/>
  </w:num>
  <w:num w:numId="42">
    <w:abstractNumId w:val="8"/>
  </w:num>
  <w:num w:numId="43">
    <w:abstractNumId w:val="74"/>
  </w:num>
  <w:num w:numId="44">
    <w:abstractNumId w:val="57"/>
  </w:num>
  <w:num w:numId="45">
    <w:abstractNumId w:val="15"/>
  </w:num>
  <w:num w:numId="46">
    <w:abstractNumId w:val="73"/>
  </w:num>
  <w:num w:numId="47">
    <w:abstractNumId w:val="85"/>
  </w:num>
  <w:num w:numId="48">
    <w:abstractNumId w:val="78"/>
  </w:num>
  <w:num w:numId="49">
    <w:abstractNumId w:val="24"/>
  </w:num>
  <w:num w:numId="5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1"/>
  </w:num>
  <w:num w:numId="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</w:num>
  <w:num w:numId="57">
    <w:abstractNumId w:val="79"/>
  </w:num>
  <w:num w:numId="58">
    <w:abstractNumId w:val="37"/>
  </w:num>
  <w:num w:numId="59">
    <w:abstractNumId w:val="26"/>
  </w:num>
  <w:num w:numId="60">
    <w:abstractNumId w:val="68"/>
  </w:num>
  <w:num w:numId="61">
    <w:abstractNumId w:val="90"/>
  </w:num>
  <w:num w:numId="62">
    <w:abstractNumId w:val="70"/>
  </w:num>
  <w:num w:numId="63">
    <w:abstractNumId w:val="16"/>
  </w:num>
  <w:num w:numId="64">
    <w:abstractNumId w:val="58"/>
  </w:num>
  <w:num w:numId="65">
    <w:abstractNumId w:val="55"/>
  </w:num>
  <w:num w:numId="66">
    <w:abstractNumId w:val="5"/>
  </w:num>
  <w:num w:numId="67">
    <w:abstractNumId w:val="62"/>
  </w:num>
  <w:num w:numId="68">
    <w:abstractNumId w:val="77"/>
  </w:num>
  <w:num w:numId="69">
    <w:abstractNumId w:val="12"/>
  </w:num>
  <w:num w:numId="70">
    <w:abstractNumId w:val="60"/>
  </w:num>
  <w:num w:numId="71">
    <w:abstractNumId w:val="22"/>
  </w:num>
  <w:num w:numId="72">
    <w:abstractNumId w:val="21"/>
  </w:num>
  <w:num w:numId="73">
    <w:abstractNumId w:val="92"/>
  </w:num>
  <w:num w:numId="74">
    <w:abstractNumId w:val="27"/>
  </w:num>
  <w:num w:numId="75">
    <w:abstractNumId w:val="66"/>
  </w:num>
  <w:num w:numId="76">
    <w:abstractNumId w:val="8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77">
    <w:abstractNumId w:val="84"/>
  </w:num>
  <w:num w:numId="78">
    <w:abstractNumId w:val="7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79">
    <w:abstractNumId w:val="63"/>
  </w:num>
  <w:num w:numId="80">
    <w:abstractNumId w:val="4"/>
  </w:num>
  <w:num w:numId="81">
    <w:abstractNumId w:val="48"/>
  </w:num>
  <w:num w:numId="82">
    <w:abstractNumId w:val="43"/>
  </w:num>
  <w:num w:numId="83">
    <w:abstractNumId w:val="6"/>
  </w:num>
  <w:num w:numId="84">
    <w:abstractNumId w:val="40"/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</w:num>
  <w:num w:numId="85">
    <w:abstractNumId w:val="17"/>
  </w:num>
  <w:num w:numId="86">
    <w:abstractNumId w:val="39"/>
  </w:num>
  <w:num w:numId="87">
    <w:abstractNumId w:val="91"/>
  </w:num>
  <w:num w:numId="88">
    <w:abstractNumId w:val="53"/>
  </w:num>
  <w:num w:numId="89">
    <w:abstractNumId w:val="69"/>
  </w:num>
  <w:num w:numId="90">
    <w:abstractNumId w:val="7"/>
  </w:num>
  <w:num w:numId="91">
    <w:abstractNumId w:val="45"/>
  </w:num>
  <w:num w:numId="92">
    <w:abstractNumId w:val="18"/>
  </w:num>
  <w:num w:numId="93">
    <w:abstractNumId w:val="32"/>
  </w:num>
  <w:num w:numId="94">
    <w:abstractNumId w:val="11"/>
  </w:num>
  <w:num w:numId="95">
    <w:abstractNumId w:val="5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F2"/>
    <w:rsid w:val="00000D95"/>
    <w:rsid w:val="00001005"/>
    <w:rsid w:val="00002A8A"/>
    <w:rsid w:val="00002B7D"/>
    <w:rsid w:val="00003786"/>
    <w:rsid w:val="00003B1E"/>
    <w:rsid w:val="000041B7"/>
    <w:rsid w:val="00007EE0"/>
    <w:rsid w:val="0001023C"/>
    <w:rsid w:val="00011894"/>
    <w:rsid w:val="00013CEF"/>
    <w:rsid w:val="00014009"/>
    <w:rsid w:val="00014051"/>
    <w:rsid w:val="000143F1"/>
    <w:rsid w:val="00016B19"/>
    <w:rsid w:val="00020284"/>
    <w:rsid w:val="00020A17"/>
    <w:rsid w:val="00022811"/>
    <w:rsid w:val="00023F6D"/>
    <w:rsid w:val="00026E53"/>
    <w:rsid w:val="00030F9D"/>
    <w:rsid w:val="00032460"/>
    <w:rsid w:val="00032694"/>
    <w:rsid w:val="0003382E"/>
    <w:rsid w:val="0003482F"/>
    <w:rsid w:val="00036C55"/>
    <w:rsid w:val="00037F7E"/>
    <w:rsid w:val="000407CE"/>
    <w:rsid w:val="00040B5C"/>
    <w:rsid w:val="000426DC"/>
    <w:rsid w:val="00042B25"/>
    <w:rsid w:val="0004533C"/>
    <w:rsid w:val="00046B70"/>
    <w:rsid w:val="0004717F"/>
    <w:rsid w:val="00051BB5"/>
    <w:rsid w:val="00052870"/>
    <w:rsid w:val="0005298A"/>
    <w:rsid w:val="00053578"/>
    <w:rsid w:val="000539EA"/>
    <w:rsid w:val="000545B7"/>
    <w:rsid w:val="00054CA6"/>
    <w:rsid w:val="00054D32"/>
    <w:rsid w:val="00055B71"/>
    <w:rsid w:val="000561C3"/>
    <w:rsid w:val="00056630"/>
    <w:rsid w:val="00057B2C"/>
    <w:rsid w:val="00060355"/>
    <w:rsid w:val="000604EB"/>
    <w:rsid w:val="00063E1C"/>
    <w:rsid w:val="00063E39"/>
    <w:rsid w:val="000642AC"/>
    <w:rsid w:val="00065060"/>
    <w:rsid w:val="00065352"/>
    <w:rsid w:val="000656A5"/>
    <w:rsid w:val="00065C9F"/>
    <w:rsid w:val="00066124"/>
    <w:rsid w:val="00066134"/>
    <w:rsid w:val="00070724"/>
    <w:rsid w:val="00071AE6"/>
    <w:rsid w:val="000720F4"/>
    <w:rsid w:val="0007279E"/>
    <w:rsid w:val="000731F3"/>
    <w:rsid w:val="000733FB"/>
    <w:rsid w:val="000743BD"/>
    <w:rsid w:val="000774E2"/>
    <w:rsid w:val="00080F20"/>
    <w:rsid w:val="00082090"/>
    <w:rsid w:val="00082AF7"/>
    <w:rsid w:val="00083307"/>
    <w:rsid w:val="00083C31"/>
    <w:rsid w:val="00084F4E"/>
    <w:rsid w:val="00085B9D"/>
    <w:rsid w:val="00086D62"/>
    <w:rsid w:val="00086FD2"/>
    <w:rsid w:val="000875D5"/>
    <w:rsid w:val="00087FBC"/>
    <w:rsid w:val="00090BB8"/>
    <w:rsid w:val="00090FB2"/>
    <w:rsid w:val="00091A3D"/>
    <w:rsid w:val="0009286B"/>
    <w:rsid w:val="0009368D"/>
    <w:rsid w:val="00095773"/>
    <w:rsid w:val="00095CA0"/>
    <w:rsid w:val="00096242"/>
    <w:rsid w:val="000A0882"/>
    <w:rsid w:val="000A0A85"/>
    <w:rsid w:val="000A161D"/>
    <w:rsid w:val="000A4236"/>
    <w:rsid w:val="000A4B8E"/>
    <w:rsid w:val="000A4EAB"/>
    <w:rsid w:val="000A67E0"/>
    <w:rsid w:val="000A6DF1"/>
    <w:rsid w:val="000A6F66"/>
    <w:rsid w:val="000B001E"/>
    <w:rsid w:val="000B0D71"/>
    <w:rsid w:val="000B1993"/>
    <w:rsid w:val="000B292F"/>
    <w:rsid w:val="000B33A8"/>
    <w:rsid w:val="000B4277"/>
    <w:rsid w:val="000B452D"/>
    <w:rsid w:val="000B4661"/>
    <w:rsid w:val="000B4715"/>
    <w:rsid w:val="000B48B9"/>
    <w:rsid w:val="000B4AC6"/>
    <w:rsid w:val="000B56E6"/>
    <w:rsid w:val="000B6FCC"/>
    <w:rsid w:val="000B76DB"/>
    <w:rsid w:val="000B7FCB"/>
    <w:rsid w:val="000C1A71"/>
    <w:rsid w:val="000C1DDE"/>
    <w:rsid w:val="000C22E2"/>
    <w:rsid w:val="000C37EA"/>
    <w:rsid w:val="000C501B"/>
    <w:rsid w:val="000C5EDE"/>
    <w:rsid w:val="000C754E"/>
    <w:rsid w:val="000C78B6"/>
    <w:rsid w:val="000D080A"/>
    <w:rsid w:val="000D0955"/>
    <w:rsid w:val="000D1320"/>
    <w:rsid w:val="000D1DE7"/>
    <w:rsid w:val="000D2D84"/>
    <w:rsid w:val="000D3833"/>
    <w:rsid w:val="000D77C3"/>
    <w:rsid w:val="000E0F1B"/>
    <w:rsid w:val="000E2BD7"/>
    <w:rsid w:val="000E2F64"/>
    <w:rsid w:val="000E372E"/>
    <w:rsid w:val="000E407D"/>
    <w:rsid w:val="000E44BB"/>
    <w:rsid w:val="000E64BD"/>
    <w:rsid w:val="000E7626"/>
    <w:rsid w:val="000F08A8"/>
    <w:rsid w:val="000F2563"/>
    <w:rsid w:val="000F280C"/>
    <w:rsid w:val="000F28A9"/>
    <w:rsid w:val="000F2A64"/>
    <w:rsid w:val="000F3097"/>
    <w:rsid w:val="000F3A3C"/>
    <w:rsid w:val="000F4883"/>
    <w:rsid w:val="000F521D"/>
    <w:rsid w:val="00103C92"/>
    <w:rsid w:val="001051A0"/>
    <w:rsid w:val="00107FDB"/>
    <w:rsid w:val="001116C8"/>
    <w:rsid w:val="001126D3"/>
    <w:rsid w:val="0011329B"/>
    <w:rsid w:val="0011340D"/>
    <w:rsid w:val="00113D71"/>
    <w:rsid w:val="00114FB6"/>
    <w:rsid w:val="00115160"/>
    <w:rsid w:val="001157DD"/>
    <w:rsid w:val="00115D4A"/>
    <w:rsid w:val="00115E57"/>
    <w:rsid w:val="00116044"/>
    <w:rsid w:val="00117917"/>
    <w:rsid w:val="00120196"/>
    <w:rsid w:val="0012389C"/>
    <w:rsid w:val="00123954"/>
    <w:rsid w:val="00125213"/>
    <w:rsid w:val="00125D6E"/>
    <w:rsid w:val="001271D6"/>
    <w:rsid w:val="00134B79"/>
    <w:rsid w:val="00135051"/>
    <w:rsid w:val="001364A1"/>
    <w:rsid w:val="00137254"/>
    <w:rsid w:val="00140DAB"/>
    <w:rsid w:val="00141109"/>
    <w:rsid w:val="00141C6B"/>
    <w:rsid w:val="00142A08"/>
    <w:rsid w:val="00142BDC"/>
    <w:rsid w:val="001430B3"/>
    <w:rsid w:val="0014320F"/>
    <w:rsid w:val="00143220"/>
    <w:rsid w:val="001436BB"/>
    <w:rsid w:val="0014539E"/>
    <w:rsid w:val="001454DB"/>
    <w:rsid w:val="0015050F"/>
    <w:rsid w:val="001505F5"/>
    <w:rsid w:val="0015111A"/>
    <w:rsid w:val="00151276"/>
    <w:rsid w:val="00151FB7"/>
    <w:rsid w:val="001522A9"/>
    <w:rsid w:val="00155257"/>
    <w:rsid w:val="0015569D"/>
    <w:rsid w:val="001567B1"/>
    <w:rsid w:val="00156E2C"/>
    <w:rsid w:val="00157780"/>
    <w:rsid w:val="0016004B"/>
    <w:rsid w:val="001601D4"/>
    <w:rsid w:val="00161DAA"/>
    <w:rsid w:val="0016200A"/>
    <w:rsid w:val="001635A9"/>
    <w:rsid w:val="00164F6F"/>
    <w:rsid w:val="00165644"/>
    <w:rsid w:val="00166821"/>
    <w:rsid w:val="0017005E"/>
    <w:rsid w:val="0017090E"/>
    <w:rsid w:val="00172BB1"/>
    <w:rsid w:val="00175120"/>
    <w:rsid w:val="001755A6"/>
    <w:rsid w:val="001755E6"/>
    <w:rsid w:val="001761DC"/>
    <w:rsid w:val="00176609"/>
    <w:rsid w:val="00176A3F"/>
    <w:rsid w:val="00176B37"/>
    <w:rsid w:val="001776C3"/>
    <w:rsid w:val="00180153"/>
    <w:rsid w:val="0018185C"/>
    <w:rsid w:val="0018214C"/>
    <w:rsid w:val="00183309"/>
    <w:rsid w:val="001845A4"/>
    <w:rsid w:val="00184ADB"/>
    <w:rsid w:val="001857FF"/>
    <w:rsid w:val="00185BC7"/>
    <w:rsid w:val="00186633"/>
    <w:rsid w:val="00187661"/>
    <w:rsid w:val="00187CE4"/>
    <w:rsid w:val="00190995"/>
    <w:rsid w:val="00192032"/>
    <w:rsid w:val="00192D17"/>
    <w:rsid w:val="00193226"/>
    <w:rsid w:val="00193AB4"/>
    <w:rsid w:val="00195511"/>
    <w:rsid w:val="00195C9D"/>
    <w:rsid w:val="00195DAD"/>
    <w:rsid w:val="001975F9"/>
    <w:rsid w:val="001A074F"/>
    <w:rsid w:val="001A0CC1"/>
    <w:rsid w:val="001A2360"/>
    <w:rsid w:val="001A2F9B"/>
    <w:rsid w:val="001A3456"/>
    <w:rsid w:val="001A3E7B"/>
    <w:rsid w:val="001A6094"/>
    <w:rsid w:val="001A6916"/>
    <w:rsid w:val="001A757E"/>
    <w:rsid w:val="001A758C"/>
    <w:rsid w:val="001B0034"/>
    <w:rsid w:val="001B0CAE"/>
    <w:rsid w:val="001B25A6"/>
    <w:rsid w:val="001B3CAB"/>
    <w:rsid w:val="001B45B0"/>
    <w:rsid w:val="001B53C3"/>
    <w:rsid w:val="001B5761"/>
    <w:rsid w:val="001B6720"/>
    <w:rsid w:val="001B782B"/>
    <w:rsid w:val="001B78E9"/>
    <w:rsid w:val="001C07C5"/>
    <w:rsid w:val="001C0E9E"/>
    <w:rsid w:val="001C1970"/>
    <w:rsid w:val="001C2049"/>
    <w:rsid w:val="001C298C"/>
    <w:rsid w:val="001C4425"/>
    <w:rsid w:val="001C4BAE"/>
    <w:rsid w:val="001C5D52"/>
    <w:rsid w:val="001D1333"/>
    <w:rsid w:val="001D1DDF"/>
    <w:rsid w:val="001D24EA"/>
    <w:rsid w:val="001D35C7"/>
    <w:rsid w:val="001D5203"/>
    <w:rsid w:val="001D56C1"/>
    <w:rsid w:val="001D6248"/>
    <w:rsid w:val="001D6E7F"/>
    <w:rsid w:val="001D6FE6"/>
    <w:rsid w:val="001D773F"/>
    <w:rsid w:val="001D7AB2"/>
    <w:rsid w:val="001E0384"/>
    <w:rsid w:val="001E1391"/>
    <w:rsid w:val="001E2F8A"/>
    <w:rsid w:val="001E4DBD"/>
    <w:rsid w:val="001E51C1"/>
    <w:rsid w:val="001E68F3"/>
    <w:rsid w:val="001E6C85"/>
    <w:rsid w:val="001F0447"/>
    <w:rsid w:val="001F08B0"/>
    <w:rsid w:val="001F11D9"/>
    <w:rsid w:val="001F34EE"/>
    <w:rsid w:val="001F433F"/>
    <w:rsid w:val="001F4D17"/>
    <w:rsid w:val="001F4DA9"/>
    <w:rsid w:val="001F5756"/>
    <w:rsid w:val="00201E49"/>
    <w:rsid w:val="00202F5F"/>
    <w:rsid w:val="002033D5"/>
    <w:rsid w:val="00206115"/>
    <w:rsid w:val="00206173"/>
    <w:rsid w:val="00207F41"/>
    <w:rsid w:val="002109DE"/>
    <w:rsid w:val="00211AE1"/>
    <w:rsid w:val="00212593"/>
    <w:rsid w:val="002129B0"/>
    <w:rsid w:val="002140DE"/>
    <w:rsid w:val="0021422F"/>
    <w:rsid w:val="002151C2"/>
    <w:rsid w:val="0021522F"/>
    <w:rsid w:val="0021731E"/>
    <w:rsid w:val="00217653"/>
    <w:rsid w:val="00222530"/>
    <w:rsid w:val="00222D72"/>
    <w:rsid w:val="002231E7"/>
    <w:rsid w:val="002236A9"/>
    <w:rsid w:val="00223EBC"/>
    <w:rsid w:val="00224284"/>
    <w:rsid w:val="002253CD"/>
    <w:rsid w:val="00225AA0"/>
    <w:rsid w:val="00225AC2"/>
    <w:rsid w:val="00225AEF"/>
    <w:rsid w:val="00231436"/>
    <w:rsid w:val="002315E0"/>
    <w:rsid w:val="002328E6"/>
    <w:rsid w:val="00233C45"/>
    <w:rsid w:val="00235B2A"/>
    <w:rsid w:val="0023627B"/>
    <w:rsid w:val="002417AF"/>
    <w:rsid w:val="00241FEE"/>
    <w:rsid w:val="00244128"/>
    <w:rsid w:val="0024415C"/>
    <w:rsid w:val="0024505E"/>
    <w:rsid w:val="0024509A"/>
    <w:rsid w:val="0024602A"/>
    <w:rsid w:val="002467ED"/>
    <w:rsid w:val="00247A3B"/>
    <w:rsid w:val="00250C16"/>
    <w:rsid w:val="002526A6"/>
    <w:rsid w:val="00253D66"/>
    <w:rsid w:val="002552D8"/>
    <w:rsid w:val="00255E8C"/>
    <w:rsid w:val="00255EDF"/>
    <w:rsid w:val="00256C46"/>
    <w:rsid w:val="002570E1"/>
    <w:rsid w:val="002602FC"/>
    <w:rsid w:val="00261549"/>
    <w:rsid w:val="002640CB"/>
    <w:rsid w:val="00265196"/>
    <w:rsid w:val="00265BEC"/>
    <w:rsid w:val="00265F69"/>
    <w:rsid w:val="002702E8"/>
    <w:rsid w:val="00271300"/>
    <w:rsid w:val="00271FC7"/>
    <w:rsid w:val="002736DC"/>
    <w:rsid w:val="00273823"/>
    <w:rsid w:val="00273C77"/>
    <w:rsid w:val="002743A9"/>
    <w:rsid w:val="002747D5"/>
    <w:rsid w:val="00274C31"/>
    <w:rsid w:val="00275B5F"/>
    <w:rsid w:val="002775CF"/>
    <w:rsid w:val="00282A04"/>
    <w:rsid w:val="00282A7B"/>
    <w:rsid w:val="00282EBD"/>
    <w:rsid w:val="00283DE7"/>
    <w:rsid w:val="00283E36"/>
    <w:rsid w:val="00285507"/>
    <w:rsid w:val="00290C30"/>
    <w:rsid w:val="00291680"/>
    <w:rsid w:val="0029171E"/>
    <w:rsid w:val="00293B68"/>
    <w:rsid w:val="00295100"/>
    <w:rsid w:val="002951BB"/>
    <w:rsid w:val="0029525B"/>
    <w:rsid w:val="00295E1A"/>
    <w:rsid w:val="00295E2C"/>
    <w:rsid w:val="00296416"/>
    <w:rsid w:val="00296FFF"/>
    <w:rsid w:val="00297CFF"/>
    <w:rsid w:val="002A0448"/>
    <w:rsid w:val="002A0F4D"/>
    <w:rsid w:val="002A13CB"/>
    <w:rsid w:val="002A2791"/>
    <w:rsid w:val="002A3CC4"/>
    <w:rsid w:val="002A409C"/>
    <w:rsid w:val="002A4361"/>
    <w:rsid w:val="002A4EE2"/>
    <w:rsid w:val="002A6ADD"/>
    <w:rsid w:val="002A6F76"/>
    <w:rsid w:val="002A75F0"/>
    <w:rsid w:val="002B097B"/>
    <w:rsid w:val="002B25E8"/>
    <w:rsid w:val="002B3ACB"/>
    <w:rsid w:val="002B543C"/>
    <w:rsid w:val="002B5720"/>
    <w:rsid w:val="002B605F"/>
    <w:rsid w:val="002B6089"/>
    <w:rsid w:val="002B67D9"/>
    <w:rsid w:val="002B6D87"/>
    <w:rsid w:val="002B7416"/>
    <w:rsid w:val="002B785E"/>
    <w:rsid w:val="002C1197"/>
    <w:rsid w:val="002C15BF"/>
    <w:rsid w:val="002C185E"/>
    <w:rsid w:val="002C23BE"/>
    <w:rsid w:val="002C2BF2"/>
    <w:rsid w:val="002C2CB8"/>
    <w:rsid w:val="002C381C"/>
    <w:rsid w:val="002C38D4"/>
    <w:rsid w:val="002C575D"/>
    <w:rsid w:val="002C6008"/>
    <w:rsid w:val="002C6FD1"/>
    <w:rsid w:val="002D121F"/>
    <w:rsid w:val="002D14C5"/>
    <w:rsid w:val="002D2089"/>
    <w:rsid w:val="002D22F5"/>
    <w:rsid w:val="002D3614"/>
    <w:rsid w:val="002D3C5F"/>
    <w:rsid w:val="002D71B2"/>
    <w:rsid w:val="002E1518"/>
    <w:rsid w:val="002E1C50"/>
    <w:rsid w:val="002E209E"/>
    <w:rsid w:val="002E275F"/>
    <w:rsid w:val="002E3966"/>
    <w:rsid w:val="002E4240"/>
    <w:rsid w:val="002E5E0D"/>
    <w:rsid w:val="002F035A"/>
    <w:rsid w:val="002F0582"/>
    <w:rsid w:val="002F2A8E"/>
    <w:rsid w:val="002F44A0"/>
    <w:rsid w:val="002F45C2"/>
    <w:rsid w:val="002F4A06"/>
    <w:rsid w:val="002F5584"/>
    <w:rsid w:val="002F7089"/>
    <w:rsid w:val="00300921"/>
    <w:rsid w:val="00300CD3"/>
    <w:rsid w:val="0030253B"/>
    <w:rsid w:val="003027A1"/>
    <w:rsid w:val="00302BAB"/>
    <w:rsid w:val="00302CC7"/>
    <w:rsid w:val="0030336D"/>
    <w:rsid w:val="0030446B"/>
    <w:rsid w:val="00304AD4"/>
    <w:rsid w:val="00305208"/>
    <w:rsid w:val="00305A06"/>
    <w:rsid w:val="00311CBB"/>
    <w:rsid w:val="003123BF"/>
    <w:rsid w:val="00312DEE"/>
    <w:rsid w:val="00313878"/>
    <w:rsid w:val="00313A46"/>
    <w:rsid w:val="00313C72"/>
    <w:rsid w:val="00314413"/>
    <w:rsid w:val="003147DA"/>
    <w:rsid w:val="00315D8B"/>
    <w:rsid w:val="0031729C"/>
    <w:rsid w:val="00320B59"/>
    <w:rsid w:val="00320F3E"/>
    <w:rsid w:val="0032112D"/>
    <w:rsid w:val="00321384"/>
    <w:rsid w:val="003220FD"/>
    <w:rsid w:val="003232E6"/>
    <w:rsid w:val="00323D74"/>
    <w:rsid w:val="0032423D"/>
    <w:rsid w:val="00324476"/>
    <w:rsid w:val="003244B9"/>
    <w:rsid w:val="00325C2C"/>
    <w:rsid w:val="0032751D"/>
    <w:rsid w:val="0033196D"/>
    <w:rsid w:val="00331F29"/>
    <w:rsid w:val="00331F37"/>
    <w:rsid w:val="00333A7F"/>
    <w:rsid w:val="00334C86"/>
    <w:rsid w:val="0033531E"/>
    <w:rsid w:val="00336AE2"/>
    <w:rsid w:val="00336DB8"/>
    <w:rsid w:val="003378E0"/>
    <w:rsid w:val="00340884"/>
    <w:rsid w:val="00340CAA"/>
    <w:rsid w:val="00340DCE"/>
    <w:rsid w:val="00342140"/>
    <w:rsid w:val="003462AA"/>
    <w:rsid w:val="00347189"/>
    <w:rsid w:val="00347A33"/>
    <w:rsid w:val="00350925"/>
    <w:rsid w:val="00350AEF"/>
    <w:rsid w:val="00351251"/>
    <w:rsid w:val="003516AA"/>
    <w:rsid w:val="003517C4"/>
    <w:rsid w:val="00351AB6"/>
    <w:rsid w:val="00351F4B"/>
    <w:rsid w:val="003528C1"/>
    <w:rsid w:val="00352FDD"/>
    <w:rsid w:val="00353DD7"/>
    <w:rsid w:val="00356AEC"/>
    <w:rsid w:val="003622D4"/>
    <w:rsid w:val="0036483A"/>
    <w:rsid w:val="003660F6"/>
    <w:rsid w:val="00366F06"/>
    <w:rsid w:val="00367DBA"/>
    <w:rsid w:val="00370D52"/>
    <w:rsid w:val="00371A8D"/>
    <w:rsid w:val="00372731"/>
    <w:rsid w:val="00372D5F"/>
    <w:rsid w:val="0037306C"/>
    <w:rsid w:val="00374230"/>
    <w:rsid w:val="0037496F"/>
    <w:rsid w:val="003751EE"/>
    <w:rsid w:val="00376698"/>
    <w:rsid w:val="00376C27"/>
    <w:rsid w:val="00380224"/>
    <w:rsid w:val="003810E6"/>
    <w:rsid w:val="00381A39"/>
    <w:rsid w:val="00382F30"/>
    <w:rsid w:val="0038610C"/>
    <w:rsid w:val="00390819"/>
    <w:rsid w:val="003908B5"/>
    <w:rsid w:val="00391D0C"/>
    <w:rsid w:val="00392C63"/>
    <w:rsid w:val="00393C95"/>
    <w:rsid w:val="00394B86"/>
    <w:rsid w:val="0039530E"/>
    <w:rsid w:val="00397C3C"/>
    <w:rsid w:val="003A0352"/>
    <w:rsid w:val="003A0592"/>
    <w:rsid w:val="003A2130"/>
    <w:rsid w:val="003A33B4"/>
    <w:rsid w:val="003A5746"/>
    <w:rsid w:val="003A715C"/>
    <w:rsid w:val="003A7FA4"/>
    <w:rsid w:val="003B0F49"/>
    <w:rsid w:val="003B154F"/>
    <w:rsid w:val="003B1943"/>
    <w:rsid w:val="003B251E"/>
    <w:rsid w:val="003B3389"/>
    <w:rsid w:val="003B4F80"/>
    <w:rsid w:val="003B7C09"/>
    <w:rsid w:val="003C0B8B"/>
    <w:rsid w:val="003C0C22"/>
    <w:rsid w:val="003C13C3"/>
    <w:rsid w:val="003C1416"/>
    <w:rsid w:val="003C18E7"/>
    <w:rsid w:val="003C202D"/>
    <w:rsid w:val="003C32ED"/>
    <w:rsid w:val="003C54A3"/>
    <w:rsid w:val="003C7F30"/>
    <w:rsid w:val="003D0936"/>
    <w:rsid w:val="003D1EAA"/>
    <w:rsid w:val="003D27B8"/>
    <w:rsid w:val="003D3A0F"/>
    <w:rsid w:val="003D3E57"/>
    <w:rsid w:val="003D404E"/>
    <w:rsid w:val="003D6175"/>
    <w:rsid w:val="003D61C6"/>
    <w:rsid w:val="003D637A"/>
    <w:rsid w:val="003D63D9"/>
    <w:rsid w:val="003D6C99"/>
    <w:rsid w:val="003D720A"/>
    <w:rsid w:val="003E04C6"/>
    <w:rsid w:val="003E12D4"/>
    <w:rsid w:val="003E1A80"/>
    <w:rsid w:val="003E1BB2"/>
    <w:rsid w:val="003E1E69"/>
    <w:rsid w:val="003E2B30"/>
    <w:rsid w:val="003E34F0"/>
    <w:rsid w:val="003E67AB"/>
    <w:rsid w:val="003E75B5"/>
    <w:rsid w:val="003E794C"/>
    <w:rsid w:val="003F0922"/>
    <w:rsid w:val="003F16F8"/>
    <w:rsid w:val="003F2354"/>
    <w:rsid w:val="003F235D"/>
    <w:rsid w:val="003F358F"/>
    <w:rsid w:val="00400012"/>
    <w:rsid w:val="00400CF3"/>
    <w:rsid w:val="004018B3"/>
    <w:rsid w:val="00402C8F"/>
    <w:rsid w:val="004031EF"/>
    <w:rsid w:val="00404E1D"/>
    <w:rsid w:val="00405690"/>
    <w:rsid w:val="00405846"/>
    <w:rsid w:val="00405D1A"/>
    <w:rsid w:val="00410957"/>
    <w:rsid w:val="00410F14"/>
    <w:rsid w:val="00412135"/>
    <w:rsid w:val="00414393"/>
    <w:rsid w:val="00414D27"/>
    <w:rsid w:val="0041669C"/>
    <w:rsid w:val="00416AF5"/>
    <w:rsid w:val="004172FF"/>
    <w:rsid w:val="0041747B"/>
    <w:rsid w:val="004222D0"/>
    <w:rsid w:val="00423CE5"/>
    <w:rsid w:val="0042550E"/>
    <w:rsid w:val="00427210"/>
    <w:rsid w:val="00427509"/>
    <w:rsid w:val="004300F9"/>
    <w:rsid w:val="00431E52"/>
    <w:rsid w:val="00432F5A"/>
    <w:rsid w:val="00433900"/>
    <w:rsid w:val="00433D62"/>
    <w:rsid w:val="00434559"/>
    <w:rsid w:val="0043512E"/>
    <w:rsid w:val="00435187"/>
    <w:rsid w:val="004356A7"/>
    <w:rsid w:val="004365C5"/>
    <w:rsid w:val="004367F1"/>
    <w:rsid w:val="004375A9"/>
    <w:rsid w:val="004375BD"/>
    <w:rsid w:val="0043770E"/>
    <w:rsid w:val="00437D35"/>
    <w:rsid w:val="00440F79"/>
    <w:rsid w:val="004422FE"/>
    <w:rsid w:val="004426CF"/>
    <w:rsid w:val="00442712"/>
    <w:rsid w:val="00444980"/>
    <w:rsid w:val="004449EB"/>
    <w:rsid w:val="00444A64"/>
    <w:rsid w:val="004464EF"/>
    <w:rsid w:val="00447B35"/>
    <w:rsid w:val="00447EEE"/>
    <w:rsid w:val="004500CB"/>
    <w:rsid w:val="00450D31"/>
    <w:rsid w:val="0045376D"/>
    <w:rsid w:val="00453F8F"/>
    <w:rsid w:val="00456093"/>
    <w:rsid w:val="004563E0"/>
    <w:rsid w:val="004571B4"/>
    <w:rsid w:val="00457D68"/>
    <w:rsid w:val="00460662"/>
    <w:rsid w:val="0046133E"/>
    <w:rsid w:val="00463778"/>
    <w:rsid w:val="00464A8C"/>
    <w:rsid w:val="00464AD9"/>
    <w:rsid w:val="00464E4C"/>
    <w:rsid w:val="0047264F"/>
    <w:rsid w:val="00472CDA"/>
    <w:rsid w:val="004738EF"/>
    <w:rsid w:val="00473B08"/>
    <w:rsid w:val="00474A9C"/>
    <w:rsid w:val="00474DD6"/>
    <w:rsid w:val="004759AE"/>
    <w:rsid w:val="00476681"/>
    <w:rsid w:val="00477599"/>
    <w:rsid w:val="00480D63"/>
    <w:rsid w:val="00481F3C"/>
    <w:rsid w:val="00484597"/>
    <w:rsid w:val="004845BF"/>
    <w:rsid w:val="004847C1"/>
    <w:rsid w:val="00485C20"/>
    <w:rsid w:val="00486B8C"/>
    <w:rsid w:val="00487A6A"/>
    <w:rsid w:val="0049016C"/>
    <w:rsid w:val="00490972"/>
    <w:rsid w:val="00490E22"/>
    <w:rsid w:val="00492AC0"/>
    <w:rsid w:val="0049499F"/>
    <w:rsid w:val="0049504E"/>
    <w:rsid w:val="00495549"/>
    <w:rsid w:val="00495571"/>
    <w:rsid w:val="00497221"/>
    <w:rsid w:val="004A19D3"/>
    <w:rsid w:val="004A1ABB"/>
    <w:rsid w:val="004A22C0"/>
    <w:rsid w:val="004A4EA9"/>
    <w:rsid w:val="004A5225"/>
    <w:rsid w:val="004A5CAE"/>
    <w:rsid w:val="004A6E40"/>
    <w:rsid w:val="004A7CC6"/>
    <w:rsid w:val="004B17CE"/>
    <w:rsid w:val="004B1AD5"/>
    <w:rsid w:val="004B29AE"/>
    <w:rsid w:val="004B60E6"/>
    <w:rsid w:val="004B60F6"/>
    <w:rsid w:val="004B7FFA"/>
    <w:rsid w:val="004C0D6D"/>
    <w:rsid w:val="004C222F"/>
    <w:rsid w:val="004C5DAF"/>
    <w:rsid w:val="004C6580"/>
    <w:rsid w:val="004C6595"/>
    <w:rsid w:val="004D01D4"/>
    <w:rsid w:val="004D1382"/>
    <w:rsid w:val="004D1D2A"/>
    <w:rsid w:val="004D1E96"/>
    <w:rsid w:val="004D426E"/>
    <w:rsid w:val="004D47CC"/>
    <w:rsid w:val="004D5972"/>
    <w:rsid w:val="004D6B25"/>
    <w:rsid w:val="004E01F9"/>
    <w:rsid w:val="004E0A60"/>
    <w:rsid w:val="004E115A"/>
    <w:rsid w:val="004E1DB2"/>
    <w:rsid w:val="004E3724"/>
    <w:rsid w:val="004E385B"/>
    <w:rsid w:val="004E3FF7"/>
    <w:rsid w:val="004E4BA0"/>
    <w:rsid w:val="004E6F7D"/>
    <w:rsid w:val="004E7D7E"/>
    <w:rsid w:val="004E7DA4"/>
    <w:rsid w:val="004F0075"/>
    <w:rsid w:val="004F0989"/>
    <w:rsid w:val="004F1733"/>
    <w:rsid w:val="004F2BA3"/>
    <w:rsid w:val="004F3BF3"/>
    <w:rsid w:val="004F3E34"/>
    <w:rsid w:val="004F4A9D"/>
    <w:rsid w:val="004F4EDD"/>
    <w:rsid w:val="004F5BA9"/>
    <w:rsid w:val="004F65E4"/>
    <w:rsid w:val="004F7619"/>
    <w:rsid w:val="004F7DE6"/>
    <w:rsid w:val="00502631"/>
    <w:rsid w:val="00504500"/>
    <w:rsid w:val="00507F3B"/>
    <w:rsid w:val="00510CE8"/>
    <w:rsid w:val="00510D6B"/>
    <w:rsid w:val="00510FC7"/>
    <w:rsid w:val="0051156F"/>
    <w:rsid w:val="0051172D"/>
    <w:rsid w:val="0051234B"/>
    <w:rsid w:val="0051329D"/>
    <w:rsid w:val="00514953"/>
    <w:rsid w:val="005150BC"/>
    <w:rsid w:val="005153F4"/>
    <w:rsid w:val="00515746"/>
    <w:rsid w:val="005201E9"/>
    <w:rsid w:val="0052220B"/>
    <w:rsid w:val="005225C9"/>
    <w:rsid w:val="00522A72"/>
    <w:rsid w:val="00524D4A"/>
    <w:rsid w:val="00525AB3"/>
    <w:rsid w:val="00526C3C"/>
    <w:rsid w:val="00526E14"/>
    <w:rsid w:val="00527ACF"/>
    <w:rsid w:val="005316ED"/>
    <w:rsid w:val="00531CDE"/>
    <w:rsid w:val="00532B16"/>
    <w:rsid w:val="00532F30"/>
    <w:rsid w:val="00533F87"/>
    <w:rsid w:val="005368F8"/>
    <w:rsid w:val="00536C96"/>
    <w:rsid w:val="00540191"/>
    <w:rsid w:val="005407BF"/>
    <w:rsid w:val="00540EEA"/>
    <w:rsid w:val="00541821"/>
    <w:rsid w:val="0054269A"/>
    <w:rsid w:val="00542C43"/>
    <w:rsid w:val="00544C09"/>
    <w:rsid w:val="00544CB2"/>
    <w:rsid w:val="0054520F"/>
    <w:rsid w:val="005465BA"/>
    <w:rsid w:val="005476CA"/>
    <w:rsid w:val="005501C6"/>
    <w:rsid w:val="005514AD"/>
    <w:rsid w:val="0055163E"/>
    <w:rsid w:val="00551B8D"/>
    <w:rsid w:val="00555393"/>
    <w:rsid w:val="00557529"/>
    <w:rsid w:val="00561662"/>
    <w:rsid w:val="00562934"/>
    <w:rsid w:val="0056351C"/>
    <w:rsid w:val="00564AED"/>
    <w:rsid w:val="005650EB"/>
    <w:rsid w:val="00566D4E"/>
    <w:rsid w:val="005670B5"/>
    <w:rsid w:val="005704D4"/>
    <w:rsid w:val="00570751"/>
    <w:rsid w:val="00570787"/>
    <w:rsid w:val="005717CB"/>
    <w:rsid w:val="00572F7D"/>
    <w:rsid w:val="00573187"/>
    <w:rsid w:val="00573AD7"/>
    <w:rsid w:val="0057413E"/>
    <w:rsid w:val="005760A7"/>
    <w:rsid w:val="005771AE"/>
    <w:rsid w:val="00580B7A"/>
    <w:rsid w:val="00582C1F"/>
    <w:rsid w:val="00582D9F"/>
    <w:rsid w:val="00583239"/>
    <w:rsid w:val="005843B3"/>
    <w:rsid w:val="00585A4F"/>
    <w:rsid w:val="00585DB4"/>
    <w:rsid w:val="0059024A"/>
    <w:rsid w:val="005910E4"/>
    <w:rsid w:val="0059235A"/>
    <w:rsid w:val="0059289E"/>
    <w:rsid w:val="00592D53"/>
    <w:rsid w:val="0059392E"/>
    <w:rsid w:val="005943B9"/>
    <w:rsid w:val="005952FB"/>
    <w:rsid w:val="00595A91"/>
    <w:rsid w:val="00596147"/>
    <w:rsid w:val="005965C1"/>
    <w:rsid w:val="00597C3A"/>
    <w:rsid w:val="005A06EC"/>
    <w:rsid w:val="005A16C9"/>
    <w:rsid w:val="005A2250"/>
    <w:rsid w:val="005A2731"/>
    <w:rsid w:val="005A31EB"/>
    <w:rsid w:val="005A42CD"/>
    <w:rsid w:val="005A54C0"/>
    <w:rsid w:val="005A5C21"/>
    <w:rsid w:val="005A7AE4"/>
    <w:rsid w:val="005A7FA2"/>
    <w:rsid w:val="005B0040"/>
    <w:rsid w:val="005B0793"/>
    <w:rsid w:val="005B1326"/>
    <w:rsid w:val="005B21DA"/>
    <w:rsid w:val="005B2982"/>
    <w:rsid w:val="005B2FD3"/>
    <w:rsid w:val="005B4C09"/>
    <w:rsid w:val="005B5D94"/>
    <w:rsid w:val="005B7C99"/>
    <w:rsid w:val="005B7F29"/>
    <w:rsid w:val="005C006F"/>
    <w:rsid w:val="005C0487"/>
    <w:rsid w:val="005C0AB3"/>
    <w:rsid w:val="005C1BC5"/>
    <w:rsid w:val="005C3B6A"/>
    <w:rsid w:val="005C3E36"/>
    <w:rsid w:val="005C4926"/>
    <w:rsid w:val="005C5142"/>
    <w:rsid w:val="005C659F"/>
    <w:rsid w:val="005C69F2"/>
    <w:rsid w:val="005C7F94"/>
    <w:rsid w:val="005D00D8"/>
    <w:rsid w:val="005D1578"/>
    <w:rsid w:val="005D5556"/>
    <w:rsid w:val="005E0A09"/>
    <w:rsid w:val="005E11AF"/>
    <w:rsid w:val="005E3ED8"/>
    <w:rsid w:val="005E407A"/>
    <w:rsid w:val="005E433D"/>
    <w:rsid w:val="005E4698"/>
    <w:rsid w:val="005E48F4"/>
    <w:rsid w:val="005E5186"/>
    <w:rsid w:val="005E65A6"/>
    <w:rsid w:val="005E70A6"/>
    <w:rsid w:val="005E72FB"/>
    <w:rsid w:val="005E75BB"/>
    <w:rsid w:val="005F0822"/>
    <w:rsid w:val="005F1C25"/>
    <w:rsid w:val="005F1D88"/>
    <w:rsid w:val="005F1E99"/>
    <w:rsid w:val="005F29ED"/>
    <w:rsid w:val="005F2A04"/>
    <w:rsid w:val="005F3361"/>
    <w:rsid w:val="005F66DA"/>
    <w:rsid w:val="005F6A7C"/>
    <w:rsid w:val="00601E81"/>
    <w:rsid w:val="006028F6"/>
    <w:rsid w:val="006038D7"/>
    <w:rsid w:val="00603C63"/>
    <w:rsid w:val="00605E47"/>
    <w:rsid w:val="006060F5"/>
    <w:rsid w:val="00607516"/>
    <w:rsid w:val="006106E2"/>
    <w:rsid w:val="006125EF"/>
    <w:rsid w:val="00612B2E"/>
    <w:rsid w:val="006133F2"/>
    <w:rsid w:val="00613634"/>
    <w:rsid w:val="00613AC2"/>
    <w:rsid w:val="0061664C"/>
    <w:rsid w:val="0061682C"/>
    <w:rsid w:val="00620BBE"/>
    <w:rsid w:val="006214E0"/>
    <w:rsid w:val="0062384D"/>
    <w:rsid w:val="0062393D"/>
    <w:rsid w:val="00623A8D"/>
    <w:rsid w:val="00624FA9"/>
    <w:rsid w:val="0062666F"/>
    <w:rsid w:val="00627802"/>
    <w:rsid w:val="006279F1"/>
    <w:rsid w:val="00627B20"/>
    <w:rsid w:val="00627B32"/>
    <w:rsid w:val="00630D79"/>
    <w:rsid w:val="00631006"/>
    <w:rsid w:val="00631A92"/>
    <w:rsid w:val="00631FE2"/>
    <w:rsid w:val="00632D09"/>
    <w:rsid w:val="006342BF"/>
    <w:rsid w:val="0063573E"/>
    <w:rsid w:val="00636013"/>
    <w:rsid w:val="00636F2F"/>
    <w:rsid w:val="0063724B"/>
    <w:rsid w:val="00641E23"/>
    <w:rsid w:val="006423E6"/>
    <w:rsid w:val="00644EAE"/>
    <w:rsid w:val="00644F29"/>
    <w:rsid w:val="006467B1"/>
    <w:rsid w:val="006467CF"/>
    <w:rsid w:val="00647D27"/>
    <w:rsid w:val="00650F9C"/>
    <w:rsid w:val="00651CFD"/>
    <w:rsid w:val="00654C6C"/>
    <w:rsid w:val="00660754"/>
    <w:rsid w:val="0066178F"/>
    <w:rsid w:val="00664613"/>
    <w:rsid w:val="006657A5"/>
    <w:rsid w:val="00665D10"/>
    <w:rsid w:val="0066608D"/>
    <w:rsid w:val="0066752B"/>
    <w:rsid w:val="00667DD2"/>
    <w:rsid w:val="006735BD"/>
    <w:rsid w:val="006735EA"/>
    <w:rsid w:val="00673944"/>
    <w:rsid w:val="00673E2E"/>
    <w:rsid w:val="006742BB"/>
    <w:rsid w:val="00674EE8"/>
    <w:rsid w:val="0067576A"/>
    <w:rsid w:val="00675E3A"/>
    <w:rsid w:val="00676021"/>
    <w:rsid w:val="00676195"/>
    <w:rsid w:val="00676E80"/>
    <w:rsid w:val="0068065C"/>
    <w:rsid w:val="00680D8F"/>
    <w:rsid w:val="006834AD"/>
    <w:rsid w:val="00686534"/>
    <w:rsid w:val="006909BB"/>
    <w:rsid w:val="006911D9"/>
    <w:rsid w:val="00691690"/>
    <w:rsid w:val="006926F4"/>
    <w:rsid w:val="006933C0"/>
    <w:rsid w:val="0069399B"/>
    <w:rsid w:val="0069714E"/>
    <w:rsid w:val="00697C9D"/>
    <w:rsid w:val="006A15E0"/>
    <w:rsid w:val="006A1CF6"/>
    <w:rsid w:val="006A208C"/>
    <w:rsid w:val="006A3DB1"/>
    <w:rsid w:val="006A41FC"/>
    <w:rsid w:val="006A4A0B"/>
    <w:rsid w:val="006A4B29"/>
    <w:rsid w:val="006A4EA3"/>
    <w:rsid w:val="006A5F48"/>
    <w:rsid w:val="006A752C"/>
    <w:rsid w:val="006B17A9"/>
    <w:rsid w:val="006B34D5"/>
    <w:rsid w:val="006B4071"/>
    <w:rsid w:val="006B621B"/>
    <w:rsid w:val="006B6DBF"/>
    <w:rsid w:val="006C0C23"/>
    <w:rsid w:val="006C10B4"/>
    <w:rsid w:val="006C283D"/>
    <w:rsid w:val="006C293C"/>
    <w:rsid w:val="006C33D2"/>
    <w:rsid w:val="006C3EDC"/>
    <w:rsid w:val="006C7AEA"/>
    <w:rsid w:val="006D06D7"/>
    <w:rsid w:val="006D09BD"/>
    <w:rsid w:val="006D0D47"/>
    <w:rsid w:val="006D359A"/>
    <w:rsid w:val="006D7129"/>
    <w:rsid w:val="006E033B"/>
    <w:rsid w:val="006E086A"/>
    <w:rsid w:val="006E18EB"/>
    <w:rsid w:val="006E1CE7"/>
    <w:rsid w:val="006E20C6"/>
    <w:rsid w:val="006E25DA"/>
    <w:rsid w:val="006E25E0"/>
    <w:rsid w:val="006E314F"/>
    <w:rsid w:val="006E7610"/>
    <w:rsid w:val="006F1975"/>
    <w:rsid w:val="006F1D6D"/>
    <w:rsid w:val="006F1F49"/>
    <w:rsid w:val="006F2093"/>
    <w:rsid w:val="006F2D78"/>
    <w:rsid w:val="006F318B"/>
    <w:rsid w:val="006F4875"/>
    <w:rsid w:val="006F6316"/>
    <w:rsid w:val="006F6699"/>
    <w:rsid w:val="006F69BE"/>
    <w:rsid w:val="006F711C"/>
    <w:rsid w:val="00700CEF"/>
    <w:rsid w:val="00700E81"/>
    <w:rsid w:val="00701596"/>
    <w:rsid w:val="007017AD"/>
    <w:rsid w:val="00701BCD"/>
    <w:rsid w:val="00703262"/>
    <w:rsid w:val="0070437B"/>
    <w:rsid w:val="00704A86"/>
    <w:rsid w:val="007051ED"/>
    <w:rsid w:val="007064C9"/>
    <w:rsid w:val="00706F0A"/>
    <w:rsid w:val="00710091"/>
    <w:rsid w:val="00710659"/>
    <w:rsid w:val="007108FF"/>
    <w:rsid w:val="00710E44"/>
    <w:rsid w:val="0071205F"/>
    <w:rsid w:val="007123C3"/>
    <w:rsid w:val="00712A33"/>
    <w:rsid w:val="00714B12"/>
    <w:rsid w:val="00716CCB"/>
    <w:rsid w:val="0072007E"/>
    <w:rsid w:val="0072309A"/>
    <w:rsid w:val="00723D40"/>
    <w:rsid w:val="0072757C"/>
    <w:rsid w:val="00730453"/>
    <w:rsid w:val="0073178A"/>
    <w:rsid w:val="00732F6F"/>
    <w:rsid w:val="0073331E"/>
    <w:rsid w:val="00733B78"/>
    <w:rsid w:val="00733D01"/>
    <w:rsid w:val="00734E69"/>
    <w:rsid w:val="00735CC9"/>
    <w:rsid w:val="007369D7"/>
    <w:rsid w:val="00737744"/>
    <w:rsid w:val="00740130"/>
    <w:rsid w:val="00741B6F"/>
    <w:rsid w:val="00742133"/>
    <w:rsid w:val="00744514"/>
    <w:rsid w:val="00745FF6"/>
    <w:rsid w:val="0074631E"/>
    <w:rsid w:val="00746618"/>
    <w:rsid w:val="00747A00"/>
    <w:rsid w:val="00751578"/>
    <w:rsid w:val="00751912"/>
    <w:rsid w:val="00751A03"/>
    <w:rsid w:val="007525A9"/>
    <w:rsid w:val="00754099"/>
    <w:rsid w:val="007548C9"/>
    <w:rsid w:val="00756F44"/>
    <w:rsid w:val="00757706"/>
    <w:rsid w:val="007578EF"/>
    <w:rsid w:val="00757E82"/>
    <w:rsid w:val="00762105"/>
    <w:rsid w:val="00762518"/>
    <w:rsid w:val="007630D9"/>
    <w:rsid w:val="00763360"/>
    <w:rsid w:val="00763D20"/>
    <w:rsid w:val="00763FB2"/>
    <w:rsid w:val="007640D5"/>
    <w:rsid w:val="00764158"/>
    <w:rsid w:val="007646A8"/>
    <w:rsid w:val="00766DB0"/>
    <w:rsid w:val="007678E7"/>
    <w:rsid w:val="00770912"/>
    <w:rsid w:val="00771D9F"/>
    <w:rsid w:val="00773124"/>
    <w:rsid w:val="007740DE"/>
    <w:rsid w:val="0077449B"/>
    <w:rsid w:val="007746B9"/>
    <w:rsid w:val="00774B03"/>
    <w:rsid w:val="00774E07"/>
    <w:rsid w:val="0077656D"/>
    <w:rsid w:val="00776AC5"/>
    <w:rsid w:val="007807A8"/>
    <w:rsid w:val="0078130F"/>
    <w:rsid w:val="0078451D"/>
    <w:rsid w:val="00785B0E"/>
    <w:rsid w:val="00785F5A"/>
    <w:rsid w:val="007861B9"/>
    <w:rsid w:val="0078648E"/>
    <w:rsid w:val="007905E6"/>
    <w:rsid w:val="00790D27"/>
    <w:rsid w:val="00792407"/>
    <w:rsid w:val="00792998"/>
    <w:rsid w:val="00794629"/>
    <w:rsid w:val="00795847"/>
    <w:rsid w:val="00796CF2"/>
    <w:rsid w:val="00797A8C"/>
    <w:rsid w:val="00797C29"/>
    <w:rsid w:val="007A0DFA"/>
    <w:rsid w:val="007A15CD"/>
    <w:rsid w:val="007A20DD"/>
    <w:rsid w:val="007A30E1"/>
    <w:rsid w:val="007A3869"/>
    <w:rsid w:val="007A41E8"/>
    <w:rsid w:val="007A4832"/>
    <w:rsid w:val="007A4B9D"/>
    <w:rsid w:val="007A4E61"/>
    <w:rsid w:val="007A4EC4"/>
    <w:rsid w:val="007A52BB"/>
    <w:rsid w:val="007A7228"/>
    <w:rsid w:val="007A7D2A"/>
    <w:rsid w:val="007A7DC5"/>
    <w:rsid w:val="007A7FA6"/>
    <w:rsid w:val="007B0EB6"/>
    <w:rsid w:val="007B196A"/>
    <w:rsid w:val="007B2047"/>
    <w:rsid w:val="007B2835"/>
    <w:rsid w:val="007B48BF"/>
    <w:rsid w:val="007B5B75"/>
    <w:rsid w:val="007B6410"/>
    <w:rsid w:val="007B7428"/>
    <w:rsid w:val="007C028E"/>
    <w:rsid w:val="007C22A2"/>
    <w:rsid w:val="007C30C5"/>
    <w:rsid w:val="007C3B92"/>
    <w:rsid w:val="007C5739"/>
    <w:rsid w:val="007C5CC6"/>
    <w:rsid w:val="007C7122"/>
    <w:rsid w:val="007C7387"/>
    <w:rsid w:val="007D3886"/>
    <w:rsid w:val="007D3D1B"/>
    <w:rsid w:val="007D3D44"/>
    <w:rsid w:val="007D405B"/>
    <w:rsid w:val="007D43F5"/>
    <w:rsid w:val="007D5CE9"/>
    <w:rsid w:val="007D5E59"/>
    <w:rsid w:val="007D73B8"/>
    <w:rsid w:val="007D7598"/>
    <w:rsid w:val="007D7C8E"/>
    <w:rsid w:val="007E054A"/>
    <w:rsid w:val="007E1096"/>
    <w:rsid w:val="007E2D95"/>
    <w:rsid w:val="007E3BA1"/>
    <w:rsid w:val="007E4536"/>
    <w:rsid w:val="007E56C4"/>
    <w:rsid w:val="007E59FB"/>
    <w:rsid w:val="007E7B12"/>
    <w:rsid w:val="007F0C2A"/>
    <w:rsid w:val="007F10B8"/>
    <w:rsid w:val="007F2A7E"/>
    <w:rsid w:val="007F39B4"/>
    <w:rsid w:val="007F5E3F"/>
    <w:rsid w:val="007F6509"/>
    <w:rsid w:val="00801332"/>
    <w:rsid w:val="00801597"/>
    <w:rsid w:val="0080174A"/>
    <w:rsid w:val="00804E12"/>
    <w:rsid w:val="00805BBE"/>
    <w:rsid w:val="00806493"/>
    <w:rsid w:val="008070F3"/>
    <w:rsid w:val="00807704"/>
    <w:rsid w:val="00810504"/>
    <w:rsid w:val="0081092A"/>
    <w:rsid w:val="00811536"/>
    <w:rsid w:val="00812FDF"/>
    <w:rsid w:val="00814B36"/>
    <w:rsid w:val="00815B22"/>
    <w:rsid w:val="008162AE"/>
    <w:rsid w:val="00816825"/>
    <w:rsid w:val="00816F83"/>
    <w:rsid w:val="00817641"/>
    <w:rsid w:val="00823B63"/>
    <w:rsid w:val="008242CC"/>
    <w:rsid w:val="008248C2"/>
    <w:rsid w:val="00825324"/>
    <w:rsid w:val="00827ABA"/>
    <w:rsid w:val="00830B1E"/>
    <w:rsid w:val="00830CFC"/>
    <w:rsid w:val="00830DB8"/>
    <w:rsid w:val="00832CCC"/>
    <w:rsid w:val="00832EAD"/>
    <w:rsid w:val="00834ECD"/>
    <w:rsid w:val="00836DB4"/>
    <w:rsid w:val="00837A95"/>
    <w:rsid w:val="008420F8"/>
    <w:rsid w:val="00842CF4"/>
    <w:rsid w:val="00842E05"/>
    <w:rsid w:val="00844AEC"/>
    <w:rsid w:val="008454BA"/>
    <w:rsid w:val="00851526"/>
    <w:rsid w:val="00853290"/>
    <w:rsid w:val="00853787"/>
    <w:rsid w:val="008538FC"/>
    <w:rsid w:val="008553C5"/>
    <w:rsid w:val="00855E25"/>
    <w:rsid w:val="00856287"/>
    <w:rsid w:val="0085737E"/>
    <w:rsid w:val="00857A06"/>
    <w:rsid w:val="008602B8"/>
    <w:rsid w:val="008609FA"/>
    <w:rsid w:val="00861554"/>
    <w:rsid w:val="00863462"/>
    <w:rsid w:val="00863AFE"/>
    <w:rsid w:val="00864E1D"/>
    <w:rsid w:val="00870AB7"/>
    <w:rsid w:val="00873168"/>
    <w:rsid w:val="00873426"/>
    <w:rsid w:val="008736A7"/>
    <w:rsid w:val="00873962"/>
    <w:rsid w:val="008744D3"/>
    <w:rsid w:val="0087576A"/>
    <w:rsid w:val="00881584"/>
    <w:rsid w:val="008826A0"/>
    <w:rsid w:val="00882B87"/>
    <w:rsid w:val="008858F6"/>
    <w:rsid w:val="008871CF"/>
    <w:rsid w:val="00887FCE"/>
    <w:rsid w:val="00890347"/>
    <w:rsid w:val="00890B8C"/>
    <w:rsid w:val="008919F8"/>
    <w:rsid w:val="00891C76"/>
    <w:rsid w:val="00891FFB"/>
    <w:rsid w:val="00892AC6"/>
    <w:rsid w:val="00892B61"/>
    <w:rsid w:val="008941DD"/>
    <w:rsid w:val="0089516A"/>
    <w:rsid w:val="00896C8F"/>
    <w:rsid w:val="00897AC5"/>
    <w:rsid w:val="00897E1F"/>
    <w:rsid w:val="00897E3D"/>
    <w:rsid w:val="008A0B4A"/>
    <w:rsid w:val="008A12CE"/>
    <w:rsid w:val="008A140D"/>
    <w:rsid w:val="008A16A2"/>
    <w:rsid w:val="008A296D"/>
    <w:rsid w:val="008A4BDC"/>
    <w:rsid w:val="008A5140"/>
    <w:rsid w:val="008A56D7"/>
    <w:rsid w:val="008A58A1"/>
    <w:rsid w:val="008A5A61"/>
    <w:rsid w:val="008A6F99"/>
    <w:rsid w:val="008A78C0"/>
    <w:rsid w:val="008B1E0F"/>
    <w:rsid w:val="008B1EBF"/>
    <w:rsid w:val="008B2FF1"/>
    <w:rsid w:val="008B4245"/>
    <w:rsid w:val="008B571A"/>
    <w:rsid w:val="008B6380"/>
    <w:rsid w:val="008B786D"/>
    <w:rsid w:val="008C12C2"/>
    <w:rsid w:val="008C1DC8"/>
    <w:rsid w:val="008C326D"/>
    <w:rsid w:val="008C3600"/>
    <w:rsid w:val="008D1465"/>
    <w:rsid w:val="008D1A07"/>
    <w:rsid w:val="008D32E2"/>
    <w:rsid w:val="008D3349"/>
    <w:rsid w:val="008D3547"/>
    <w:rsid w:val="008D4292"/>
    <w:rsid w:val="008D4747"/>
    <w:rsid w:val="008D57DB"/>
    <w:rsid w:val="008D5D54"/>
    <w:rsid w:val="008D62AF"/>
    <w:rsid w:val="008D6F20"/>
    <w:rsid w:val="008D749D"/>
    <w:rsid w:val="008E09A5"/>
    <w:rsid w:val="008E2906"/>
    <w:rsid w:val="008E4FDD"/>
    <w:rsid w:val="008E5A60"/>
    <w:rsid w:val="008F423B"/>
    <w:rsid w:val="008F4423"/>
    <w:rsid w:val="008F4F53"/>
    <w:rsid w:val="008F5971"/>
    <w:rsid w:val="008F7283"/>
    <w:rsid w:val="008F7E6D"/>
    <w:rsid w:val="00900B2C"/>
    <w:rsid w:val="009023AD"/>
    <w:rsid w:val="00902525"/>
    <w:rsid w:val="009025E2"/>
    <w:rsid w:val="009028FF"/>
    <w:rsid w:val="00903974"/>
    <w:rsid w:val="00904C0A"/>
    <w:rsid w:val="0090672C"/>
    <w:rsid w:val="00906AD3"/>
    <w:rsid w:val="00910B53"/>
    <w:rsid w:val="00910FD7"/>
    <w:rsid w:val="0091168A"/>
    <w:rsid w:val="009121F5"/>
    <w:rsid w:val="00912854"/>
    <w:rsid w:val="0091436F"/>
    <w:rsid w:val="00915219"/>
    <w:rsid w:val="00917088"/>
    <w:rsid w:val="009173E9"/>
    <w:rsid w:val="0092062A"/>
    <w:rsid w:val="00920D2D"/>
    <w:rsid w:val="00920F30"/>
    <w:rsid w:val="0092179E"/>
    <w:rsid w:val="00922917"/>
    <w:rsid w:val="00922B0D"/>
    <w:rsid w:val="00923750"/>
    <w:rsid w:val="009239B0"/>
    <w:rsid w:val="00923B94"/>
    <w:rsid w:val="00923C6B"/>
    <w:rsid w:val="009240D3"/>
    <w:rsid w:val="009268FE"/>
    <w:rsid w:val="00926C3A"/>
    <w:rsid w:val="00931662"/>
    <w:rsid w:val="00931676"/>
    <w:rsid w:val="0093192A"/>
    <w:rsid w:val="00931E52"/>
    <w:rsid w:val="00933686"/>
    <w:rsid w:val="00934235"/>
    <w:rsid w:val="00935A91"/>
    <w:rsid w:val="00936799"/>
    <w:rsid w:val="0094067F"/>
    <w:rsid w:val="00942792"/>
    <w:rsid w:val="0094339A"/>
    <w:rsid w:val="009437E2"/>
    <w:rsid w:val="0094380E"/>
    <w:rsid w:val="00945F19"/>
    <w:rsid w:val="00946008"/>
    <w:rsid w:val="00946B4C"/>
    <w:rsid w:val="00946DC3"/>
    <w:rsid w:val="00950F28"/>
    <w:rsid w:val="009515AE"/>
    <w:rsid w:val="00951EDD"/>
    <w:rsid w:val="0095262A"/>
    <w:rsid w:val="00952C54"/>
    <w:rsid w:val="009544B8"/>
    <w:rsid w:val="009550DF"/>
    <w:rsid w:val="009551F5"/>
    <w:rsid w:val="00956529"/>
    <w:rsid w:val="0095788B"/>
    <w:rsid w:val="00957A4F"/>
    <w:rsid w:val="00960DE6"/>
    <w:rsid w:val="00961C0F"/>
    <w:rsid w:val="0096310E"/>
    <w:rsid w:val="00963CB3"/>
    <w:rsid w:val="009651C8"/>
    <w:rsid w:val="0096693A"/>
    <w:rsid w:val="00966D97"/>
    <w:rsid w:val="009710AD"/>
    <w:rsid w:val="00971343"/>
    <w:rsid w:val="0097257F"/>
    <w:rsid w:val="00973248"/>
    <w:rsid w:val="00973799"/>
    <w:rsid w:val="009745E5"/>
    <w:rsid w:val="009768A7"/>
    <w:rsid w:val="00976A78"/>
    <w:rsid w:val="00977085"/>
    <w:rsid w:val="00977A01"/>
    <w:rsid w:val="0098041A"/>
    <w:rsid w:val="00980C67"/>
    <w:rsid w:val="0098188F"/>
    <w:rsid w:val="00981E56"/>
    <w:rsid w:val="00982D23"/>
    <w:rsid w:val="0098358E"/>
    <w:rsid w:val="00985903"/>
    <w:rsid w:val="00985967"/>
    <w:rsid w:val="00986E80"/>
    <w:rsid w:val="00987080"/>
    <w:rsid w:val="0098716B"/>
    <w:rsid w:val="00987BC0"/>
    <w:rsid w:val="00992E99"/>
    <w:rsid w:val="009932B8"/>
    <w:rsid w:val="00993754"/>
    <w:rsid w:val="00993AA3"/>
    <w:rsid w:val="00993E30"/>
    <w:rsid w:val="009957B0"/>
    <w:rsid w:val="009969C5"/>
    <w:rsid w:val="00996CC7"/>
    <w:rsid w:val="0099743E"/>
    <w:rsid w:val="00997CFA"/>
    <w:rsid w:val="009A035F"/>
    <w:rsid w:val="009A0CED"/>
    <w:rsid w:val="009A2D3E"/>
    <w:rsid w:val="009A3D4F"/>
    <w:rsid w:val="009A53B8"/>
    <w:rsid w:val="009A773E"/>
    <w:rsid w:val="009A7DA6"/>
    <w:rsid w:val="009B0CAD"/>
    <w:rsid w:val="009B1B83"/>
    <w:rsid w:val="009B1EA4"/>
    <w:rsid w:val="009B29E3"/>
    <w:rsid w:val="009B3B33"/>
    <w:rsid w:val="009B41E8"/>
    <w:rsid w:val="009B5961"/>
    <w:rsid w:val="009B5B1B"/>
    <w:rsid w:val="009B5B28"/>
    <w:rsid w:val="009B5C2E"/>
    <w:rsid w:val="009B7C47"/>
    <w:rsid w:val="009C286E"/>
    <w:rsid w:val="009C4163"/>
    <w:rsid w:val="009C4625"/>
    <w:rsid w:val="009C57E0"/>
    <w:rsid w:val="009C58C3"/>
    <w:rsid w:val="009C64AB"/>
    <w:rsid w:val="009C6E91"/>
    <w:rsid w:val="009C7161"/>
    <w:rsid w:val="009D1748"/>
    <w:rsid w:val="009D2DFF"/>
    <w:rsid w:val="009D406C"/>
    <w:rsid w:val="009D45C5"/>
    <w:rsid w:val="009D4CAB"/>
    <w:rsid w:val="009D6786"/>
    <w:rsid w:val="009D7626"/>
    <w:rsid w:val="009D7638"/>
    <w:rsid w:val="009D7ED6"/>
    <w:rsid w:val="009E23C0"/>
    <w:rsid w:val="009E2F54"/>
    <w:rsid w:val="009E3D20"/>
    <w:rsid w:val="009E5AEE"/>
    <w:rsid w:val="009F0A48"/>
    <w:rsid w:val="009F11F1"/>
    <w:rsid w:val="009F1DB6"/>
    <w:rsid w:val="009F1F5D"/>
    <w:rsid w:val="009F3D69"/>
    <w:rsid w:val="009F6DE7"/>
    <w:rsid w:val="009F6E1C"/>
    <w:rsid w:val="009F77CB"/>
    <w:rsid w:val="00A00BD0"/>
    <w:rsid w:val="00A00D25"/>
    <w:rsid w:val="00A020C5"/>
    <w:rsid w:val="00A0275F"/>
    <w:rsid w:val="00A02ABA"/>
    <w:rsid w:val="00A030B6"/>
    <w:rsid w:val="00A03759"/>
    <w:rsid w:val="00A06208"/>
    <w:rsid w:val="00A0686C"/>
    <w:rsid w:val="00A0754E"/>
    <w:rsid w:val="00A078C2"/>
    <w:rsid w:val="00A11E4B"/>
    <w:rsid w:val="00A1208A"/>
    <w:rsid w:val="00A12A2D"/>
    <w:rsid w:val="00A13335"/>
    <w:rsid w:val="00A13B2F"/>
    <w:rsid w:val="00A14249"/>
    <w:rsid w:val="00A149BF"/>
    <w:rsid w:val="00A15F4A"/>
    <w:rsid w:val="00A16F06"/>
    <w:rsid w:val="00A175D3"/>
    <w:rsid w:val="00A17A90"/>
    <w:rsid w:val="00A20070"/>
    <w:rsid w:val="00A2017F"/>
    <w:rsid w:val="00A20188"/>
    <w:rsid w:val="00A202E4"/>
    <w:rsid w:val="00A2369C"/>
    <w:rsid w:val="00A257C7"/>
    <w:rsid w:val="00A2584C"/>
    <w:rsid w:val="00A258F1"/>
    <w:rsid w:val="00A264F7"/>
    <w:rsid w:val="00A2716A"/>
    <w:rsid w:val="00A27D0A"/>
    <w:rsid w:val="00A27ED4"/>
    <w:rsid w:val="00A3072F"/>
    <w:rsid w:val="00A32475"/>
    <w:rsid w:val="00A34C59"/>
    <w:rsid w:val="00A36E64"/>
    <w:rsid w:val="00A37330"/>
    <w:rsid w:val="00A3753B"/>
    <w:rsid w:val="00A37E68"/>
    <w:rsid w:val="00A400A1"/>
    <w:rsid w:val="00A4073B"/>
    <w:rsid w:val="00A418CB"/>
    <w:rsid w:val="00A43983"/>
    <w:rsid w:val="00A44403"/>
    <w:rsid w:val="00A44CA9"/>
    <w:rsid w:val="00A4759C"/>
    <w:rsid w:val="00A47D79"/>
    <w:rsid w:val="00A50A28"/>
    <w:rsid w:val="00A53272"/>
    <w:rsid w:val="00A54918"/>
    <w:rsid w:val="00A549F0"/>
    <w:rsid w:val="00A54ADC"/>
    <w:rsid w:val="00A55D62"/>
    <w:rsid w:val="00A56276"/>
    <w:rsid w:val="00A56B9D"/>
    <w:rsid w:val="00A57499"/>
    <w:rsid w:val="00A608E0"/>
    <w:rsid w:val="00A619E6"/>
    <w:rsid w:val="00A626A1"/>
    <w:rsid w:val="00A62801"/>
    <w:rsid w:val="00A6366E"/>
    <w:rsid w:val="00A65C8F"/>
    <w:rsid w:val="00A661BD"/>
    <w:rsid w:val="00A66987"/>
    <w:rsid w:val="00A670C4"/>
    <w:rsid w:val="00A70A55"/>
    <w:rsid w:val="00A7131E"/>
    <w:rsid w:val="00A721FC"/>
    <w:rsid w:val="00A72672"/>
    <w:rsid w:val="00A73791"/>
    <w:rsid w:val="00A74F48"/>
    <w:rsid w:val="00A76526"/>
    <w:rsid w:val="00A775AA"/>
    <w:rsid w:val="00A777BC"/>
    <w:rsid w:val="00A80741"/>
    <w:rsid w:val="00A80B5C"/>
    <w:rsid w:val="00A8125B"/>
    <w:rsid w:val="00A84037"/>
    <w:rsid w:val="00A87223"/>
    <w:rsid w:val="00A875E4"/>
    <w:rsid w:val="00A910EC"/>
    <w:rsid w:val="00A93D7A"/>
    <w:rsid w:val="00A94DE5"/>
    <w:rsid w:val="00A97000"/>
    <w:rsid w:val="00A97762"/>
    <w:rsid w:val="00AA10BA"/>
    <w:rsid w:val="00AA24EC"/>
    <w:rsid w:val="00AA351A"/>
    <w:rsid w:val="00AA42DC"/>
    <w:rsid w:val="00AA496D"/>
    <w:rsid w:val="00AA60C9"/>
    <w:rsid w:val="00AA67D5"/>
    <w:rsid w:val="00AA6CB1"/>
    <w:rsid w:val="00AA71DF"/>
    <w:rsid w:val="00AA7AC5"/>
    <w:rsid w:val="00AB07A1"/>
    <w:rsid w:val="00AB09CE"/>
    <w:rsid w:val="00AB09DB"/>
    <w:rsid w:val="00AB26CA"/>
    <w:rsid w:val="00AB2A5B"/>
    <w:rsid w:val="00AB3632"/>
    <w:rsid w:val="00AB4FA0"/>
    <w:rsid w:val="00AB5435"/>
    <w:rsid w:val="00AB608A"/>
    <w:rsid w:val="00AB66F4"/>
    <w:rsid w:val="00AB6F84"/>
    <w:rsid w:val="00AB72EC"/>
    <w:rsid w:val="00AC1220"/>
    <w:rsid w:val="00AC13F4"/>
    <w:rsid w:val="00AC13F8"/>
    <w:rsid w:val="00AC1FFE"/>
    <w:rsid w:val="00AC681F"/>
    <w:rsid w:val="00AC7236"/>
    <w:rsid w:val="00AC72B2"/>
    <w:rsid w:val="00AD08FE"/>
    <w:rsid w:val="00AD0922"/>
    <w:rsid w:val="00AD0B22"/>
    <w:rsid w:val="00AD18AB"/>
    <w:rsid w:val="00AD1BB7"/>
    <w:rsid w:val="00AD27DC"/>
    <w:rsid w:val="00AD2EEB"/>
    <w:rsid w:val="00AD5CBB"/>
    <w:rsid w:val="00AD5ED2"/>
    <w:rsid w:val="00AD6C0D"/>
    <w:rsid w:val="00AD6DB1"/>
    <w:rsid w:val="00AD6EA5"/>
    <w:rsid w:val="00AE1C88"/>
    <w:rsid w:val="00AE1EC0"/>
    <w:rsid w:val="00AE2F76"/>
    <w:rsid w:val="00AE3139"/>
    <w:rsid w:val="00AE3747"/>
    <w:rsid w:val="00AE4896"/>
    <w:rsid w:val="00AE74A1"/>
    <w:rsid w:val="00AE79F7"/>
    <w:rsid w:val="00AE7A11"/>
    <w:rsid w:val="00AF050E"/>
    <w:rsid w:val="00AF2855"/>
    <w:rsid w:val="00AF399B"/>
    <w:rsid w:val="00AF3B8C"/>
    <w:rsid w:val="00AF44FD"/>
    <w:rsid w:val="00AF697B"/>
    <w:rsid w:val="00AF6EB7"/>
    <w:rsid w:val="00B007F4"/>
    <w:rsid w:val="00B00D06"/>
    <w:rsid w:val="00B01300"/>
    <w:rsid w:val="00B01435"/>
    <w:rsid w:val="00B03F28"/>
    <w:rsid w:val="00B0532B"/>
    <w:rsid w:val="00B07715"/>
    <w:rsid w:val="00B077D4"/>
    <w:rsid w:val="00B10F25"/>
    <w:rsid w:val="00B12581"/>
    <w:rsid w:val="00B14743"/>
    <w:rsid w:val="00B14ABC"/>
    <w:rsid w:val="00B15492"/>
    <w:rsid w:val="00B1665C"/>
    <w:rsid w:val="00B16BD3"/>
    <w:rsid w:val="00B17D77"/>
    <w:rsid w:val="00B226A0"/>
    <w:rsid w:val="00B23E02"/>
    <w:rsid w:val="00B25C46"/>
    <w:rsid w:val="00B25E6A"/>
    <w:rsid w:val="00B2621E"/>
    <w:rsid w:val="00B2766A"/>
    <w:rsid w:val="00B2779B"/>
    <w:rsid w:val="00B27A4C"/>
    <w:rsid w:val="00B31ECF"/>
    <w:rsid w:val="00B32B74"/>
    <w:rsid w:val="00B32BB9"/>
    <w:rsid w:val="00B32D5A"/>
    <w:rsid w:val="00B34647"/>
    <w:rsid w:val="00B352ED"/>
    <w:rsid w:val="00B35C3D"/>
    <w:rsid w:val="00B35E5A"/>
    <w:rsid w:val="00B3608B"/>
    <w:rsid w:val="00B367C1"/>
    <w:rsid w:val="00B409E3"/>
    <w:rsid w:val="00B4110D"/>
    <w:rsid w:val="00B41725"/>
    <w:rsid w:val="00B41F25"/>
    <w:rsid w:val="00B42468"/>
    <w:rsid w:val="00B434AF"/>
    <w:rsid w:val="00B44EB8"/>
    <w:rsid w:val="00B457CE"/>
    <w:rsid w:val="00B51A9F"/>
    <w:rsid w:val="00B53117"/>
    <w:rsid w:val="00B53A14"/>
    <w:rsid w:val="00B5745B"/>
    <w:rsid w:val="00B60260"/>
    <w:rsid w:val="00B60643"/>
    <w:rsid w:val="00B6075A"/>
    <w:rsid w:val="00B63272"/>
    <w:rsid w:val="00B634B0"/>
    <w:rsid w:val="00B646FD"/>
    <w:rsid w:val="00B656C0"/>
    <w:rsid w:val="00B67625"/>
    <w:rsid w:val="00B67A3B"/>
    <w:rsid w:val="00B711F8"/>
    <w:rsid w:val="00B7125F"/>
    <w:rsid w:val="00B73140"/>
    <w:rsid w:val="00B76B81"/>
    <w:rsid w:val="00B80C27"/>
    <w:rsid w:val="00B81AFB"/>
    <w:rsid w:val="00B828D2"/>
    <w:rsid w:val="00B82AF1"/>
    <w:rsid w:val="00B83DFB"/>
    <w:rsid w:val="00B83F1C"/>
    <w:rsid w:val="00B84241"/>
    <w:rsid w:val="00B8469A"/>
    <w:rsid w:val="00B90488"/>
    <w:rsid w:val="00B918C4"/>
    <w:rsid w:val="00B91B6B"/>
    <w:rsid w:val="00B9299E"/>
    <w:rsid w:val="00B9576E"/>
    <w:rsid w:val="00BA0A97"/>
    <w:rsid w:val="00BA1444"/>
    <w:rsid w:val="00BA177F"/>
    <w:rsid w:val="00BA182F"/>
    <w:rsid w:val="00BA3C3E"/>
    <w:rsid w:val="00BA4792"/>
    <w:rsid w:val="00BA4D39"/>
    <w:rsid w:val="00BA5F32"/>
    <w:rsid w:val="00BA61B9"/>
    <w:rsid w:val="00BA6E2D"/>
    <w:rsid w:val="00BB107A"/>
    <w:rsid w:val="00BB2570"/>
    <w:rsid w:val="00BB3ED7"/>
    <w:rsid w:val="00BB614A"/>
    <w:rsid w:val="00BB68BF"/>
    <w:rsid w:val="00BC0253"/>
    <w:rsid w:val="00BC05FC"/>
    <w:rsid w:val="00BC197A"/>
    <w:rsid w:val="00BC218E"/>
    <w:rsid w:val="00BC28F2"/>
    <w:rsid w:val="00BC56E6"/>
    <w:rsid w:val="00BC6EC1"/>
    <w:rsid w:val="00BC70ED"/>
    <w:rsid w:val="00BD16B4"/>
    <w:rsid w:val="00BD22B2"/>
    <w:rsid w:val="00BD2B0F"/>
    <w:rsid w:val="00BD31A7"/>
    <w:rsid w:val="00BD33DC"/>
    <w:rsid w:val="00BD3D9D"/>
    <w:rsid w:val="00BD58BE"/>
    <w:rsid w:val="00BD5C5B"/>
    <w:rsid w:val="00BD6373"/>
    <w:rsid w:val="00BD6ED4"/>
    <w:rsid w:val="00BE033F"/>
    <w:rsid w:val="00BE1BBF"/>
    <w:rsid w:val="00BE1FCB"/>
    <w:rsid w:val="00BE251C"/>
    <w:rsid w:val="00BE2586"/>
    <w:rsid w:val="00BE2B88"/>
    <w:rsid w:val="00BE41C9"/>
    <w:rsid w:val="00BE48E6"/>
    <w:rsid w:val="00BE5276"/>
    <w:rsid w:val="00BE60C6"/>
    <w:rsid w:val="00BE6825"/>
    <w:rsid w:val="00BE704E"/>
    <w:rsid w:val="00BE743C"/>
    <w:rsid w:val="00BE7461"/>
    <w:rsid w:val="00BE7D13"/>
    <w:rsid w:val="00BF124D"/>
    <w:rsid w:val="00BF14C5"/>
    <w:rsid w:val="00BF3006"/>
    <w:rsid w:val="00BF4617"/>
    <w:rsid w:val="00BF4BD2"/>
    <w:rsid w:val="00BF4E0F"/>
    <w:rsid w:val="00BF55CF"/>
    <w:rsid w:val="00BF57C0"/>
    <w:rsid w:val="00BF6BD4"/>
    <w:rsid w:val="00C002EA"/>
    <w:rsid w:val="00C008E4"/>
    <w:rsid w:val="00C00926"/>
    <w:rsid w:val="00C01613"/>
    <w:rsid w:val="00C0332C"/>
    <w:rsid w:val="00C04385"/>
    <w:rsid w:val="00C0580A"/>
    <w:rsid w:val="00C07DFE"/>
    <w:rsid w:val="00C11A8E"/>
    <w:rsid w:val="00C130C0"/>
    <w:rsid w:val="00C136D9"/>
    <w:rsid w:val="00C14842"/>
    <w:rsid w:val="00C14B2A"/>
    <w:rsid w:val="00C1583A"/>
    <w:rsid w:val="00C16EA1"/>
    <w:rsid w:val="00C174FF"/>
    <w:rsid w:val="00C17834"/>
    <w:rsid w:val="00C20389"/>
    <w:rsid w:val="00C211D8"/>
    <w:rsid w:val="00C23A30"/>
    <w:rsid w:val="00C2414B"/>
    <w:rsid w:val="00C247CB"/>
    <w:rsid w:val="00C24E4F"/>
    <w:rsid w:val="00C2521B"/>
    <w:rsid w:val="00C26023"/>
    <w:rsid w:val="00C2688E"/>
    <w:rsid w:val="00C30F7F"/>
    <w:rsid w:val="00C31BA7"/>
    <w:rsid w:val="00C33472"/>
    <w:rsid w:val="00C336BC"/>
    <w:rsid w:val="00C3409E"/>
    <w:rsid w:val="00C34154"/>
    <w:rsid w:val="00C344BB"/>
    <w:rsid w:val="00C34CCA"/>
    <w:rsid w:val="00C351F6"/>
    <w:rsid w:val="00C36075"/>
    <w:rsid w:val="00C362C9"/>
    <w:rsid w:val="00C402DD"/>
    <w:rsid w:val="00C40A16"/>
    <w:rsid w:val="00C420B8"/>
    <w:rsid w:val="00C45E1B"/>
    <w:rsid w:val="00C4631C"/>
    <w:rsid w:val="00C46948"/>
    <w:rsid w:val="00C476FC"/>
    <w:rsid w:val="00C50441"/>
    <w:rsid w:val="00C5119E"/>
    <w:rsid w:val="00C51CF8"/>
    <w:rsid w:val="00C53CDD"/>
    <w:rsid w:val="00C5445A"/>
    <w:rsid w:val="00C55B76"/>
    <w:rsid w:val="00C55F23"/>
    <w:rsid w:val="00C60069"/>
    <w:rsid w:val="00C6091F"/>
    <w:rsid w:val="00C61CE1"/>
    <w:rsid w:val="00C62792"/>
    <w:rsid w:val="00C644E8"/>
    <w:rsid w:val="00C65945"/>
    <w:rsid w:val="00C6649D"/>
    <w:rsid w:val="00C66A50"/>
    <w:rsid w:val="00C672E6"/>
    <w:rsid w:val="00C67C61"/>
    <w:rsid w:val="00C725FB"/>
    <w:rsid w:val="00C73705"/>
    <w:rsid w:val="00C742D8"/>
    <w:rsid w:val="00C74419"/>
    <w:rsid w:val="00C747C9"/>
    <w:rsid w:val="00C75D5E"/>
    <w:rsid w:val="00C76F22"/>
    <w:rsid w:val="00C77E01"/>
    <w:rsid w:val="00C801E0"/>
    <w:rsid w:val="00C80FFB"/>
    <w:rsid w:val="00C81541"/>
    <w:rsid w:val="00C83314"/>
    <w:rsid w:val="00C867A6"/>
    <w:rsid w:val="00C87AE6"/>
    <w:rsid w:val="00C90827"/>
    <w:rsid w:val="00C9111E"/>
    <w:rsid w:val="00C915B0"/>
    <w:rsid w:val="00C91FF5"/>
    <w:rsid w:val="00C92F5E"/>
    <w:rsid w:val="00C93D20"/>
    <w:rsid w:val="00C94FF8"/>
    <w:rsid w:val="00C96439"/>
    <w:rsid w:val="00C976B0"/>
    <w:rsid w:val="00C97970"/>
    <w:rsid w:val="00C97A1A"/>
    <w:rsid w:val="00C97EEE"/>
    <w:rsid w:val="00CA03F7"/>
    <w:rsid w:val="00CA06FA"/>
    <w:rsid w:val="00CA07A1"/>
    <w:rsid w:val="00CA09E2"/>
    <w:rsid w:val="00CA1A41"/>
    <w:rsid w:val="00CA5690"/>
    <w:rsid w:val="00CA6F56"/>
    <w:rsid w:val="00CA77A9"/>
    <w:rsid w:val="00CB1099"/>
    <w:rsid w:val="00CB20FE"/>
    <w:rsid w:val="00CB4767"/>
    <w:rsid w:val="00CB47F1"/>
    <w:rsid w:val="00CB6306"/>
    <w:rsid w:val="00CB6E33"/>
    <w:rsid w:val="00CB6EDF"/>
    <w:rsid w:val="00CC029D"/>
    <w:rsid w:val="00CC3476"/>
    <w:rsid w:val="00CC3E3F"/>
    <w:rsid w:val="00CC447A"/>
    <w:rsid w:val="00CC6338"/>
    <w:rsid w:val="00CC645F"/>
    <w:rsid w:val="00CC6B7C"/>
    <w:rsid w:val="00CC70D4"/>
    <w:rsid w:val="00CC73C3"/>
    <w:rsid w:val="00CC7D3A"/>
    <w:rsid w:val="00CD0849"/>
    <w:rsid w:val="00CD11E2"/>
    <w:rsid w:val="00CD15D5"/>
    <w:rsid w:val="00CD19A4"/>
    <w:rsid w:val="00CD3B90"/>
    <w:rsid w:val="00CD46DF"/>
    <w:rsid w:val="00CD5B92"/>
    <w:rsid w:val="00CD6366"/>
    <w:rsid w:val="00CD7235"/>
    <w:rsid w:val="00CE0F2E"/>
    <w:rsid w:val="00CE2FCB"/>
    <w:rsid w:val="00CE3B56"/>
    <w:rsid w:val="00CE544B"/>
    <w:rsid w:val="00CE5F6F"/>
    <w:rsid w:val="00CE6707"/>
    <w:rsid w:val="00CF01CB"/>
    <w:rsid w:val="00CF06BB"/>
    <w:rsid w:val="00CF195A"/>
    <w:rsid w:val="00CF1C54"/>
    <w:rsid w:val="00CF1CCB"/>
    <w:rsid w:val="00CF1CD3"/>
    <w:rsid w:val="00CF299C"/>
    <w:rsid w:val="00CF2AAB"/>
    <w:rsid w:val="00CF31E0"/>
    <w:rsid w:val="00CF36EC"/>
    <w:rsid w:val="00CF4332"/>
    <w:rsid w:val="00CF458B"/>
    <w:rsid w:val="00CF4F01"/>
    <w:rsid w:val="00CF550F"/>
    <w:rsid w:val="00CF72E8"/>
    <w:rsid w:val="00CF79D5"/>
    <w:rsid w:val="00CF7A81"/>
    <w:rsid w:val="00D00255"/>
    <w:rsid w:val="00D00281"/>
    <w:rsid w:val="00D0050B"/>
    <w:rsid w:val="00D007F5"/>
    <w:rsid w:val="00D02213"/>
    <w:rsid w:val="00D03FC5"/>
    <w:rsid w:val="00D05A63"/>
    <w:rsid w:val="00D06F26"/>
    <w:rsid w:val="00D06F9C"/>
    <w:rsid w:val="00D10344"/>
    <w:rsid w:val="00D11DD7"/>
    <w:rsid w:val="00D124E9"/>
    <w:rsid w:val="00D13AF2"/>
    <w:rsid w:val="00D147B2"/>
    <w:rsid w:val="00D14BE5"/>
    <w:rsid w:val="00D14E0A"/>
    <w:rsid w:val="00D15552"/>
    <w:rsid w:val="00D20B88"/>
    <w:rsid w:val="00D21881"/>
    <w:rsid w:val="00D230E4"/>
    <w:rsid w:val="00D234CA"/>
    <w:rsid w:val="00D23BFA"/>
    <w:rsid w:val="00D241AA"/>
    <w:rsid w:val="00D26AD7"/>
    <w:rsid w:val="00D26C0E"/>
    <w:rsid w:val="00D27749"/>
    <w:rsid w:val="00D30610"/>
    <w:rsid w:val="00D3210C"/>
    <w:rsid w:val="00D33189"/>
    <w:rsid w:val="00D338F3"/>
    <w:rsid w:val="00D33A48"/>
    <w:rsid w:val="00D3490F"/>
    <w:rsid w:val="00D37F99"/>
    <w:rsid w:val="00D40C63"/>
    <w:rsid w:val="00D43970"/>
    <w:rsid w:val="00D44330"/>
    <w:rsid w:val="00D44BEF"/>
    <w:rsid w:val="00D4651E"/>
    <w:rsid w:val="00D46845"/>
    <w:rsid w:val="00D470FD"/>
    <w:rsid w:val="00D477AC"/>
    <w:rsid w:val="00D53C60"/>
    <w:rsid w:val="00D54D9E"/>
    <w:rsid w:val="00D55A34"/>
    <w:rsid w:val="00D5655D"/>
    <w:rsid w:val="00D569CA"/>
    <w:rsid w:val="00D57334"/>
    <w:rsid w:val="00D57B5A"/>
    <w:rsid w:val="00D57E4B"/>
    <w:rsid w:val="00D607B2"/>
    <w:rsid w:val="00D60B7C"/>
    <w:rsid w:val="00D6126F"/>
    <w:rsid w:val="00D6143B"/>
    <w:rsid w:val="00D63356"/>
    <w:rsid w:val="00D655F9"/>
    <w:rsid w:val="00D669C8"/>
    <w:rsid w:val="00D67915"/>
    <w:rsid w:val="00D70428"/>
    <w:rsid w:val="00D712BE"/>
    <w:rsid w:val="00D7170E"/>
    <w:rsid w:val="00D727A0"/>
    <w:rsid w:val="00D72A7C"/>
    <w:rsid w:val="00D73D89"/>
    <w:rsid w:val="00D74A9B"/>
    <w:rsid w:val="00D74A9E"/>
    <w:rsid w:val="00D75A58"/>
    <w:rsid w:val="00D75A6A"/>
    <w:rsid w:val="00D77C8C"/>
    <w:rsid w:val="00D8081F"/>
    <w:rsid w:val="00D80C29"/>
    <w:rsid w:val="00D81747"/>
    <w:rsid w:val="00D81DAB"/>
    <w:rsid w:val="00D82858"/>
    <w:rsid w:val="00D90F0A"/>
    <w:rsid w:val="00D91CCF"/>
    <w:rsid w:val="00D91DA4"/>
    <w:rsid w:val="00D92F67"/>
    <w:rsid w:val="00D96E3E"/>
    <w:rsid w:val="00D979D7"/>
    <w:rsid w:val="00D97C6E"/>
    <w:rsid w:val="00DA0A14"/>
    <w:rsid w:val="00DA0BE1"/>
    <w:rsid w:val="00DA1C6A"/>
    <w:rsid w:val="00DA1D9E"/>
    <w:rsid w:val="00DA3D2E"/>
    <w:rsid w:val="00DA4A9F"/>
    <w:rsid w:val="00DA4BB6"/>
    <w:rsid w:val="00DA4FCE"/>
    <w:rsid w:val="00DA528D"/>
    <w:rsid w:val="00DA5CBC"/>
    <w:rsid w:val="00DA62F9"/>
    <w:rsid w:val="00DB1605"/>
    <w:rsid w:val="00DB24A3"/>
    <w:rsid w:val="00DB2519"/>
    <w:rsid w:val="00DB3949"/>
    <w:rsid w:val="00DB3991"/>
    <w:rsid w:val="00DB42EE"/>
    <w:rsid w:val="00DB4769"/>
    <w:rsid w:val="00DB4BC0"/>
    <w:rsid w:val="00DB4ECE"/>
    <w:rsid w:val="00DB5CA9"/>
    <w:rsid w:val="00DB7F3A"/>
    <w:rsid w:val="00DC05A0"/>
    <w:rsid w:val="00DC26A9"/>
    <w:rsid w:val="00DC28E2"/>
    <w:rsid w:val="00DC348A"/>
    <w:rsid w:val="00DC3DE7"/>
    <w:rsid w:val="00DC5932"/>
    <w:rsid w:val="00DC7085"/>
    <w:rsid w:val="00DD03ED"/>
    <w:rsid w:val="00DD0E5E"/>
    <w:rsid w:val="00DD1649"/>
    <w:rsid w:val="00DD1D77"/>
    <w:rsid w:val="00DD3E58"/>
    <w:rsid w:val="00DD5B5C"/>
    <w:rsid w:val="00DD5D88"/>
    <w:rsid w:val="00DD72A5"/>
    <w:rsid w:val="00DD7A66"/>
    <w:rsid w:val="00DE0A94"/>
    <w:rsid w:val="00DE1449"/>
    <w:rsid w:val="00DE3186"/>
    <w:rsid w:val="00DE3441"/>
    <w:rsid w:val="00DE3BC7"/>
    <w:rsid w:val="00DE457F"/>
    <w:rsid w:val="00DE4E0C"/>
    <w:rsid w:val="00DE6333"/>
    <w:rsid w:val="00DE69E0"/>
    <w:rsid w:val="00DE79D8"/>
    <w:rsid w:val="00DE7AAF"/>
    <w:rsid w:val="00DF1098"/>
    <w:rsid w:val="00DF19FA"/>
    <w:rsid w:val="00DF2CC0"/>
    <w:rsid w:val="00DF2DD0"/>
    <w:rsid w:val="00DF35B5"/>
    <w:rsid w:val="00DF6569"/>
    <w:rsid w:val="00DF7A7E"/>
    <w:rsid w:val="00E02DB8"/>
    <w:rsid w:val="00E03B62"/>
    <w:rsid w:val="00E0434C"/>
    <w:rsid w:val="00E05459"/>
    <w:rsid w:val="00E0648B"/>
    <w:rsid w:val="00E07774"/>
    <w:rsid w:val="00E1404F"/>
    <w:rsid w:val="00E15EA0"/>
    <w:rsid w:val="00E20572"/>
    <w:rsid w:val="00E207CF"/>
    <w:rsid w:val="00E21644"/>
    <w:rsid w:val="00E23AC1"/>
    <w:rsid w:val="00E23EC2"/>
    <w:rsid w:val="00E25103"/>
    <w:rsid w:val="00E25174"/>
    <w:rsid w:val="00E2537A"/>
    <w:rsid w:val="00E25849"/>
    <w:rsid w:val="00E2620D"/>
    <w:rsid w:val="00E26DCE"/>
    <w:rsid w:val="00E302DB"/>
    <w:rsid w:val="00E32139"/>
    <w:rsid w:val="00E324C4"/>
    <w:rsid w:val="00E33071"/>
    <w:rsid w:val="00E33EC9"/>
    <w:rsid w:val="00E34315"/>
    <w:rsid w:val="00E343E3"/>
    <w:rsid w:val="00E3459E"/>
    <w:rsid w:val="00E347FB"/>
    <w:rsid w:val="00E34FD5"/>
    <w:rsid w:val="00E36274"/>
    <w:rsid w:val="00E36C82"/>
    <w:rsid w:val="00E370D9"/>
    <w:rsid w:val="00E37575"/>
    <w:rsid w:val="00E37ED4"/>
    <w:rsid w:val="00E41EAE"/>
    <w:rsid w:val="00E43CB1"/>
    <w:rsid w:val="00E444D4"/>
    <w:rsid w:val="00E44911"/>
    <w:rsid w:val="00E4572A"/>
    <w:rsid w:val="00E46654"/>
    <w:rsid w:val="00E46AD6"/>
    <w:rsid w:val="00E47DC1"/>
    <w:rsid w:val="00E47FC4"/>
    <w:rsid w:val="00E547AC"/>
    <w:rsid w:val="00E55E41"/>
    <w:rsid w:val="00E567C7"/>
    <w:rsid w:val="00E5734E"/>
    <w:rsid w:val="00E57A32"/>
    <w:rsid w:val="00E60A66"/>
    <w:rsid w:val="00E63C37"/>
    <w:rsid w:val="00E66248"/>
    <w:rsid w:val="00E707BF"/>
    <w:rsid w:val="00E71234"/>
    <w:rsid w:val="00E72FF9"/>
    <w:rsid w:val="00E736AA"/>
    <w:rsid w:val="00E73779"/>
    <w:rsid w:val="00E746F5"/>
    <w:rsid w:val="00E758DB"/>
    <w:rsid w:val="00E76231"/>
    <w:rsid w:val="00E775B8"/>
    <w:rsid w:val="00E77985"/>
    <w:rsid w:val="00E80E26"/>
    <w:rsid w:val="00E81CD4"/>
    <w:rsid w:val="00E82A45"/>
    <w:rsid w:val="00E82FA5"/>
    <w:rsid w:val="00E83B7A"/>
    <w:rsid w:val="00E848F1"/>
    <w:rsid w:val="00E8543D"/>
    <w:rsid w:val="00E85828"/>
    <w:rsid w:val="00E86B33"/>
    <w:rsid w:val="00E9080A"/>
    <w:rsid w:val="00E91E1F"/>
    <w:rsid w:val="00E922D9"/>
    <w:rsid w:val="00E92D00"/>
    <w:rsid w:val="00E9407B"/>
    <w:rsid w:val="00E94577"/>
    <w:rsid w:val="00E96908"/>
    <w:rsid w:val="00E96CF1"/>
    <w:rsid w:val="00E96E14"/>
    <w:rsid w:val="00EA04DE"/>
    <w:rsid w:val="00EA0578"/>
    <w:rsid w:val="00EA0D15"/>
    <w:rsid w:val="00EA210B"/>
    <w:rsid w:val="00EA2E54"/>
    <w:rsid w:val="00EA405F"/>
    <w:rsid w:val="00EA4068"/>
    <w:rsid w:val="00EA42E8"/>
    <w:rsid w:val="00EA58CA"/>
    <w:rsid w:val="00EB066B"/>
    <w:rsid w:val="00EB0866"/>
    <w:rsid w:val="00EB1EAF"/>
    <w:rsid w:val="00EB3016"/>
    <w:rsid w:val="00EB32BC"/>
    <w:rsid w:val="00EB6B8E"/>
    <w:rsid w:val="00EB6CAD"/>
    <w:rsid w:val="00EB7379"/>
    <w:rsid w:val="00EC04FE"/>
    <w:rsid w:val="00EC0D21"/>
    <w:rsid w:val="00EC4158"/>
    <w:rsid w:val="00EC5AE1"/>
    <w:rsid w:val="00EC5EC8"/>
    <w:rsid w:val="00EC6392"/>
    <w:rsid w:val="00EC7A3E"/>
    <w:rsid w:val="00ED00F9"/>
    <w:rsid w:val="00ED0E46"/>
    <w:rsid w:val="00ED24D8"/>
    <w:rsid w:val="00ED35DC"/>
    <w:rsid w:val="00ED39A0"/>
    <w:rsid w:val="00ED3AA8"/>
    <w:rsid w:val="00ED3EBB"/>
    <w:rsid w:val="00ED46E8"/>
    <w:rsid w:val="00ED6CB0"/>
    <w:rsid w:val="00EE1514"/>
    <w:rsid w:val="00EE349A"/>
    <w:rsid w:val="00EE38FE"/>
    <w:rsid w:val="00EE45F5"/>
    <w:rsid w:val="00EE48D8"/>
    <w:rsid w:val="00EE51AF"/>
    <w:rsid w:val="00EE54C0"/>
    <w:rsid w:val="00EE6944"/>
    <w:rsid w:val="00EE6F65"/>
    <w:rsid w:val="00EE71E8"/>
    <w:rsid w:val="00EE759F"/>
    <w:rsid w:val="00EE7AF3"/>
    <w:rsid w:val="00EF10A2"/>
    <w:rsid w:val="00EF209A"/>
    <w:rsid w:val="00EF2460"/>
    <w:rsid w:val="00EF28FD"/>
    <w:rsid w:val="00EF2CA0"/>
    <w:rsid w:val="00EF726B"/>
    <w:rsid w:val="00F00340"/>
    <w:rsid w:val="00F030E7"/>
    <w:rsid w:val="00F05399"/>
    <w:rsid w:val="00F05E10"/>
    <w:rsid w:val="00F06917"/>
    <w:rsid w:val="00F0735F"/>
    <w:rsid w:val="00F0791C"/>
    <w:rsid w:val="00F07B32"/>
    <w:rsid w:val="00F07D7B"/>
    <w:rsid w:val="00F101C6"/>
    <w:rsid w:val="00F11209"/>
    <w:rsid w:val="00F114F0"/>
    <w:rsid w:val="00F115C3"/>
    <w:rsid w:val="00F1319B"/>
    <w:rsid w:val="00F13778"/>
    <w:rsid w:val="00F1420F"/>
    <w:rsid w:val="00F148DE"/>
    <w:rsid w:val="00F15666"/>
    <w:rsid w:val="00F16851"/>
    <w:rsid w:val="00F16BEC"/>
    <w:rsid w:val="00F170BE"/>
    <w:rsid w:val="00F173FD"/>
    <w:rsid w:val="00F175EF"/>
    <w:rsid w:val="00F1796D"/>
    <w:rsid w:val="00F21907"/>
    <w:rsid w:val="00F220A3"/>
    <w:rsid w:val="00F23979"/>
    <w:rsid w:val="00F23A16"/>
    <w:rsid w:val="00F243D7"/>
    <w:rsid w:val="00F24D06"/>
    <w:rsid w:val="00F24DB5"/>
    <w:rsid w:val="00F24FED"/>
    <w:rsid w:val="00F25758"/>
    <w:rsid w:val="00F25C55"/>
    <w:rsid w:val="00F30F05"/>
    <w:rsid w:val="00F31656"/>
    <w:rsid w:val="00F31DC7"/>
    <w:rsid w:val="00F330F2"/>
    <w:rsid w:val="00F3359A"/>
    <w:rsid w:val="00F356B2"/>
    <w:rsid w:val="00F35B7A"/>
    <w:rsid w:val="00F40B2E"/>
    <w:rsid w:val="00F413F7"/>
    <w:rsid w:val="00F42249"/>
    <w:rsid w:val="00F43209"/>
    <w:rsid w:val="00F43F51"/>
    <w:rsid w:val="00F47F56"/>
    <w:rsid w:val="00F50A6A"/>
    <w:rsid w:val="00F50AAF"/>
    <w:rsid w:val="00F514B8"/>
    <w:rsid w:val="00F52F89"/>
    <w:rsid w:val="00F532D0"/>
    <w:rsid w:val="00F536D5"/>
    <w:rsid w:val="00F53DE2"/>
    <w:rsid w:val="00F55D5C"/>
    <w:rsid w:val="00F560CC"/>
    <w:rsid w:val="00F562BA"/>
    <w:rsid w:val="00F56D8A"/>
    <w:rsid w:val="00F57200"/>
    <w:rsid w:val="00F60735"/>
    <w:rsid w:val="00F60B80"/>
    <w:rsid w:val="00F60F02"/>
    <w:rsid w:val="00F63BC8"/>
    <w:rsid w:val="00F64039"/>
    <w:rsid w:val="00F64D91"/>
    <w:rsid w:val="00F65E55"/>
    <w:rsid w:val="00F660A4"/>
    <w:rsid w:val="00F667BB"/>
    <w:rsid w:val="00F675FA"/>
    <w:rsid w:val="00F70388"/>
    <w:rsid w:val="00F71CFC"/>
    <w:rsid w:val="00F72A29"/>
    <w:rsid w:val="00F72AFC"/>
    <w:rsid w:val="00F734DE"/>
    <w:rsid w:val="00F74A49"/>
    <w:rsid w:val="00F74C33"/>
    <w:rsid w:val="00F766CC"/>
    <w:rsid w:val="00F778EA"/>
    <w:rsid w:val="00F77C7D"/>
    <w:rsid w:val="00F80F8A"/>
    <w:rsid w:val="00F817B9"/>
    <w:rsid w:val="00F81CEE"/>
    <w:rsid w:val="00F84E70"/>
    <w:rsid w:val="00F85D63"/>
    <w:rsid w:val="00F868D7"/>
    <w:rsid w:val="00F86BD7"/>
    <w:rsid w:val="00F902C6"/>
    <w:rsid w:val="00F9274E"/>
    <w:rsid w:val="00F928BE"/>
    <w:rsid w:val="00F92D34"/>
    <w:rsid w:val="00F95F30"/>
    <w:rsid w:val="00F96533"/>
    <w:rsid w:val="00FA0FF1"/>
    <w:rsid w:val="00FA127C"/>
    <w:rsid w:val="00FA1BAB"/>
    <w:rsid w:val="00FA1EEC"/>
    <w:rsid w:val="00FA4B41"/>
    <w:rsid w:val="00FA5AC7"/>
    <w:rsid w:val="00FA641B"/>
    <w:rsid w:val="00FA70A5"/>
    <w:rsid w:val="00FA740E"/>
    <w:rsid w:val="00FB0343"/>
    <w:rsid w:val="00FB1E03"/>
    <w:rsid w:val="00FB263D"/>
    <w:rsid w:val="00FB2CE8"/>
    <w:rsid w:val="00FB4CB7"/>
    <w:rsid w:val="00FC04C1"/>
    <w:rsid w:val="00FC2C35"/>
    <w:rsid w:val="00FC456B"/>
    <w:rsid w:val="00FC5865"/>
    <w:rsid w:val="00FC58EF"/>
    <w:rsid w:val="00FC60A9"/>
    <w:rsid w:val="00FC75D5"/>
    <w:rsid w:val="00FD1062"/>
    <w:rsid w:val="00FD1BF5"/>
    <w:rsid w:val="00FD2C9E"/>
    <w:rsid w:val="00FD33B3"/>
    <w:rsid w:val="00FD40BB"/>
    <w:rsid w:val="00FD541E"/>
    <w:rsid w:val="00FD5C6F"/>
    <w:rsid w:val="00FE0594"/>
    <w:rsid w:val="00FE0AFB"/>
    <w:rsid w:val="00FE1BD8"/>
    <w:rsid w:val="00FE26F7"/>
    <w:rsid w:val="00FE590A"/>
    <w:rsid w:val="00FE6ACE"/>
    <w:rsid w:val="00FE72A9"/>
    <w:rsid w:val="00FE74F4"/>
    <w:rsid w:val="00FE7E91"/>
    <w:rsid w:val="00FE7F5C"/>
    <w:rsid w:val="00FE7FEC"/>
    <w:rsid w:val="00FF0B3C"/>
    <w:rsid w:val="00FF0DF2"/>
    <w:rsid w:val="00FF12D6"/>
    <w:rsid w:val="00FF2AA9"/>
    <w:rsid w:val="00FF343E"/>
    <w:rsid w:val="00FF36D3"/>
    <w:rsid w:val="00FF4247"/>
    <w:rsid w:val="00FF509C"/>
    <w:rsid w:val="00FF5593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79176"/>
  <w15:docId w15:val="{FC5B3995-895C-43BE-8B3D-5C2E68B6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9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F11D9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476CA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basedOn w:val="Zkladntext"/>
    <w:next w:val="Normlny"/>
    <w:link w:val="Nadpis3Char"/>
    <w:qFormat/>
    <w:rsid w:val="00C4631C"/>
    <w:pPr>
      <w:numPr>
        <w:numId w:val="23"/>
      </w:numPr>
      <w:autoSpaceDE w:val="0"/>
      <w:autoSpaceDN w:val="0"/>
      <w:spacing w:after="240"/>
      <w:outlineLvl w:val="2"/>
    </w:pPr>
    <w:rPr>
      <w:rFonts w:ascii="Arial" w:hAnsi="Arial"/>
      <w:b/>
      <w:bCs/>
      <w:noProof w:val="0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6C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96CF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96CF2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96CF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96CF2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96CF2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F11D9"/>
    <w:rPr>
      <w:rFonts w:ascii="Arial" w:hAnsi="Arial" w:cs="Arial"/>
      <w:b/>
      <w:bCs/>
      <w:caps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5476CA"/>
    <w:rPr>
      <w:rFonts w:ascii="Arial" w:hAnsi="Arial" w:cs="Arial"/>
      <w:b/>
      <w:sz w:val="24"/>
      <w:szCs w:val="24"/>
      <w:lang w:eastAsia="en-US"/>
    </w:rPr>
  </w:style>
  <w:style w:type="character" w:customStyle="1" w:styleId="Nadpis3Char">
    <w:name w:val="Nadpis 3 Char"/>
    <w:link w:val="Nadpis3"/>
    <w:locked/>
    <w:rsid w:val="00C4631C"/>
    <w:rPr>
      <w:rFonts w:ascii="Arial" w:eastAsia="Calibri" w:hAnsi="Arial"/>
      <w:b/>
      <w:bCs/>
    </w:rPr>
  </w:style>
  <w:style w:type="character" w:customStyle="1" w:styleId="Nadpis4Char">
    <w:name w:val="Nadpis 4 Char"/>
    <w:link w:val="Nadpis4"/>
    <w:uiPriority w:val="99"/>
    <w:locked/>
    <w:rsid w:val="00796CF2"/>
    <w:rPr>
      <w:b/>
      <w:bCs/>
      <w:sz w:val="28"/>
      <w:szCs w:val="28"/>
      <w:lang w:val="sk-SK" w:eastAsia="en-US" w:bidi="ar-SA"/>
    </w:rPr>
  </w:style>
  <w:style w:type="character" w:customStyle="1" w:styleId="Nadpis5Char">
    <w:name w:val="Nadpis 5 Char"/>
    <w:link w:val="Nadpis5"/>
    <w:uiPriority w:val="99"/>
    <w:locked/>
    <w:rsid w:val="00796CF2"/>
    <w:rPr>
      <w:rFonts w:ascii="Calibri" w:eastAsia="Calibri" w:hAnsi="Calibri"/>
      <w:b/>
      <w:bCs/>
      <w:i/>
      <w:iCs/>
      <w:sz w:val="26"/>
      <w:szCs w:val="26"/>
      <w:lang w:val="sk-SK" w:eastAsia="en-US" w:bidi="ar-SA"/>
    </w:rPr>
  </w:style>
  <w:style w:type="character" w:customStyle="1" w:styleId="Nadpis6Char">
    <w:name w:val="Nadpis 6 Char"/>
    <w:link w:val="Nadpis6"/>
    <w:uiPriority w:val="99"/>
    <w:locked/>
    <w:rsid w:val="00796CF2"/>
    <w:rPr>
      <w:rFonts w:eastAsia="Calibri"/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uiPriority w:val="99"/>
    <w:locked/>
    <w:rsid w:val="00796CF2"/>
    <w:rPr>
      <w:rFonts w:ascii="Calibri" w:eastAsia="Calibri" w:hAnsi="Calibri"/>
      <w:sz w:val="24"/>
      <w:szCs w:val="24"/>
      <w:lang w:val="sk-SK" w:eastAsia="en-US" w:bidi="ar-SA"/>
    </w:rPr>
  </w:style>
  <w:style w:type="character" w:customStyle="1" w:styleId="Nadpis8Char">
    <w:name w:val="Nadpis 8 Char"/>
    <w:link w:val="Nadpis8"/>
    <w:uiPriority w:val="99"/>
    <w:locked/>
    <w:rsid w:val="00796CF2"/>
    <w:rPr>
      <w:rFonts w:ascii="Arial" w:eastAsia="Calibri" w:hAnsi="Arial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uiPriority w:val="99"/>
    <w:locked/>
    <w:rsid w:val="00796CF2"/>
    <w:rPr>
      <w:rFonts w:ascii="Arial" w:eastAsia="Calibri" w:hAnsi="Arial"/>
      <w:b/>
      <w:bCs/>
      <w:szCs w:val="24"/>
      <w:u w:val="single"/>
      <w:lang w:val="sk-SK" w:eastAsia="sk-SK" w:bidi="ar-SA"/>
    </w:rPr>
  </w:style>
  <w:style w:type="paragraph" w:styleId="Normlnywebov">
    <w:name w:val="Normal (Web)"/>
    <w:basedOn w:val="Normlny"/>
    <w:uiPriority w:val="99"/>
    <w:rsid w:val="00796CF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796CF2"/>
    <w:pPr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Pta">
    <w:name w:val="footer"/>
    <w:aliases w:val="Char2"/>
    <w:basedOn w:val="Normlny"/>
    <w:link w:val="PtaChar"/>
    <w:rsid w:val="0079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link w:val="Pta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uiPriority w:val="99"/>
    <w:rsid w:val="00796CF2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link w:val="Zkladntext3"/>
    <w:uiPriority w:val="99"/>
    <w:locked/>
    <w:rsid w:val="00796CF2"/>
    <w:rPr>
      <w:rFonts w:eastAsia="Calibri"/>
      <w:noProof/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796CF2"/>
    <w:pPr>
      <w:spacing w:after="120" w:line="240" w:lineRule="auto"/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locked/>
    <w:rsid w:val="00796CF2"/>
    <w:rPr>
      <w:noProof/>
      <w:sz w:val="24"/>
      <w:szCs w:val="24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796CF2"/>
    <w:pPr>
      <w:spacing w:after="0" w:line="240" w:lineRule="auto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796CF2"/>
    <w:rPr>
      <w:rFonts w:eastAsia="Calibri"/>
      <w:noProof/>
      <w:sz w:val="30"/>
      <w:szCs w:val="30"/>
      <w:lang w:val="sk-SK" w:eastAsia="sk-SK" w:bidi="ar-SA"/>
    </w:rPr>
  </w:style>
  <w:style w:type="paragraph" w:styleId="Zkladntext">
    <w:name w:val="Body Text"/>
    <w:aliases w:val="Char"/>
    <w:basedOn w:val="Normlny"/>
    <w:link w:val="ZkladntextChar"/>
    <w:rsid w:val="00796CF2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link w:val="Zkladntext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796CF2"/>
    <w:pPr>
      <w:spacing w:after="120"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customStyle="1" w:styleId="Zarkazkladnhotextu1">
    <w:name w:val="Zarážka základného textu1"/>
    <w:basedOn w:val="Normlny"/>
    <w:rsid w:val="00796CF2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79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96CF2"/>
    <w:rPr>
      <w:rFonts w:ascii="Tahoma" w:hAnsi="Tahoma" w:cs="Tahoma"/>
      <w:sz w:val="16"/>
      <w:szCs w:val="16"/>
      <w:lang w:val="sk-SK" w:eastAsia="en-US" w:bidi="ar-SA"/>
    </w:rPr>
  </w:style>
  <w:style w:type="paragraph" w:customStyle="1" w:styleId="Odsekzoznamu1">
    <w:name w:val="Odsek zoznamu1"/>
    <w:basedOn w:val="Normlny"/>
    <w:link w:val="ListParagraphChar1"/>
    <w:rsid w:val="00796CF2"/>
    <w:pPr>
      <w:ind w:left="720"/>
      <w:contextualSpacing/>
    </w:pPr>
    <w:rPr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rsid w:val="0079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796CF2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uiPriority w:val="99"/>
    <w:rsid w:val="00796CF2"/>
    <w:rPr>
      <w:color w:val="0000FF"/>
      <w:u w:val="single"/>
    </w:rPr>
  </w:style>
  <w:style w:type="character" w:customStyle="1" w:styleId="FontStyle63">
    <w:name w:val="Font Style63"/>
    <w:rsid w:val="00796CF2"/>
    <w:rPr>
      <w:rFonts w:ascii="Arial" w:hAnsi="Arial"/>
      <w:color w:val="000000"/>
      <w:sz w:val="18"/>
    </w:rPr>
  </w:style>
  <w:style w:type="paragraph" w:customStyle="1" w:styleId="Default">
    <w:name w:val="Default"/>
    <w:rsid w:val="00796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96CF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796CF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796CF2"/>
    <w:rPr>
      <w:sz w:val="24"/>
    </w:rPr>
  </w:style>
  <w:style w:type="character" w:customStyle="1" w:styleId="CharChar2">
    <w:name w:val="Char Char2"/>
    <w:locked/>
    <w:rsid w:val="00796CF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796CF2"/>
  </w:style>
  <w:style w:type="character" w:customStyle="1" w:styleId="ra">
    <w:name w:val="ra"/>
    <w:rsid w:val="00796CF2"/>
  </w:style>
  <w:style w:type="paragraph" w:customStyle="1" w:styleId="text">
    <w:name w:val="text"/>
    <w:basedOn w:val="Normlny"/>
    <w:link w:val="textChar"/>
    <w:rsid w:val="00796CF2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796CF2"/>
    <w:rPr>
      <w:rFonts w:ascii="Calibri" w:hAnsi="Calibri"/>
      <w:lang w:val="en-US" w:eastAsia="cs-CZ" w:bidi="ar-SA"/>
    </w:rPr>
  </w:style>
  <w:style w:type="character" w:styleId="Siln">
    <w:name w:val="Strong"/>
    <w:qFormat/>
    <w:rsid w:val="00796CF2"/>
    <w:rPr>
      <w:b/>
    </w:rPr>
  </w:style>
  <w:style w:type="character" w:customStyle="1" w:styleId="Styl11bModr">
    <w:name w:val="Styl 11 b. Modrá"/>
    <w:rsid w:val="00796CF2"/>
    <w:rPr>
      <w:color w:val="auto"/>
      <w:sz w:val="22"/>
    </w:rPr>
  </w:style>
  <w:style w:type="paragraph" w:customStyle="1" w:styleId="Zkladntext1">
    <w:name w:val="Základní text1"/>
    <w:basedOn w:val="Normlny"/>
    <w:rsid w:val="00796CF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796CF2"/>
    <w:rPr>
      <w:rFonts w:ascii="Courier New" w:hAnsi="Courier New"/>
      <w:sz w:val="20"/>
    </w:rPr>
  </w:style>
  <w:style w:type="character" w:styleId="Odkaznakomentr">
    <w:name w:val="annotation reference"/>
    <w:uiPriority w:val="99"/>
    <w:rsid w:val="00796CF2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796CF2"/>
    <w:pPr>
      <w:spacing w:after="0" w:line="240" w:lineRule="auto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locked/>
    <w:rsid w:val="00796CF2"/>
    <w:rPr>
      <w:rFonts w:ascii="Arial" w:eastAsia="Calibri" w:hAnsi="Arial"/>
      <w:lang w:val="sk-SK" w:eastAsia="sk-SK" w:bidi="ar-SA"/>
    </w:rPr>
  </w:style>
  <w:style w:type="paragraph" w:customStyle="1" w:styleId="Normlnywebov1">
    <w:name w:val="Normálny (webový)1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796CF2"/>
    <w:rPr>
      <w:rFonts w:ascii="Verdana" w:hAnsi="Verdana"/>
      <w:color w:val="333333"/>
      <w:sz w:val="16"/>
    </w:rPr>
  </w:style>
  <w:style w:type="character" w:customStyle="1" w:styleId="Siln1">
    <w:name w:val="Silný1"/>
    <w:rsid w:val="00796CF2"/>
    <w:rPr>
      <w:b/>
    </w:rPr>
  </w:style>
  <w:style w:type="paragraph" w:styleId="slovanzoznam">
    <w:name w:val="List Number"/>
    <w:basedOn w:val="Normlny"/>
    <w:rsid w:val="00796CF2"/>
    <w:pPr>
      <w:numPr>
        <w:numId w:val="1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796CF2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locked/>
    <w:rsid w:val="00796CF2"/>
    <w:rPr>
      <w:rFonts w:ascii="Arial" w:eastAsia="Calibri" w:hAnsi="Arial"/>
      <w:b/>
      <w:bCs/>
      <w:lang w:val="sk-SK" w:eastAsia="sk-SK" w:bidi="ar-SA"/>
    </w:rPr>
  </w:style>
  <w:style w:type="paragraph" w:customStyle="1" w:styleId="F2-ZkladnText">
    <w:name w:val="F2-ZákladnýText"/>
    <w:basedOn w:val="Normlny"/>
    <w:rsid w:val="00796CF2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rsid w:val="00796CF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link w:val="Textpoznmkypodiarou"/>
    <w:locked/>
    <w:rsid w:val="00796CF2"/>
    <w:rPr>
      <w:rFonts w:ascii="Arial" w:eastAsia="Calibri" w:hAnsi="Arial"/>
      <w:lang w:val="sk-SK" w:eastAsia="en-US" w:bidi="ar-SA"/>
    </w:rPr>
  </w:style>
  <w:style w:type="character" w:styleId="Odkaznapoznmkupodiarou">
    <w:name w:val="footnote reference"/>
    <w:rsid w:val="00796CF2"/>
    <w:rPr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796CF2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796CF2"/>
    <w:rPr>
      <w:rFonts w:ascii="Arial" w:eastAsia="Calibri" w:hAnsi="Arial"/>
      <w:noProof/>
      <w:lang w:val="en-US" w:eastAsia="cs-CZ" w:bidi="ar-SA"/>
    </w:rPr>
  </w:style>
  <w:style w:type="paragraph" w:customStyle="1" w:styleId="Normlny1">
    <w:name w:val="Normálny1"/>
    <w:basedOn w:val="Normlny"/>
    <w:rsid w:val="00796CF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96CF2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link w:val="Podtitul"/>
    <w:locked/>
    <w:rsid w:val="00796CF2"/>
    <w:rPr>
      <w:rFonts w:ascii="Arial" w:eastAsia="Calibri" w:hAnsi="Arial"/>
      <w:b/>
      <w:sz w:val="24"/>
      <w:lang w:val="sk-SK" w:eastAsia="cs-CZ" w:bidi="ar-SA"/>
    </w:rPr>
  </w:style>
  <w:style w:type="paragraph" w:customStyle="1" w:styleId="text1">
    <w:name w:val="text1"/>
    <w:basedOn w:val="Normlny"/>
    <w:rsid w:val="00796CF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796CF2"/>
    <w:rPr>
      <w:rFonts w:ascii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796CF2"/>
    <w:rPr>
      <w:rFonts w:ascii="Arial" w:hAnsi="Arial"/>
      <w:sz w:val="21"/>
      <w:shd w:val="clear" w:color="auto" w:fill="FFFFFF"/>
      <w:lang w:bidi="ar-SA"/>
    </w:rPr>
  </w:style>
  <w:style w:type="paragraph" w:customStyle="1" w:styleId="Zhlavie40">
    <w:name w:val="Záhlavie #4"/>
    <w:basedOn w:val="Normlny"/>
    <w:link w:val="Zhlavie4"/>
    <w:rsid w:val="00796CF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hAnsi="Arial"/>
      <w:sz w:val="21"/>
      <w:szCs w:val="20"/>
      <w:shd w:val="clear" w:color="auto" w:fill="FFFFFF"/>
    </w:rPr>
  </w:style>
  <w:style w:type="paragraph" w:customStyle="1" w:styleId="Zkladntext20">
    <w:name w:val="Základní text2"/>
    <w:rsid w:val="00796CF2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character" w:customStyle="1" w:styleId="formtitle1">
    <w:name w:val="formtitle1"/>
    <w:rsid w:val="00796CF2"/>
    <w:rPr>
      <w:rFonts w:ascii="Verdana" w:hAnsi="Verdana"/>
      <w:b/>
      <w:sz w:val="24"/>
    </w:rPr>
  </w:style>
  <w:style w:type="character" w:customStyle="1" w:styleId="apple-style-span">
    <w:name w:val="apple-style-span"/>
    <w:rsid w:val="00796CF2"/>
  </w:style>
  <w:style w:type="character" w:customStyle="1" w:styleId="hps">
    <w:name w:val="hps"/>
    <w:rsid w:val="00796CF2"/>
  </w:style>
  <w:style w:type="character" w:customStyle="1" w:styleId="apple-converted-space">
    <w:name w:val="apple-converted-space"/>
    <w:rsid w:val="00796CF2"/>
  </w:style>
  <w:style w:type="paragraph" w:customStyle="1" w:styleId="Textvysvetlivky1">
    <w:name w:val="Text vysvetlivky1"/>
    <w:basedOn w:val="Normlny"/>
    <w:link w:val="TextvysvetlivkyChar"/>
    <w:rsid w:val="00796CF2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796CF2"/>
    <w:rPr>
      <w:rFonts w:eastAsia="Calibri"/>
      <w:lang w:val="sk-SK" w:eastAsia="cs-CZ" w:bidi="ar-SA"/>
    </w:rPr>
  </w:style>
  <w:style w:type="character" w:customStyle="1" w:styleId="Odkaznavysvetlivku1">
    <w:name w:val="Odkaz na vysvetlivku1"/>
    <w:rsid w:val="00796CF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796CF2"/>
    <w:rPr>
      <w:rFonts w:ascii="Tahoma" w:hAnsi="Tahoma"/>
      <w:noProof/>
      <w:sz w:val="24"/>
      <w:shd w:val="clear" w:color="auto" w:fill="000080"/>
      <w:lang w:bidi="ar-SA"/>
    </w:rPr>
  </w:style>
  <w:style w:type="paragraph" w:styleId="truktradokumentu">
    <w:name w:val="Document Map"/>
    <w:basedOn w:val="Normlny"/>
    <w:link w:val="truktradokumentuChar"/>
    <w:rsid w:val="00796CF2"/>
    <w:pPr>
      <w:shd w:val="clear" w:color="auto" w:fill="000080"/>
      <w:spacing w:after="0" w:line="240" w:lineRule="auto"/>
    </w:pPr>
    <w:rPr>
      <w:rFonts w:ascii="Tahoma" w:hAnsi="Tahoma"/>
      <w:noProof/>
      <w:sz w:val="24"/>
      <w:szCs w:val="20"/>
      <w:shd w:val="clear" w:color="auto" w:fill="000080"/>
    </w:rPr>
  </w:style>
  <w:style w:type="character" w:customStyle="1" w:styleId="truktradokumentuChar1">
    <w:name w:val="Štruktúra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customStyle="1" w:styleId="NormalWeb1">
    <w:name w:val="Normal (Web)1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796CF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96CF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796CF2"/>
    <w:rPr>
      <w:b/>
      <w:sz w:val="20"/>
    </w:rPr>
  </w:style>
  <w:style w:type="character" w:customStyle="1" w:styleId="Siln2">
    <w:name w:val="Silný2"/>
    <w:rsid w:val="00796CF2"/>
    <w:rPr>
      <w:b/>
      <w:sz w:val="20"/>
    </w:rPr>
  </w:style>
  <w:style w:type="paragraph" w:customStyle="1" w:styleId="Standard">
    <w:name w:val="Standard"/>
    <w:basedOn w:val="Normlny"/>
    <w:rsid w:val="00796CF2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796CF2"/>
    <w:rPr>
      <w:b/>
      <w:sz w:val="20"/>
    </w:rPr>
  </w:style>
  <w:style w:type="paragraph" w:customStyle="1" w:styleId="Zkladntext22">
    <w:name w:val="Základný text 2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796CF2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link w:val="Obyajntext"/>
    <w:uiPriority w:val="99"/>
    <w:locked/>
    <w:rsid w:val="00796CF2"/>
    <w:rPr>
      <w:rFonts w:ascii="Calibri" w:hAnsi="Calibri" w:cs="Mangal"/>
      <w:sz w:val="22"/>
      <w:szCs w:val="21"/>
      <w:lang w:val="sk-SK" w:eastAsia="en-US" w:bidi="ar-SA"/>
    </w:rPr>
  </w:style>
  <w:style w:type="character" w:customStyle="1" w:styleId="urtxth3urh3color">
    <w:name w:val="urtxth3 urh3color"/>
    <w:rsid w:val="00796CF2"/>
    <w:rPr>
      <w:rFonts w:cs="Times New Roman"/>
    </w:rPr>
  </w:style>
  <w:style w:type="paragraph" w:customStyle="1" w:styleId="Odsekzoznamu10">
    <w:name w:val="Odsek zoznamu1"/>
    <w:basedOn w:val="Normlny"/>
    <w:rsid w:val="001E6C85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lnokChar">
    <w:name w:val="článok Char"/>
    <w:link w:val="lnok"/>
    <w:locked/>
    <w:rsid w:val="00796CF2"/>
    <w:rPr>
      <w:rFonts w:ascii="Arial" w:hAnsi="Arial"/>
      <w:lang w:bidi="ar-SA"/>
    </w:rPr>
  </w:style>
  <w:style w:type="paragraph" w:customStyle="1" w:styleId="lnok">
    <w:name w:val="článok"/>
    <w:basedOn w:val="Normlny"/>
    <w:link w:val="lnokChar"/>
    <w:rsid w:val="00796CF2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hAnsi="Arial"/>
      <w:sz w:val="20"/>
      <w:szCs w:val="20"/>
    </w:rPr>
  </w:style>
  <w:style w:type="paragraph" w:customStyle="1" w:styleId="Odstavec1">
    <w:name w:val="Odstavec:1"/>
    <w:basedOn w:val="Normlny"/>
    <w:next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796CF2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796CF2"/>
    <w:pPr>
      <w:keepNext/>
      <w:numPr>
        <w:ilvl w:val="1"/>
        <w:numId w:val="7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796CF2"/>
    <w:pPr>
      <w:keepNext/>
      <w:numPr>
        <w:numId w:val="7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796CF2"/>
    <w:pPr>
      <w:keepNext/>
      <w:numPr>
        <w:ilvl w:val="2"/>
        <w:numId w:val="7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796CF2"/>
    <w:pPr>
      <w:keepNext/>
      <w:numPr>
        <w:ilvl w:val="3"/>
        <w:numId w:val="7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796CF2"/>
    <w:pPr>
      <w:numPr>
        <w:ilvl w:val="4"/>
        <w:numId w:val="7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796CF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uiPriority w:val="10"/>
    <w:qFormat/>
    <w:rsid w:val="00796CF2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link w:val="Nzov"/>
    <w:uiPriority w:val="10"/>
    <w:locked/>
    <w:rsid w:val="00796CF2"/>
    <w:rPr>
      <w:rFonts w:eastAsia="Calibri"/>
      <w:b/>
      <w:sz w:val="22"/>
      <w:lang w:val="sk-SK" w:eastAsia="sk-SK" w:bidi="ar-SA"/>
    </w:rPr>
  </w:style>
  <w:style w:type="paragraph" w:customStyle="1" w:styleId="Normlny2">
    <w:name w:val="Normálny2"/>
    <w:basedOn w:val="Normlny"/>
    <w:rsid w:val="00796CF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796CF2"/>
    <w:pPr>
      <w:spacing w:after="120"/>
      <w:ind w:left="283"/>
      <w:contextualSpacing/>
    </w:pPr>
  </w:style>
  <w:style w:type="paragraph" w:customStyle="1" w:styleId="Normln">
    <w:name w:val="Norm‡ln’"/>
    <w:rsid w:val="00796C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  <w:lang w:val="cs-CZ"/>
    </w:rPr>
  </w:style>
  <w:style w:type="character" w:customStyle="1" w:styleId="RozloendokumentuChar1">
    <w:name w:val="Rozložení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796CF2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796CF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796CF2"/>
    <w:pPr>
      <w:numPr>
        <w:numId w:val="2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796CF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796CF2"/>
    <w:rPr>
      <w:rFonts w:ascii="Calibri" w:hAnsi="Calibri" w:cs="Mangal"/>
      <w:sz w:val="22"/>
      <w:szCs w:val="22"/>
      <w:lang w:eastAsia="en-US"/>
    </w:rPr>
  </w:style>
  <w:style w:type="paragraph" w:customStyle="1" w:styleId="Zoznamslo2">
    <w:name w:val="Zoznam číslo 2"/>
    <w:basedOn w:val="Normlny"/>
    <w:rsid w:val="00796CF2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796CF2"/>
    <w:rPr>
      <w:rFonts w:ascii="Courier New" w:hAnsi="Courier New"/>
      <w:sz w:val="20"/>
    </w:rPr>
  </w:style>
  <w:style w:type="paragraph" w:styleId="Oznaitext">
    <w:name w:val="Block Text"/>
    <w:basedOn w:val="Normlny"/>
    <w:rsid w:val="00796CF2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796CF2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796CF2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796CF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796CF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796CF2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796CF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796CF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796CF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796CF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796C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qFormat/>
    <w:rsid w:val="00796CF2"/>
    <w:rPr>
      <w:b/>
    </w:rPr>
  </w:style>
  <w:style w:type="paragraph" w:customStyle="1" w:styleId="Blockquote">
    <w:name w:val="Blockquote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796CF2"/>
    <w:rPr>
      <w:rFonts w:cs="Times New Roman"/>
    </w:rPr>
  </w:style>
  <w:style w:type="paragraph" w:customStyle="1" w:styleId="Zhlav">
    <w:name w:val="Z‡hlav’"/>
    <w:basedOn w:val="Normln"/>
    <w:rsid w:val="00796CF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796CF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796CF2"/>
    <w:pPr>
      <w:numPr>
        <w:numId w:val="8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paragraph" w:styleId="slovanzoznam2">
    <w:name w:val="List Number 2"/>
    <w:basedOn w:val="Normlny"/>
    <w:rsid w:val="00796CF2"/>
    <w:pPr>
      <w:numPr>
        <w:numId w:val="3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PouitHypertextovPrepojenie">
    <w:name w:val="FollowedHyperlink"/>
    <w:uiPriority w:val="99"/>
    <w:rsid w:val="00796CF2"/>
    <w:rPr>
      <w:color w:val="800080"/>
      <w:u w:val="single"/>
    </w:rPr>
  </w:style>
  <w:style w:type="paragraph" w:customStyle="1" w:styleId="text3">
    <w:name w:val="text3"/>
    <w:basedOn w:val="Normlny"/>
    <w:rsid w:val="00796CF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796CF2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796CF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796C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796CF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796CF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796CF2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796CF2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796CF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796CF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796CF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796CF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796CF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796CF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796CF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796CF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796CF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796CF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796CF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796CF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796CF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796CF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796CF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796CF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796CF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796CF2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796CF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796CF2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796CF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796CF2"/>
    <w:rPr>
      <w:b/>
      <w:sz w:val="24"/>
      <w:lang w:val="en-US" w:eastAsia="en-US"/>
    </w:rPr>
  </w:style>
  <w:style w:type="character" w:customStyle="1" w:styleId="FootnoteTextChar">
    <w:name w:val="Footnote Text Char"/>
    <w:rsid w:val="00796CF2"/>
    <w:rPr>
      <w:rFonts w:eastAsia="Times New Roman"/>
      <w:sz w:val="24"/>
    </w:rPr>
  </w:style>
  <w:style w:type="paragraph" w:customStyle="1" w:styleId="BodyText211">
    <w:name w:val="Body Text 211"/>
    <w:basedOn w:val="Normlny"/>
    <w:rsid w:val="00796CF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796CF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796CF2"/>
    <w:pPr>
      <w:numPr>
        <w:numId w:val="4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796CF2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796CF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link w:val="Dtum"/>
    <w:locked/>
    <w:rsid w:val="00796CF2"/>
    <w:rPr>
      <w:rFonts w:ascii="Arial" w:eastAsia="Calibri" w:hAnsi="Arial"/>
      <w:lang w:val="sk-SK" w:eastAsia="en-US" w:bidi="ar-SA"/>
    </w:rPr>
  </w:style>
  <w:style w:type="paragraph" w:customStyle="1" w:styleId="lnok0">
    <w:name w:val="Èlánok"/>
    <w:basedOn w:val="Normlny"/>
    <w:next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796CF2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796CF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796CF2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796CF2"/>
    <w:rPr>
      <w:rFonts w:eastAsia="Calibri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1">
    <w:name w:val="List Paragraph Char1"/>
    <w:link w:val="Odsekzoznamu1"/>
    <w:locked/>
    <w:rsid w:val="00796CF2"/>
    <w:rPr>
      <w:rFonts w:ascii="Calibri" w:hAnsi="Calibri"/>
      <w:lang w:val="en-US" w:eastAsia="cs-CZ" w:bidi="ar-SA"/>
    </w:rPr>
  </w:style>
  <w:style w:type="paragraph" w:customStyle="1" w:styleId="Adresa">
    <w:name w:val="Adresa"/>
    <w:basedOn w:val="Normlny"/>
    <w:rsid w:val="00796CF2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796CF2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link w:val="Podpis"/>
    <w:locked/>
    <w:rsid w:val="00796CF2"/>
    <w:rPr>
      <w:rFonts w:eastAsia="Calibri"/>
      <w:b/>
      <w:sz w:val="24"/>
      <w:szCs w:val="24"/>
      <w:lang w:val="sk-SK" w:eastAsia="cs-CZ" w:bidi="ar-SA"/>
    </w:rPr>
  </w:style>
  <w:style w:type="paragraph" w:styleId="Adresanaoblke">
    <w:name w:val="envelope address"/>
    <w:basedOn w:val="Normlny"/>
    <w:rsid w:val="00796CF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796CF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796CF2"/>
    <w:pPr>
      <w:ind w:left="4253"/>
    </w:pPr>
  </w:style>
  <w:style w:type="character" w:customStyle="1" w:styleId="platne1">
    <w:name w:val="platne1"/>
    <w:rsid w:val="00796CF2"/>
    <w:rPr>
      <w:rFonts w:cs="Times New Roman"/>
    </w:rPr>
  </w:style>
  <w:style w:type="paragraph" w:customStyle="1" w:styleId="Text20">
    <w:name w:val="Text2"/>
    <w:basedOn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796CF2"/>
    <w:pPr>
      <w:widowControl w:val="0"/>
      <w:autoSpaceDE w:val="0"/>
      <w:autoSpaceDN w:val="0"/>
      <w:spacing w:before="160"/>
      <w:ind w:firstLine="454"/>
      <w:jc w:val="both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NADPIS">
    <w:name w:val="NADPIS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FF"/>
      <w:sz w:val="26"/>
      <w:szCs w:val="26"/>
      <w:lang w:val="en-US"/>
    </w:rPr>
  </w:style>
  <w:style w:type="paragraph" w:customStyle="1" w:styleId="ODSAD">
    <w:name w:val="ODSAD"/>
    <w:basedOn w:val="Normlny"/>
    <w:rsid w:val="00796CF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796CF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796CF2"/>
    <w:pPr>
      <w:widowControl w:val="0"/>
      <w:autoSpaceDE w:val="0"/>
      <w:autoSpaceDN w:val="0"/>
      <w:spacing w:before="360" w:after="120"/>
      <w:jc w:val="center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796CF2"/>
    <w:pPr>
      <w:jc w:val="both"/>
    </w:pPr>
    <w:rPr>
      <w:rFonts w:ascii="Times New Roman" w:hAnsi="Times New Roman"/>
      <w:b/>
      <w:bCs/>
      <w:lang w:eastAsia="cs-CZ"/>
    </w:rPr>
  </w:style>
  <w:style w:type="paragraph" w:customStyle="1" w:styleId="Strany">
    <w:name w:val="Strany"/>
    <w:basedOn w:val="Normlny"/>
    <w:rsid w:val="00796CF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796CF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796CF2"/>
    <w:rPr>
      <w:rFonts w:eastAsia="Calibri"/>
      <w:sz w:val="24"/>
      <w:szCs w:val="24"/>
      <w:lang w:eastAsia="cs-CZ"/>
    </w:rPr>
  </w:style>
  <w:style w:type="paragraph" w:customStyle="1" w:styleId="Meno">
    <w:name w:val="Meno"/>
    <w:basedOn w:val="Nadpis8"/>
    <w:rsid w:val="00796CF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796CF2"/>
  </w:style>
  <w:style w:type="paragraph" w:customStyle="1" w:styleId="Odsekzoznamu3">
    <w:name w:val="Odsek zoznamu3"/>
    <w:basedOn w:val="Normlny"/>
    <w:link w:val="ListParagraphChar"/>
    <w:rsid w:val="00796CF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796CF2"/>
    <w:rPr>
      <w:rFonts w:ascii="Calibri" w:eastAsia="Calibri" w:hAnsi="Calibri"/>
      <w:lang w:val="en-US" w:eastAsia="cs-CZ" w:bidi="ar-SA"/>
    </w:rPr>
  </w:style>
  <w:style w:type="character" w:customStyle="1" w:styleId="BodyTextChar">
    <w:name w:val="Body Text Char"/>
    <w:locked/>
    <w:rsid w:val="00796CF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796CF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796CF2"/>
    <w:rPr>
      <w:color w:val="000000"/>
      <w:sz w:val="28"/>
    </w:rPr>
  </w:style>
  <w:style w:type="paragraph" w:customStyle="1" w:styleId="Pa1">
    <w:name w:val="Pa1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796CF2"/>
  </w:style>
  <w:style w:type="paragraph" w:customStyle="1" w:styleId="CharChar1CharCharCharChar">
    <w:name w:val="Char Char1 Char Char Char Char"/>
    <w:basedOn w:val="Normlny"/>
    <w:rsid w:val="00796CF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796CF2"/>
    <w:rPr>
      <w:color w:val="000000"/>
      <w:sz w:val="18"/>
    </w:rPr>
  </w:style>
  <w:style w:type="paragraph" w:customStyle="1" w:styleId="Bezriadkovania10">
    <w:name w:val="Bez riadkovania1"/>
    <w:rsid w:val="00796CF2"/>
    <w:rPr>
      <w:rFonts w:ascii="Calibri" w:eastAsia="Calibri" w:hAnsi="Calibri"/>
      <w:sz w:val="22"/>
      <w:szCs w:val="22"/>
      <w:lang w:eastAsia="en-US"/>
    </w:rPr>
  </w:style>
  <w:style w:type="paragraph" w:customStyle="1" w:styleId="Bezmezer">
    <w:name w:val="Bez mezer"/>
    <w:rsid w:val="00796CF2"/>
    <w:rPr>
      <w:rFonts w:ascii="Calibri" w:hAnsi="Calibri"/>
      <w:sz w:val="22"/>
      <w:szCs w:val="22"/>
      <w:lang w:val="cs-CZ" w:eastAsia="en-US"/>
    </w:rPr>
  </w:style>
  <w:style w:type="paragraph" w:customStyle="1" w:styleId="Odstavecseseznamem">
    <w:name w:val="Odstavec se seznamem"/>
    <w:basedOn w:val="Normlny"/>
    <w:rsid w:val="00796CF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796CF2"/>
    <w:pPr>
      <w:numPr>
        <w:numId w:val="6"/>
      </w:numPr>
    </w:pPr>
  </w:style>
  <w:style w:type="numbering" w:customStyle="1" w:styleId="Style3">
    <w:name w:val="Style3"/>
    <w:rsid w:val="00796CF2"/>
    <w:pPr>
      <w:numPr>
        <w:numId w:val="12"/>
      </w:numPr>
    </w:pPr>
  </w:style>
  <w:style w:type="numbering" w:customStyle="1" w:styleId="DPNumberingSlovakarticle">
    <w:name w:val="D&amp;P Numbering (Slovak article)"/>
    <w:rsid w:val="00796CF2"/>
    <w:pPr>
      <w:numPr>
        <w:numId w:val="22"/>
      </w:numPr>
    </w:pPr>
  </w:style>
  <w:style w:type="numbering" w:customStyle="1" w:styleId="tl1">
    <w:name w:val="Štýl1"/>
    <w:rsid w:val="00796CF2"/>
    <w:pPr>
      <w:numPr>
        <w:numId w:val="9"/>
      </w:numPr>
    </w:pPr>
  </w:style>
  <w:style w:type="numbering" w:customStyle="1" w:styleId="Style2">
    <w:name w:val="Style2"/>
    <w:rsid w:val="00796CF2"/>
    <w:pPr>
      <w:numPr>
        <w:numId w:val="11"/>
      </w:numPr>
    </w:pPr>
  </w:style>
  <w:style w:type="numbering" w:customStyle="1" w:styleId="Style4">
    <w:name w:val="Style4"/>
    <w:rsid w:val="00796CF2"/>
    <w:pPr>
      <w:numPr>
        <w:numId w:val="13"/>
      </w:numPr>
    </w:pPr>
  </w:style>
  <w:style w:type="numbering" w:customStyle="1" w:styleId="Style1">
    <w:name w:val="Style1"/>
    <w:rsid w:val="00796CF2"/>
    <w:pPr>
      <w:numPr>
        <w:numId w:val="10"/>
      </w:numPr>
    </w:pPr>
  </w:style>
  <w:style w:type="numbering" w:customStyle="1" w:styleId="Style5">
    <w:name w:val="Style5"/>
    <w:rsid w:val="00796CF2"/>
    <w:pPr>
      <w:numPr>
        <w:numId w:val="14"/>
      </w:numPr>
    </w:pPr>
  </w:style>
  <w:style w:type="paragraph" w:styleId="Bezriadkovania">
    <w:name w:val="No Spacing"/>
    <w:link w:val="BezriadkovaniaChar"/>
    <w:uiPriority w:val="1"/>
    <w:qFormat/>
    <w:rsid w:val="0093192A"/>
    <w:rPr>
      <w:rFonts w:ascii="Calibri" w:hAnsi="Calibri"/>
      <w:sz w:val="22"/>
      <w:szCs w:val="22"/>
      <w:lang w:eastAsia="en-US"/>
    </w:rPr>
  </w:style>
  <w:style w:type="paragraph" w:customStyle="1" w:styleId="pismo">
    <w:name w:val="pismo"/>
    <w:basedOn w:val="Normlny"/>
    <w:uiPriority w:val="99"/>
    <w:rsid w:val="0093192A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JASPInormlny">
    <w:name w:val="JASPI normálny"/>
    <w:basedOn w:val="Normlny"/>
    <w:uiPriority w:val="99"/>
    <w:rsid w:val="004E385B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4E385B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4E385B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4E385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4E385B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4E385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rsid w:val="004E385B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4E385B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4E385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4E385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4E385B"/>
    <w:pPr>
      <w:numPr>
        <w:numId w:val="16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4E385B"/>
    <w:rPr>
      <w:rFonts w:ascii="Arial" w:hAnsi="Arial"/>
      <w:noProof/>
      <w:lang w:eastAsia="en-US"/>
    </w:rPr>
  </w:style>
  <w:style w:type="character" w:customStyle="1" w:styleId="Jemnodkaz1">
    <w:name w:val="Jemný odkaz1"/>
    <w:rsid w:val="004E385B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uiPriority w:val="99"/>
    <w:rsid w:val="004E385B"/>
    <w:pPr>
      <w:numPr>
        <w:ilvl w:val="1"/>
        <w:numId w:val="15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uiPriority w:val="99"/>
    <w:rsid w:val="004E385B"/>
    <w:pPr>
      <w:keepNext/>
      <w:numPr>
        <w:numId w:val="15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uiPriority w:val="99"/>
    <w:rsid w:val="004E385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Colorful List - Accent 11"/>
    <w:basedOn w:val="Normlny"/>
    <w:link w:val="OdsekzoznamuChar"/>
    <w:uiPriority w:val="34"/>
    <w:qFormat/>
    <w:rsid w:val="004E385B"/>
    <w:pPr>
      <w:spacing w:after="0" w:line="240" w:lineRule="auto"/>
      <w:ind w:left="708"/>
    </w:pPr>
    <w:rPr>
      <w:rFonts w:ascii="Arial" w:hAnsi="Arial"/>
      <w:noProof/>
    </w:rPr>
  </w:style>
  <w:style w:type="character" w:styleId="Intenzvnyodkaz">
    <w:name w:val="Intense Reference"/>
    <w:uiPriority w:val="99"/>
    <w:qFormat/>
    <w:rsid w:val="004E385B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4E385B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4E385B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4E385B"/>
    <w:rPr>
      <w:rFonts w:ascii="Arial" w:hAnsi="Arial" w:cs="Arial"/>
      <w:noProof/>
    </w:rPr>
  </w:style>
  <w:style w:type="character" w:customStyle="1" w:styleId="link">
    <w:name w:val="link"/>
    <w:basedOn w:val="Predvolenpsmoodseku"/>
    <w:rsid w:val="004E385B"/>
  </w:style>
  <w:style w:type="paragraph" w:customStyle="1" w:styleId="NADP">
    <w:name w:val="NADP."/>
    <w:basedOn w:val="Normlny"/>
    <w:rsid w:val="004E385B"/>
    <w:pPr>
      <w:numPr>
        <w:numId w:val="17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4E385B"/>
    <w:pPr>
      <w:numPr>
        <w:ilvl w:val="1"/>
        <w:numId w:val="17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4E385B"/>
    <w:pPr>
      <w:numPr>
        <w:ilvl w:val="2"/>
        <w:numId w:val="17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4E385B"/>
    <w:rPr>
      <w:i/>
      <w:iCs/>
      <w:color w:val="808080"/>
    </w:rPr>
  </w:style>
  <w:style w:type="paragraph" w:customStyle="1" w:styleId="SSCnadpis3">
    <w:name w:val="SSC_nadpis3"/>
    <w:basedOn w:val="Normlny"/>
    <w:rsid w:val="004E385B"/>
    <w:pPr>
      <w:numPr>
        <w:numId w:val="18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4E385B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4E385B"/>
    <w:pPr>
      <w:numPr>
        <w:ilvl w:val="1"/>
      </w:numPr>
    </w:pPr>
    <w:rPr>
      <w:rFonts w:ascii="Times New Roman" w:hAnsi="Times New Roman" w:cs="Times New Roman"/>
      <w:b w:val="0"/>
      <w:smallCaps w:val="0"/>
      <w:szCs w:val="20"/>
    </w:rPr>
  </w:style>
  <w:style w:type="paragraph" w:customStyle="1" w:styleId="SSCnorm2">
    <w:name w:val="SSC_norm_2"/>
    <w:basedOn w:val="CCSnormlny"/>
    <w:rsid w:val="004E385B"/>
    <w:pPr>
      <w:numPr>
        <w:ilvl w:val="2"/>
      </w:numPr>
      <w:tabs>
        <w:tab w:val="clear" w:pos="1429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4E385B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4E385B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EMOS">
    <w:name w:val="CEMOS"/>
    <w:basedOn w:val="Normlny"/>
    <w:rsid w:val="004E385B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4E385B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4E385B"/>
    <w:rPr>
      <w:rFonts w:ascii="Arial" w:hAnsi="Arial"/>
      <w:noProof/>
      <w:sz w:val="22"/>
      <w:szCs w:val="22"/>
    </w:rPr>
  </w:style>
  <w:style w:type="paragraph" w:customStyle="1" w:styleId="Zmluvnestrany">
    <w:name w:val="Zmluvne strany"/>
    <w:basedOn w:val="Normlny"/>
    <w:uiPriority w:val="99"/>
    <w:rsid w:val="004E385B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FA70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A70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A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A70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FA70A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A70A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BD33DC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BD33DC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character" w:customStyle="1" w:styleId="dajeNDSChar">
    <w:name w:val="Údaje_NDS Char"/>
    <w:link w:val="daje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BE5276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17834"/>
    <w:pPr>
      <w:tabs>
        <w:tab w:val="right" w:pos="9062"/>
      </w:tabs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C61CE1"/>
    <w:pPr>
      <w:tabs>
        <w:tab w:val="left" w:pos="660"/>
        <w:tab w:val="right" w:pos="9062"/>
      </w:tabs>
      <w:spacing w:after="0"/>
      <w:ind w:left="993" w:hanging="709"/>
    </w:pPr>
    <w:rPr>
      <w:sz w:val="20"/>
      <w:szCs w:val="20"/>
    </w:rPr>
  </w:style>
  <w:style w:type="paragraph" w:styleId="Obsah4">
    <w:name w:val="toc 4"/>
    <w:basedOn w:val="Normlny"/>
    <w:next w:val="Normlny"/>
    <w:autoRedefine/>
    <w:rsid w:val="00BE5276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BE5276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BE5276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BE5276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BE5276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BE5276"/>
    <w:pPr>
      <w:spacing w:after="0"/>
      <w:ind w:left="1540"/>
    </w:pPr>
    <w:rPr>
      <w:sz w:val="20"/>
      <w:szCs w:val="20"/>
    </w:rPr>
  </w:style>
  <w:style w:type="paragraph" w:customStyle="1" w:styleId="Odsekzoznamu6">
    <w:name w:val="Odsek zoznamu6"/>
    <w:basedOn w:val="Normlny"/>
    <w:rsid w:val="009B5B28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code">
    <w:name w:val="code"/>
    <w:rsid w:val="00E25103"/>
  </w:style>
  <w:style w:type="character" w:customStyle="1" w:styleId="Podtitul1">
    <w:name w:val="Podtitul1"/>
    <w:rsid w:val="00E25103"/>
  </w:style>
  <w:style w:type="character" w:customStyle="1" w:styleId="BezriadkovaniaChar">
    <w:name w:val="Bez riadkovania Char"/>
    <w:basedOn w:val="Predvolenpsmoodseku"/>
    <w:link w:val="Bezriadkovania"/>
    <w:uiPriority w:val="1"/>
    <w:rsid w:val="001755A6"/>
    <w:rPr>
      <w:rFonts w:ascii="Calibri" w:hAnsi="Calibri"/>
      <w:sz w:val="22"/>
      <w:szCs w:val="22"/>
      <w:lang w:eastAsia="en-US"/>
    </w:rPr>
  </w:style>
  <w:style w:type="character" w:customStyle="1" w:styleId="h1a1">
    <w:name w:val="h1a1"/>
    <w:rsid w:val="001755A6"/>
    <w:rPr>
      <w:vanish w:val="0"/>
      <w:webHidden w:val="0"/>
      <w:sz w:val="24"/>
      <w:szCs w:val="24"/>
      <w:specVanish w:val="0"/>
    </w:rPr>
  </w:style>
  <w:style w:type="paragraph" w:customStyle="1" w:styleId="gmail-western">
    <w:name w:val="gmail-western"/>
    <w:basedOn w:val="Normlny"/>
    <w:uiPriority w:val="99"/>
    <w:semiHidden/>
    <w:rsid w:val="00C815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11E4B"/>
    <w:rPr>
      <w:color w:val="605E5C"/>
      <w:shd w:val="clear" w:color="auto" w:fill="E1DFDD"/>
    </w:rPr>
  </w:style>
  <w:style w:type="numbering" w:customStyle="1" w:styleId="tl2">
    <w:name w:val="Štýl2"/>
    <w:uiPriority w:val="99"/>
    <w:rsid w:val="00673944"/>
    <w:pPr>
      <w:numPr>
        <w:numId w:val="77"/>
      </w:numPr>
    </w:pPr>
  </w:style>
  <w:style w:type="numbering" w:customStyle="1" w:styleId="tl12">
    <w:name w:val="Štýl12"/>
    <w:uiPriority w:val="99"/>
    <w:rsid w:val="00F30F05"/>
    <w:pPr>
      <w:numPr>
        <w:numId w:val="87"/>
      </w:numPr>
    </w:pPr>
  </w:style>
  <w:style w:type="numbering" w:customStyle="1" w:styleId="1111111">
    <w:name w:val="1 / 1.1 / 1.1.11"/>
    <w:basedOn w:val="Bezzoznamu"/>
    <w:next w:val="111111"/>
    <w:rsid w:val="001D1DDF"/>
    <w:pPr>
      <w:numPr>
        <w:numId w:val="7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315EB-7635-434F-B1CF-7BCC93A1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Železničná spoločnosť Slovensko, a</vt:lpstr>
    </vt:vector>
  </TitlesOfParts>
  <Company/>
  <LinksUpToDate>false</LinksUpToDate>
  <CharactersWithSpaces>10037</CharactersWithSpaces>
  <SharedDoc>false</SharedDoc>
  <HLinks>
    <vt:vector size="330" baseType="variant">
      <vt:variant>
        <vt:i4>7012402</vt:i4>
      </vt:variant>
      <vt:variant>
        <vt:i4>165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paragraf-25</vt:lpwstr>
      </vt:variant>
      <vt:variant>
        <vt:i4>6750233</vt:i4>
      </vt:variant>
      <vt:variant>
        <vt:i4>162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159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6750233</vt:i4>
      </vt:variant>
      <vt:variant>
        <vt:i4>156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153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1638416</vt:i4>
      </vt:variant>
      <vt:variant>
        <vt:i4>150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_Toc461981443</vt:lpwstr>
      </vt:variant>
      <vt:variant>
        <vt:i4>1900601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_Toc461981442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_Toc461981441</vt:lpwstr>
      </vt:variant>
      <vt:variant>
        <vt:i4>1900601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_Toc461981440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_Toc461981439</vt:lpwstr>
      </vt:variant>
      <vt:variant>
        <vt:i4>1703993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_Toc461981438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_Toc461981437</vt:lpwstr>
      </vt:variant>
      <vt:variant>
        <vt:i4>1703993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_Toc461981436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_Toc461981435</vt:lpwstr>
      </vt:variant>
      <vt:variant>
        <vt:i4>1703993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_Toc461981434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_Toc461981433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_Toc461981384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_Toc461981383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_Toc461981382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_Toc461981381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_Toc461981380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_Toc461981379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_Toc461981378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_Toc461981377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_Toc461981376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_Toc461981375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_Toc461981374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_Toc461981373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_Toc461981372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_Toc461981371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_Toc461981370</vt:lpwstr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_Toc461981369</vt:lpwstr>
      </vt:variant>
      <vt:variant>
        <vt:i4>2031678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_Toc461981368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_Toc461981367</vt:lpwstr>
      </vt:variant>
      <vt:variant>
        <vt:i4>2031678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_Toc461981366</vt:lpwstr>
      </vt:variant>
      <vt:variant>
        <vt:i4>2031678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_Toc461981365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_Toc461981364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_Toc461981363</vt:lpwstr>
      </vt:variant>
      <vt:variant>
        <vt:i4>2031678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_Toc461981362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_Toc461981361</vt:lpwstr>
      </vt:variant>
      <vt:variant>
        <vt:i4>2031678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_Toc461981360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_Toc461981359</vt:lpwstr>
      </vt:variant>
      <vt:variant>
        <vt:i4>1835070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_Toc461981358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_Toc461981357</vt:lpwstr>
      </vt:variant>
      <vt:variant>
        <vt:i4>1835070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_Toc461981356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_Toc461981355</vt:lpwstr>
      </vt:variant>
      <vt:variant>
        <vt:i4>1835070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_Toc461981354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_Toc461981353</vt:lpwstr>
      </vt:variant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_Toc461981352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_Toc461981351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_Toc461981350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_Toc461981349</vt:lpwstr>
      </vt:variant>
      <vt:variant>
        <vt:i4>1900606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_Toc461981348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_Toc461981347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Železničná spoločnosť Slovensko, a</dc:title>
  <dc:creator>Kirchhoff</dc:creator>
  <cp:lastModifiedBy>Štulajterová Lívia</cp:lastModifiedBy>
  <cp:revision>7</cp:revision>
  <cp:lastPrinted>2022-05-25T13:08:00Z</cp:lastPrinted>
  <dcterms:created xsi:type="dcterms:W3CDTF">2024-08-23T11:12:00Z</dcterms:created>
  <dcterms:modified xsi:type="dcterms:W3CDTF">2025-03-26T09:45:00Z</dcterms:modified>
</cp:coreProperties>
</file>