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28A" w:rsidRPr="003E428A" w:rsidRDefault="003E428A" w:rsidP="003E428A">
      <w:pPr>
        <w:tabs>
          <w:tab w:val="left" w:pos="567"/>
          <w:tab w:val="left" w:pos="2410"/>
        </w:tabs>
        <w:spacing w:after="0" w:line="240" w:lineRule="auto"/>
        <w:jc w:val="both"/>
        <w:rPr>
          <w:rFonts w:ascii="Arial" w:eastAsia="Times New Roman" w:hAnsi="Arial" w:cs="Arial"/>
          <w:b/>
          <w:bCs/>
          <w:lang w:val="x-none" w:eastAsia="sk-SK"/>
        </w:rPr>
      </w:pPr>
      <w:r w:rsidRPr="003E428A">
        <w:rPr>
          <w:rFonts w:ascii="Arial" w:eastAsia="Times New Roman" w:hAnsi="Arial" w:cs="Arial"/>
          <w:b/>
          <w:bCs/>
          <w:lang w:val="x-none" w:eastAsia="sk-SK"/>
        </w:rPr>
        <w:t xml:space="preserve">B.3 </w:t>
      </w:r>
      <w:r w:rsidRPr="003E428A">
        <w:rPr>
          <w:rFonts w:ascii="Arial" w:eastAsia="Times New Roman" w:hAnsi="Arial" w:cs="Arial"/>
          <w:b/>
          <w:bCs/>
          <w:lang w:val="x-none" w:eastAsia="sk-SK"/>
        </w:rPr>
        <w:tab/>
        <w:t xml:space="preserve">OBCHODNÉ PODMIENKY </w:t>
      </w:r>
      <w:r w:rsidRPr="003E428A">
        <w:rPr>
          <w:rFonts w:ascii="Arial" w:eastAsia="Times New Roman" w:hAnsi="Arial" w:cs="Arial"/>
          <w:b/>
          <w:bCs/>
          <w:lang w:eastAsia="sk-SK"/>
        </w:rPr>
        <w:t>PLNE</w:t>
      </w:r>
      <w:r w:rsidRPr="003E428A">
        <w:rPr>
          <w:rFonts w:ascii="Arial" w:eastAsia="Times New Roman" w:hAnsi="Arial" w:cs="Arial"/>
          <w:b/>
          <w:bCs/>
          <w:lang w:val="x-none" w:eastAsia="sk-SK"/>
        </w:rPr>
        <w:t>NIA PREDMETU ZÁKAZKY</w:t>
      </w:r>
    </w:p>
    <w:p w:rsidR="003E428A" w:rsidRPr="003E428A" w:rsidRDefault="003E428A" w:rsidP="003E428A">
      <w:pPr>
        <w:tabs>
          <w:tab w:val="left" w:pos="2410"/>
        </w:tabs>
        <w:spacing w:after="0" w:line="240" w:lineRule="auto"/>
        <w:jc w:val="both"/>
        <w:rPr>
          <w:rFonts w:ascii="Arial" w:eastAsia="Times New Roman" w:hAnsi="Arial" w:cs="Arial"/>
          <w:bCs/>
          <w:sz w:val="20"/>
          <w:szCs w:val="20"/>
          <w:lang w:eastAsia="sk-SK"/>
        </w:rPr>
      </w:pPr>
    </w:p>
    <w:p w:rsidR="003E428A" w:rsidRPr="003E428A" w:rsidRDefault="003E428A" w:rsidP="003E428A">
      <w:pPr>
        <w:tabs>
          <w:tab w:val="left" w:pos="2410"/>
        </w:tabs>
        <w:spacing w:after="0" w:line="240" w:lineRule="auto"/>
        <w:jc w:val="both"/>
        <w:rPr>
          <w:rFonts w:ascii="Arial" w:eastAsia="Times New Roman" w:hAnsi="Arial" w:cs="Arial"/>
          <w:bCs/>
          <w:sz w:val="20"/>
          <w:szCs w:val="20"/>
          <w:lang w:eastAsia="sk-SK"/>
        </w:rPr>
      </w:pPr>
    </w:p>
    <w:p w:rsidR="003E428A" w:rsidRPr="003E428A" w:rsidRDefault="003E428A" w:rsidP="003E428A">
      <w:pPr>
        <w:spacing w:after="0" w:line="276" w:lineRule="auto"/>
        <w:jc w:val="both"/>
        <w:rPr>
          <w:rFonts w:ascii="Arial" w:eastAsia="Times New Roman" w:hAnsi="Arial" w:cs="Arial"/>
        </w:rPr>
      </w:pPr>
      <w:r w:rsidRPr="003E428A">
        <w:rPr>
          <w:rFonts w:ascii="Arial" w:eastAsia="Times New Roman" w:hAnsi="Arial" w:cs="Arial"/>
          <w:b/>
        </w:rPr>
        <w:t>Uchádzač vo svojej ponuke predloží návrh Zmluvy</w:t>
      </w:r>
      <w:r w:rsidRPr="003E428A">
        <w:rPr>
          <w:rFonts w:ascii="Arial" w:eastAsia="Times New Roman" w:hAnsi="Arial" w:cs="Arial"/>
        </w:rPr>
        <w:t xml:space="preserve"> </w:t>
      </w:r>
      <w:r w:rsidRPr="003E428A">
        <w:rPr>
          <w:rFonts w:ascii="Arial" w:eastAsia="Times New Roman" w:hAnsi="Arial" w:cs="Arial"/>
          <w:b/>
        </w:rPr>
        <w:t>podľa Obchodného zákonníka, v ktorej budú v celom rozsahu akceptované obchodné podmienky plnenia predmetu zákazky stanovené v dokumentoch, ktoré tvoria prílohu k týmto súťažným podkladom.</w:t>
      </w:r>
      <w:r w:rsidRPr="003E428A">
        <w:rPr>
          <w:rFonts w:ascii="Arial" w:eastAsia="Times New Roman" w:hAnsi="Arial" w:cs="Arial"/>
        </w:rPr>
        <w:t xml:space="preserve"> </w:t>
      </w:r>
    </w:p>
    <w:p w:rsidR="003E428A" w:rsidRPr="003E428A" w:rsidRDefault="003E428A" w:rsidP="003E428A">
      <w:pPr>
        <w:spacing w:before="100" w:after="0" w:line="276" w:lineRule="auto"/>
        <w:rPr>
          <w:rFonts w:ascii="Arial" w:eastAsia="Times New Roman" w:hAnsi="Arial" w:cs="Arial"/>
        </w:rPr>
      </w:pPr>
      <w:r w:rsidRPr="003E428A">
        <w:rPr>
          <w:rFonts w:ascii="Arial" w:eastAsia="Times New Roman" w:hAnsi="Arial" w:cs="Arial"/>
        </w:rPr>
        <w:t>Predložený návrh Zmluvy musí byť podpísaný štatutárnym orgánom alebo členom štatutárneho orgánu alebo iným zástupcom uchádzača, ktorý je oprávnený konať v mene uchádzača v záväzkových vzťahoch, v nasledovnom znení:</w:t>
      </w:r>
    </w:p>
    <w:p w:rsidR="003E428A" w:rsidRPr="003E428A" w:rsidRDefault="003E428A" w:rsidP="003E428A">
      <w:pPr>
        <w:spacing w:after="0" w:line="240" w:lineRule="auto"/>
        <w:jc w:val="both"/>
        <w:rPr>
          <w:rFonts w:ascii="Arial" w:eastAsia="Times New Roman" w:hAnsi="Arial" w:cs="Arial"/>
          <w:bCs/>
          <w:sz w:val="20"/>
          <w:szCs w:val="20"/>
          <w:highlight w:val="yellow"/>
          <w:lang w:eastAsia="cs-CZ"/>
        </w:rPr>
      </w:pPr>
    </w:p>
    <w:p w:rsidR="003E428A" w:rsidRPr="003E428A" w:rsidRDefault="003E428A" w:rsidP="003E428A">
      <w:pPr>
        <w:spacing w:after="0" w:line="240" w:lineRule="auto"/>
        <w:jc w:val="both"/>
        <w:rPr>
          <w:rFonts w:ascii="Arial" w:eastAsia="Times New Roman" w:hAnsi="Arial" w:cs="Arial"/>
          <w:bCs/>
          <w:sz w:val="20"/>
          <w:szCs w:val="20"/>
          <w:highlight w:val="yellow"/>
          <w:lang w:eastAsia="cs-CZ"/>
        </w:rPr>
      </w:pPr>
    </w:p>
    <w:p w:rsidR="003E428A" w:rsidRPr="003E428A" w:rsidRDefault="003E428A" w:rsidP="003E428A">
      <w:pPr>
        <w:spacing w:after="0" w:line="276" w:lineRule="auto"/>
        <w:jc w:val="center"/>
        <w:rPr>
          <w:rFonts w:ascii="Arial" w:eastAsia="Times New Roman" w:hAnsi="Arial" w:cs="Arial"/>
        </w:rPr>
      </w:pPr>
      <w:r w:rsidRPr="003E428A">
        <w:rPr>
          <w:rFonts w:ascii="Arial" w:eastAsia="Times New Roman" w:hAnsi="Arial" w:cs="Arial"/>
        </w:rPr>
        <w:t>V návrhu Zmluvy budú uvedené nasledovné údaje:</w:t>
      </w:r>
    </w:p>
    <w:p w:rsidR="003E428A" w:rsidRPr="003E428A" w:rsidRDefault="003E428A" w:rsidP="003E428A">
      <w:pPr>
        <w:spacing w:after="0" w:line="276" w:lineRule="auto"/>
        <w:jc w:val="center"/>
        <w:rPr>
          <w:rFonts w:ascii="Arial" w:eastAsia="Times New Roman" w:hAnsi="Arial" w:cs="Arial"/>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Zmluva na vypracovanie štúdie uskutočniteľnosti</w:t>
      </w:r>
    </w:p>
    <w:p w:rsidR="003E428A" w:rsidRPr="003E428A" w:rsidRDefault="003E428A" w:rsidP="003E428A">
      <w:pPr>
        <w:spacing w:after="0" w:line="276" w:lineRule="auto"/>
        <w:jc w:val="center"/>
        <w:rPr>
          <w:rFonts w:ascii="Arial" w:eastAsia="Times New Roman" w:hAnsi="Arial" w:cs="Arial"/>
          <w:b/>
          <w:bCs/>
          <w:color w:val="000000"/>
          <w:lang w:eastAsia="sk-SK"/>
        </w:rPr>
      </w:pPr>
      <w:r w:rsidRPr="003E428A">
        <w:rPr>
          <w:rFonts w:ascii="Arial" w:eastAsia="Times New Roman" w:hAnsi="Arial" w:cs="Arial"/>
          <w:b/>
          <w:bCs/>
          <w:color w:val="000000"/>
          <w:lang w:eastAsia="sk-SK"/>
        </w:rPr>
        <w:t xml:space="preserve">„Rýchlostná cesta </w:t>
      </w:r>
      <w:r w:rsidRPr="003E428A">
        <w:rPr>
          <w:rFonts w:ascii="Arial" w:eastAsia="Times New Roman" w:hAnsi="Arial" w:cs="Arial"/>
          <w:color w:val="000000"/>
        </w:rPr>
        <w:t xml:space="preserve"> </w:t>
      </w:r>
      <w:r w:rsidRPr="003E428A">
        <w:rPr>
          <w:rFonts w:ascii="Arial" w:eastAsia="Times New Roman" w:hAnsi="Arial" w:cs="Arial"/>
          <w:b/>
          <w:bCs/>
          <w:color w:val="000000"/>
          <w:lang w:eastAsia="sk-SK"/>
        </w:rPr>
        <w:t>R1 Most pri Bratislave – Vlčkovce“</w:t>
      </w:r>
    </w:p>
    <w:p w:rsidR="003E428A" w:rsidRPr="003E428A" w:rsidRDefault="003E428A" w:rsidP="003E428A">
      <w:pPr>
        <w:spacing w:after="0" w:line="276" w:lineRule="auto"/>
        <w:jc w:val="center"/>
        <w:rPr>
          <w:rFonts w:ascii="Arial" w:eastAsia="Times New Roman" w:hAnsi="Arial" w:cs="Arial"/>
          <w:b/>
          <w:bCs/>
          <w:color w:val="000000"/>
          <w:lang w:eastAsia="sk-SK"/>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center"/>
        <w:rPr>
          <w:rFonts w:ascii="Arial" w:eastAsia="Times New Roman" w:hAnsi="Arial" w:cs="Arial"/>
        </w:rPr>
      </w:pPr>
      <w:r w:rsidRPr="003E428A">
        <w:rPr>
          <w:rFonts w:ascii="Arial" w:eastAsia="Times New Roman" w:hAnsi="Arial" w:cs="Arial"/>
        </w:rPr>
        <w:t xml:space="preserve">uzatvorená podľa § 536 a </w:t>
      </w:r>
      <w:proofErr w:type="spellStart"/>
      <w:r w:rsidRPr="003E428A">
        <w:rPr>
          <w:rFonts w:ascii="Arial" w:eastAsia="Times New Roman" w:hAnsi="Arial" w:cs="Arial"/>
        </w:rPr>
        <w:t>nasl</w:t>
      </w:r>
      <w:proofErr w:type="spellEnd"/>
      <w:r w:rsidRPr="003E428A">
        <w:rPr>
          <w:rFonts w:ascii="Arial" w:eastAsia="Times New Roman" w:hAnsi="Arial" w:cs="Arial"/>
        </w:rPr>
        <w:t>. zákona č. 513/1991 Zb. Obchodný zákonník</w:t>
      </w:r>
    </w:p>
    <w:p w:rsidR="003E428A" w:rsidRPr="003E428A" w:rsidRDefault="003E428A" w:rsidP="003E428A">
      <w:pPr>
        <w:spacing w:after="0" w:line="276" w:lineRule="auto"/>
        <w:jc w:val="center"/>
        <w:rPr>
          <w:rFonts w:ascii="Arial" w:eastAsia="Times New Roman" w:hAnsi="Arial" w:cs="Arial"/>
        </w:rPr>
      </w:pPr>
      <w:r w:rsidRPr="003E428A">
        <w:rPr>
          <w:rFonts w:ascii="Arial" w:eastAsia="Times New Roman" w:hAnsi="Arial" w:cs="Arial"/>
        </w:rPr>
        <w:t>v znení neskorších predpisov</w:t>
      </w:r>
    </w:p>
    <w:p w:rsidR="003E428A" w:rsidRPr="003E428A" w:rsidRDefault="003E428A" w:rsidP="003E428A">
      <w:pPr>
        <w:spacing w:after="0" w:line="276" w:lineRule="auto"/>
        <w:jc w:val="center"/>
        <w:rPr>
          <w:rFonts w:ascii="Arial" w:eastAsia="Times New Roman" w:hAnsi="Arial" w:cs="Arial"/>
        </w:rPr>
      </w:pPr>
      <w:r w:rsidRPr="003E428A">
        <w:rPr>
          <w:rFonts w:ascii="Arial" w:eastAsia="Times New Roman" w:hAnsi="Arial" w:cs="Arial"/>
        </w:rPr>
        <w:t>(ďalej len „</w:t>
      </w:r>
      <w:r w:rsidRPr="003E428A">
        <w:rPr>
          <w:rFonts w:ascii="Arial" w:eastAsia="Times New Roman" w:hAnsi="Arial" w:cs="Arial"/>
          <w:b/>
        </w:rPr>
        <w:t>Zmluva</w:t>
      </w:r>
      <w:r w:rsidRPr="003E428A">
        <w:rPr>
          <w:rFonts w:ascii="Arial" w:eastAsia="Times New Roman" w:hAnsi="Arial" w:cs="Arial"/>
        </w:rPr>
        <w:t>“)</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rPr>
      </w:pPr>
      <w:r w:rsidRPr="003E428A">
        <w:rPr>
          <w:rFonts w:ascii="Arial" w:eastAsia="Times New Roman" w:hAnsi="Arial" w:cs="Arial"/>
        </w:rPr>
        <w:t xml:space="preserve">Číslo objednávateľa: </w:t>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t>Číslo zhotoviteľa:</w:t>
      </w: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both"/>
        <w:rPr>
          <w:rFonts w:ascii="Arial" w:eastAsia="Times New Roman" w:hAnsi="Arial" w:cs="Arial"/>
          <w:b/>
          <w:u w:val="single"/>
        </w:rPr>
      </w:pPr>
      <w:r w:rsidRPr="003E428A">
        <w:rPr>
          <w:rFonts w:ascii="Arial" w:eastAsia="Times New Roman" w:hAnsi="Arial" w:cs="Arial"/>
          <w:b/>
          <w:u w:val="single"/>
        </w:rPr>
        <w:t>OBJEDNÁVATEĽ</w:t>
      </w:r>
    </w:p>
    <w:p w:rsidR="003E428A" w:rsidRPr="003E428A" w:rsidRDefault="003E428A" w:rsidP="003E428A">
      <w:pPr>
        <w:tabs>
          <w:tab w:val="left" w:pos="3402"/>
        </w:tabs>
        <w:spacing w:after="0" w:line="276" w:lineRule="auto"/>
        <w:jc w:val="both"/>
        <w:rPr>
          <w:rFonts w:ascii="Arial" w:eastAsia="Times New Roman" w:hAnsi="Arial" w:cs="Arial"/>
          <w:b/>
        </w:rPr>
      </w:pPr>
      <w:r w:rsidRPr="003E428A">
        <w:rPr>
          <w:rFonts w:ascii="Arial" w:eastAsia="Times New Roman" w:hAnsi="Arial" w:cs="Arial"/>
        </w:rPr>
        <w:t>Obchodné meno:</w:t>
      </w:r>
      <w:r w:rsidRPr="003E428A">
        <w:rPr>
          <w:rFonts w:ascii="Arial" w:eastAsia="Times New Roman" w:hAnsi="Arial" w:cs="Arial"/>
        </w:rPr>
        <w:tab/>
      </w:r>
      <w:r w:rsidRPr="003E428A">
        <w:rPr>
          <w:rFonts w:ascii="Arial" w:eastAsia="Times New Roman" w:hAnsi="Arial" w:cs="Arial"/>
          <w:b/>
        </w:rPr>
        <w:t xml:space="preserve">Národná diaľničná spoločnosť, </w:t>
      </w:r>
      <w:proofErr w:type="spellStart"/>
      <w:r w:rsidRPr="003E428A">
        <w:rPr>
          <w:rFonts w:ascii="Arial" w:eastAsia="Times New Roman" w:hAnsi="Arial" w:cs="Arial"/>
          <w:b/>
        </w:rPr>
        <w:t>a.s</w:t>
      </w:r>
      <w:proofErr w:type="spellEnd"/>
      <w:r w:rsidRPr="003E428A">
        <w:rPr>
          <w:rFonts w:ascii="Arial" w:eastAsia="Times New Roman" w:hAnsi="Arial" w:cs="Arial"/>
          <w:b/>
        </w:rPr>
        <w:t>.</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Sídlo:</w:t>
      </w:r>
      <w:r w:rsidRPr="003E428A">
        <w:rPr>
          <w:rFonts w:ascii="Arial" w:eastAsia="Times New Roman" w:hAnsi="Arial" w:cs="Arial"/>
        </w:rPr>
        <w:tab/>
        <w:t>Dúbravská cesta 14, 841 04 Bratislava</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Právna forma:</w:t>
      </w:r>
      <w:r w:rsidRPr="003E428A">
        <w:rPr>
          <w:rFonts w:ascii="Arial" w:eastAsia="Times New Roman" w:hAnsi="Arial" w:cs="Arial"/>
        </w:rPr>
        <w:tab/>
        <w:t>akciová spoločnosť zapísaná v Obchodnom registri</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ab/>
        <w:t xml:space="preserve">Mestského súdu Bratislava III, Oddiel Sa, Vložka č. 3518/B </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Štatutárny orgán:</w:t>
      </w:r>
      <w:r w:rsidRPr="003E428A">
        <w:rPr>
          <w:rFonts w:ascii="Arial" w:eastAsia="Times New Roman" w:hAnsi="Arial" w:cs="Arial"/>
        </w:rPr>
        <w:tab/>
        <w:t xml:space="preserve">predstavenstvo, zastúpené:                                                                                                        </w:t>
      </w:r>
      <w:r w:rsidRPr="003E428A">
        <w:rPr>
          <w:rFonts w:ascii="Arial" w:eastAsia="Times New Roman" w:hAnsi="Arial" w:cs="Arial"/>
        </w:rPr>
        <w:tab/>
        <w:t xml:space="preserve">Ing. Filip </w:t>
      </w:r>
      <w:proofErr w:type="spellStart"/>
      <w:r w:rsidRPr="003E428A">
        <w:rPr>
          <w:rFonts w:ascii="Arial" w:eastAsia="Times New Roman" w:hAnsi="Arial" w:cs="Arial"/>
        </w:rPr>
        <w:t>Macháček</w:t>
      </w:r>
      <w:proofErr w:type="spellEnd"/>
      <w:r w:rsidRPr="003E428A">
        <w:rPr>
          <w:rFonts w:ascii="Arial" w:eastAsia="Times New Roman" w:hAnsi="Arial" w:cs="Arial"/>
        </w:rPr>
        <w:t xml:space="preserve">, </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ab/>
        <w:t>predseda predstavenstva a generálny riaditeľ</w:t>
      </w:r>
    </w:p>
    <w:p w:rsidR="003E428A" w:rsidRPr="003E428A" w:rsidRDefault="003E428A" w:rsidP="003E428A">
      <w:pPr>
        <w:tabs>
          <w:tab w:val="left" w:pos="3402"/>
        </w:tabs>
        <w:spacing w:after="0" w:line="276" w:lineRule="auto"/>
        <w:ind w:left="3402"/>
        <w:jc w:val="both"/>
        <w:rPr>
          <w:rFonts w:ascii="Arial" w:eastAsia="Times New Roman" w:hAnsi="Arial" w:cs="Arial"/>
        </w:rPr>
      </w:pPr>
      <w:r w:rsidRPr="003E428A">
        <w:rPr>
          <w:rFonts w:ascii="Arial" w:eastAsia="Times New Roman" w:hAnsi="Arial" w:cs="Arial"/>
        </w:rPr>
        <w:t xml:space="preserve">Mgr. Tomáš </w:t>
      </w:r>
      <w:proofErr w:type="spellStart"/>
      <w:r w:rsidRPr="003E428A">
        <w:rPr>
          <w:rFonts w:ascii="Arial" w:eastAsia="Times New Roman" w:hAnsi="Arial" w:cs="Arial"/>
        </w:rPr>
        <w:t>Mateička</w:t>
      </w:r>
      <w:proofErr w:type="spellEnd"/>
      <w:r w:rsidRPr="003E428A">
        <w:rPr>
          <w:rFonts w:ascii="Arial" w:eastAsia="Times New Roman" w:hAnsi="Arial" w:cs="Arial"/>
        </w:rPr>
        <w:t>, člen predstavenstva</w:t>
      </w:r>
    </w:p>
    <w:p w:rsidR="003E428A" w:rsidRPr="003E428A" w:rsidRDefault="003E428A" w:rsidP="003E428A">
      <w:pPr>
        <w:tabs>
          <w:tab w:val="left" w:pos="3402"/>
        </w:tabs>
        <w:spacing w:after="0" w:line="276" w:lineRule="auto"/>
        <w:jc w:val="both"/>
        <w:rPr>
          <w:rFonts w:ascii="Arial" w:eastAsia="Times New Roman" w:hAnsi="Arial" w:cs="Arial"/>
        </w:rPr>
      </w:pP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 xml:space="preserve">Bankové spojenie: </w:t>
      </w:r>
      <w:r w:rsidRPr="003E428A">
        <w:rPr>
          <w:rFonts w:ascii="Arial" w:eastAsia="Times New Roman" w:hAnsi="Arial" w:cs="Arial"/>
        </w:rPr>
        <w:tab/>
        <w:t>Štátna pokladnica</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 xml:space="preserve">IBAN: </w:t>
      </w:r>
      <w:r w:rsidRPr="003E428A">
        <w:rPr>
          <w:rFonts w:ascii="Arial" w:eastAsia="Times New Roman" w:hAnsi="Arial" w:cs="Arial"/>
        </w:rPr>
        <w:tab/>
        <w:t>SK95 8180 0000 0070 0069 4593</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SWIFT kód:</w:t>
      </w:r>
      <w:r w:rsidRPr="003E428A">
        <w:rPr>
          <w:rFonts w:ascii="Arial" w:eastAsia="Times New Roman" w:hAnsi="Arial" w:cs="Arial"/>
        </w:rPr>
        <w:tab/>
        <w:t>SPSRSKBA</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IČO:</w:t>
      </w:r>
      <w:r w:rsidRPr="003E428A">
        <w:rPr>
          <w:rFonts w:ascii="Arial" w:eastAsia="Times New Roman" w:hAnsi="Arial" w:cs="Arial"/>
        </w:rPr>
        <w:tab/>
        <w:t>35 919 001</w:t>
      </w:r>
      <w:r w:rsidRPr="003E428A">
        <w:rPr>
          <w:rFonts w:ascii="Arial" w:eastAsia="Times New Roman" w:hAnsi="Arial" w:cs="Arial"/>
        </w:rPr>
        <w:tab/>
        <w:t xml:space="preserve">                                                                                                   </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 xml:space="preserve">DIČ:       </w:t>
      </w:r>
      <w:r w:rsidRPr="003E428A">
        <w:rPr>
          <w:rFonts w:ascii="Arial" w:eastAsia="Times New Roman" w:hAnsi="Arial" w:cs="Arial"/>
        </w:rPr>
        <w:tab/>
        <w:t>202 193 7775</w:t>
      </w:r>
      <w:r w:rsidRPr="003E428A">
        <w:rPr>
          <w:rFonts w:ascii="Arial" w:eastAsia="Times New Roman" w:hAnsi="Arial" w:cs="Arial"/>
        </w:rPr>
        <w:tab/>
        <w:t xml:space="preserve">                                                                                                             </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 xml:space="preserve">IČ DPH: </w:t>
      </w:r>
      <w:r w:rsidRPr="003E428A">
        <w:rPr>
          <w:rFonts w:ascii="Arial" w:eastAsia="Times New Roman" w:hAnsi="Arial" w:cs="Arial"/>
        </w:rPr>
        <w:tab/>
      </w:r>
      <w:r w:rsidRPr="003E428A">
        <w:rPr>
          <w:rFonts w:ascii="Arial" w:eastAsia="Times New Roman" w:hAnsi="Arial" w:cs="Arial"/>
        </w:rPr>
        <w:tab/>
        <w:t xml:space="preserve">SK 202 193 7775 </w:t>
      </w:r>
      <w:r w:rsidRPr="003E428A">
        <w:rPr>
          <w:rFonts w:ascii="Arial" w:eastAsia="Times New Roman" w:hAnsi="Arial" w:cs="Arial"/>
        </w:rPr>
        <w:tab/>
        <w:t xml:space="preserve">                                                                                                   </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Tel..:</w:t>
      </w:r>
      <w:r w:rsidRPr="003E428A">
        <w:rPr>
          <w:rFonts w:ascii="Arial" w:eastAsia="Times New Roman" w:hAnsi="Arial" w:cs="Arial"/>
        </w:rPr>
        <w:tab/>
        <w:t>02/5831 1111</w:t>
      </w:r>
    </w:p>
    <w:p w:rsidR="003E428A" w:rsidRPr="003E428A" w:rsidRDefault="003E428A" w:rsidP="003E428A">
      <w:pPr>
        <w:tabs>
          <w:tab w:val="left" w:pos="3402"/>
        </w:tabs>
        <w:spacing w:after="0" w:line="276" w:lineRule="auto"/>
        <w:jc w:val="both"/>
        <w:rPr>
          <w:rFonts w:ascii="Arial" w:eastAsia="Times New Roman" w:hAnsi="Arial" w:cs="Arial"/>
          <w:color w:val="FF0000"/>
        </w:rPr>
      </w:pPr>
    </w:p>
    <w:p w:rsidR="003E428A" w:rsidRPr="003E428A" w:rsidRDefault="003E428A" w:rsidP="003E428A">
      <w:pPr>
        <w:tabs>
          <w:tab w:val="left" w:pos="3402"/>
        </w:tabs>
        <w:spacing w:after="0" w:line="276" w:lineRule="auto"/>
        <w:jc w:val="both"/>
        <w:rPr>
          <w:rFonts w:ascii="Arial" w:eastAsia="Times New Roman" w:hAnsi="Arial" w:cs="Arial"/>
          <w:color w:val="FF0000"/>
        </w:rPr>
      </w:pPr>
      <w:r w:rsidRPr="003E428A">
        <w:rPr>
          <w:rFonts w:ascii="Arial" w:eastAsia="Times New Roman" w:hAnsi="Arial" w:cs="Arial"/>
        </w:rPr>
        <w:t>(ďalej len „</w:t>
      </w:r>
      <w:r w:rsidRPr="003E428A">
        <w:rPr>
          <w:rFonts w:ascii="Arial" w:eastAsia="Times New Roman" w:hAnsi="Arial" w:cs="Arial"/>
          <w:b/>
        </w:rPr>
        <w:t>Objednávateľ</w:t>
      </w:r>
      <w:r w:rsidRPr="003E428A">
        <w:rPr>
          <w:rFonts w:ascii="Arial" w:eastAsia="Times New Roman" w:hAnsi="Arial" w:cs="Arial"/>
        </w:rPr>
        <w:t>“)</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b/>
          <w:u w:val="single"/>
        </w:rPr>
      </w:pPr>
      <w:r w:rsidRPr="003E428A">
        <w:rPr>
          <w:rFonts w:ascii="Arial" w:eastAsia="Times New Roman" w:hAnsi="Arial" w:cs="Arial"/>
          <w:b/>
          <w:u w:val="single"/>
        </w:rPr>
        <w:lastRenderedPageBreak/>
        <w:t>ZHOTOVITEĽ</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Obchodné meno:</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Sídlo:</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Právna forma:</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Štatutárny orgán:</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Osoby oprávnené na rokovanie</w:t>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 vo veciach zmluvných:</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 vo veciach technických:</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 vo veciach cenových:</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Bankové spojenie:</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Číslo účtu (IBAN):</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SWIFT kód:</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IČO:</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DIČ:</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rPr>
      </w:pPr>
      <w:r w:rsidRPr="003E428A">
        <w:rPr>
          <w:rFonts w:ascii="Arial" w:eastAsia="Times New Roman" w:hAnsi="Arial" w:cs="Arial"/>
        </w:rPr>
        <w:t>IČ DPH:</w:t>
      </w:r>
      <w:r w:rsidRPr="003E428A">
        <w:rPr>
          <w:rFonts w:ascii="Arial" w:eastAsia="Times New Roman" w:hAnsi="Arial" w:cs="Arial"/>
        </w:rPr>
        <w:tab/>
      </w:r>
    </w:p>
    <w:p w:rsidR="003E428A" w:rsidRPr="003E428A" w:rsidRDefault="003E428A" w:rsidP="003E428A">
      <w:pPr>
        <w:tabs>
          <w:tab w:val="left" w:pos="3402"/>
        </w:tabs>
        <w:spacing w:after="0" w:line="276" w:lineRule="auto"/>
        <w:jc w:val="both"/>
        <w:rPr>
          <w:rFonts w:ascii="Arial" w:eastAsia="Times New Roman" w:hAnsi="Arial" w:cs="Arial"/>
          <w:color w:val="FF0000"/>
        </w:rPr>
      </w:pPr>
      <w:r w:rsidRPr="003E428A">
        <w:rPr>
          <w:rFonts w:ascii="Arial" w:eastAsia="Times New Roman" w:hAnsi="Arial" w:cs="Arial"/>
        </w:rPr>
        <w:t>Tel.:</w:t>
      </w:r>
      <w:r w:rsidRPr="003E428A">
        <w:rPr>
          <w:rFonts w:ascii="Arial" w:eastAsia="Times New Roman" w:hAnsi="Arial" w:cs="Arial"/>
          <w:color w:val="FF0000"/>
        </w:rPr>
        <w:tab/>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rPr>
      </w:pPr>
      <w:r w:rsidRPr="003E428A">
        <w:rPr>
          <w:rFonts w:ascii="Arial" w:eastAsia="Times New Roman" w:hAnsi="Arial" w:cs="Arial"/>
        </w:rPr>
        <w:t>(ďalej len „</w:t>
      </w:r>
      <w:r w:rsidRPr="003E428A">
        <w:rPr>
          <w:rFonts w:ascii="Arial" w:eastAsia="Times New Roman" w:hAnsi="Arial" w:cs="Arial"/>
          <w:b/>
        </w:rPr>
        <w:t>Zhotoviteľ</w:t>
      </w:r>
      <w:r w:rsidRPr="003E428A">
        <w:rPr>
          <w:rFonts w:ascii="Arial" w:eastAsia="Times New Roman" w:hAnsi="Arial" w:cs="Arial"/>
        </w:rPr>
        <w:t>“)</w:t>
      </w:r>
    </w:p>
    <w:p w:rsidR="003E428A" w:rsidRPr="003E428A" w:rsidRDefault="003E428A" w:rsidP="003E428A">
      <w:pPr>
        <w:spacing w:after="0" w:line="276" w:lineRule="auto"/>
        <w:jc w:val="both"/>
        <w:rPr>
          <w:rFonts w:ascii="Arial" w:eastAsia="Times New Roman" w:hAnsi="Arial" w:cs="Arial"/>
        </w:rPr>
      </w:pPr>
      <w:r w:rsidRPr="003E428A">
        <w:rPr>
          <w:rFonts w:ascii="Arial" w:eastAsia="Times New Roman" w:hAnsi="Arial" w:cs="Arial"/>
        </w:rPr>
        <w:t>(Objednávateľ a Zhotoviteľ ďalej len „</w:t>
      </w:r>
      <w:r w:rsidRPr="003E428A">
        <w:rPr>
          <w:rFonts w:ascii="Arial" w:eastAsia="Times New Roman" w:hAnsi="Arial" w:cs="Arial"/>
          <w:b/>
        </w:rPr>
        <w:t>Zmluvné strany</w:t>
      </w:r>
      <w:r w:rsidRPr="003E428A">
        <w:rPr>
          <w:rFonts w:ascii="Arial" w:eastAsia="Times New Roman" w:hAnsi="Arial" w:cs="Arial"/>
        </w:rPr>
        <w:t>“ alebo jednotlivo len „</w:t>
      </w:r>
      <w:r w:rsidRPr="003E428A">
        <w:rPr>
          <w:rFonts w:ascii="Arial" w:eastAsia="Times New Roman" w:hAnsi="Arial" w:cs="Arial"/>
          <w:b/>
        </w:rPr>
        <w:t>Zmluvná strana</w:t>
      </w:r>
      <w:r w:rsidRPr="003E428A">
        <w:rPr>
          <w:rFonts w:ascii="Arial" w:eastAsia="Times New Roman" w:hAnsi="Arial" w:cs="Arial"/>
        </w:rPr>
        <w:t>“)</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center"/>
        <w:rPr>
          <w:rFonts w:ascii="Arial" w:eastAsia="Times New Roman" w:hAnsi="Arial" w:cs="Arial"/>
          <w:b/>
          <w:bCs/>
        </w:rPr>
      </w:pPr>
      <w:r w:rsidRPr="003E428A">
        <w:rPr>
          <w:rFonts w:ascii="Arial" w:eastAsia="Times New Roman" w:hAnsi="Arial" w:cs="Arial"/>
          <w:b/>
          <w:bCs/>
        </w:rPr>
        <w:t>ČL. 1</w:t>
      </w:r>
    </w:p>
    <w:p w:rsidR="003E428A" w:rsidRPr="003E428A" w:rsidRDefault="003E428A" w:rsidP="003E428A">
      <w:pPr>
        <w:spacing w:after="0" w:line="276" w:lineRule="auto"/>
        <w:jc w:val="center"/>
        <w:rPr>
          <w:rFonts w:ascii="Arial" w:eastAsia="Times New Roman" w:hAnsi="Arial" w:cs="Arial"/>
          <w:b/>
          <w:bCs/>
        </w:rPr>
      </w:pPr>
      <w:r w:rsidRPr="003E428A">
        <w:rPr>
          <w:rFonts w:ascii="Arial" w:eastAsia="Times New Roman" w:hAnsi="Arial" w:cs="Arial"/>
          <w:b/>
          <w:bCs/>
        </w:rPr>
        <w:t>PREDMET ZMLUVY</w:t>
      </w:r>
    </w:p>
    <w:p w:rsidR="003E428A" w:rsidRPr="003E428A" w:rsidRDefault="003E428A" w:rsidP="003E428A">
      <w:pPr>
        <w:spacing w:after="0" w:line="276" w:lineRule="auto"/>
        <w:ind w:left="426" w:hanging="426"/>
        <w:jc w:val="center"/>
        <w:rPr>
          <w:rFonts w:ascii="Arial" w:eastAsia="Times New Roman" w:hAnsi="Arial" w:cs="Arial"/>
          <w:b/>
          <w:color w:val="FF0000"/>
        </w:rPr>
      </w:pPr>
    </w:p>
    <w:p w:rsidR="003E428A" w:rsidRPr="003E428A" w:rsidRDefault="003E428A" w:rsidP="003E428A">
      <w:pPr>
        <w:numPr>
          <w:ilvl w:val="1"/>
          <w:numId w:val="2"/>
        </w:numPr>
        <w:tabs>
          <w:tab w:val="left" w:pos="567"/>
        </w:tabs>
        <w:spacing w:after="120" w:line="276" w:lineRule="auto"/>
        <w:ind w:left="567" w:hanging="567"/>
        <w:jc w:val="both"/>
        <w:rPr>
          <w:rFonts w:ascii="Arial" w:eastAsia="Times New Roman" w:hAnsi="Arial" w:cs="Arial"/>
          <w:lang w:eastAsia="sk-SK"/>
        </w:rPr>
      </w:pPr>
      <w:r w:rsidRPr="003E428A">
        <w:rPr>
          <w:rFonts w:ascii="Arial" w:eastAsia="Times New Roman" w:hAnsi="Arial" w:cs="Arial"/>
          <w:color w:val="000000"/>
          <w:lang w:eastAsia="sk-SK"/>
        </w:rPr>
        <w:t>Zhotoviteľ sa zaväzuje pre Objednávateľa v rozsahu a za podmienok dohodnutých v tejto Zmluve a v súťažných podkladoch vykonať pre Objednávateľa Dielo uvedené v článku 2 tejto Zmluvy (ďalej len „</w:t>
      </w:r>
      <w:r w:rsidRPr="003E428A">
        <w:rPr>
          <w:rFonts w:ascii="Arial" w:eastAsia="Times New Roman" w:hAnsi="Arial" w:cs="Arial"/>
          <w:b/>
          <w:color w:val="000000"/>
          <w:lang w:eastAsia="sk-SK"/>
        </w:rPr>
        <w:t>Dielo</w:t>
      </w:r>
      <w:r w:rsidRPr="003E428A">
        <w:rPr>
          <w:rFonts w:ascii="Arial" w:eastAsia="Times New Roman" w:hAnsi="Arial" w:cs="Arial"/>
          <w:color w:val="000000"/>
          <w:lang w:eastAsia="sk-SK"/>
        </w:rPr>
        <w:t>“, alebo „</w:t>
      </w:r>
      <w:proofErr w:type="spellStart"/>
      <w:r w:rsidRPr="003E428A">
        <w:rPr>
          <w:rFonts w:ascii="Arial" w:eastAsia="Times New Roman" w:hAnsi="Arial" w:cs="Arial"/>
          <w:b/>
          <w:color w:val="000000"/>
          <w:lang w:eastAsia="sk-SK"/>
        </w:rPr>
        <w:t>ŠtRe</w:t>
      </w:r>
      <w:proofErr w:type="spellEnd"/>
      <w:r w:rsidRPr="003E428A">
        <w:rPr>
          <w:rFonts w:ascii="Arial" w:eastAsia="Times New Roman" w:hAnsi="Arial" w:cs="Arial"/>
          <w:color w:val="000000"/>
          <w:lang w:eastAsia="sk-SK"/>
        </w:rPr>
        <w:t>“) riadne a včas. Objednávateľ sa zaväzuje riadne vykonané Dielo prevziať  a zaplatiť Zhotoviteľovi za vykonanie Diela  cenu uvedenú</w:t>
      </w:r>
      <w:r w:rsidRPr="003E428A">
        <w:rPr>
          <w:rFonts w:ascii="Arial" w:eastAsia="Times New Roman" w:hAnsi="Arial" w:cs="Arial"/>
          <w:color w:val="FF0000"/>
          <w:lang w:eastAsia="sk-SK"/>
        </w:rPr>
        <w:t xml:space="preserve"> </w:t>
      </w:r>
      <w:r w:rsidRPr="003E428A">
        <w:rPr>
          <w:rFonts w:ascii="Arial" w:eastAsia="Times New Roman" w:hAnsi="Arial" w:cs="Arial"/>
          <w:lang w:eastAsia="sk-SK"/>
        </w:rPr>
        <w:t>v bode č. 7.2, článku 7 tejto Zmluvy.</w:t>
      </w:r>
    </w:p>
    <w:p w:rsidR="003E428A" w:rsidRPr="003E428A" w:rsidRDefault="003E428A" w:rsidP="003E428A">
      <w:pPr>
        <w:spacing w:after="0" w:line="276" w:lineRule="auto"/>
        <w:ind w:left="567" w:hanging="567"/>
        <w:jc w:val="both"/>
        <w:rPr>
          <w:rFonts w:ascii="Arial" w:eastAsia="Times New Roman" w:hAnsi="Arial" w:cs="Arial"/>
          <w:color w:val="000000"/>
          <w:lang w:eastAsia="sk-SK"/>
        </w:rPr>
      </w:pPr>
      <w:r w:rsidRPr="003E428A">
        <w:rPr>
          <w:rFonts w:ascii="Arial" w:eastAsia="Times New Roman" w:hAnsi="Arial" w:cs="Arial"/>
          <w:color w:val="000000"/>
          <w:lang w:eastAsia="sk-SK"/>
        </w:rPr>
        <w:t>1.2.</w:t>
      </w:r>
      <w:r w:rsidRPr="003E428A">
        <w:rPr>
          <w:rFonts w:ascii="Arial" w:eastAsia="Times New Roman" w:hAnsi="Arial" w:cs="Arial"/>
          <w:color w:val="000000"/>
          <w:lang w:eastAsia="sk-SK"/>
        </w:rPr>
        <w:tab/>
        <w:t xml:space="preserve">Na predmet Zmluvy sa použijú ustanovenia § 536 a </w:t>
      </w:r>
      <w:proofErr w:type="spellStart"/>
      <w:r w:rsidRPr="003E428A">
        <w:rPr>
          <w:rFonts w:ascii="Arial" w:eastAsia="Times New Roman" w:hAnsi="Arial" w:cs="Arial"/>
          <w:color w:val="000000"/>
          <w:lang w:eastAsia="sk-SK"/>
        </w:rPr>
        <w:t>nasl</w:t>
      </w:r>
      <w:proofErr w:type="spellEnd"/>
      <w:r w:rsidRPr="003E428A">
        <w:rPr>
          <w:rFonts w:ascii="Arial" w:eastAsia="Times New Roman" w:hAnsi="Arial" w:cs="Arial"/>
          <w:color w:val="000000"/>
          <w:lang w:eastAsia="sk-SK"/>
        </w:rPr>
        <w:t>. Obchodného zákonníka.</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ČL. 2</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PREDMET DIELA</w:t>
      </w:r>
    </w:p>
    <w:p w:rsidR="003E428A" w:rsidRPr="003E428A" w:rsidRDefault="003E428A" w:rsidP="003E428A">
      <w:pPr>
        <w:spacing w:after="0" w:line="276" w:lineRule="auto"/>
        <w:jc w:val="center"/>
        <w:rPr>
          <w:rFonts w:ascii="Arial" w:eastAsia="Times New Roman" w:hAnsi="Arial" w:cs="Arial"/>
          <w:b/>
          <w:color w:val="FF0000"/>
        </w:rPr>
      </w:pPr>
    </w:p>
    <w:p w:rsidR="003E428A" w:rsidRPr="003E428A" w:rsidRDefault="003E428A" w:rsidP="003E428A">
      <w:pPr>
        <w:numPr>
          <w:ilvl w:val="1"/>
          <w:numId w:val="19"/>
        </w:numPr>
        <w:spacing w:after="0" w:line="276" w:lineRule="auto"/>
        <w:ind w:left="567" w:hanging="567"/>
        <w:jc w:val="both"/>
        <w:rPr>
          <w:rFonts w:ascii="Arial" w:eastAsia="Times New Roman" w:hAnsi="Arial" w:cs="Arial"/>
          <w:noProof/>
        </w:rPr>
      </w:pPr>
      <w:r w:rsidRPr="003E428A">
        <w:rPr>
          <w:rFonts w:ascii="Arial" w:eastAsia="Times New Roman" w:hAnsi="Arial" w:cs="Arial"/>
          <w:noProof/>
        </w:rPr>
        <w:t>Zhotoviteľ sa zaväzuje, že pre Objednávateľa v rozsahu a za podmienok dohodnutých v tejto Zmluve a v súťažných podkladoch vypracuje a doručí Dielo:</w:t>
      </w: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Štúdia uskutočniteľnosti</w:t>
      </w:r>
    </w:p>
    <w:p w:rsidR="003E428A" w:rsidRPr="003E428A" w:rsidRDefault="003E428A" w:rsidP="003E428A">
      <w:pPr>
        <w:spacing w:after="120" w:line="276" w:lineRule="auto"/>
        <w:ind w:left="567" w:hanging="567"/>
        <w:jc w:val="center"/>
        <w:rPr>
          <w:rFonts w:ascii="Arial" w:eastAsia="Times New Roman" w:hAnsi="Arial" w:cs="Arial"/>
          <w:b/>
          <w:color w:val="000000"/>
          <w:lang w:eastAsia="sk-SK"/>
        </w:rPr>
      </w:pPr>
      <w:r w:rsidRPr="003E428A">
        <w:rPr>
          <w:rFonts w:ascii="Arial" w:eastAsia="Times New Roman" w:hAnsi="Arial" w:cs="Arial"/>
          <w:b/>
          <w:color w:val="000000"/>
          <w:lang w:eastAsia="sk-SK"/>
        </w:rPr>
        <w:t>Rýchlostná cesta R1 Most pri Bratislave – Vlčkovce</w:t>
      </w:r>
    </w:p>
    <w:p w:rsidR="003E428A" w:rsidRDefault="003E428A" w:rsidP="003E428A">
      <w:pPr>
        <w:numPr>
          <w:ilvl w:val="1"/>
          <w:numId w:val="19"/>
        </w:numPr>
        <w:spacing w:after="0" w:line="276" w:lineRule="auto"/>
        <w:ind w:left="567" w:hanging="567"/>
        <w:jc w:val="both"/>
        <w:rPr>
          <w:rFonts w:ascii="Arial" w:eastAsia="Times New Roman" w:hAnsi="Arial" w:cs="Arial"/>
          <w:noProof/>
        </w:rPr>
      </w:pPr>
      <w:r w:rsidRPr="003E428A">
        <w:rPr>
          <w:rFonts w:ascii="Arial" w:eastAsia="Times New Roman" w:hAnsi="Arial" w:cs="Arial"/>
          <w:noProof/>
        </w:rPr>
        <w:t>Objednávateľ sa zaväzuje, že spôsobom dohodnutým v tejto Zmluve riadne a včas dokončené Dielo prevezme, zaplatí za jeho vypracovanie dohodnutú cenu podľa článku 7 tejto zmluvy a poskytne Zhotoviteľovi dohodnuté spolupôsobenie.</w:t>
      </w:r>
    </w:p>
    <w:p w:rsidR="003E428A" w:rsidRPr="003E428A" w:rsidRDefault="003E428A" w:rsidP="003E428A">
      <w:pPr>
        <w:numPr>
          <w:ilvl w:val="1"/>
          <w:numId w:val="19"/>
        </w:numPr>
        <w:spacing w:after="0" w:line="276" w:lineRule="auto"/>
        <w:ind w:left="567" w:hanging="567"/>
        <w:jc w:val="both"/>
        <w:rPr>
          <w:rFonts w:ascii="Arial" w:eastAsia="Times New Roman" w:hAnsi="Arial" w:cs="Arial"/>
          <w:noProof/>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lastRenderedPageBreak/>
        <w:t>ČL. 3</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ROZSAH A OBSAH PREDMETU DIELA</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7"/>
        </w:numPr>
        <w:spacing w:after="0" w:line="276" w:lineRule="auto"/>
        <w:ind w:left="567" w:hanging="567"/>
        <w:jc w:val="both"/>
        <w:rPr>
          <w:rFonts w:ascii="Arial" w:eastAsia="Times New Roman" w:hAnsi="Arial" w:cs="Arial"/>
        </w:rPr>
      </w:pPr>
      <w:r w:rsidRPr="003E428A">
        <w:rPr>
          <w:rFonts w:ascii="Arial" w:eastAsia="Times New Roman" w:hAnsi="Arial" w:cs="Arial"/>
        </w:rPr>
        <w:t>Zhotoviteľ sa zaväzuje dodať Dielo objednávateľovi v termíne a spôsobom podľa článkov 5 a 6 Zmluvy v rozsahu</w:t>
      </w: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celé Dielo (</w:t>
      </w:r>
      <w:proofErr w:type="spellStart"/>
      <w:r w:rsidRPr="003E428A">
        <w:rPr>
          <w:rFonts w:ascii="Arial" w:eastAsia="Times New Roman" w:hAnsi="Arial" w:cs="Arial"/>
        </w:rPr>
        <w:t>ŠtU</w:t>
      </w:r>
      <w:proofErr w:type="spellEnd"/>
      <w:r w:rsidRPr="003E428A">
        <w:rPr>
          <w:rFonts w:ascii="Arial" w:eastAsia="Times New Roman" w:hAnsi="Arial" w:cs="Arial"/>
        </w:rPr>
        <w:t>) v tlačenej forme v slovenskom jazyku (SJ)  .........................</w:t>
      </w:r>
      <w:r w:rsidRPr="003E428A">
        <w:rPr>
          <w:rFonts w:ascii="Arial" w:eastAsia="Times New Roman" w:hAnsi="Arial" w:cs="Arial"/>
        </w:rPr>
        <w:tab/>
        <w:t>6 vyhotovení</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celé Dielo (</w:t>
      </w:r>
      <w:proofErr w:type="spellStart"/>
      <w:r w:rsidRPr="003E428A">
        <w:rPr>
          <w:rFonts w:ascii="Arial" w:eastAsia="Times New Roman" w:hAnsi="Arial" w:cs="Arial"/>
        </w:rPr>
        <w:t>ŠtU</w:t>
      </w:r>
      <w:proofErr w:type="spellEnd"/>
      <w:r w:rsidRPr="003E428A">
        <w:rPr>
          <w:rFonts w:ascii="Arial" w:eastAsia="Times New Roman" w:hAnsi="Arial" w:cs="Arial"/>
        </w:rPr>
        <w:t xml:space="preserve">) v digitálnej forme (v </w:t>
      </w:r>
      <w:proofErr w:type="spellStart"/>
      <w:r w:rsidRPr="003E428A">
        <w:rPr>
          <w:rFonts w:ascii="Arial" w:eastAsia="Times New Roman" w:hAnsi="Arial" w:cs="Arial"/>
        </w:rPr>
        <w:t>pdf</w:t>
      </w:r>
      <w:proofErr w:type="spellEnd"/>
      <w:r w:rsidRPr="003E428A">
        <w:rPr>
          <w:rFonts w:ascii="Arial" w:eastAsia="Times New Roman" w:hAnsi="Arial" w:cs="Arial"/>
        </w:rPr>
        <w:t xml:space="preserve"> formáte v SJ na USB zariadení) .... </w:t>
      </w:r>
      <w:r w:rsidRPr="003E428A">
        <w:rPr>
          <w:rFonts w:ascii="Arial" w:eastAsia="Times New Roman" w:hAnsi="Arial" w:cs="Arial"/>
        </w:rPr>
        <w:tab/>
        <w:t>3 vyhotovenia</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celé Dielo (</w:t>
      </w:r>
      <w:proofErr w:type="spellStart"/>
      <w:r w:rsidRPr="003E428A">
        <w:rPr>
          <w:rFonts w:ascii="Arial" w:eastAsia="Times New Roman" w:hAnsi="Arial" w:cs="Arial"/>
        </w:rPr>
        <w:t>ŠtU</w:t>
      </w:r>
      <w:proofErr w:type="spellEnd"/>
      <w:r w:rsidRPr="003E428A">
        <w:rPr>
          <w:rFonts w:ascii="Arial" w:eastAsia="Times New Roman" w:hAnsi="Arial" w:cs="Arial"/>
        </w:rPr>
        <w:t xml:space="preserve">) v digitálnej forme (v editovateľnom formáte v SJ na USB) ... </w:t>
      </w:r>
      <w:r w:rsidRPr="003E428A">
        <w:rPr>
          <w:rFonts w:ascii="Arial" w:eastAsia="Times New Roman" w:hAnsi="Arial" w:cs="Arial"/>
        </w:rPr>
        <w:tab/>
        <w:t>3 vyhotovenia</w:t>
      </w:r>
    </w:p>
    <w:p w:rsidR="003E428A" w:rsidRPr="003E428A" w:rsidRDefault="003E428A" w:rsidP="003E428A">
      <w:pPr>
        <w:spacing w:after="0" w:line="276" w:lineRule="auto"/>
        <w:ind w:left="851"/>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 xml:space="preserve">textová a tabuľková časť vo formáte </w:t>
      </w:r>
      <w:proofErr w:type="spellStart"/>
      <w:r w:rsidRPr="003E428A">
        <w:rPr>
          <w:rFonts w:ascii="Arial" w:eastAsia="Times New Roman" w:hAnsi="Arial" w:cs="Arial"/>
        </w:rPr>
        <w:t>doc</w:t>
      </w:r>
      <w:proofErr w:type="spellEnd"/>
      <w:r w:rsidRPr="003E428A">
        <w:rPr>
          <w:rFonts w:ascii="Arial" w:eastAsia="Times New Roman" w:hAnsi="Arial" w:cs="Arial"/>
        </w:rPr>
        <w:t xml:space="preserve"> a </w:t>
      </w:r>
      <w:proofErr w:type="spellStart"/>
      <w:r w:rsidRPr="003E428A">
        <w:rPr>
          <w:rFonts w:ascii="Arial" w:eastAsia="Times New Roman" w:hAnsi="Arial" w:cs="Arial"/>
        </w:rPr>
        <w:t>xls</w:t>
      </w:r>
      <w:proofErr w:type="spellEnd"/>
    </w:p>
    <w:p w:rsidR="003E428A" w:rsidRPr="003E428A" w:rsidRDefault="003E428A" w:rsidP="003E428A">
      <w:pPr>
        <w:spacing w:after="0" w:line="276" w:lineRule="auto"/>
        <w:ind w:left="851"/>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 xml:space="preserve">výkresová časť vo formáte </w:t>
      </w:r>
      <w:proofErr w:type="spellStart"/>
      <w:r w:rsidRPr="003E428A">
        <w:rPr>
          <w:rFonts w:ascii="Arial" w:eastAsia="Times New Roman" w:hAnsi="Arial" w:cs="Arial"/>
        </w:rPr>
        <w:t>dwg</w:t>
      </w:r>
      <w:proofErr w:type="spellEnd"/>
    </w:p>
    <w:p w:rsidR="003E428A" w:rsidRPr="003E428A" w:rsidRDefault="003E428A" w:rsidP="003E428A">
      <w:pPr>
        <w:spacing w:after="0" w:line="276" w:lineRule="auto"/>
        <w:ind w:left="851"/>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 xml:space="preserve">výstupy dopravných prieskumov a výstupy CBA vo formáte </w:t>
      </w:r>
      <w:proofErr w:type="spellStart"/>
      <w:r w:rsidRPr="003E428A">
        <w:rPr>
          <w:rFonts w:ascii="Arial" w:eastAsia="Times New Roman" w:hAnsi="Arial" w:cs="Arial"/>
        </w:rPr>
        <w:t>xls</w:t>
      </w:r>
      <w:proofErr w:type="spellEnd"/>
    </w:p>
    <w:p w:rsidR="003E428A" w:rsidRPr="003E428A" w:rsidRDefault="003E428A" w:rsidP="003E428A">
      <w:pPr>
        <w:spacing w:after="0" w:line="276" w:lineRule="auto"/>
        <w:ind w:left="851"/>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vstupy/výstupy dopravného modelu v editovateľnej forme vrátane tzv. manažéra scenárov</w:t>
      </w:r>
    </w:p>
    <w:p w:rsidR="003E428A" w:rsidRPr="003E428A" w:rsidRDefault="003E428A" w:rsidP="003E428A">
      <w:pPr>
        <w:spacing w:after="0" w:line="276" w:lineRule="auto"/>
        <w:ind w:left="851"/>
        <w:jc w:val="both"/>
        <w:rPr>
          <w:rFonts w:ascii="Arial" w:eastAsia="Times New Roman" w:hAnsi="Arial" w:cs="Arial"/>
        </w:rPr>
      </w:pPr>
      <w:r w:rsidRPr="003E428A">
        <w:rPr>
          <w:rFonts w:ascii="Arial" w:eastAsia="Times New Roman" w:hAnsi="Arial" w:cs="Arial"/>
        </w:rPr>
        <w:tab/>
        <w:t>(v prostredí kompatibilnom s Národným dopravným modelom)</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3D animácia odporúčaného variantu (v SJ na USB) .........................................</w:t>
      </w:r>
      <w:r w:rsidRPr="003E428A">
        <w:rPr>
          <w:rFonts w:ascii="Arial" w:eastAsia="Times New Roman" w:hAnsi="Arial" w:cs="Arial"/>
        </w:rPr>
        <w:tab/>
        <w:t>3 vyhotovenia</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3D animácia odporúčaného variantu (v anglickom jazyku (AJ) na USB) ...........</w:t>
      </w:r>
      <w:r w:rsidRPr="003E428A">
        <w:rPr>
          <w:rFonts w:ascii="Arial" w:eastAsia="Times New Roman" w:hAnsi="Arial" w:cs="Arial"/>
        </w:rPr>
        <w:tab/>
        <w:t>3 vyhotovenia</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informačný bulletin v tlačenej forme v SJ ..........................................................</w:t>
      </w:r>
      <w:r w:rsidRPr="003E428A">
        <w:rPr>
          <w:rFonts w:ascii="Arial" w:eastAsia="Times New Roman" w:hAnsi="Arial" w:cs="Arial"/>
        </w:rPr>
        <w:tab/>
        <w:t>50 vyhotovení</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 xml:space="preserve">informačný bulletin v tlačenej forme v AJ .......................................................... </w:t>
      </w:r>
      <w:r w:rsidRPr="003E428A">
        <w:rPr>
          <w:rFonts w:ascii="Arial" w:eastAsia="Times New Roman" w:hAnsi="Arial" w:cs="Arial"/>
        </w:rPr>
        <w:tab/>
        <w:t>20 vyhotovení</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 xml:space="preserve">informačný bulletin v digitálnej forme (v </w:t>
      </w:r>
      <w:proofErr w:type="spellStart"/>
      <w:r w:rsidRPr="003E428A">
        <w:rPr>
          <w:rFonts w:ascii="Arial" w:eastAsia="Times New Roman" w:hAnsi="Arial" w:cs="Arial"/>
        </w:rPr>
        <w:t>pdf</w:t>
      </w:r>
      <w:proofErr w:type="spellEnd"/>
      <w:r w:rsidRPr="003E428A">
        <w:rPr>
          <w:rFonts w:ascii="Arial" w:eastAsia="Times New Roman" w:hAnsi="Arial" w:cs="Arial"/>
        </w:rPr>
        <w:t xml:space="preserve"> formáte v SJ a AJ na USB) ..........</w:t>
      </w:r>
      <w:r w:rsidRPr="003E428A">
        <w:rPr>
          <w:rFonts w:ascii="Arial" w:eastAsia="Times New Roman" w:hAnsi="Arial" w:cs="Arial"/>
        </w:rPr>
        <w:tab/>
        <w:t>2 vyhotovenia</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 xml:space="preserve">zhrnutie v tlačenej forme v AJ .......................................................................... </w:t>
      </w:r>
      <w:r w:rsidRPr="003E428A">
        <w:rPr>
          <w:rFonts w:ascii="Arial" w:eastAsia="Times New Roman" w:hAnsi="Arial" w:cs="Arial"/>
        </w:rPr>
        <w:tab/>
        <w:t>2 vyhotovenia</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 xml:space="preserve">zhrnutie v digitálnej forme (v </w:t>
      </w:r>
      <w:proofErr w:type="spellStart"/>
      <w:r w:rsidRPr="003E428A">
        <w:rPr>
          <w:rFonts w:ascii="Arial" w:eastAsia="Times New Roman" w:hAnsi="Arial" w:cs="Arial"/>
        </w:rPr>
        <w:t>pdf</w:t>
      </w:r>
      <w:proofErr w:type="spellEnd"/>
      <w:r w:rsidRPr="003E428A">
        <w:rPr>
          <w:rFonts w:ascii="Arial" w:eastAsia="Times New Roman" w:hAnsi="Arial" w:cs="Arial"/>
        </w:rPr>
        <w:t xml:space="preserve"> formáte v SJ a AJ na USB) ........................... </w:t>
      </w:r>
      <w:r w:rsidRPr="003E428A">
        <w:rPr>
          <w:rFonts w:ascii="Arial" w:eastAsia="Times New Roman" w:hAnsi="Arial" w:cs="Arial"/>
        </w:rPr>
        <w:tab/>
        <w:t>3 vyhotovenia</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výtlačky naviac</w:t>
      </w:r>
    </w:p>
    <w:p w:rsidR="003E428A" w:rsidRPr="003E428A" w:rsidRDefault="003E428A" w:rsidP="003E428A">
      <w:pPr>
        <w:spacing w:after="0" w:line="276" w:lineRule="auto"/>
        <w:ind w:left="851"/>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 xml:space="preserve">prehľadná situácia M 1:50 000 ...................................................................... </w:t>
      </w:r>
      <w:r w:rsidRPr="003E428A">
        <w:rPr>
          <w:rFonts w:ascii="Arial" w:eastAsia="Times New Roman" w:hAnsi="Arial" w:cs="Arial"/>
        </w:rPr>
        <w:tab/>
        <w:t>15 vyhotovení</w:t>
      </w:r>
    </w:p>
    <w:p w:rsidR="003E428A" w:rsidRPr="003E428A" w:rsidRDefault="003E428A" w:rsidP="003E428A">
      <w:pPr>
        <w:spacing w:after="0" w:line="276" w:lineRule="auto"/>
        <w:ind w:left="851"/>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situácia stavby M 1:10 000  ...........................................................................</w:t>
      </w:r>
      <w:r w:rsidRPr="003E428A">
        <w:rPr>
          <w:rFonts w:ascii="Arial" w:eastAsia="Times New Roman" w:hAnsi="Arial" w:cs="Arial"/>
        </w:rPr>
        <w:tab/>
        <w:t>15 vyhotovení</w:t>
      </w:r>
    </w:p>
    <w:p w:rsidR="003E428A" w:rsidRPr="003E428A" w:rsidRDefault="003E428A" w:rsidP="003E428A">
      <w:pPr>
        <w:spacing w:after="0" w:line="276" w:lineRule="auto"/>
        <w:ind w:left="851"/>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r>
      <w:proofErr w:type="spellStart"/>
      <w:r w:rsidRPr="003E428A">
        <w:rPr>
          <w:rFonts w:ascii="Arial" w:eastAsia="Times New Roman" w:hAnsi="Arial" w:cs="Arial"/>
        </w:rPr>
        <w:t>ortofotomapa</w:t>
      </w:r>
      <w:proofErr w:type="spellEnd"/>
      <w:r w:rsidRPr="003E428A">
        <w:rPr>
          <w:rFonts w:ascii="Arial" w:eastAsia="Times New Roman" w:hAnsi="Arial" w:cs="Arial"/>
        </w:rPr>
        <w:t xml:space="preserve"> M 1:10 000  .............................................................................. 15 vyhotovení</w:t>
      </w: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numPr>
          <w:ilvl w:val="0"/>
          <w:numId w:val="7"/>
        </w:numPr>
        <w:spacing w:after="0" w:line="276" w:lineRule="auto"/>
        <w:ind w:left="567" w:hanging="567"/>
        <w:jc w:val="both"/>
        <w:rPr>
          <w:rFonts w:ascii="Arial" w:eastAsia="Times New Roman" w:hAnsi="Arial" w:cs="Arial"/>
          <w:color w:val="FF0000"/>
        </w:rPr>
      </w:pPr>
      <w:r w:rsidRPr="003E428A">
        <w:rPr>
          <w:rFonts w:ascii="Arial" w:eastAsia="Times New Roman" w:hAnsi="Arial" w:cs="Arial"/>
        </w:rPr>
        <w:t>Podrobná špecifikácia rozsahu a obsahu Diela je uvedená v súťažných podkladoch Objednávateľa a ich prílohách, v ponuke zhotoviteľa a vysvetleniach súťažných podkladov pre verejnú súťaž vyhlásenú objednávateľom vo Vestníku verejného obstarávania.</w:t>
      </w:r>
    </w:p>
    <w:p w:rsid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lastRenderedPageBreak/>
        <w:t>ČL. 4</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PODKLADY A SPOLUPÔSOBENIE OBJEDNÁVATEĽA A ZHOTOVITEĽA</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4"/>
        </w:numPr>
        <w:spacing w:after="0" w:line="276" w:lineRule="auto"/>
        <w:ind w:left="567" w:hanging="567"/>
        <w:jc w:val="both"/>
        <w:rPr>
          <w:rFonts w:ascii="Arial" w:eastAsia="Times New Roman" w:hAnsi="Arial" w:cs="Arial"/>
          <w:noProof/>
        </w:rPr>
      </w:pPr>
      <w:r w:rsidRPr="003E428A">
        <w:rPr>
          <w:rFonts w:ascii="Arial" w:eastAsia="Times New Roman" w:hAnsi="Arial" w:cs="Arial"/>
          <w:noProof/>
        </w:rPr>
        <w:t>Objednávateľ poskytne Zhotoviteľovi po nadobudnutí účinnosti tejto Zmluvy podklady uvedené v súťažných podkladoch týkajúce sa vykonania diela. Časť podkladov bola poskytnutá už pred nadobudnutím účinnosti tejto Zmluvy ako súčasť súťažných podkladov (na úložisku Objednávateľa, pričom prístupové  údaje sú uvedené v prílohe č.1 časti B1 súťažných podkladov k Kapitole 3  Podklady a údaje k návrhu variantov). Ostatné potrebné materiály a podklady potrebné pre vypracovanie diela je povinný si zabezpečiť Zhotoviteľ vo vlastnej réžii.</w:t>
      </w:r>
    </w:p>
    <w:p w:rsidR="003E428A" w:rsidRPr="003E428A" w:rsidRDefault="003E428A" w:rsidP="003E428A">
      <w:pPr>
        <w:numPr>
          <w:ilvl w:val="0"/>
          <w:numId w:val="4"/>
        </w:numPr>
        <w:spacing w:after="120" w:line="276" w:lineRule="auto"/>
        <w:ind w:left="567" w:hanging="567"/>
        <w:jc w:val="both"/>
        <w:rPr>
          <w:rFonts w:ascii="Arial" w:eastAsia="Times New Roman" w:hAnsi="Arial" w:cs="Arial"/>
          <w:color w:val="FF0000"/>
        </w:rPr>
      </w:pPr>
      <w:r w:rsidRPr="003E428A">
        <w:rPr>
          <w:rFonts w:ascii="Arial" w:eastAsia="Times New Roman" w:hAnsi="Arial" w:cs="Arial"/>
        </w:rPr>
        <w:t>V priebehu vykonávania diela sa uskutočnia pracovné rokovania medzi Zhotoviteľom a Objednávateľom podľa potrieb a podľa dohody medzi Zhotoviteľom a Objednávateľom, v súlade s ustanoveniami tohto bodu a článku 6 tejto Zmluvy.</w:t>
      </w:r>
    </w:p>
    <w:p w:rsidR="003E428A" w:rsidRPr="003E428A" w:rsidRDefault="003E428A" w:rsidP="003E428A">
      <w:pPr>
        <w:numPr>
          <w:ilvl w:val="0"/>
          <w:numId w:val="8"/>
        </w:numPr>
        <w:spacing w:after="120" w:line="276" w:lineRule="auto"/>
        <w:ind w:left="1276" w:hanging="709"/>
        <w:jc w:val="both"/>
        <w:rPr>
          <w:rFonts w:ascii="Arial" w:eastAsia="Times New Roman" w:hAnsi="Arial" w:cs="Arial"/>
          <w:color w:val="FF0000"/>
        </w:rPr>
      </w:pPr>
      <w:r w:rsidRPr="003E428A">
        <w:rPr>
          <w:rFonts w:ascii="Arial" w:eastAsia="Times New Roman" w:hAnsi="Arial" w:cs="Arial"/>
        </w:rPr>
        <w:t>Zhotoviteľ je povinný doručiť objednávateľovi pozvánku na pracovné rokovanie vrátane podrobného programu pracovného rokovania a zúčastnených osôb za Zhotoviteľa, tým nie je dotknutá povinnosť Zhotoviteľa zabezpečiť na pracovnom rokovaní účasť osôb podľa bodu 4.4. tohto článku zmluvy. Zhotoviteľ je povinný pozvánku podľa predchádzajúcej vety doručiť objednávateľovi minimálne 5 (päť) pracovných dní vopred, pričom berie na vedomie, že Objednávateľ je oprávnený navrhovaný termín pracovného rokovania posunúť najviac o 5 (päť) pracovných dní.</w:t>
      </w:r>
    </w:p>
    <w:p w:rsidR="003E428A" w:rsidRPr="003E428A" w:rsidRDefault="003E428A" w:rsidP="003E428A">
      <w:pPr>
        <w:numPr>
          <w:ilvl w:val="0"/>
          <w:numId w:val="8"/>
        </w:numPr>
        <w:spacing w:after="120" w:line="276" w:lineRule="auto"/>
        <w:ind w:left="1276" w:hanging="709"/>
        <w:jc w:val="both"/>
        <w:rPr>
          <w:rFonts w:ascii="Arial" w:eastAsia="Times New Roman" w:hAnsi="Arial" w:cs="Arial"/>
        </w:rPr>
      </w:pPr>
      <w:r w:rsidRPr="003E428A">
        <w:rPr>
          <w:rFonts w:ascii="Arial" w:eastAsia="Times New Roman" w:hAnsi="Arial" w:cs="Arial"/>
        </w:rPr>
        <w:t>Zhotoviteľ je povinný počas pracovných rokovaní informovať Objednávateľa o stave rozpracovanosti predmetu Zmluvy.</w:t>
      </w:r>
    </w:p>
    <w:p w:rsidR="003E428A" w:rsidRPr="003E428A" w:rsidRDefault="003E428A" w:rsidP="003E428A">
      <w:pPr>
        <w:numPr>
          <w:ilvl w:val="0"/>
          <w:numId w:val="8"/>
        </w:numPr>
        <w:spacing w:after="120" w:line="276" w:lineRule="auto"/>
        <w:ind w:left="1276" w:hanging="709"/>
        <w:jc w:val="both"/>
        <w:rPr>
          <w:rFonts w:ascii="Arial" w:eastAsia="Times New Roman" w:hAnsi="Arial" w:cs="Arial"/>
          <w:color w:val="FF0000"/>
        </w:rPr>
      </w:pPr>
      <w:r w:rsidRPr="003E428A">
        <w:rPr>
          <w:rFonts w:ascii="Arial" w:eastAsia="Times New Roman" w:hAnsi="Arial" w:cs="Arial"/>
        </w:rPr>
        <w:t>Z každého pracovného rokovania je Zhotoviteľ povinný vyhotoviť zápis (ďalej len „</w:t>
      </w:r>
      <w:r w:rsidRPr="003E428A">
        <w:rPr>
          <w:rFonts w:ascii="Arial" w:eastAsia="Times New Roman" w:hAnsi="Arial" w:cs="Arial"/>
          <w:b/>
        </w:rPr>
        <w:t>zápis z pracovného rokovania</w:t>
      </w:r>
      <w:r w:rsidRPr="003E428A">
        <w:rPr>
          <w:rFonts w:ascii="Arial" w:eastAsia="Times New Roman" w:hAnsi="Arial" w:cs="Arial"/>
        </w:rPr>
        <w:t>“), ktorý je podkladom v zmysle bodu</w:t>
      </w:r>
      <w:r w:rsidRPr="003E428A">
        <w:rPr>
          <w:rFonts w:ascii="Arial" w:eastAsia="Times New Roman" w:hAnsi="Arial" w:cs="Arial"/>
          <w:color w:val="FF0000"/>
        </w:rPr>
        <w:t xml:space="preserve"> </w:t>
      </w:r>
      <w:r w:rsidRPr="003E428A">
        <w:rPr>
          <w:rFonts w:ascii="Arial" w:eastAsia="Times New Roman" w:hAnsi="Arial" w:cs="Arial"/>
        </w:rPr>
        <w:t>4.7. tohto článku. Zhotoviteľ je povinný zápis z pracovného rokovania doručiť objednávateľovi do 5 (</w:t>
      </w:r>
      <w:r w:rsidRPr="003E428A">
        <w:rPr>
          <w:rFonts w:ascii="Arial" w:eastAsia="Times New Roman" w:hAnsi="Arial" w:cs="Arial"/>
          <w:lang w:eastAsia="sk-SK"/>
        </w:rPr>
        <w:t xml:space="preserve">päť) pracovných </w:t>
      </w:r>
      <w:r w:rsidRPr="003E428A">
        <w:rPr>
          <w:rFonts w:ascii="Arial" w:eastAsia="Times New Roman" w:hAnsi="Arial" w:cs="Arial"/>
        </w:rPr>
        <w:t xml:space="preserve">dní odo dňa uskutočnenia pracovného rokovania na odsúhlasenie. Objednávateľ je následne oprávnený do 3 </w:t>
      </w:r>
      <w:r w:rsidRPr="003E428A">
        <w:rPr>
          <w:rFonts w:ascii="Arial" w:eastAsia="Times New Roman" w:hAnsi="Arial" w:cs="Arial"/>
          <w:lang w:eastAsia="sk-SK"/>
        </w:rPr>
        <w:t xml:space="preserve">(troch) pracovných </w:t>
      </w:r>
      <w:r w:rsidRPr="003E428A">
        <w:rPr>
          <w:rFonts w:ascii="Arial" w:eastAsia="Times New Roman" w:hAnsi="Arial" w:cs="Arial"/>
        </w:rPr>
        <w:t xml:space="preserve">dní odo dňa doručenia zápisu z pracovného rokovania uviesť a odoslať zhotoviteľovi svoje písomné pripomienky k zápisu z pracovného rokovania. Zhotoviteľ je povinný do 3 </w:t>
      </w:r>
      <w:r w:rsidRPr="003E428A">
        <w:rPr>
          <w:rFonts w:ascii="Arial" w:eastAsia="Times New Roman" w:hAnsi="Arial" w:cs="Arial"/>
          <w:lang w:eastAsia="sk-SK"/>
        </w:rPr>
        <w:t>(troch) pracovných</w:t>
      </w:r>
      <w:r w:rsidRPr="003E428A">
        <w:rPr>
          <w:rFonts w:ascii="Arial" w:eastAsia="Times New Roman" w:hAnsi="Arial" w:cs="Arial"/>
        </w:rPr>
        <w:t xml:space="preserve"> dní po doručení písomných pripomienok Objednávateľa k zápisu z pracovného rokovania zapracovať pripomienky Objednávateľa a odoslať objednávateľovi opravený zápis z pracovného rokovania. Konečný zápis bude podpísaný oprávnenou osobou vo veciach technických (za Objednávateľa) a hlavným </w:t>
      </w:r>
      <w:proofErr w:type="spellStart"/>
      <w:r w:rsidRPr="003E428A">
        <w:rPr>
          <w:rFonts w:ascii="Arial" w:eastAsia="Times New Roman" w:hAnsi="Arial" w:cs="Arial"/>
        </w:rPr>
        <w:t>inžnierom</w:t>
      </w:r>
      <w:proofErr w:type="spellEnd"/>
      <w:r w:rsidRPr="003E428A">
        <w:rPr>
          <w:rFonts w:ascii="Arial" w:eastAsia="Times New Roman" w:hAnsi="Arial" w:cs="Arial"/>
        </w:rPr>
        <w:t xml:space="preserve"> projektu, alebo jeho zástupcom (za Zhotoviteľa). Zápisy z rokovaní budú pre prehľadnosť číslované.</w:t>
      </w:r>
    </w:p>
    <w:p w:rsidR="003E428A" w:rsidRPr="003E428A" w:rsidRDefault="003E428A" w:rsidP="003E428A">
      <w:pPr>
        <w:numPr>
          <w:ilvl w:val="0"/>
          <w:numId w:val="4"/>
        </w:numPr>
        <w:spacing w:after="120" w:line="276" w:lineRule="auto"/>
        <w:ind w:left="567" w:hanging="567"/>
        <w:jc w:val="both"/>
        <w:rPr>
          <w:rFonts w:ascii="Arial" w:eastAsia="Times New Roman" w:hAnsi="Arial" w:cs="Arial"/>
        </w:rPr>
      </w:pPr>
      <w:bookmarkStart w:id="0" w:name="_Hlk169523971"/>
      <w:r w:rsidRPr="003E428A">
        <w:rPr>
          <w:rFonts w:ascii="Arial" w:eastAsia="Times New Roman" w:hAnsi="Arial" w:cs="Arial"/>
        </w:rPr>
        <w:t xml:space="preserve">Zhotoviteľ je povinný doručiť Objednávateľovi pozvánku na záverečné prerokovanie spolu s dielom, ktoré má byť prerokované, a to v dostatočnom časovom predstihu tak, aby sa záverečné prerokovanie uskutočnilo </w:t>
      </w:r>
      <w:r w:rsidRPr="003E428A">
        <w:rPr>
          <w:rFonts w:ascii="Arial" w:eastAsia="Times New Roman" w:hAnsi="Arial" w:cs="Arial"/>
          <w:b/>
          <w:u w:val="single"/>
        </w:rPr>
        <w:t>najneskôr 3 týždne pred termínom doručenia diela bez vád</w:t>
      </w:r>
      <w:r w:rsidRPr="003E428A">
        <w:rPr>
          <w:rFonts w:ascii="Arial" w:eastAsia="Times New Roman" w:hAnsi="Arial" w:cs="Arial"/>
        </w:rPr>
        <w:t xml:space="preserve"> uvedenom v bode 6.1. článku 6 zmluvy. Objednávateľ je oprávnený navrhovaný termín záverečného prerokovania posunúť najviac o 5 dní, tým nie je dotknutá povinnosť Zhotoviteľa doručiť pozvánku v dostatočnom časovom predstihu podľa predchádzajúcej vety. Vo veci zápisu platia obdobne ustanovenia bodu 4.2.3. tohto článku zmluvy.</w:t>
      </w:r>
    </w:p>
    <w:bookmarkEnd w:id="0"/>
    <w:p w:rsidR="003E428A" w:rsidRPr="003E428A" w:rsidRDefault="003E428A" w:rsidP="003E428A">
      <w:pPr>
        <w:numPr>
          <w:ilvl w:val="0"/>
          <w:numId w:val="4"/>
        </w:numPr>
        <w:spacing w:after="120" w:line="276" w:lineRule="auto"/>
        <w:ind w:left="567" w:hanging="567"/>
        <w:jc w:val="both"/>
        <w:rPr>
          <w:rFonts w:ascii="Arial" w:eastAsia="Times New Roman" w:hAnsi="Arial" w:cs="Arial"/>
          <w:color w:val="FF0000"/>
        </w:rPr>
      </w:pPr>
      <w:r w:rsidRPr="003E428A">
        <w:rPr>
          <w:rFonts w:ascii="Arial" w:eastAsia="Times New Roman" w:hAnsi="Arial" w:cs="Arial"/>
        </w:rPr>
        <w:lastRenderedPageBreak/>
        <w:t>Zhotoviteľ sa zaväzuje zabezpečiť vykonávanie činnosti hlavného inžiniera projektu (ďalej aj „HIP“) osobou, ktorú uviedol vo svojej ponuke, ako člena pracovnej skupiny na pozícii HIP. HIP je povinný najmä: koordinovať a riadiť proces vyhotovenia diela podľa ustanovení tejto Zmluvy v mene Zhotoviteľa; zastupovať Zhotoviteľa a zúčastňovať sa na všetkých pracovných rokovaniach s Objednávateľom, vrátane účasti na záverečnom prerokovaní. Zhotoviteľ sa zároveň zaväzuje zabezpečiť, aby v prípade dočasnej neprítomnosti Objednávateľovi písomne najneskôr jeden deň vopred oznámenej neprítomnosti HIP-a, zastupoval HIP-a člen pracovnej skupiny v pozícii zodpovedného projektanta pre cestnú časť.</w:t>
      </w:r>
    </w:p>
    <w:p w:rsidR="003E428A" w:rsidRPr="003E428A" w:rsidRDefault="003E428A" w:rsidP="003E428A">
      <w:pPr>
        <w:numPr>
          <w:ilvl w:val="0"/>
          <w:numId w:val="4"/>
        </w:numPr>
        <w:spacing w:after="120" w:line="276" w:lineRule="auto"/>
        <w:ind w:left="567" w:hanging="567"/>
        <w:jc w:val="both"/>
        <w:rPr>
          <w:rFonts w:ascii="Arial" w:eastAsia="Times New Roman" w:hAnsi="Arial" w:cs="Arial"/>
        </w:rPr>
      </w:pPr>
      <w:r w:rsidRPr="003E428A">
        <w:rPr>
          <w:rFonts w:ascii="Arial" w:eastAsia="Times New Roman" w:hAnsi="Arial" w:cs="Arial"/>
        </w:rPr>
        <w:t>Objednávateľ sa zaväzuje, že počas vykonávania Diela poskytne Zhotoviteľovi v nevyhnutnom rozsahu spolupôsobenie, a to najmä poskytovaním upresňujúcich alebo doplňujúcich údajov alebo nevyhnutných podkladov potrebných na vykonanie Diela v súlade s touto Zmluvou.</w:t>
      </w:r>
    </w:p>
    <w:p w:rsidR="003E428A" w:rsidRPr="003E428A" w:rsidRDefault="003E428A" w:rsidP="003E428A">
      <w:pPr>
        <w:numPr>
          <w:ilvl w:val="0"/>
          <w:numId w:val="4"/>
        </w:numPr>
        <w:spacing w:after="120" w:line="276" w:lineRule="auto"/>
        <w:ind w:left="567" w:hanging="567"/>
        <w:jc w:val="both"/>
        <w:rPr>
          <w:rFonts w:ascii="Arial" w:eastAsia="Times New Roman" w:hAnsi="Arial" w:cs="Arial"/>
        </w:rPr>
      </w:pPr>
      <w:r w:rsidRPr="003E428A">
        <w:rPr>
          <w:rFonts w:ascii="Arial" w:eastAsia="Times New Roman" w:hAnsi="Arial" w:cs="Arial"/>
        </w:rPr>
        <w:t>Objednávateľ poskytne Zhotoviteľovi spolupôsobenie uvedené v bode 4.5. tohto článku Zmluvy v lehote a spôsobom dohodnutým obidvoma Zmluvnými stranami.</w:t>
      </w:r>
    </w:p>
    <w:p w:rsidR="003E428A" w:rsidRPr="003E428A" w:rsidRDefault="003E428A" w:rsidP="003E428A">
      <w:pPr>
        <w:numPr>
          <w:ilvl w:val="0"/>
          <w:numId w:val="4"/>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je pri vykonávaní diela viazaný pokynmi Objednávateľa, a to najmä pripomienkami z pracovných rokovaní, pripomienkami zo záverečného prerokovania ako aj ďalšími písomnými pripomienkami Objednávateľa.</w:t>
      </w:r>
    </w:p>
    <w:p w:rsidR="003E428A" w:rsidRPr="003E428A" w:rsidRDefault="003E428A" w:rsidP="003E428A">
      <w:pPr>
        <w:numPr>
          <w:ilvl w:val="0"/>
          <w:numId w:val="4"/>
        </w:numPr>
        <w:spacing w:after="0" w:line="276" w:lineRule="auto"/>
        <w:ind w:left="567" w:hanging="567"/>
        <w:jc w:val="both"/>
        <w:rPr>
          <w:rFonts w:ascii="Arial" w:eastAsia="Times New Roman" w:hAnsi="Arial" w:cs="Arial"/>
        </w:rPr>
      </w:pPr>
      <w:r w:rsidRPr="003E428A">
        <w:rPr>
          <w:rFonts w:ascii="Arial" w:eastAsia="Times New Roman" w:hAnsi="Arial" w:cs="Arial"/>
        </w:rPr>
        <w:t>Pre vylúčenie akýchkoľvek pochybností sa Zmluvné strany dohodli, že akákoľvek komunikácia (ústna a písomná) medzi Zhotoviteľom a Objednávateľom bude realizovaná v slovenskom jazyku a Zhotoviteľ sa zaväzuje pri plnení predmetu Zmluvy komunikovať v slovenskom jazyku, ak v tejto Zmluve vrátane jej príloh nie je ustanovené inak.</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ČL. 5</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PRIEBEH A SPÔSOB ODOVZDANIA A PREBRANIA DIELA</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9"/>
        </w:numPr>
        <w:spacing w:after="120" w:line="276" w:lineRule="auto"/>
        <w:ind w:left="567" w:hanging="567"/>
        <w:jc w:val="both"/>
        <w:rPr>
          <w:rFonts w:ascii="Arial" w:eastAsia="Times New Roman" w:hAnsi="Arial" w:cs="Arial"/>
          <w:color w:val="FF0000"/>
        </w:rPr>
      </w:pPr>
      <w:r w:rsidRPr="003E428A">
        <w:rPr>
          <w:rFonts w:ascii="Arial" w:eastAsia="Times New Roman" w:hAnsi="Arial" w:cs="Arial"/>
        </w:rPr>
        <w:t xml:space="preserve">Zhotoviteľ je povinný doručiť v termínoch uvedených v tejto Zmluve Objednávateľovi Dielo bez vád. Pojem </w:t>
      </w:r>
      <w:r w:rsidRPr="003E428A">
        <w:rPr>
          <w:rFonts w:ascii="Arial" w:eastAsia="Times New Roman" w:hAnsi="Arial" w:cs="Arial"/>
          <w:b/>
        </w:rPr>
        <w:t>„dielo bez vád“</w:t>
      </w:r>
      <w:r w:rsidRPr="003E428A">
        <w:rPr>
          <w:rFonts w:ascii="Arial" w:eastAsia="Times New Roman" w:hAnsi="Arial" w:cs="Arial"/>
        </w:rPr>
        <w:t xml:space="preserve"> pre účely tejto Zmluvy znamená Dielo, ktoré spĺňa kvantitatívne a kvalitatívne vlastnosti uvedené v tejto Zmluve a v súťažných podkladoch a zároveň je v súlade so všeobecne záväznými právnymi predpismi platnými na území Slovenskej republiky ako aj technickými normami a predpismi, všetko platnými v čase odovzdania Diela a sú v ňom zapracované pripomienky Objednávateľa zo záverečného prerokovania uvedené v zápise zo záverečného prerokovania ako aj z jednotlivých pracovných rokovaní v zmysle bodov 4.2. a 4.3. článku 4 tejto zmluvy.</w:t>
      </w:r>
    </w:p>
    <w:p w:rsidR="003E428A" w:rsidRPr="003E428A" w:rsidRDefault="003E428A" w:rsidP="003E428A">
      <w:pPr>
        <w:numPr>
          <w:ilvl w:val="0"/>
          <w:numId w:val="9"/>
        </w:numPr>
        <w:spacing w:after="120" w:line="276" w:lineRule="auto"/>
        <w:ind w:left="567" w:hanging="567"/>
        <w:jc w:val="both"/>
        <w:rPr>
          <w:rFonts w:ascii="Arial" w:eastAsia="Times New Roman" w:hAnsi="Arial" w:cs="Arial"/>
        </w:rPr>
      </w:pPr>
      <w:r w:rsidRPr="003E428A">
        <w:rPr>
          <w:rFonts w:ascii="Arial" w:eastAsia="Times New Roman" w:hAnsi="Arial" w:cs="Arial"/>
        </w:rPr>
        <w:t>Dňom doručenia diela do sídla Objednávateľa sa začína preberacie konanie. Počas preberacieho konania je Objednávateľ povinný skontrolovať Dielo a oznámiť Zhotoviteľovi skutočnosť, že Dielo má zjavné vady.</w:t>
      </w:r>
    </w:p>
    <w:p w:rsidR="003E428A" w:rsidRPr="003E428A" w:rsidRDefault="003E428A" w:rsidP="003E428A">
      <w:pPr>
        <w:numPr>
          <w:ilvl w:val="0"/>
          <w:numId w:val="9"/>
        </w:numPr>
        <w:spacing w:after="120" w:line="276" w:lineRule="auto"/>
        <w:ind w:left="567" w:hanging="567"/>
        <w:jc w:val="both"/>
        <w:rPr>
          <w:rFonts w:ascii="Arial" w:eastAsia="Times New Roman" w:hAnsi="Arial" w:cs="Arial"/>
        </w:rPr>
      </w:pPr>
      <w:r w:rsidRPr="003E428A">
        <w:rPr>
          <w:rFonts w:ascii="Arial" w:eastAsia="Times New Roman" w:hAnsi="Arial" w:cs="Arial"/>
        </w:rPr>
        <w:t>Preberacie konanie je skončené dňom podpísania preberacieho protokolu poverenou osobou Objednávateľa a Zhotoviteľom. V preberacom protokole deklaruje Objednávateľ skutočnosť, že príslušné Dielo nemá v deň podpísania preberacieho protokolu zjavné vady alebo skutočnosť, že Dielo zjavné vady má, pričom Objednávateľ uvedie ich popis.</w:t>
      </w:r>
    </w:p>
    <w:p w:rsidR="003E428A" w:rsidRPr="003E428A" w:rsidRDefault="003E428A" w:rsidP="003E428A">
      <w:pPr>
        <w:numPr>
          <w:ilvl w:val="0"/>
          <w:numId w:val="9"/>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Objednávateľ sa zaväzuje </w:t>
      </w:r>
      <w:r w:rsidRPr="003E428A">
        <w:rPr>
          <w:rFonts w:ascii="Arial" w:eastAsia="Times New Roman" w:hAnsi="Arial" w:cs="Arial"/>
          <w:b/>
        </w:rPr>
        <w:t xml:space="preserve">podpísať preberací protokol v lehote do </w:t>
      </w:r>
      <w:r w:rsidRPr="003E428A">
        <w:rPr>
          <w:rFonts w:ascii="Arial" w:eastAsia="Times New Roman" w:hAnsi="Arial" w:cs="Arial"/>
          <w:b/>
          <w:lang w:eastAsia="sk-SK"/>
        </w:rPr>
        <w:t xml:space="preserve">60 (šesťdesiat) dní </w:t>
      </w:r>
      <w:r w:rsidRPr="003E428A">
        <w:rPr>
          <w:rFonts w:ascii="Arial" w:eastAsia="Times New Roman" w:hAnsi="Arial" w:cs="Arial"/>
        </w:rPr>
        <w:t xml:space="preserve">odo dňa doručenia Diela Objednávateľovi, ak nenastanú skutočnosti uvedené v bode </w:t>
      </w:r>
      <w:r w:rsidRPr="003E428A">
        <w:rPr>
          <w:rFonts w:ascii="Arial" w:eastAsia="Times New Roman" w:hAnsi="Arial" w:cs="Arial"/>
        </w:rPr>
        <w:lastRenderedPageBreak/>
        <w:t xml:space="preserve">5.5. tohto článku Zmluvy. Preberací protokol sa vyhotoví v 2 (dvoch) rovnopisoch, z ktorých jeden obdrží Objednávateľ a druhý Zhotoviteľ. </w:t>
      </w:r>
    </w:p>
    <w:p w:rsidR="003E428A" w:rsidRPr="003E428A" w:rsidRDefault="003E428A" w:rsidP="003E428A">
      <w:pPr>
        <w:numPr>
          <w:ilvl w:val="0"/>
          <w:numId w:val="9"/>
        </w:numPr>
        <w:spacing w:after="120" w:line="276" w:lineRule="auto"/>
        <w:ind w:left="567" w:hanging="567"/>
        <w:jc w:val="both"/>
        <w:rPr>
          <w:rFonts w:ascii="Arial" w:eastAsia="Times New Roman" w:hAnsi="Arial" w:cs="Arial"/>
        </w:rPr>
      </w:pPr>
      <w:r w:rsidRPr="003E428A">
        <w:rPr>
          <w:rFonts w:ascii="Arial" w:eastAsia="Times New Roman" w:hAnsi="Arial" w:cs="Arial"/>
        </w:rPr>
        <w:t>Ak objednávateľ počas preberacieho konania zistí skutočnosť, že Dielo má zjavné vady, oznámi písomne túto skutočnosť Zhotoviteľovi odoslaním doporučenej zásielky adresovanej do sídla Zhotoviteľa v lehote uvedenej v bode 5.4. tohto článku Zmluvy (ďalej len „</w:t>
      </w:r>
      <w:r w:rsidRPr="003E428A">
        <w:rPr>
          <w:rFonts w:ascii="Arial" w:eastAsia="Times New Roman" w:hAnsi="Arial" w:cs="Arial"/>
          <w:b/>
        </w:rPr>
        <w:t>oznámenie o zjavných vadách</w:t>
      </w:r>
      <w:r w:rsidRPr="003E428A">
        <w:rPr>
          <w:rFonts w:ascii="Arial" w:eastAsia="Times New Roman" w:hAnsi="Arial" w:cs="Arial"/>
        </w:rPr>
        <w:t xml:space="preserve">“). Zhotoviteľ je povinný vady odstrániť v lehote </w:t>
      </w:r>
      <w:r w:rsidRPr="003E428A">
        <w:rPr>
          <w:rFonts w:ascii="Arial" w:eastAsia="Times New Roman" w:hAnsi="Arial" w:cs="Arial"/>
          <w:lang w:eastAsia="sk-SK"/>
        </w:rPr>
        <w:t xml:space="preserve">15 (pätnásť) </w:t>
      </w:r>
      <w:r w:rsidRPr="003E428A">
        <w:rPr>
          <w:rFonts w:ascii="Arial" w:eastAsia="Times New Roman" w:hAnsi="Arial" w:cs="Arial"/>
        </w:rPr>
        <w:t>dní odo dňa doručenia oznámenia o zjavných vadách. V odôvodnených prípadoch môže Objednávateľ túto lehotu písomne predĺžiť.</w:t>
      </w:r>
    </w:p>
    <w:p w:rsidR="003E428A" w:rsidRPr="003E428A" w:rsidRDefault="003E428A" w:rsidP="003E428A">
      <w:pPr>
        <w:numPr>
          <w:ilvl w:val="0"/>
          <w:numId w:val="9"/>
        </w:numPr>
        <w:spacing w:after="120" w:line="276" w:lineRule="auto"/>
        <w:ind w:left="567" w:hanging="567"/>
        <w:jc w:val="both"/>
        <w:rPr>
          <w:rFonts w:ascii="Arial" w:eastAsia="Times New Roman" w:hAnsi="Arial" w:cs="Arial"/>
          <w:color w:val="FF0000"/>
        </w:rPr>
      </w:pPr>
      <w:r w:rsidRPr="003E428A">
        <w:rPr>
          <w:rFonts w:ascii="Arial" w:eastAsia="Times New Roman" w:hAnsi="Arial" w:cs="Arial"/>
        </w:rPr>
        <w:t>Odo dňa odoslania oznámenia o zjavných vadách lehota uvedená v bode 5.4. tohto článku Zmluvy neplynie. Odo dňa doručenia opraveného Diela do sídla Objednávateľa spolu s písomným vyhlásením Zhotoviteľa, že zjavné vady uvedené v oznámení o zjavných vadách boli odstránené, plynie lehota uvedená v bode 5.4. tohto článku Zmluvy ďalej, pričom sa jej dĺžka súčasne predlžuje o 30 (tridsať) dní (ďalej len „predĺžené preberacie konanie“). V prípade, ak doručené opravené Dielo v zmysle predchádzajúceho bodu bude obsahovať zjavné vady, Objednávateľ je oprávnený postupovať v zmysle bodu 5.5. a 5.6. prvej vety tohto článku Zmluvy a to aj opakovane, až pokiaľ nenastane skutočnosť, že Dielo nebude mať zjavné vady.</w:t>
      </w:r>
    </w:p>
    <w:p w:rsidR="003E428A" w:rsidRPr="003E428A" w:rsidRDefault="003E428A" w:rsidP="003E428A">
      <w:pPr>
        <w:numPr>
          <w:ilvl w:val="0"/>
          <w:numId w:val="9"/>
        </w:numPr>
        <w:spacing w:after="120" w:line="276" w:lineRule="auto"/>
        <w:ind w:left="567" w:hanging="567"/>
        <w:jc w:val="both"/>
        <w:rPr>
          <w:rFonts w:ascii="Arial" w:eastAsia="Times New Roman" w:hAnsi="Arial" w:cs="Arial"/>
        </w:rPr>
      </w:pPr>
      <w:r w:rsidRPr="003E428A">
        <w:rPr>
          <w:rFonts w:ascii="Arial" w:eastAsia="Times New Roman" w:hAnsi="Arial" w:cs="Arial"/>
        </w:rPr>
        <w:t>Strany sa dohodli, že v prípade ak Zhotoviteľ na základe doručeného oznámenia o zjavných vadách podľa bodu 5.5 alebo 5.6 tohto článku Zmluvy riadne a včas neodstráni všetky v ňom uvedené zjavné vady Diela v súlade s bodom 5.6. tohto článku Zmluvy, považuje sa to za podstatné porušenie zmluvných povinností Zhotoviteľom.</w:t>
      </w:r>
    </w:p>
    <w:p w:rsidR="003E428A" w:rsidRPr="003E428A" w:rsidRDefault="003E428A" w:rsidP="003E428A">
      <w:pPr>
        <w:numPr>
          <w:ilvl w:val="0"/>
          <w:numId w:val="9"/>
        </w:numPr>
        <w:spacing w:after="120" w:line="276" w:lineRule="auto"/>
        <w:ind w:left="567" w:hanging="567"/>
        <w:jc w:val="both"/>
        <w:rPr>
          <w:rFonts w:ascii="Arial" w:eastAsia="Times New Roman" w:hAnsi="Arial" w:cs="Arial"/>
        </w:rPr>
      </w:pPr>
      <w:r w:rsidRPr="003E428A">
        <w:rPr>
          <w:rFonts w:ascii="Arial" w:eastAsia="Times New Roman" w:hAnsi="Arial" w:cs="Arial"/>
        </w:rPr>
        <w:t>Ak Objednávateľ počas predĺženého preberacieho konania zistí, že zjavné vady uvedené v oznámení o zjavných vadách boli skutočne odstránené, a Dielo už nemá iné zjavné vady, Zhotoviteľ vyhotoví preberací protokol a následne ho podpíšu obe Zmluvné strany podľa bodu 5.3. tohto článku Zmluvy.</w:t>
      </w:r>
    </w:p>
    <w:p w:rsidR="003E428A" w:rsidRPr="003E428A" w:rsidRDefault="003E428A" w:rsidP="003E428A">
      <w:pPr>
        <w:numPr>
          <w:ilvl w:val="0"/>
          <w:numId w:val="9"/>
        </w:numPr>
        <w:spacing w:after="120" w:line="276" w:lineRule="auto"/>
        <w:ind w:left="567" w:hanging="567"/>
        <w:jc w:val="both"/>
        <w:rPr>
          <w:rFonts w:ascii="Arial" w:eastAsia="Times New Roman" w:hAnsi="Arial" w:cs="Arial"/>
        </w:rPr>
      </w:pPr>
      <w:r w:rsidRPr="003E428A">
        <w:rPr>
          <w:rFonts w:ascii="Arial" w:eastAsia="Times New Roman" w:hAnsi="Arial" w:cs="Arial"/>
        </w:rPr>
        <w:t>V prípade, ak Objednávateľ v rámci preberacieho konania nezistí žiadne zjavné vady, prípadne zjavné vady boli odstránené postupom podľa tohto článku, Objednávateľ písomne vyzve Zhotoviteľa k dodaniu kompletných zmluvne dohodnutých počtov vyhotovení Diela, a to ku dňu podpísania preberacieho protokolu oboma Zmluvnými stranami.</w:t>
      </w:r>
    </w:p>
    <w:p w:rsidR="003E428A" w:rsidRPr="003E428A" w:rsidRDefault="003E428A" w:rsidP="003E428A">
      <w:pPr>
        <w:numPr>
          <w:ilvl w:val="0"/>
          <w:numId w:val="9"/>
        </w:numPr>
        <w:spacing w:after="120" w:line="276" w:lineRule="auto"/>
        <w:ind w:left="567" w:hanging="567"/>
        <w:jc w:val="both"/>
        <w:rPr>
          <w:rFonts w:ascii="Arial" w:eastAsia="Times New Roman" w:hAnsi="Arial" w:cs="Arial"/>
        </w:rPr>
      </w:pPr>
      <w:r w:rsidRPr="003E428A">
        <w:rPr>
          <w:rFonts w:ascii="Arial" w:eastAsia="Times New Roman" w:hAnsi="Arial" w:cs="Arial"/>
        </w:rPr>
        <w:t>Na účely tejto Zmluvy sa deň podpísania preberacieho protokolu obidvoma Zmluvnými stranami považuje za deň odovzdania Diela Zhotoviteľom Objednávateľovi a súčasne aj za deň prevzatia Diela Objednávateľom od Zhotoviteľa.</w:t>
      </w: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ČL. 6</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TERMÍN A MIESTO PLNENIA DIELA</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10"/>
        </w:numPr>
        <w:spacing w:after="120" w:line="276" w:lineRule="auto"/>
        <w:ind w:left="567" w:hanging="567"/>
        <w:jc w:val="both"/>
        <w:rPr>
          <w:rFonts w:ascii="Arial" w:eastAsia="Times New Roman" w:hAnsi="Arial" w:cs="Arial"/>
          <w:noProof/>
          <w:color w:val="FF0000"/>
        </w:rPr>
      </w:pPr>
      <w:r w:rsidRPr="003E428A">
        <w:rPr>
          <w:rFonts w:ascii="Arial" w:eastAsia="Times New Roman" w:hAnsi="Arial" w:cs="Arial"/>
          <w:noProof/>
        </w:rPr>
        <w:t xml:space="preserve">Zhotoviteľ sa zaväzuje doručiť </w:t>
      </w:r>
      <w:r w:rsidRPr="003E428A">
        <w:rPr>
          <w:rFonts w:ascii="Arial" w:eastAsia="Times New Roman" w:hAnsi="Arial" w:cs="Arial"/>
          <w:b/>
          <w:noProof/>
        </w:rPr>
        <w:t>Dielo</w:t>
      </w:r>
      <w:r w:rsidRPr="003E428A">
        <w:rPr>
          <w:rFonts w:ascii="Arial" w:eastAsia="Times New Roman" w:hAnsi="Arial" w:cs="Arial"/>
          <w:noProof/>
        </w:rPr>
        <w:t xml:space="preserve"> (ŠtRe) bez vád pre účely preberacieho konania v zmysle bodu 5.2 v článku tejto Zmluvy, po zapracovaní pripomienok zo záverečného prerokovania v  2 (dvoch) vyhotoveniach v tlačenej forme, 1x v digitálnej forme na USB zariadení vo formáte pdf a 1x v digitálnej forme na USB zariadení v editovateľnom formáte do sídla Objednávateľa </w:t>
      </w:r>
      <w:r w:rsidRPr="003E428A">
        <w:rPr>
          <w:rFonts w:ascii="Arial" w:eastAsia="Times New Roman" w:hAnsi="Arial" w:cs="Arial"/>
          <w:b/>
          <w:noProof/>
        </w:rPr>
        <w:t>do 420 dní</w:t>
      </w:r>
      <w:r w:rsidRPr="003E428A">
        <w:rPr>
          <w:rFonts w:ascii="Arial" w:eastAsia="Times New Roman" w:hAnsi="Arial" w:cs="Arial"/>
          <w:noProof/>
        </w:rPr>
        <w:t xml:space="preserve"> odo dňa účinnosti Zmluvy, pričom posun termínu sa pripúšťa o nevyhnutnú dobu, ktorá je podmienená vplyvom poveternostných, alebo iných podmienok (napríklad v súvislosti s ročným obdobím ovplyvňujúcich priebeh </w:t>
      </w:r>
      <w:r w:rsidRPr="003E428A">
        <w:rPr>
          <w:rFonts w:ascii="Arial" w:eastAsia="Times New Roman" w:hAnsi="Arial" w:cs="Arial"/>
          <w:noProof/>
        </w:rPr>
        <w:lastRenderedPageBreak/>
        <w:t xml:space="preserve">vykonávania prieskumov s priamym dopadom na termín plnenia Diela, a ktorá musí byť schválená Objednávateľom pri Zhotoviteľom predloženej vyplnenej prílohe č. 8 časti B.1 súťažných podkladov (ďalej len „Harmonogram prác“), pričom musí zohľadňovať ustanovenia tohto článku Zmluvy. </w:t>
      </w:r>
    </w:p>
    <w:p w:rsidR="003E428A" w:rsidRPr="003E428A" w:rsidRDefault="003E428A" w:rsidP="003E428A">
      <w:pPr>
        <w:numPr>
          <w:ilvl w:val="0"/>
          <w:numId w:val="10"/>
        </w:numPr>
        <w:spacing w:after="120" w:line="276" w:lineRule="auto"/>
        <w:ind w:left="567" w:hanging="567"/>
        <w:jc w:val="both"/>
        <w:rPr>
          <w:rFonts w:ascii="Arial" w:eastAsia="Times New Roman" w:hAnsi="Arial" w:cs="Arial"/>
          <w:noProof/>
          <w:color w:val="FF0000"/>
        </w:rPr>
      </w:pPr>
      <w:r w:rsidRPr="003E428A">
        <w:rPr>
          <w:rFonts w:ascii="Arial" w:eastAsia="Times New Roman" w:hAnsi="Arial" w:cs="Arial"/>
          <w:noProof/>
        </w:rPr>
        <w:t>Počas vykonávania Diela je Zhotoviteľ povinný dodržať časové míľniky uvedené v odsúhlasenom Harmograme prác.</w:t>
      </w:r>
    </w:p>
    <w:p w:rsidR="003E428A" w:rsidRPr="003E428A" w:rsidRDefault="003E428A" w:rsidP="003E428A">
      <w:pPr>
        <w:spacing w:after="120" w:line="276" w:lineRule="auto"/>
        <w:ind w:left="1418" w:hanging="284"/>
        <w:jc w:val="both"/>
        <w:rPr>
          <w:rFonts w:ascii="Arial" w:eastAsia="Times New Roman" w:hAnsi="Arial" w:cs="Arial"/>
          <w:noProof/>
        </w:rPr>
      </w:pPr>
      <w:r w:rsidRPr="003E428A">
        <w:rPr>
          <w:rFonts w:ascii="Arial" w:eastAsia="Times New Roman" w:hAnsi="Arial" w:cs="Arial"/>
          <w:noProof/>
        </w:rPr>
        <w:t>•</w:t>
      </w:r>
      <w:r w:rsidRPr="003E428A">
        <w:rPr>
          <w:rFonts w:ascii="Arial" w:eastAsia="Times New Roman" w:hAnsi="Arial" w:cs="Arial"/>
          <w:noProof/>
        </w:rPr>
        <w:tab/>
        <w:t xml:space="preserve">Zhotoviteľ sa zaväzuje doručiť do sídla objednávateľa návrh  riešených variantov najneskôr do </w:t>
      </w:r>
      <w:r w:rsidRPr="003E428A">
        <w:rPr>
          <w:rFonts w:ascii="Arial" w:eastAsia="Times New Roman" w:hAnsi="Arial" w:cs="Arial"/>
          <w:b/>
          <w:bCs/>
          <w:noProof/>
        </w:rPr>
        <w:t>90 dní odo dňa nadobudnutia účinnosti zmluvy</w:t>
      </w:r>
      <w:r w:rsidRPr="003E428A">
        <w:rPr>
          <w:rFonts w:ascii="Arial" w:eastAsia="Times New Roman" w:hAnsi="Arial" w:cs="Arial"/>
          <w:noProof/>
        </w:rPr>
        <w:t>.</w:t>
      </w:r>
    </w:p>
    <w:p w:rsidR="003E428A" w:rsidRPr="003E428A" w:rsidRDefault="003E428A" w:rsidP="003E428A">
      <w:pPr>
        <w:spacing w:after="120" w:line="276" w:lineRule="auto"/>
        <w:ind w:left="1418" w:hanging="284"/>
        <w:jc w:val="both"/>
        <w:rPr>
          <w:rFonts w:ascii="Arial" w:eastAsia="Times New Roman" w:hAnsi="Arial" w:cs="Arial"/>
          <w:noProof/>
        </w:rPr>
      </w:pPr>
      <w:r w:rsidRPr="003E428A">
        <w:rPr>
          <w:rFonts w:ascii="Arial" w:eastAsia="Times New Roman" w:hAnsi="Arial" w:cs="Arial"/>
          <w:noProof/>
        </w:rPr>
        <w:t>•</w:t>
      </w:r>
      <w:r w:rsidRPr="003E428A">
        <w:rPr>
          <w:rFonts w:ascii="Arial" w:eastAsia="Times New Roman" w:hAnsi="Arial" w:cs="Arial"/>
          <w:noProof/>
        </w:rPr>
        <w:tab/>
        <w:t xml:space="preserve">Zhotoviteľ sa zaväzuje doručiť do sídla objednávateľa koncept </w:t>
      </w:r>
      <w:r w:rsidRPr="003E428A">
        <w:rPr>
          <w:rFonts w:ascii="Arial" w:eastAsia="Times New Roman" w:hAnsi="Arial" w:cs="Arial"/>
          <w:b/>
          <w:bCs/>
          <w:noProof/>
        </w:rPr>
        <w:t>dopravno-inžinierskych prieskumov</w:t>
      </w:r>
      <w:r w:rsidRPr="003E428A">
        <w:rPr>
          <w:rFonts w:ascii="Arial" w:eastAsia="Times New Roman" w:hAnsi="Arial" w:cs="Arial"/>
          <w:noProof/>
        </w:rPr>
        <w:t xml:space="preserve"> vypracovaný v súlade s Prílohou č.1 k časti B1 súťažných podkladov najneskôr </w:t>
      </w:r>
      <w:r w:rsidRPr="003E428A">
        <w:rPr>
          <w:rFonts w:ascii="Arial" w:eastAsia="Times New Roman" w:hAnsi="Arial" w:cs="Arial"/>
          <w:b/>
          <w:bCs/>
          <w:noProof/>
        </w:rPr>
        <w:t>do 240 dní odo dňa nadobudnutia účinnosti zmluvy</w:t>
      </w:r>
      <w:r w:rsidRPr="003E428A">
        <w:rPr>
          <w:rFonts w:ascii="Arial" w:eastAsia="Times New Roman" w:hAnsi="Arial" w:cs="Arial"/>
          <w:noProof/>
        </w:rPr>
        <w:t>.</w:t>
      </w:r>
    </w:p>
    <w:p w:rsidR="003E428A" w:rsidRPr="003E428A" w:rsidRDefault="003E428A" w:rsidP="003E428A">
      <w:pPr>
        <w:spacing w:after="120" w:line="276" w:lineRule="auto"/>
        <w:ind w:left="1418" w:hanging="284"/>
        <w:jc w:val="both"/>
        <w:rPr>
          <w:rFonts w:ascii="Arial" w:eastAsia="Times New Roman" w:hAnsi="Arial" w:cs="Arial"/>
          <w:noProof/>
        </w:rPr>
      </w:pPr>
      <w:r w:rsidRPr="003E428A">
        <w:rPr>
          <w:rFonts w:ascii="Arial" w:eastAsia="Times New Roman" w:hAnsi="Arial" w:cs="Arial"/>
          <w:noProof/>
        </w:rPr>
        <w:t>•</w:t>
      </w:r>
      <w:r w:rsidRPr="003E428A">
        <w:rPr>
          <w:rFonts w:ascii="Arial" w:eastAsia="Times New Roman" w:hAnsi="Arial" w:cs="Arial"/>
          <w:noProof/>
        </w:rPr>
        <w:tab/>
        <w:t xml:space="preserve">Zhotoviteľ sa zaväzuje objednávateľovi predložiť </w:t>
      </w:r>
      <w:r w:rsidRPr="003E428A">
        <w:rPr>
          <w:rFonts w:ascii="Arial" w:eastAsia="Times New Roman" w:hAnsi="Arial" w:cs="Arial"/>
          <w:b/>
          <w:bCs/>
          <w:noProof/>
        </w:rPr>
        <w:t xml:space="preserve">komplexne skalibrovaný model na súčasný stav </w:t>
      </w:r>
      <w:r w:rsidRPr="003E428A">
        <w:rPr>
          <w:rFonts w:ascii="Arial" w:eastAsia="Times New Roman" w:hAnsi="Arial" w:cs="Arial"/>
          <w:noProof/>
        </w:rPr>
        <w:t xml:space="preserve">vypracovaný v súlade s Prílohou č.1 k časti B1 súťažných podkladov najneskôr </w:t>
      </w:r>
      <w:r w:rsidRPr="003E428A">
        <w:rPr>
          <w:rFonts w:ascii="Arial" w:eastAsia="Times New Roman" w:hAnsi="Arial" w:cs="Arial"/>
          <w:b/>
          <w:bCs/>
          <w:noProof/>
        </w:rPr>
        <w:t>do 300 dní odo dňa nadobudnutia účinnosti  zmluvy</w:t>
      </w:r>
      <w:r w:rsidRPr="003E428A">
        <w:rPr>
          <w:rFonts w:ascii="Arial" w:eastAsia="Times New Roman" w:hAnsi="Arial" w:cs="Arial"/>
          <w:noProof/>
        </w:rPr>
        <w:t xml:space="preserve">. </w:t>
      </w:r>
    </w:p>
    <w:p w:rsidR="003E428A" w:rsidRPr="003E428A" w:rsidRDefault="003E428A" w:rsidP="003E428A">
      <w:pPr>
        <w:spacing w:after="120" w:line="276" w:lineRule="auto"/>
        <w:ind w:left="1418" w:hanging="284"/>
        <w:jc w:val="both"/>
        <w:rPr>
          <w:rFonts w:ascii="Arial" w:eastAsia="Times New Roman" w:hAnsi="Arial" w:cs="Arial"/>
          <w:noProof/>
        </w:rPr>
      </w:pPr>
      <w:r w:rsidRPr="003E428A">
        <w:rPr>
          <w:rFonts w:ascii="Arial" w:eastAsia="Times New Roman" w:hAnsi="Arial" w:cs="Arial"/>
          <w:noProof/>
        </w:rPr>
        <w:t>•</w:t>
      </w:r>
      <w:r w:rsidRPr="003E428A">
        <w:rPr>
          <w:rFonts w:ascii="Arial" w:eastAsia="Times New Roman" w:hAnsi="Arial" w:cs="Arial"/>
          <w:noProof/>
        </w:rPr>
        <w:tab/>
        <w:t xml:space="preserve">Zhotoviteľ sa zaväzuje doručiť do sídla objednávateľa </w:t>
      </w:r>
      <w:r w:rsidRPr="003E428A">
        <w:rPr>
          <w:rFonts w:ascii="Arial" w:eastAsia="Times New Roman" w:hAnsi="Arial" w:cs="Arial"/>
          <w:b/>
          <w:bCs/>
          <w:noProof/>
        </w:rPr>
        <w:t>návrh trasovania variantov na základe dopravných vzťahov</w:t>
      </w:r>
      <w:r w:rsidRPr="003E428A">
        <w:rPr>
          <w:rFonts w:ascii="Arial" w:eastAsia="Times New Roman" w:hAnsi="Arial" w:cs="Arial"/>
          <w:noProof/>
        </w:rPr>
        <w:t xml:space="preserve"> najneskôr </w:t>
      </w:r>
      <w:r w:rsidRPr="003E428A">
        <w:rPr>
          <w:rFonts w:ascii="Arial" w:eastAsia="Times New Roman" w:hAnsi="Arial" w:cs="Arial"/>
          <w:b/>
          <w:bCs/>
          <w:noProof/>
        </w:rPr>
        <w:t>do 300 dní odo dňa nadobudnutia účinnosti zmluvy</w:t>
      </w:r>
      <w:r w:rsidRPr="003E428A">
        <w:rPr>
          <w:rFonts w:ascii="Arial" w:eastAsia="Times New Roman" w:hAnsi="Arial" w:cs="Arial"/>
          <w:noProof/>
        </w:rPr>
        <w:t xml:space="preserve">. </w:t>
      </w:r>
    </w:p>
    <w:p w:rsidR="003E428A" w:rsidRPr="003E428A" w:rsidRDefault="003E428A" w:rsidP="003E428A">
      <w:pPr>
        <w:spacing w:after="120" w:line="276" w:lineRule="auto"/>
        <w:ind w:left="1418" w:hanging="284"/>
        <w:jc w:val="both"/>
        <w:rPr>
          <w:rFonts w:ascii="Arial" w:eastAsia="Times New Roman" w:hAnsi="Arial" w:cs="Arial"/>
          <w:noProof/>
        </w:rPr>
      </w:pPr>
      <w:bookmarkStart w:id="1" w:name="_Hlk200629076"/>
      <w:r w:rsidRPr="003E428A">
        <w:rPr>
          <w:rFonts w:ascii="Arial" w:eastAsia="Times New Roman" w:hAnsi="Arial" w:cs="Arial"/>
          <w:noProof/>
        </w:rPr>
        <w:t>•</w:t>
      </w:r>
      <w:bookmarkEnd w:id="1"/>
      <w:r w:rsidRPr="003E428A">
        <w:rPr>
          <w:rFonts w:ascii="Arial" w:eastAsia="Times New Roman" w:hAnsi="Arial" w:cs="Arial"/>
          <w:noProof/>
        </w:rPr>
        <w:tab/>
        <w:t xml:space="preserve">Zhotoviteľ sa zaväzuje objednávateľovi predložiť komplexne posúdené varianty vzhľadom na dopravné vzťahy, inžinierskogelogickú štúdiu a životné prostredie za účelom ich prerokovania s objednávateľom </w:t>
      </w:r>
      <w:r w:rsidRPr="003E428A">
        <w:rPr>
          <w:rFonts w:ascii="Arial" w:eastAsia="Times New Roman" w:hAnsi="Arial" w:cs="Arial"/>
          <w:b/>
          <w:bCs/>
          <w:noProof/>
        </w:rPr>
        <w:t>do 350 dní odo dňa nadobudnutia účinnosti zmluvy</w:t>
      </w:r>
      <w:r w:rsidRPr="003E428A">
        <w:rPr>
          <w:rFonts w:ascii="Arial" w:eastAsia="Times New Roman" w:hAnsi="Arial" w:cs="Arial"/>
          <w:noProof/>
        </w:rPr>
        <w:t>.</w:t>
      </w:r>
    </w:p>
    <w:p w:rsidR="003E428A" w:rsidRPr="003E428A" w:rsidRDefault="003E428A" w:rsidP="003E428A">
      <w:pPr>
        <w:numPr>
          <w:ilvl w:val="2"/>
          <w:numId w:val="1"/>
        </w:numPr>
        <w:spacing w:after="120" w:line="276" w:lineRule="auto"/>
        <w:ind w:left="1418" w:hanging="284"/>
        <w:jc w:val="both"/>
        <w:rPr>
          <w:rFonts w:ascii="Arial" w:eastAsia="Times New Roman" w:hAnsi="Arial" w:cs="Arial"/>
          <w:noProof/>
        </w:rPr>
      </w:pPr>
      <w:r w:rsidRPr="003E428A">
        <w:rPr>
          <w:rFonts w:ascii="Arial" w:eastAsia="Times New Roman" w:hAnsi="Arial" w:cs="Arial"/>
          <w:noProof/>
          <w:lang w:eastAsia="sk-SK"/>
        </w:rPr>
        <w:t xml:space="preserve">Zhotoviteľ sa zaväzuje doručiť do sídla objednávateľa návrh </w:t>
      </w:r>
      <w:r w:rsidRPr="003E428A">
        <w:rPr>
          <w:rFonts w:ascii="Arial" w:eastAsia="Times New Roman" w:hAnsi="Arial" w:cs="Arial"/>
          <w:b/>
          <w:bCs/>
          <w:noProof/>
          <w:lang w:eastAsia="sk-SK"/>
        </w:rPr>
        <w:t>Analýzy nákladov a výnosov</w:t>
      </w:r>
      <w:r w:rsidRPr="003E428A">
        <w:rPr>
          <w:rFonts w:ascii="Arial" w:eastAsia="Times New Roman" w:hAnsi="Arial" w:cs="Arial"/>
          <w:noProof/>
          <w:lang w:eastAsia="sk-SK"/>
        </w:rPr>
        <w:t xml:space="preserve"> vypracovanú v súlade s Prílohou č.1 k časti B1 súťažných podkladov najneskôr </w:t>
      </w:r>
      <w:r w:rsidRPr="003E428A">
        <w:rPr>
          <w:rFonts w:ascii="Arial" w:eastAsia="Times New Roman" w:hAnsi="Arial" w:cs="Arial"/>
          <w:b/>
          <w:bCs/>
          <w:noProof/>
          <w:lang w:eastAsia="sk-SK"/>
        </w:rPr>
        <w:t>do 380 dní odo dňa nadobudnutia účinnosti  zmluvy.</w:t>
      </w:r>
    </w:p>
    <w:p w:rsidR="003E428A" w:rsidRPr="003E428A" w:rsidRDefault="003E428A" w:rsidP="003E428A">
      <w:pPr>
        <w:numPr>
          <w:ilvl w:val="0"/>
          <w:numId w:val="10"/>
        </w:numPr>
        <w:spacing w:after="120" w:line="276" w:lineRule="auto"/>
        <w:ind w:left="567" w:hanging="567"/>
        <w:jc w:val="both"/>
        <w:rPr>
          <w:rFonts w:ascii="Arial" w:eastAsia="Times New Roman" w:hAnsi="Arial" w:cs="Arial"/>
          <w:noProof/>
        </w:rPr>
      </w:pPr>
      <w:r w:rsidRPr="003E428A">
        <w:rPr>
          <w:rFonts w:ascii="Arial" w:eastAsia="Times New Roman" w:hAnsi="Arial" w:cs="Arial"/>
          <w:noProof/>
        </w:rPr>
        <w:t xml:space="preserve">Za účelom odsúhlasenia výsledkov dopravno-inžinierskych prieskumov, návrhu dopravného modelu, návrhu investičných nákladov všetkých variantov vstupujúcich do CBA alebo návrhu analýzy nákladov a výnosov (ďalej každý samostatne len „koncept/návrh“) Objednávateľom sa Zhotoviteľ zaväzuje zvolať pracovné rokovanie a to v dostatočnom časovom predstihu pred termínom doručenia konceptu/návrhu tak, aby bol dodržaný postup a lehoty podľa bodov 6.3 až 6.5. tohto článku. Zhotoviteľ je povinný doručiť výsledky dopravno-inžinierskych prieskumov, návrh dopravného modelu, návrh návrhu investičných nákladov všetkých variantov vstupujúcich do CBA a návrh analýzy nákladov a výnosov v súlade so schváleným Harmonogramom prác a v súlade s Kapitolou 5, časti 1 bodu A1 </w:t>
      </w:r>
      <w:hyperlink w:anchor="_Toc461981347" w:history="1">
        <w:r w:rsidRPr="003E428A">
          <w:rPr>
            <w:rFonts w:ascii="Arial" w:eastAsia="Times New Roman" w:hAnsi="Arial" w:cs="Arial"/>
            <w:noProof/>
          </w:rPr>
          <w:t>POKYNY PRE UCHÁDZAČOV</w:t>
        </w:r>
      </w:hyperlink>
      <w:r w:rsidRPr="003E428A">
        <w:rPr>
          <w:rFonts w:ascii="Arial" w:eastAsia="Times New Roman" w:hAnsi="Arial" w:cs="Arial"/>
          <w:noProof/>
        </w:rPr>
        <w:t xml:space="preserve"> Súťažných podkladov.</w:t>
      </w:r>
    </w:p>
    <w:p w:rsidR="003E428A" w:rsidRPr="003E428A" w:rsidRDefault="003E428A" w:rsidP="003E428A">
      <w:pPr>
        <w:numPr>
          <w:ilvl w:val="0"/>
          <w:numId w:val="10"/>
        </w:numPr>
        <w:spacing w:after="120" w:line="276" w:lineRule="auto"/>
        <w:ind w:left="567" w:hanging="567"/>
        <w:jc w:val="both"/>
        <w:rPr>
          <w:rFonts w:ascii="Arial" w:eastAsia="Times New Roman" w:hAnsi="Arial" w:cs="Arial"/>
        </w:rPr>
      </w:pPr>
      <w:r w:rsidRPr="003E428A">
        <w:rPr>
          <w:rFonts w:ascii="Arial" w:eastAsia="Times New Roman" w:hAnsi="Arial" w:cs="Arial"/>
        </w:rPr>
        <w:t>Pozvánku na pracovné rokovanie spolu s konceptom/návrhom sa Zhotoviteľ zaväzuje doručiť Objednávateľovi minimálne 5 (päť) pracovných dní vopred, pričom berie na vedomie, že Objednávateľ je oprávnený termín navrhovaného pracovného rokovania posunúť najviac o 5 (päť) dní.</w:t>
      </w:r>
    </w:p>
    <w:p w:rsidR="003E428A" w:rsidRPr="003E428A" w:rsidRDefault="003E428A" w:rsidP="003E428A">
      <w:pPr>
        <w:numPr>
          <w:ilvl w:val="0"/>
          <w:numId w:val="10"/>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Z pracovného rokovania zvolaného za účelom odsúhlasenia konceptu/návrhu Zmluvné strany vyhotovia na záver rokovania zápis podpísaný oboma Zmluvnými stranami, pričom v zápise bude uvedené, že Objednávateľ koncept/návrh odsúhlasuje alebo v ňom budú uvedené pripomienky, ktoré je Zhotoviteľ povinný zapracovať a v lehote 7 (sedem) </w:t>
      </w:r>
      <w:r w:rsidRPr="003E428A">
        <w:rPr>
          <w:rFonts w:ascii="Arial" w:eastAsia="Times New Roman" w:hAnsi="Arial" w:cs="Arial"/>
        </w:rPr>
        <w:lastRenderedPageBreak/>
        <w:t>pracovných dní doručiť Objednávateľovi koncept/návrh so zapracovanými pripomienkami. Ak v lehote 7 (sedem) pracovných dní od doručenia konceptu/návrhu so zapracovanými pripomienkami Objednávateľ neoznámi Zhotoviteľovi, že pripomienky neboli zapracované, má sa za to, že koncept/návrh je objednávateľom odsúhlasený.</w:t>
      </w:r>
    </w:p>
    <w:p w:rsidR="003E428A" w:rsidRPr="003E428A" w:rsidRDefault="003E428A" w:rsidP="003E428A">
      <w:pPr>
        <w:numPr>
          <w:ilvl w:val="0"/>
          <w:numId w:val="10"/>
        </w:numPr>
        <w:spacing w:after="0" w:line="276" w:lineRule="auto"/>
        <w:ind w:left="567" w:hanging="567"/>
        <w:jc w:val="both"/>
        <w:rPr>
          <w:rFonts w:ascii="Arial" w:eastAsia="Times New Roman" w:hAnsi="Arial" w:cs="Arial"/>
        </w:rPr>
      </w:pPr>
      <w:r w:rsidRPr="003E428A">
        <w:rPr>
          <w:rFonts w:ascii="Arial" w:eastAsia="Times New Roman" w:hAnsi="Arial" w:cs="Arial"/>
        </w:rPr>
        <w:t>Pre vylúčenie pochybností sa Zmluvné strany dohodli, že odsúhlasenie konceptu/návrhu na pracovnom rokovaní podľa bodu 6.4. tohto článku Zmluvy sa považuje za splnenie povinnosti Zhotoviteľa doručiť Objednávateľovi Objednávateľom odsúhlasený koncept/návrh. Akákoľvek zmena, ktorá nastane v čase po odsúhlasení konceptu/návrhu Objednávateľom a týka sa odsúhlaseného konceptu/návrhu, musí byť opätovne odsúhlasená Objednávateľom na pracovnom rokovaní, pričom zapracovanie uvedenej zmeny Zhotoviteľom je v plnom rozsahu zahrnuté v cene diela, ak sa Zmluvné strany písomne nedohodnú inak.</w:t>
      </w:r>
    </w:p>
    <w:p w:rsidR="003E428A" w:rsidRPr="003E428A" w:rsidRDefault="003E428A" w:rsidP="003E428A">
      <w:pPr>
        <w:numPr>
          <w:ilvl w:val="0"/>
          <w:numId w:val="10"/>
        </w:numPr>
        <w:spacing w:after="0" w:line="276" w:lineRule="auto"/>
        <w:ind w:left="567" w:hanging="567"/>
        <w:jc w:val="both"/>
        <w:rPr>
          <w:rFonts w:ascii="Arial" w:eastAsia="Times New Roman" w:hAnsi="Arial" w:cs="Arial"/>
          <w:noProof/>
        </w:rPr>
      </w:pPr>
      <w:r w:rsidRPr="003E428A">
        <w:rPr>
          <w:rFonts w:ascii="Arial" w:eastAsia="Times New Roman" w:hAnsi="Arial" w:cs="Arial"/>
          <w:noProof/>
          <w:lang w:eastAsia="sk-SK"/>
        </w:rPr>
        <w:t>Počas vykonávania Diela je Zhotoviteľ povinný dodržať časové míľniky/termíny a náležitosti odsúhlaseného Harmonogramu prác. V prípade ich nedodržiavania môže</w:t>
      </w:r>
      <w:r w:rsidRPr="003E428A">
        <w:rPr>
          <w:rFonts w:ascii="Arial" w:eastAsia="Times New Roman" w:hAnsi="Arial" w:cs="Arial"/>
          <w:noProof/>
        </w:rPr>
        <w:t xml:space="preserve"> Objednávateľ uplatniť sankcie v zmysle bodu č. </w:t>
      </w:r>
      <w:r w:rsidRPr="003E428A">
        <w:rPr>
          <w:rFonts w:ascii="Arial" w:eastAsia="Times New Roman" w:hAnsi="Arial" w:cs="Arial"/>
          <w:noProof/>
          <w:lang w:eastAsia="sk-SK"/>
        </w:rPr>
        <w:t xml:space="preserve">8.9. </w:t>
      </w:r>
      <w:r w:rsidRPr="003E428A">
        <w:rPr>
          <w:rFonts w:ascii="Arial" w:eastAsia="Times New Roman" w:hAnsi="Arial" w:cs="Arial"/>
          <w:noProof/>
        </w:rPr>
        <w:t>článku 8 tejto Zmluvy</w:t>
      </w:r>
      <w:r w:rsidRPr="003E428A">
        <w:rPr>
          <w:rFonts w:ascii="Arial" w:eastAsia="Times New Roman" w:hAnsi="Arial" w:cs="Arial"/>
          <w:noProof/>
          <w:lang w:eastAsia="sk-SK"/>
        </w:rPr>
        <w:t>.</w:t>
      </w:r>
    </w:p>
    <w:p w:rsidR="003E428A" w:rsidRPr="003E428A" w:rsidRDefault="003E428A" w:rsidP="003E428A">
      <w:pPr>
        <w:numPr>
          <w:ilvl w:val="0"/>
          <w:numId w:val="10"/>
        </w:numPr>
        <w:spacing w:after="0" w:line="276" w:lineRule="auto"/>
        <w:ind w:left="567" w:hanging="567"/>
        <w:jc w:val="both"/>
        <w:rPr>
          <w:rFonts w:ascii="Arial" w:eastAsia="Times New Roman" w:hAnsi="Arial" w:cs="Arial"/>
          <w:noProof/>
        </w:rPr>
      </w:pPr>
      <w:r w:rsidRPr="003E428A">
        <w:rPr>
          <w:rFonts w:ascii="Arial" w:eastAsia="Times New Roman" w:hAnsi="Arial" w:cs="Arial"/>
          <w:noProof/>
        </w:rPr>
        <w:t>Zhotoviteľ sa zaväzuje:</w:t>
      </w:r>
    </w:p>
    <w:p w:rsidR="003E428A" w:rsidRPr="003E428A" w:rsidRDefault="003E428A" w:rsidP="003E428A">
      <w:pPr>
        <w:numPr>
          <w:ilvl w:val="0"/>
          <w:numId w:val="22"/>
        </w:numPr>
        <w:spacing w:after="0" w:line="276" w:lineRule="auto"/>
        <w:ind w:left="1134" w:hanging="283"/>
        <w:jc w:val="both"/>
        <w:rPr>
          <w:rFonts w:ascii="Arial" w:eastAsia="Times New Roman" w:hAnsi="Arial" w:cs="Arial"/>
          <w:noProof/>
        </w:rPr>
      </w:pPr>
      <w:r w:rsidRPr="003E428A">
        <w:rPr>
          <w:rFonts w:ascii="Arial" w:eastAsia="Times New Roman" w:hAnsi="Arial" w:cs="Arial"/>
          <w:noProof/>
        </w:rPr>
        <w:t>zvolať rokovanie na začiatku prác do 5 pracovných dní odo dňa účinnosti Zmluvy;</w:t>
      </w:r>
    </w:p>
    <w:p w:rsidR="003E428A" w:rsidRPr="003E428A" w:rsidRDefault="003E428A" w:rsidP="003E428A">
      <w:pPr>
        <w:numPr>
          <w:ilvl w:val="0"/>
          <w:numId w:val="22"/>
        </w:numPr>
        <w:spacing w:after="0" w:line="276" w:lineRule="auto"/>
        <w:ind w:left="1134" w:hanging="283"/>
        <w:jc w:val="both"/>
        <w:rPr>
          <w:rFonts w:ascii="Arial" w:eastAsia="Times New Roman" w:hAnsi="Arial" w:cs="Arial"/>
          <w:noProof/>
          <w:color w:val="FF0000"/>
        </w:rPr>
      </w:pPr>
      <w:r w:rsidRPr="003E428A">
        <w:rPr>
          <w:rFonts w:ascii="Arial" w:eastAsia="Times New Roman" w:hAnsi="Arial" w:cs="Arial"/>
          <w:noProof/>
        </w:rPr>
        <w:t>analyzovať podmienky vykonania súvisiacich štúdií a prieskumov a stanoviť termíny ich realizovania/spracovania a zapracovania do Diela tak, aby bol splnený termín dodania Diela v zmysle bodu č. 6.1 tohto článku Zmluvy. Pre vylúčenie pochybností, cena za zapracovanie skutočností zo súvisiacich štúdií a prieskumov bez ohľadu na termín ich vykonania je zahrnutá v sume špecifikovanej v článku 7 bodu 7.2 tejto Zmluvy.</w:t>
      </w:r>
    </w:p>
    <w:p w:rsidR="003E428A" w:rsidRPr="003E428A" w:rsidRDefault="003E428A" w:rsidP="003E428A">
      <w:pPr>
        <w:numPr>
          <w:ilvl w:val="0"/>
          <w:numId w:val="22"/>
        </w:numPr>
        <w:spacing w:after="0" w:line="276" w:lineRule="auto"/>
        <w:ind w:left="1134" w:hanging="283"/>
        <w:jc w:val="both"/>
        <w:rPr>
          <w:rFonts w:ascii="Arial" w:eastAsia="Times New Roman" w:hAnsi="Arial" w:cs="Arial"/>
          <w:noProof/>
        </w:rPr>
      </w:pPr>
      <w:r w:rsidRPr="003E428A">
        <w:rPr>
          <w:rFonts w:ascii="Arial" w:eastAsia="Times New Roman" w:hAnsi="Arial" w:cs="Arial"/>
          <w:noProof/>
        </w:rPr>
        <w:t>predložiť Objednávateľovi do 15 dní od nadobudnutia účinnosti Zmluvy Harmonogram prác počas plnenia ZoD, vrátane prerokovaní s dotnutými subjektami, orgánmi a organizáciami ako aj vrátane termínov predkladania konceptov dokumentov, súvisiach štúdií a výsledkov prieskumov na pripomienkovanie Objednávateľovi. Uvedený Harmonogram prác je Zhotoviteľ povinný vypracovať tak, aby jednotlivé termíny v ňom obsiahnuté neboli neprimerane rozvrhnuté v krátkom časovom slede pred uplynutím celkového termínu. Objednávateľ je oprávnený Zhotoviteľovi uvedený Harmonogram prác vrátiť s pripomienkami, ktoré je Zhotoviteľ povinný akceptovať, zapracovať a takto doplnený Harmonogram prác Objednávateľovi obratom predložiť na schválenie a odsúhlasenie. Nezapracovanie pripomienok Objednávateľa k harmonogramu prác sa považuje za podstatné porušenie zmluvy zo strany Zhotoviteľa. Rovnaký postup, ako pri schvaľovaní Harmonogramu prác, sa použije aj v prípade schvaľovania zmeny Harmonogramu prác.</w:t>
      </w:r>
    </w:p>
    <w:p w:rsidR="003E428A" w:rsidRPr="003E428A" w:rsidRDefault="003E428A" w:rsidP="003E428A">
      <w:pPr>
        <w:numPr>
          <w:ilvl w:val="0"/>
          <w:numId w:val="22"/>
        </w:numPr>
        <w:spacing w:after="0" w:line="276" w:lineRule="auto"/>
        <w:ind w:left="1134" w:hanging="283"/>
        <w:jc w:val="both"/>
        <w:rPr>
          <w:rFonts w:ascii="Arial" w:eastAsia="Times New Roman" w:hAnsi="Arial" w:cs="Arial"/>
          <w:noProof/>
        </w:rPr>
      </w:pPr>
      <w:r w:rsidRPr="003E428A">
        <w:rPr>
          <w:rFonts w:ascii="Arial" w:eastAsia="Times New Roman" w:hAnsi="Arial" w:cs="Arial"/>
          <w:noProof/>
        </w:rPr>
        <w:t>zvolať rokovania s Objednávateľom v zmysle článku Kapitoly 7 „Spôsob a lehoty prerokovania“ Prílohy č. 1 časti B.1 súťažných podkladov:</w:t>
      </w:r>
    </w:p>
    <w:p w:rsidR="003E428A" w:rsidRPr="003E428A" w:rsidRDefault="003E428A" w:rsidP="003E428A">
      <w:pPr>
        <w:spacing w:after="0" w:line="276" w:lineRule="auto"/>
        <w:ind w:left="360"/>
        <w:jc w:val="both"/>
        <w:rPr>
          <w:rFonts w:ascii="Arial" w:eastAsia="Times New Roman" w:hAnsi="Arial" w:cs="Arial"/>
          <w:color w:val="FF0000"/>
        </w:rPr>
      </w:pPr>
    </w:p>
    <w:p w:rsidR="003E428A" w:rsidRPr="003E428A" w:rsidRDefault="003E428A" w:rsidP="003E428A">
      <w:pPr>
        <w:numPr>
          <w:ilvl w:val="0"/>
          <w:numId w:val="10"/>
        </w:numPr>
        <w:spacing w:after="0" w:line="276" w:lineRule="auto"/>
        <w:ind w:left="567" w:hanging="567"/>
        <w:jc w:val="both"/>
        <w:rPr>
          <w:rFonts w:ascii="Arial" w:eastAsia="Times New Roman" w:hAnsi="Arial" w:cs="Arial"/>
        </w:rPr>
      </w:pPr>
      <w:r w:rsidRPr="003E428A">
        <w:rPr>
          <w:rFonts w:ascii="Arial" w:eastAsia="Times New Roman" w:hAnsi="Arial" w:cs="Arial"/>
          <w:lang w:eastAsia="sk-SK"/>
        </w:rPr>
        <w:t xml:space="preserve">Koncept informačného bulletinu sa Zhotoviteľ zaväzuje doručiť Objednávateľovi na schválenie najneskôr 20 (dvadsať) dní pred termínom dodania Diela. Objednávateľ je oprávnený vzniesť pripomienky k predloženému konceptu informačného bulletinu v primeranej lehote. Zhotoviteľ sa zaväzuje pripomienky Objednávateľa podľa predchádzajúcej vety zapracovať do konceptu informačného bulletinu a tento opätovne predložiť Objednávateľovi na schválenie v lehote do 5 (päť) pracovných dní. Následné prevzatie riadne vyhotovených podkladov k informačnému bulletinu, ako aj samotný </w:t>
      </w:r>
      <w:r w:rsidRPr="003E428A">
        <w:rPr>
          <w:rFonts w:ascii="Arial" w:eastAsia="Times New Roman" w:hAnsi="Arial" w:cs="Arial"/>
          <w:lang w:eastAsia="sk-SK"/>
        </w:rPr>
        <w:lastRenderedPageBreak/>
        <w:t>informačný bulletin, ktoré sú súčasťou Diela potvrdia obe Zmluvné strany podpisom preberacieho protokolu, po ukončení preberacieho konania k Dielu. Preberací protokol za Objednávateľa podpíše osoba oprávnená na rokovanie vo veciach technických.</w:t>
      </w:r>
      <w:r w:rsidRPr="003E428A">
        <w:rPr>
          <w:rFonts w:ascii="Arial" w:eastAsia="Times New Roman" w:hAnsi="Arial" w:cs="Arial"/>
        </w:rPr>
        <w:t xml:space="preserve"> </w:t>
      </w:r>
      <w:r w:rsidRPr="003E428A">
        <w:rPr>
          <w:rFonts w:ascii="Arial" w:eastAsia="Times New Roman" w:hAnsi="Arial" w:cs="Arial"/>
          <w:lang w:eastAsia="sk-SK"/>
        </w:rPr>
        <w:t>Zhotoviteľ zabezpečí tlač informačného bulletinu stavby v počte v zmysle požiadaviek uvedených v časti B.1 súťažných podkladov.</w:t>
      </w: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ČL. 7</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CENA DIELA, PLATOBNÉ A FAKTURAČNÉ PODMIENKY</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11"/>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Cena Diela je stanovená v zmysle zákona č. 18/1996 </w:t>
      </w:r>
      <w:proofErr w:type="spellStart"/>
      <w:r w:rsidRPr="003E428A">
        <w:rPr>
          <w:rFonts w:ascii="Arial" w:eastAsia="Times New Roman" w:hAnsi="Arial" w:cs="Arial"/>
        </w:rPr>
        <w:t>Z.z</w:t>
      </w:r>
      <w:proofErr w:type="spellEnd"/>
      <w:r w:rsidRPr="003E428A">
        <w:rPr>
          <w:rFonts w:ascii="Arial" w:eastAsia="Times New Roman" w:hAnsi="Arial" w:cs="Arial"/>
        </w:rPr>
        <w:t xml:space="preserve">. o cenách v znení neskorších predpisov (ďalej len „zákon o cenách“) a vyhlášky Ministerstva financií Slovenskej republiky č. 87/1996 </w:t>
      </w:r>
      <w:proofErr w:type="spellStart"/>
      <w:r w:rsidRPr="003E428A">
        <w:rPr>
          <w:rFonts w:ascii="Arial" w:eastAsia="Times New Roman" w:hAnsi="Arial" w:cs="Arial"/>
        </w:rPr>
        <w:t>Z.z</w:t>
      </w:r>
      <w:proofErr w:type="spellEnd"/>
      <w:r w:rsidRPr="003E428A">
        <w:rPr>
          <w:rFonts w:ascii="Arial" w:eastAsia="Times New Roman" w:hAnsi="Arial" w:cs="Arial"/>
        </w:rPr>
        <w:t>., ktorou sa vykonáva zákon o cenách a sú v nej zahrnuté všetky náklady, činnosti, práce, výkony alebo služby nevyhnutné na riadne vykonanie  Diela.</w:t>
      </w:r>
    </w:p>
    <w:p w:rsidR="003E428A" w:rsidRPr="003E428A" w:rsidRDefault="003E428A" w:rsidP="003E428A">
      <w:pPr>
        <w:numPr>
          <w:ilvl w:val="0"/>
          <w:numId w:val="11"/>
        </w:numPr>
        <w:spacing w:after="120" w:line="276" w:lineRule="auto"/>
        <w:ind w:left="567" w:hanging="567"/>
        <w:jc w:val="both"/>
        <w:rPr>
          <w:rFonts w:ascii="Arial" w:eastAsia="Times New Roman" w:hAnsi="Arial" w:cs="Arial"/>
          <w:b/>
        </w:rPr>
      </w:pPr>
      <w:r w:rsidRPr="003E428A">
        <w:rPr>
          <w:rFonts w:ascii="Arial" w:eastAsia="Times New Roman" w:hAnsi="Arial" w:cs="Arial"/>
          <w:b/>
        </w:rPr>
        <w:t>Cena diela bez DPH v EUR:............................</w:t>
      </w:r>
    </w:p>
    <w:p w:rsidR="003E428A" w:rsidRPr="003E428A" w:rsidRDefault="003E428A" w:rsidP="003E428A">
      <w:pPr>
        <w:spacing w:after="120" w:line="276" w:lineRule="auto"/>
        <w:ind w:left="567"/>
        <w:jc w:val="both"/>
        <w:rPr>
          <w:rFonts w:ascii="Arial" w:eastAsia="Times New Roman" w:hAnsi="Arial" w:cs="Arial"/>
        </w:rPr>
      </w:pPr>
      <w:r w:rsidRPr="003E428A">
        <w:rPr>
          <w:rFonts w:ascii="Arial" w:eastAsia="Times New Roman" w:hAnsi="Arial" w:cs="Arial"/>
        </w:rPr>
        <w:t>Sadzba DPH 23% v EUR:...............................</w:t>
      </w:r>
    </w:p>
    <w:p w:rsidR="003E428A" w:rsidRPr="003E428A" w:rsidRDefault="003E428A" w:rsidP="003E428A">
      <w:pPr>
        <w:spacing w:after="120" w:line="276" w:lineRule="auto"/>
        <w:ind w:left="567"/>
        <w:jc w:val="both"/>
        <w:rPr>
          <w:rFonts w:ascii="Arial" w:eastAsia="Times New Roman" w:hAnsi="Arial" w:cs="Arial"/>
        </w:rPr>
      </w:pPr>
      <w:r w:rsidRPr="003E428A">
        <w:rPr>
          <w:rFonts w:ascii="Arial" w:eastAsia="Times New Roman" w:hAnsi="Arial" w:cs="Arial"/>
        </w:rPr>
        <w:t>Cena diela vrátane DPH v EUR:.......................</w:t>
      </w:r>
    </w:p>
    <w:p w:rsidR="003E428A" w:rsidRPr="003E428A" w:rsidRDefault="003E428A" w:rsidP="003E428A">
      <w:pPr>
        <w:spacing w:after="120" w:line="276" w:lineRule="auto"/>
        <w:ind w:left="567"/>
        <w:jc w:val="both"/>
        <w:rPr>
          <w:rFonts w:ascii="Arial" w:eastAsia="Times New Roman" w:hAnsi="Arial" w:cs="Arial"/>
        </w:rPr>
      </w:pPr>
      <w:r w:rsidRPr="003E428A">
        <w:rPr>
          <w:rFonts w:ascii="Arial" w:eastAsia="Times New Roman" w:hAnsi="Arial" w:cs="Arial"/>
        </w:rPr>
        <w:t>(Cena diela vrátane DPH  v EUR slovom: ........... )</w:t>
      </w:r>
    </w:p>
    <w:p w:rsidR="003E428A" w:rsidRPr="003E428A" w:rsidRDefault="003E428A" w:rsidP="003E428A">
      <w:pPr>
        <w:spacing w:after="120" w:line="276" w:lineRule="auto"/>
        <w:ind w:left="567"/>
        <w:jc w:val="both"/>
        <w:rPr>
          <w:rFonts w:ascii="Arial" w:eastAsia="Times New Roman" w:hAnsi="Arial" w:cs="Arial"/>
        </w:rPr>
      </w:pPr>
      <w:r w:rsidRPr="003E428A">
        <w:rPr>
          <w:rFonts w:ascii="Arial" w:eastAsia="Times New Roman" w:hAnsi="Arial" w:cs="Arial"/>
        </w:rPr>
        <w:t>Cena je vytvorená špecifikáciou ceny prác ako súčet súčinov hodinových sadzieb a potrebného počtu hodín podľa náročnosti poskytovaných služieb a prác. Špecifikácia ceny prác tvorí neoddeliteľnú súčasť tejto zmluvy ako Príloha č. 1 Špecifikácia ceny prác Prijaté hodinové sadzby uvedené v Prílohe č. 1 tejto zmluvy sú záväzné, stanovené v súlade s ponukou Zhotoviteľa a pevné počas trvania Zmluvy.</w:t>
      </w:r>
    </w:p>
    <w:p w:rsidR="003E428A" w:rsidRPr="003E428A" w:rsidRDefault="003E428A" w:rsidP="003E428A">
      <w:pPr>
        <w:numPr>
          <w:ilvl w:val="0"/>
          <w:numId w:val="11"/>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Zhotoviteľ vyhotoví faktúru za Dielo v zmysle bodu 7.2. tohto článku Zmluvy na základe preberacieho protokolu podpísaného oboma Zmluvnými stranami podľa článku 5 tejto Zmluvy do 15 (pätnásť) dní odo dňa podpísania tohto preberacieho protokolu, pričom uvedený </w:t>
      </w:r>
      <w:proofErr w:type="spellStart"/>
      <w:r w:rsidRPr="003E428A">
        <w:rPr>
          <w:rFonts w:ascii="Arial" w:eastAsia="Times New Roman" w:hAnsi="Arial" w:cs="Arial"/>
        </w:rPr>
        <w:t>preberacií</w:t>
      </w:r>
      <w:proofErr w:type="spellEnd"/>
      <w:r w:rsidRPr="003E428A">
        <w:rPr>
          <w:rFonts w:ascii="Arial" w:eastAsia="Times New Roman" w:hAnsi="Arial" w:cs="Arial"/>
        </w:rPr>
        <w:t xml:space="preserve"> protokol je povinný priložiť k faktúre.</w:t>
      </w:r>
    </w:p>
    <w:p w:rsidR="003E428A" w:rsidRPr="003E428A" w:rsidRDefault="003E428A" w:rsidP="003E428A">
      <w:pPr>
        <w:numPr>
          <w:ilvl w:val="0"/>
          <w:numId w:val="11"/>
        </w:numPr>
        <w:spacing w:after="120" w:line="276" w:lineRule="auto"/>
        <w:ind w:left="567" w:hanging="567"/>
        <w:jc w:val="both"/>
        <w:rPr>
          <w:rFonts w:ascii="Arial" w:eastAsia="Times New Roman" w:hAnsi="Arial" w:cs="Arial"/>
        </w:rPr>
      </w:pPr>
      <w:r w:rsidRPr="003E428A">
        <w:rPr>
          <w:rFonts w:ascii="Arial" w:eastAsia="Times New Roman" w:hAnsi="Arial" w:cs="Arial"/>
        </w:rPr>
        <w:t>Splatnosť faktúry je 30 (tridsať) kalendárnych dní odo dňa jej doporučeného doručenia do sídla Objednávateľa.</w:t>
      </w:r>
    </w:p>
    <w:p w:rsidR="003E428A" w:rsidRPr="003E428A" w:rsidRDefault="003E428A" w:rsidP="003E428A">
      <w:pPr>
        <w:numPr>
          <w:ilvl w:val="0"/>
          <w:numId w:val="11"/>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Faktúra musí obsahovať obligatórne náležitosti podľa § 74 zákona č. 222/2004 </w:t>
      </w:r>
      <w:proofErr w:type="spellStart"/>
      <w:r w:rsidRPr="003E428A">
        <w:rPr>
          <w:rFonts w:ascii="Arial" w:eastAsia="Times New Roman" w:hAnsi="Arial" w:cs="Arial"/>
        </w:rPr>
        <w:t>Z.z</w:t>
      </w:r>
      <w:proofErr w:type="spellEnd"/>
      <w:r w:rsidRPr="003E428A">
        <w:rPr>
          <w:rFonts w:ascii="Arial" w:eastAsia="Times New Roman" w:hAnsi="Arial" w:cs="Arial"/>
        </w:rPr>
        <w:t xml:space="preserve">. o dani z pridanej hodnoty v znení neskorších predpisov a musí byť k nej priložená príloha uvedená v bode 7.3. tohto článku zmluvy. Na faktúre musí byť uvedené číslo zmluvy, bankové spojenie v zmysle Zmluvy a predmet fakturácie v zmysle článku 2, bod 2.1. tejto Zmluvy. Súčasne v textovej časti bude uvedené </w:t>
      </w:r>
      <w:r w:rsidRPr="003E428A">
        <w:rPr>
          <w:rFonts w:ascii="Arial" w:eastAsia="Times New Roman" w:hAnsi="Arial" w:cs="Arial"/>
          <w:b/>
        </w:rPr>
        <w:t>číslo stavby 1781</w:t>
      </w:r>
      <w:r w:rsidRPr="003E428A">
        <w:rPr>
          <w:rFonts w:ascii="Arial" w:eastAsia="Times New Roman" w:hAnsi="Arial" w:cs="Arial"/>
        </w:rPr>
        <w:t>. Ak faktúra nebude obsahovať vyššie uvedené údaje alebo ak bude obsahovať nesprávne údaje alebo k nej nebudú priložené požadované prílohy,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w:t>
      </w:r>
    </w:p>
    <w:p w:rsidR="003E428A" w:rsidRPr="003E428A" w:rsidRDefault="003E428A" w:rsidP="003E428A">
      <w:pPr>
        <w:numPr>
          <w:ilvl w:val="0"/>
          <w:numId w:val="11"/>
        </w:numPr>
        <w:spacing w:after="120" w:line="276" w:lineRule="auto"/>
        <w:ind w:left="567" w:hanging="567"/>
        <w:jc w:val="both"/>
        <w:rPr>
          <w:rFonts w:ascii="Arial" w:eastAsia="Times New Roman" w:hAnsi="Arial" w:cs="Arial"/>
        </w:rPr>
      </w:pPr>
      <w:r w:rsidRPr="003E428A">
        <w:rPr>
          <w:rFonts w:ascii="Arial" w:eastAsia="Times New Roman" w:hAnsi="Arial" w:cs="Arial"/>
        </w:rPr>
        <w:t>Na účely fakturácie sa za deň dodania Diela považuje deň podpísania preberacieho protokolu oboma Zmluvnými stranami podľa článku 5 tejto zmluvy.</w:t>
      </w:r>
    </w:p>
    <w:p w:rsidR="003E428A" w:rsidRPr="003E428A" w:rsidRDefault="003E428A" w:rsidP="003E428A">
      <w:pPr>
        <w:numPr>
          <w:ilvl w:val="0"/>
          <w:numId w:val="11"/>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Zmenu obsahu alebo rozsahu diela alebo jeho častí, ktorá nebola predvídateľná v čase uzatvorenia tejto Zmluvy (ďalej len „naviac práce“ alebo „menej práce“ alebo „nové </w:t>
      </w:r>
      <w:r w:rsidRPr="003E428A">
        <w:rPr>
          <w:rFonts w:ascii="Arial" w:eastAsia="Times New Roman" w:hAnsi="Arial" w:cs="Arial"/>
        </w:rPr>
        <w:lastRenderedPageBreak/>
        <w:t xml:space="preserve">práce“) je možné vykonať v súlade s postupmi definovanými zákonom č. 343/2015 </w:t>
      </w:r>
      <w:proofErr w:type="spellStart"/>
      <w:r w:rsidRPr="003E428A">
        <w:rPr>
          <w:rFonts w:ascii="Arial" w:eastAsia="Times New Roman" w:hAnsi="Arial" w:cs="Arial"/>
        </w:rPr>
        <w:t>Z.z</w:t>
      </w:r>
      <w:proofErr w:type="spellEnd"/>
      <w:r w:rsidRPr="003E428A">
        <w:rPr>
          <w:rFonts w:ascii="Arial" w:eastAsia="Times New Roman" w:hAnsi="Arial" w:cs="Arial"/>
        </w:rPr>
        <w:t>. o verejnom obstarávaní a o zmene a o doplnení niektorých zákonov v znení neskorších predpisov (ďalej len „ZVO“) V prípade uzatvorenia dodatku bude podkladom na jeho uzatvorenie písomný súhlas Objednávateľa s naviac, menej alebo novými prácami alebo písomná požiadavka Objednávateľa na naviac, menej alebo nové práce. Cenu diela uvedenú v tomto článku je prípustné v tomto prípade zmeniť, ak naviac práce, menej práce alebo nové práce budú mať na ňu preukázateľný vplyv.</w:t>
      </w:r>
    </w:p>
    <w:p w:rsidR="003E428A" w:rsidRPr="003E428A" w:rsidRDefault="003E428A" w:rsidP="003E428A">
      <w:pPr>
        <w:numPr>
          <w:ilvl w:val="0"/>
          <w:numId w:val="11"/>
        </w:numPr>
        <w:spacing w:after="120" w:line="276" w:lineRule="auto"/>
        <w:ind w:left="567" w:hanging="567"/>
        <w:jc w:val="both"/>
        <w:rPr>
          <w:rFonts w:ascii="Arial" w:eastAsia="Times New Roman" w:hAnsi="Arial" w:cs="Arial"/>
        </w:rPr>
      </w:pPr>
      <w:r w:rsidRPr="003E428A">
        <w:rPr>
          <w:rFonts w:ascii="Arial" w:eastAsia="Times New Roman" w:hAnsi="Arial" w:cs="Arial"/>
        </w:rPr>
        <w:t>V prípade zmeny ceny Diela podľa bodu 7.7. tohto článku zmluvy budú naviac práce ocenené podľa jednotkových cien uvedených v cenovej ponuke Zhotoviteľa.</w:t>
      </w:r>
    </w:p>
    <w:p w:rsidR="003E428A" w:rsidRPr="003E428A" w:rsidRDefault="003E428A" w:rsidP="003E428A">
      <w:pPr>
        <w:numPr>
          <w:ilvl w:val="0"/>
          <w:numId w:val="11"/>
        </w:numPr>
        <w:spacing w:after="120" w:line="276" w:lineRule="auto"/>
        <w:ind w:left="567" w:hanging="567"/>
        <w:jc w:val="both"/>
        <w:rPr>
          <w:rFonts w:ascii="Arial" w:eastAsia="Times New Roman" w:hAnsi="Arial" w:cs="Arial"/>
        </w:rPr>
      </w:pPr>
      <w:r w:rsidRPr="003E428A">
        <w:rPr>
          <w:rFonts w:ascii="Arial" w:eastAsia="Times New Roman" w:hAnsi="Arial" w:cs="Arial"/>
        </w:rPr>
        <w:t>V prípade zmeny ceny Diela podľa bodu 7.7. tohto článku zmluvy a nemožnosti ocenenia naviac prác podľa bodu 7.8. tohto článku Zmluvy, budú tieto ocenené v režime ekonomicky oprávnených nákladov podľa zákona o cenách.</w:t>
      </w:r>
    </w:p>
    <w:p w:rsidR="003E428A" w:rsidRPr="003E428A" w:rsidRDefault="003E428A" w:rsidP="003E428A">
      <w:pPr>
        <w:numPr>
          <w:ilvl w:val="0"/>
          <w:numId w:val="11"/>
        </w:numPr>
        <w:spacing w:after="0" w:line="276" w:lineRule="auto"/>
        <w:ind w:left="567" w:hanging="567"/>
        <w:jc w:val="both"/>
        <w:rPr>
          <w:rFonts w:ascii="Arial" w:eastAsia="Times New Roman" w:hAnsi="Arial" w:cs="Arial"/>
        </w:rPr>
      </w:pPr>
      <w:r w:rsidRPr="003E428A">
        <w:rPr>
          <w:rFonts w:ascii="Arial" w:eastAsia="Times New Roman" w:hAnsi="Arial" w:cs="Arial"/>
        </w:rPr>
        <w:t>Zhotoviteľ sa zaväzuje v lehote 7 (sedem) kalendárnych dní odo dňa nadobudnutia účinnosti Zmluvy doporučene doručiť príslušnou bankou, pobočkou zahraničnej banky alebo zahraničnou bankou (ďalej len „banka“) potvrdenú finančnú identifikáciu zhodnú s údajmi uvedenými v tejto Zmluve, ktorá bude obsahovať údaje o majiteľovi účtu (názov, adresa, krajina, IČO, IČ DPH) ako aj údaje o banke (názov, adresa, krajina, kód banky, číslo účtu, IBAN a SWIFT kód) a to všetko v súlade s ustanoveniami Zmluvy v časti označenia Zmluvných strán. Ak sa zhotoviteľ rozhodne zmeniť tento účet, identifikáciu nového účtu, v prospech ktorého sa budú pripisovať všetky platby, ktoré je Objednávateľ podľa Zmluvy alebo v súvislosti s jej plnením povinný hradiť Zhotoviteľovi, je povinný oznámiť Objednávateľovi bezodkladne primerane rovnakým spôsobom, ako je uvedené v prvej vete tohto bodu.</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ČL. 8</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SANKCIE</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1"/>
          <w:numId w:val="5"/>
        </w:numPr>
        <w:spacing w:after="120" w:line="276" w:lineRule="auto"/>
        <w:ind w:left="567" w:hanging="567"/>
        <w:jc w:val="both"/>
        <w:rPr>
          <w:rFonts w:ascii="Arial" w:eastAsia="Times New Roman" w:hAnsi="Arial" w:cs="Arial"/>
        </w:rPr>
      </w:pPr>
      <w:r w:rsidRPr="003E428A">
        <w:rPr>
          <w:rFonts w:ascii="Arial" w:eastAsia="Times New Roman" w:hAnsi="Arial" w:cs="Arial"/>
        </w:rPr>
        <w:t>V prípade omeškania Zhotoviteľa s doručením riadne vyhotoveného Diela v súlade s bodom 6.1. článku 6 tejto Zmluvy bez zjavných vád, zaväzuje sa Zhotoviteľ zaplatiť Objednávateľovi zmluvnú pokutu vo výške 0,05 % (päť stotín percenta) z celkovej ceny Diela bez DPH uvedenej v článku 7, bode 7.2. tejto Zmluvy za každý deň omeškania, ktorý sa počíta od termínu uvedeného v článku 6, bode 6.1. tejto Zmluvy a to až do odovzdania Diela bez zjavných vád Objednávateľovi.</w:t>
      </w:r>
    </w:p>
    <w:p w:rsidR="003E428A" w:rsidRPr="003E428A" w:rsidRDefault="003E428A" w:rsidP="003E428A">
      <w:pPr>
        <w:numPr>
          <w:ilvl w:val="1"/>
          <w:numId w:val="5"/>
        </w:numPr>
        <w:spacing w:after="120" w:line="276" w:lineRule="auto"/>
        <w:ind w:left="567" w:hanging="567"/>
        <w:jc w:val="both"/>
        <w:rPr>
          <w:rFonts w:ascii="Arial" w:eastAsia="Times New Roman" w:hAnsi="Arial" w:cs="Arial"/>
          <w:noProof/>
        </w:rPr>
      </w:pPr>
      <w:r w:rsidRPr="003E428A">
        <w:rPr>
          <w:rFonts w:ascii="Arial" w:eastAsia="Times New Roman" w:hAnsi="Arial" w:cs="Arial"/>
          <w:noProof/>
        </w:rPr>
        <w:t>V prípade omeškania Zhotoviteľa s doručením výsledkov dopravno-inžinierskych prieskumov konceptu/návrhu dopravného modelu, konceptu/návrhu investičných nákladov všetkých variantov vstupujúcich do CBA alebo koncpetu/návrhu analýzy nákladov a výnosov podľa bodu 6.2. článku 6 tejto Zmluvy v spojení so schváleným Harmonogramom prác a v súlade s Kapitolou 5, časti 1 bodu A.1 POKYNY PRE ZÁUJEMCOV/UCHÁDZAČOV Súťažných podkladov, zaväzuje sa Zhotoviteľ zaplatiť Objednávateľovi zmluvnú pokutu vo výške 100,- EUR (slovom: sto eur) za každý deň omeškania, ktorý  sa počíta od konkrétnych termínov uvedených v odsúhlasenom Harmonograme prác.</w:t>
      </w:r>
    </w:p>
    <w:p w:rsidR="003E428A" w:rsidRPr="003E428A" w:rsidRDefault="003E428A" w:rsidP="003E428A">
      <w:pPr>
        <w:numPr>
          <w:ilvl w:val="1"/>
          <w:numId w:val="5"/>
        </w:numPr>
        <w:spacing w:after="120" w:line="276" w:lineRule="auto"/>
        <w:ind w:left="567" w:hanging="567"/>
        <w:jc w:val="both"/>
        <w:rPr>
          <w:rFonts w:ascii="Arial" w:eastAsia="Times New Roman" w:hAnsi="Arial" w:cs="Arial"/>
        </w:rPr>
      </w:pPr>
      <w:r w:rsidRPr="003E428A">
        <w:rPr>
          <w:rFonts w:ascii="Arial" w:eastAsia="Times New Roman" w:hAnsi="Arial" w:cs="Arial"/>
        </w:rPr>
        <w:t>V prípade omeškania Objednávateľa s úhradou faktúry podľa článku 7 tejto Zmluvy, zaväzuje sa Objednávateľ zaplatiť Zhotoviteľovi úrok z omeškania vo výške 0,05 % (päť stotín percenta) z dlžnej čiastky za každý, aj začatý deň omeškania.</w:t>
      </w:r>
    </w:p>
    <w:p w:rsidR="003E428A" w:rsidRPr="003E428A" w:rsidRDefault="003E428A" w:rsidP="003E428A">
      <w:pPr>
        <w:numPr>
          <w:ilvl w:val="1"/>
          <w:numId w:val="5"/>
        </w:numPr>
        <w:spacing w:after="120" w:line="276" w:lineRule="auto"/>
        <w:ind w:left="567" w:hanging="567"/>
        <w:jc w:val="both"/>
        <w:rPr>
          <w:rFonts w:ascii="Arial" w:eastAsia="Times New Roman" w:hAnsi="Arial" w:cs="Arial"/>
          <w:color w:val="FF0000"/>
        </w:rPr>
      </w:pPr>
      <w:r w:rsidRPr="003E428A">
        <w:rPr>
          <w:rFonts w:ascii="Arial" w:eastAsia="Times New Roman" w:hAnsi="Arial" w:cs="Arial"/>
        </w:rPr>
        <w:lastRenderedPageBreak/>
        <w:t>V prípade, ak Zhotoviteľ poruší akúkoľvek povinnosť uvedenú v tejto Zmluve, inú ako povinnosť uvedenú bode 8.1. a 8.2. a 8.9 článku 8, v bode 10.5 článku 10, v bode 12.7,12.8, 12.12 a 12.13 článku 12 , v bode 9.1 článku 9 tejto Zmluvy, alebo ak poruší zmluvu inak ako je uvedené v tomto článku v bode 8.5. tejto zmluvy, zaväzuje sa zaplatiť Objednávateľovi zmluvnú pokutu vo výške 100,- EUR (slovom: sto eur) za každý deň, pokiaľ porušenie tejto povinnosti trvá, za každé takéto porušenie samostatne a to aj za opakované porušenie povinnosti Zhotoviteľom.</w:t>
      </w:r>
    </w:p>
    <w:p w:rsidR="003E428A" w:rsidRPr="003E428A" w:rsidRDefault="003E428A" w:rsidP="003E428A">
      <w:pPr>
        <w:numPr>
          <w:ilvl w:val="1"/>
          <w:numId w:val="5"/>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sa zaväzuje zaplatiť Objednávateľovi zmluvnú pokutu aj za:</w:t>
      </w:r>
    </w:p>
    <w:p w:rsidR="003E428A" w:rsidRPr="003E428A" w:rsidRDefault="003E428A" w:rsidP="003E428A">
      <w:pPr>
        <w:numPr>
          <w:ilvl w:val="0"/>
          <w:numId w:val="3"/>
        </w:numPr>
        <w:spacing w:after="120" w:line="276" w:lineRule="auto"/>
        <w:ind w:left="851" w:hanging="284"/>
        <w:jc w:val="both"/>
        <w:rPr>
          <w:rFonts w:ascii="Arial" w:eastAsia="Times New Roman" w:hAnsi="Arial" w:cs="Arial"/>
        </w:rPr>
      </w:pPr>
      <w:r w:rsidRPr="003E428A">
        <w:rPr>
          <w:rFonts w:ascii="Arial" w:eastAsia="Times New Roman" w:hAnsi="Arial" w:cs="Arial"/>
        </w:rPr>
        <w:t xml:space="preserve">porušenie povinnosti Zhotoviteľa (článok 4, bod 4.4. tejto Zmluvy) zabezpečiť, aby sa HIP alebo jeho zástupca, ktorým je zodpovedný projektant pre cestnú časť v mene Zhotoviteľa zúčastňoval na všetkých pracovných rokovaniach s Objednávateľom vrátane účasti na záverečnom prerokovaní, a to zmluvnú pokutu vo výške 500,- EUR (slovom: päťsto eur) za každé porušenie povinnosti, </w:t>
      </w:r>
      <w:proofErr w:type="spellStart"/>
      <w:r w:rsidRPr="003E428A">
        <w:rPr>
          <w:rFonts w:ascii="Arial" w:eastAsia="Times New Roman" w:hAnsi="Arial" w:cs="Arial"/>
        </w:rPr>
        <w:t>t.j</w:t>
      </w:r>
      <w:proofErr w:type="spellEnd"/>
      <w:r w:rsidRPr="003E428A">
        <w:rPr>
          <w:rFonts w:ascii="Arial" w:eastAsia="Times New Roman" w:hAnsi="Arial" w:cs="Arial"/>
        </w:rPr>
        <w:t>. za každú neúčasť na pracovnom rokovaní a záverečnom prerokovaní,</w:t>
      </w:r>
    </w:p>
    <w:p w:rsidR="003E428A" w:rsidRPr="003E428A" w:rsidRDefault="003E428A" w:rsidP="003E428A">
      <w:pPr>
        <w:numPr>
          <w:ilvl w:val="0"/>
          <w:numId w:val="3"/>
        </w:numPr>
        <w:spacing w:after="120" w:line="276" w:lineRule="auto"/>
        <w:ind w:left="851" w:hanging="284"/>
        <w:jc w:val="both"/>
        <w:rPr>
          <w:rFonts w:ascii="Arial" w:eastAsia="Times New Roman" w:hAnsi="Arial" w:cs="Arial"/>
        </w:rPr>
      </w:pPr>
      <w:r w:rsidRPr="003E428A">
        <w:rPr>
          <w:rFonts w:ascii="Arial" w:eastAsia="Times New Roman" w:hAnsi="Arial" w:cs="Arial"/>
        </w:rPr>
        <w:t>za porušenie akejkoľvek povinnosti uvedenej v článku 4, bode 4.2. Zmluvy, a to zmluvnú pokutu vo výške 500,- EUR (slovom: päťsto eur), a to za každé porušenie povinnosti,</w:t>
      </w:r>
    </w:p>
    <w:p w:rsidR="003E428A" w:rsidRPr="003E428A" w:rsidRDefault="003E428A" w:rsidP="003E428A">
      <w:pPr>
        <w:numPr>
          <w:ilvl w:val="0"/>
          <w:numId w:val="3"/>
        </w:numPr>
        <w:spacing w:after="120" w:line="276" w:lineRule="auto"/>
        <w:ind w:left="851" w:hanging="284"/>
        <w:jc w:val="both"/>
        <w:rPr>
          <w:rFonts w:ascii="Arial" w:eastAsia="Times New Roman" w:hAnsi="Arial" w:cs="Arial"/>
        </w:rPr>
      </w:pPr>
      <w:r w:rsidRPr="003E428A">
        <w:rPr>
          <w:rFonts w:ascii="Arial" w:eastAsia="Times New Roman" w:hAnsi="Arial" w:cs="Arial"/>
        </w:rPr>
        <w:t>za porušenie povinnosti uvedenej v bode 4.3. článku 4 tejto Zmluvy, a to zmluvnú pokutu vo výške 500,- EUR (slovom: päťsto eur) za každý deň omeškania až do splnenia povinnosti uvedenej v bode 4.3. článku 4 tejto Zmluvy, a to za každé porušenie povinnosti,</w:t>
      </w:r>
    </w:p>
    <w:p w:rsidR="003E428A" w:rsidRPr="003E428A" w:rsidRDefault="003E428A" w:rsidP="003E428A">
      <w:pPr>
        <w:numPr>
          <w:ilvl w:val="0"/>
          <w:numId w:val="3"/>
        </w:numPr>
        <w:spacing w:after="120" w:line="276" w:lineRule="auto"/>
        <w:ind w:left="851" w:hanging="284"/>
        <w:jc w:val="both"/>
        <w:rPr>
          <w:rFonts w:ascii="Arial" w:eastAsia="Times New Roman" w:hAnsi="Arial" w:cs="Arial"/>
        </w:rPr>
      </w:pPr>
      <w:r w:rsidRPr="003E428A">
        <w:rPr>
          <w:rFonts w:ascii="Arial" w:eastAsia="Times New Roman" w:hAnsi="Arial" w:cs="Arial"/>
        </w:rPr>
        <w:t>porušenie ktorejkoľvek povinnosti Zhotoviteľa uvedenej v bode 12.12. článku 12 tejto Zmluvy, a to zmluvnú pokutu vo výške 500,- EUR (slovom: päťsto eur) za každý deň omeškania až do splnenia povinnosti uvedenej v bode 12.12. článku 12 tejto Zmluvy, a to za každé porušenie povinnosti,</w:t>
      </w:r>
    </w:p>
    <w:p w:rsidR="003E428A" w:rsidRPr="003E428A" w:rsidRDefault="003E428A" w:rsidP="003E428A">
      <w:pPr>
        <w:numPr>
          <w:ilvl w:val="0"/>
          <w:numId w:val="3"/>
        </w:numPr>
        <w:spacing w:after="120" w:line="276" w:lineRule="auto"/>
        <w:ind w:left="851" w:hanging="284"/>
        <w:jc w:val="both"/>
        <w:rPr>
          <w:rFonts w:ascii="Arial" w:eastAsia="Times New Roman" w:hAnsi="Arial" w:cs="Arial"/>
        </w:rPr>
      </w:pPr>
      <w:r w:rsidRPr="003E428A">
        <w:rPr>
          <w:rFonts w:ascii="Arial" w:eastAsia="Times New Roman" w:hAnsi="Arial" w:cs="Arial"/>
        </w:rPr>
        <w:t>porušenie ktorejkoľvek povinnosti Zhotoviteľa uvedenej v bode 12.10. článku 12 tejto Zmluvy, a to zmluvnú pokutu vo výške 500,- EUR (slovom: päťsto eur), a to za každé porušenie povinnosti,</w:t>
      </w:r>
    </w:p>
    <w:p w:rsidR="003E428A" w:rsidRPr="003E428A" w:rsidRDefault="003E428A" w:rsidP="003E428A">
      <w:pPr>
        <w:numPr>
          <w:ilvl w:val="0"/>
          <w:numId w:val="3"/>
        </w:numPr>
        <w:spacing w:after="120" w:line="276" w:lineRule="auto"/>
        <w:ind w:left="851" w:hanging="284"/>
        <w:jc w:val="both"/>
        <w:rPr>
          <w:rFonts w:ascii="Arial" w:eastAsia="Times New Roman" w:hAnsi="Arial" w:cs="Arial"/>
        </w:rPr>
      </w:pPr>
      <w:r w:rsidRPr="003E428A">
        <w:rPr>
          <w:rFonts w:ascii="Arial" w:eastAsia="Times New Roman" w:hAnsi="Arial" w:cs="Arial"/>
        </w:rPr>
        <w:t>porušenie povinnosti Zhotoviteľa uvedenej v bode 4.8. článku 4 tejto Zmluvy realizovať akúkoľvek komunikáciu (ústnu i písomnú) s Objednávateľom v slovenskom jazyku, ak v tejto Zmluve vrátane jej príloh nie je ustanovené inak, a to zmluvnú pokutu vo výške 500,- EUR (slovom: päťsto eur), a to za každé porušenie povinnosti.</w:t>
      </w:r>
    </w:p>
    <w:p w:rsidR="003E428A" w:rsidRPr="003E428A" w:rsidRDefault="003E428A" w:rsidP="003E428A">
      <w:pPr>
        <w:numPr>
          <w:ilvl w:val="1"/>
          <w:numId w:val="5"/>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sa týmto zaväzuje zmluvné pokuty v zmysle tejto Zmluvy uhradiť Objednávateľovi v lehote 30 (tridsať) dní odo dňa doručenia písomnej výzvy na jej úhradu. Zmluvné pokuty v zmysle tejto Zmluvy je Objednávateľ oprávnený uložiť Zhotoviteľovi aj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rsidR="003E428A" w:rsidRPr="003E428A" w:rsidRDefault="003E428A" w:rsidP="003E428A">
      <w:pPr>
        <w:numPr>
          <w:ilvl w:val="1"/>
          <w:numId w:val="5"/>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V prípade vzájomných nárokov, budú tieto nároky vzájomne započítané v súlade ustanoveniami    § 358 a </w:t>
      </w:r>
      <w:proofErr w:type="spellStart"/>
      <w:r w:rsidRPr="003E428A">
        <w:rPr>
          <w:rFonts w:ascii="Arial" w:eastAsia="Times New Roman" w:hAnsi="Arial" w:cs="Arial"/>
        </w:rPr>
        <w:t>nasl</w:t>
      </w:r>
      <w:proofErr w:type="spellEnd"/>
      <w:r w:rsidRPr="003E428A">
        <w:rPr>
          <w:rFonts w:ascii="Arial" w:eastAsia="Times New Roman" w:hAnsi="Arial" w:cs="Arial"/>
        </w:rPr>
        <w:t>. Obchodného zákonníka.</w:t>
      </w:r>
    </w:p>
    <w:p w:rsidR="003E428A" w:rsidRPr="003E428A" w:rsidRDefault="003E428A" w:rsidP="003E428A">
      <w:pPr>
        <w:numPr>
          <w:ilvl w:val="1"/>
          <w:numId w:val="5"/>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Pre vylúčenie pochybností Zmluvné strany deklarujú, že zmluvné pokuty uplatnené Objednávateľom voči Zhotoviteľovi je možné kumulovať, </w:t>
      </w:r>
      <w:proofErr w:type="spellStart"/>
      <w:r w:rsidRPr="003E428A">
        <w:rPr>
          <w:rFonts w:ascii="Arial" w:eastAsia="Times New Roman" w:hAnsi="Arial" w:cs="Arial"/>
        </w:rPr>
        <w:t>t.j</w:t>
      </w:r>
      <w:proofErr w:type="spellEnd"/>
      <w:r w:rsidRPr="003E428A">
        <w:rPr>
          <w:rFonts w:ascii="Arial" w:eastAsia="Times New Roman" w:hAnsi="Arial" w:cs="Arial"/>
        </w:rPr>
        <w:t xml:space="preserve">., že uplatnením jednej </w:t>
      </w:r>
      <w:r w:rsidRPr="003E428A">
        <w:rPr>
          <w:rFonts w:ascii="Arial" w:eastAsia="Times New Roman" w:hAnsi="Arial" w:cs="Arial"/>
        </w:rPr>
        <w:lastRenderedPageBreak/>
        <w:t>zmluvnej pokuty Objednávateľom nie je dotknuté právo Objednávateľa na uplatnenie akejkoľvek inej zmluvnej pokuty podľa tejto Zmluvy voči Zhotoviteľovi.</w:t>
      </w:r>
    </w:p>
    <w:p w:rsidR="003E428A" w:rsidRPr="003E428A" w:rsidRDefault="003E428A" w:rsidP="003E428A">
      <w:pPr>
        <w:widowControl w:val="0"/>
        <w:numPr>
          <w:ilvl w:val="1"/>
          <w:numId w:val="5"/>
        </w:numPr>
        <w:spacing w:after="120" w:line="276" w:lineRule="auto"/>
        <w:ind w:left="567" w:hanging="567"/>
        <w:jc w:val="both"/>
        <w:rPr>
          <w:rFonts w:ascii="Arial" w:eastAsia="Times New Roman" w:hAnsi="Arial" w:cs="Arial"/>
          <w:noProof/>
          <w:color w:val="FF0000"/>
          <w:lang w:eastAsia="sk-SK"/>
        </w:rPr>
      </w:pPr>
      <w:r w:rsidRPr="003E428A">
        <w:rPr>
          <w:rFonts w:ascii="Arial" w:eastAsia="Times New Roman" w:hAnsi="Arial" w:cs="Arial"/>
          <w:noProof/>
          <w:lang w:eastAsia="sk-SK"/>
        </w:rPr>
        <w:t>V prípade omeškania Zhotoviteľa s porušením termínov míľnikov v zmysle odsúhlaseného Harmonogramu prác</w:t>
      </w:r>
      <w:r w:rsidRPr="003E428A">
        <w:rPr>
          <w:rFonts w:ascii="Arial" w:eastAsia="Times New Roman" w:hAnsi="Arial" w:cs="Arial"/>
          <w:noProof/>
        </w:rPr>
        <w:t xml:space="preserve"> iných ako termínov ktorých nedodržanie je sankcionované v bodoch uvedených bode 8.1. a 8.2., </w:t>
      </w:r>
      <w:r w:rsidRPr="003E428A">
        <w:rPr>
          <w:rFonts w:ascii="Arial" w:eastAsia="Times New Roman" w:hAnsi="Arial" w:cs="Arial"/>
          <w:noProof/>
          <w:lang w:eastAsia="sk-SK"/>
        </w:rPr>
        <w:t>zaväzuje sa Zhotoviteľ zaplatiť Objednávateľovi zmluvnú pokutu vo výške 100,- EUR (slovom: sto eur) za každý deň omeškania, ktorý sa počíta od konkrétnych termínov míľnikov uvedených v odsúhlasenom Harmonograme prác v súlade s písm c) bodu 6.7  článku 6 tejto Zmluvy.</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ČL. 9</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BANKOVÉ ZÁRUKY</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12"/>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sa zaväzuje do 14 (štrnástich) dní odo dňa nadobudnutia účinnosti Zmluvy predložiť Objednávateľovi bankovú záruku na zabezpečenie všetkých pohľadávok Objednávateľa voči Zhotoviteľovi, ktoré vzniknú v prípade, ak Zhotoviteľ porušuje svoje záväzky vyplývajúce mu z tejto Zmluvy a všeobecne záväzných právnych predpisov vzťahujúcich sa k dielu. Banková záruka v zmysle tohto bodu je vo výške 10 % (desať percent) z ceny diela bez DPH a musí byť platná, účinná a vymáhateľná až do dňa podpísania posledného preberacieho protokolu k Dielu. V prípade, ak Zhotoviteľ poruší ktorúkoľvek povinnosť uvedenú v tomto bode, vzniká Objednávateľovi nárok na zaplatenie zmluvnej pokuty vo výške 500,- EUR (slovom: päťsto eur) za každý, aj začatý deň, pokiaľ porušenie tejto povinnosti trvá.</w:t>
      </w:r>
    </w:p>
    <w:p w:rsidR="003E428A" w:rsidRPr="003E428A" w:rsidRDefault="003E428A" w:rsidP="003E428A">
      <w:pPr>
        <w:numPr>
          <w:ilvl w:val="0"/>
          <w:numId w:val="12"/>
        </w:numPr>
        <w:spacing w:after="120" w:line="276" w:lineRule="auto"/>
        <w:ind w:left="567" w:hanging="567"/>
        <w:jc w:val="both"/>
        <w:rPr>
          <w:rFonts w:ascii="Arial" w:eastAsia="Times New Roman" w:hAnsi="Arial" w:cs="Arial"/>
        </w:rPr>
      </w:pPr>
      <w:r w:rsidRPr="003E428A">
        <w:rPr>
          <w:rFonts w:ascii="Arial" w:eastAsia="Times New Roman" w:hAnsi="Arial" w:cs="Arial"/>
        </w:rPr>
        <w:t>Pre bankové záruky uvedené v tomto článku platia nasledovné spoločné ustanovenia:</w:t>
      </w:r>
    </w:p>
    <w:p w:rsidR="003E428A" w:rsidRPr="003E428A" w:rsidRDefault="003E428A" w:rsidP="003E428A">
      <w:pPr>
        <w:numPr>
          <w:ilvl w:val="0"/>
          <w:numId w:val="13"/>
        </w:numPr>
        <w:spacing w:after="120" w:line="276" w:lineRule="auto"/>
        <w:ind w:left="1134" w:hanging="567"/>
        <w:jc w:val="both"/>
        <w:rPr>
          <w:rFonts w:ascii="Arial" w:eastAsia="Times New Roman" w:hAnsi="Arial" w:cs="Arial"/>
        </w:rPr>
      </w:pPr>
      <w:r w:rsidRPr="003E428A">
        <w:rPr>
          <w:rFonts w:ascii="Arial" w:eastAsia="Times New Roman" w:hAnsi="Arial" w:cs="Arial"/>
        </w:rPr>
        <w:t>Banková záruka musí byť poskytnutá bankou so sídlom v Slovenskej republike alebo pobočkou zahraničnej banky v Slovenskej republike.</w:t>
      </w:r>
    </w:p>
    <w:p w:rsidR="003E428A" w:rsidRPr="003E428A" w:rsidRDefault="003E428A" w:rsidP="003E428A">
      <w:pPr>
        <w:numPr>
          <w:ilvl w:val="0"/>
          <w:numId w:val="13"/>
        </w:numPr>
        <w:spacing w:after="120" w:line="276" w:lineRule="auto"/>
        <w:ind w:left="1134" w:hanging="567"/>
        <w:jc w:val="both"/>
        <w:rPr>
          <w:rFonts w:ascii="Arial" w:eastAsia="Times New Roman" w:hAnsi="Arial" w:cs="Arial"/>
        </w:rPr>
      </w:pPr>
      <w:r w:rsidRPr="003E428A">
        <w:rPr>
          <w:rFonts w:ascii="Arial" w:eastAsia="Times New Roman" w:hAnsi="Arial" w:cs="Arial"/>
        </w:rPr>
        <w:tab/>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 bankovú záruku na zabezpečenie všetkých pohľadávok Objednávateľa voči Zhotoviteľovi, ktoré vzniknú v prípade, ak Zhotoviteľ porušuje svoje záväzky vyplývajúce mu zo Zmluvy a všeobecne záväzných právnych predpisov vzťahujúcich sa k Dielu.</w:t>
      </w:r>
    </w:p>
    <w:p w:rsidR="003E428A" w:rsidRPr="003E428A" w:rsidRDefault="003E428A" w:rsidP="003E428A">
      <w:pPr>
        <w:numPr>
          <w:ilvl w:val="0"/>
          <w:numId w:val="13"/>
        </w:numPr>
        <w:spacing w:after="120" w:line="276" w:lineRule="auto"/>
        <w:ind w:left="1134" w:hanging="567"/>
        <w:jc w:val="both"/>
        <w:rPr>
          <w:rFonts w:ascii="Arial" w:eastAsia="Times New Roman" w:hAnsi="Arial" w:cs="Arial"/>
        </w:rPr>
      </w:pPr>
      <w:r w:rsidRPr="003E428A">
        <w:rPr>
          <w:rFonts w:ascii="Arial" w:eastAsia="Times New Roman" w:hAnsi="Arial" w:cs="Arial"/>
        </w:rPr>
        <w:tab/>
        <w:t>Platnosť bankovej záruky končí:</w:t>
      </w:r>
    </w:p>
    <w:p w:rsidR="003E428A" w:rsidRPr="003E428A" w:rsidRDefault="003E428A" w:rsidP="003E428A">
      <w:pPr>
        <w:spacing w:after="120" w:line="276" w:lineRule="auto"/>
        <w:ind w:left="1560" w:hanging="425"/>
        <w:jc w:val="both"/>
        <w:rPr>
          <w:rFonts w:ascii="Arial" w:eastAsia="Times New Roman" w:hAnsi="Arial" w:cs="Arial"/>
        </w:rPr>
      </w:pPr>
      <w:r w:rsidRPr="003E428A">
        <w:rPr>
          <w:rFonts w:ascii="Arial" w:eastAsia="Times New Roman" w:hAnsi="Arial" w:cs="Arial"/>
        </w:rPr>
        <w:t>(i)</w:t>
      </w:r>
      <w:r w:rsidRPr="003E428A">
        <w:rPr>
          <w:rFonts w:ascii="Arial" w:eastAsia="Times New Roman" w:hAnsi="Arial" w:cs="Arial"/>
        </w:rPr>
        <w:tab/>
        <w:t>dňom, kedy bude banke, ktorá vystavila bankovú záruku, vrátený jej originál; alebo</w:t>
      </w:r>
    </w:p>
    <w:p w:rsidR="003E428A" w:rsidRPr="003E428A" w:rsidRDefault="003E428A" w:rsidP="003E428A">
      <w:pPr>
        <w:spacing w:after="120" w:line="276" w:lineRule="auto"/>
        <w:ind w:left="1560" w:hanging="425"/>
        <w:jc w:val="both"/>
        <w:rPr>
          <w:rFonts w:ascii="Arial" w:eastAsia="Times New Roman" w:hAnsi="Arial" w:cs="Arial"/>
        </w:rPr>
      </w:pPr>
      <w:r w:rsidRPr="003E428A">
        <w:rPr>
          <w:rFonts w:ascii="Arial" w:eastAsia="Times New Roman" w:hAnsi="Arial" w:cs="Arial"/>
        </w:rPr>
        <w:t>(ii)</w:t>
      </w:r>
      <w:r w:rsidRPr="003E428A">
        <w:rPr>
          <w:rFonts w:ascii="Arial" w:eastAsia="Times New Roman" w:hAnsi="Arial" w:cs="Arial"/>
        </w:rPr>
        <w:tab/>
        <w:t>dňom zníženia zaručenej sumy uvedenej na bankovej záruke na nulu v dôsledku zníženia zaručenej sumy uvedenej na bankovej záruke plnením podľa tejto bankovej záruky v prospech Objednávateľa; alebo</w:t>
      </w:r>
    </w:p>
    <w:p w:rsidR="003E428A" w:rsidRPr="003E428A" w:rsidRDefault="003E428A" w:rsidP="003E428A">
      <w:pPr>
        <w:spacing w:after="120" w:line="276" w:lineRule="auto"/>
        <w:ind w:left="1560" w:hanging="425"/>
        <w:jc w:val="both"/>
        <w:rPr>
          <w:rFonts w:ascii="Arial" w:eastAsia="Times New Roman" w:hAnsi="Arial" w:cs="Arial"/>
        </w:rPr>
      </w:pPr>
      <w:r w:rsidRPr="003E428A">
        <w:rPr>
          <w:rFonts w:ascii="Arial" w:eastAsia="Times New Roman" w:hAnsi="Arial" w:cs="Arial"/>
        </w:rPr>
        <w:t>(iii)</w:t>
      </w:r>
      <w:r w:rsidRPr="003E428A">
        <w:rPr>
          <w:rFonts w:ascii="Arial" w:eastAsia="Times New Roman" w:hAnsi="Arial" w:cs="Arial"/>
        </w:rPr>
        <w:tab/>
        <w:t>dňom, kedy banka, ktorá vystavila bankovú záruku, dostala písomné prehlásenie Objednávateľa, v ktorom bude uvedené, že túto bankovú záruku považuje Objednávateľ za ukončenú a vzdáva sa akéhokoľvek nároku na plnenie z bankovej záruky; alebo</w:t>
      </w:r>
    </w:p>
    <w:p w:rsidR="003E428A" w:rsidRPr="003E428A" w:rsidRDefault="003E428A" w:rsidP="003E428A">
      <w:pPr>
        <w:spacing w:after="120" w:line="276" w:lineRule="auto"/>
        <w:ind w:left="1560" w:hanging="425"/>
        <w:jc w:val="both"/>
        <w:rPr>
          <w:rFonts w:ascii="Arial" w:eastAsia="Times New Roman" w:hAnsi="Arial" w:cs="Arial"/>
        </w:rPr>
      </w:pPr>
      <w:r w:rsidRPr="003E428A">
        <w:rPr>
          <w:rFonts w:ascii="Arial" w:eastAsia="Times New Roman" w:hAnsi="Arial" w:cs="Arial"/>
        </w:rPr>
        <w:t>(iv)</w:t>
      </w:r>
      <w:r w:rsidRPr="003E428A">
        <w:rPr>
          <w:rFonts w:ascii="Arial" w:eastAsia="Times New Roman" w:hAnsi="Arial" w:cs="Arial"/>
        </w:rPr>
        <w:tab/>
        <w:t>uplynutím doby, na ktorú bola banková záruka vystavená;</w:t>
      </w:r>
    </w:p>
    <w:p w:rsidR="003E428A" w:rsidRPr="003E428A" w:rsidRDefault="003E428A" w:rsidP="003E428A">
      <w:pPr>
        <w:spacing w:after="0" w:line="276" w:lineRule="auto"/>
        <w:ind w:left="1134"/>
        <w:jc w:val="both"/>
        <w:rPr>
          <w:rFonts w:ascii="Arial" w:eastAsia="Times New Roman" w:hAnsi="Arial" w:cs="Arial"/>
        </w:rPr>
      </w:pPr>
      <w:r w:rsidRPr="003E428A">
        <w:rPr>
          <w:rFonts w:ascii="Arial" w:eastAsia="Times New Roman" w:hAnsi="Arial" w:cs="Arial"/>
        </w:rPr>
        <w:lastRenderedPageBreak/>
        <w:t>a to podľa toho, ktorá z uvedených skutočností nastane skôr.</w:t>
      </w: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ČL. 10</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ZODPOVEDNOSŤ ZA VADY DIELA</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5"/>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14"/>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sa zaväzuje, že pri vykonávaní Diela bude postupovať s odbornou starostlivosťou, bude dodržiavať ustanovenia všeobecne záväzných právnych predpisov platných a účinných v Slovenskej republike a príslušné  platné technické normy vzťahujúce sa na Dielo.</w:t>
      </w:r>
    </w:p>
    <w:p w:rsidR="003E428A" w:rsidRPr="003E428A" w:rsidRDefault="003E428A" w:rsidP="003E428A">
      <w:pPr>
        <w:numPr>
          <w:ilvl w:val="0"/>
          <w:numId w:val="14"/>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sa zaväzuje, že Dielo vykoná podľa podmienok uvedených v tejto Zmluve a v súťažných podkladoch, že bude mať vlastnosti určené v tejto Zmluve a v súťažných podkladoch a bude vykonané v súlade s pokynmi Objednávateľa podľa bodu 4.7. článku 4 tejto zmluvy a že bude bez vád.</w:t>
      </w:r>
    </w:p>
    <w:p w:rsidR="003E428A" w:rsidRPr="003E428A" w:rsidRDefault="003E428A" w:rsidP="003E428A">
      <w:pPr>
        <w:numPr>
          <w:ilvl w:val="0"/>
          <w:numId w:val="14"/>
        </w:numPr>
        <w:spacing w:after="120" w:line="276" w:lineRule="auto"/>
        <w:ind w:left="567" w:hanging="567"/>
        <w:jc w:val="both"/>
        <w:rPr>
          <w:rFonts w:ascii="Arial" w:eastAsia="Times New Roman" w:hAnsi="Arial" w:cs="Arial"/>
        </w:rPr>
      </w:pPr>
      <w:r w:rsidRPr="003E428A">
        <w:rPr>
          <w:rFonts w:ascii="Arial" w:eastAsia="Times New Roman" w:hAnsi="Arial" w:cs="Arial"/>
        </w:rPr>
        <w:t>Ak pri vykonávaní diela zhotoviteľom vzniknú nejasnosti týkajúce sa vlastností diela alebo spôsobu jeho vykonávania, ktoré nemožno odstrániť výkladom tejto zmluvy, zhotoviteľ sa zaväzuje pri ich riešení riadiť sa príslušnými pokynmi objednávateľa podľa bodu 4.7. článku 4 tejto zmluvy a zápismi z pracovných stretnutí a záverečného prerokovania.</w:t>
      </w:r>
    </w:p>
    <w:p w:rsidR="003E428A" w:rsidRPr="003E428A" w:rsidRDefault="003E428A" w:rsidP="003E428A">
      <w:pPr>
        <w:numPr>
          <w:ilvl w:val="0"/>
          <w:numId w:val="14"/>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sa zaväzuje odstrániť vadu diela, ktorá sa stane zjavnou v záručnej dobe, ktorá začína plynúť dňom nasledujúcom po dni, v ktorom bol zmluvnými stranami  podpísaný preberací protokol v súlade s článkom 5 tejto zmluvy, a končí uplynutím 5 (piatich) rokov.</w:t>
      </w:r>
    </w:p>
    <w:p w:rsidR="003E428A" w:rsidRPr="003E428A" w:rsidRDefault="003E428A" w:rsidP="003E428A">
      <w:pPr>
        <w:numPr>
          <w:ilvl w:val="0"/>
          <w:numId w:val="14"/>
        </w:numPr>
        <w:spacing w:after="0" w:line="276" w:lineRule="auto"/>
        <w:ind w:left="567" w:hanging="567"/>
        <w:jc w:val="both"/>
        <w:rPr>
          <w:rFonts w:ascii="Arial" w:eastAsia="Times New Roman" w:hAnsi="Arial" w:cs="Arial"/>
        </w:rPr>
      </w:pPr>
      <w:r w:rsidRPr="003E428A">
        <w:rPr>
          <w:rFonts w:ascii="Arial" w:eastAsia="Times New Roman" w:hAnsi="Arial" w:cs="Arial"/>
        </w:rPr>
        <w:t>Objednávateľ sa zaväzuje doručiť Zhotoviteľovi písomné oznámenie o vade Diela bezodkladne po jej zistení (ďalej len „oznámenie o vade“). Zhotoviteľ je povinný odstrániť vadu diela na svoje náklady v lehote 10 (desať) dní od doručenia oznámenia o vade alebo v inej lehote určenej Objednávateľom v písomnom oznámení o vade (ďalej len „lehota na odstránenie vady“). V prípade, ak Zhotoviteľ v lehote na odstránenie vady neodstráni vadu diela na svoje náklady, vzniká Objednávateľovi nárok na zaplatenie zmluvnej pokuty vo výške 0,5 % (pol percenta) z ceny Diela bez DPH za každý, aj začatý deň nedodania Diela s odstránenými vadami. Zhotoviteľ sa týmto zaväzuje zmluvnú pokutu Objednávateľovi zaplatiť v lehote 30 (tridsať) dní odo dňa doručenia písomnej výzvy na jej úhradu. Zaplatením zmluvnej pokuty sa Zhotoviteľ nezbavuje povinnosti odstrániť vady Diela. Objednávateľ sa zaväzuje Zhotoviteľovi písomne potvrdiť skutočnosť, že vada diela bola odstránená, až po jej skutočnom odstránení.</w:t>
      </w:r>
    </w:p>
    <w:p w:rsidR="003E428A" w:rsidRPr="003E428A" w:rsidRDefault="003E428A" w:rsidP="003E428A">
      <w:pPr>
        <w:numPr>
          <w:ilvl w:val="0"/>
          <w:numId w:val="14"/>
        </w:numPr>
        <w:spacing w:after="0" w:line="276" w:lineRule="auto"/>
        <w:ind w:left="567" w:hanging="567"/>
        <w:jc w:val="both"/>
        <w:rPr>
          <w:rFonts w:ascii="Arial" w:eastAsia="Times New Roman" w:hAnsi="Arial" w:cs="Arial"/>
        </w:rPr>
      </w:pPr>
      <w:r w:rsidRPr="003E428A">
        <w:rPr>
          <w:rFonts w:ascii="Arial" w:eastAsia="Times New Roman" w:hAnsi="Arial" w:cs="Arial"/>
        </w:rPr>
        <w:t>Postup podľa bodu 10.5. platí aj v prípade predčasného ukončenia zmluvy v zmysle článku 11 tejto časti zmluvy, a to aj v prípade, ak dôjde k odovzdaniu časti diela</w:t>
      </w:r>
    </w:p>
    <w:p w:rsidR="003E428A" w:rsidRPr="003E428A" w:rsidRDefault="003E428A" w:rsidP="003E428A">
      <w:pPr>
        <w:spacing w:after="0" w:line="276" w:lineRule="auto"/>
        <w:ind w:left="567"/>
        <w:jc w:val="both"/>
        <w:rPr>
          <w:rFonts w:ascii="Arial" w:eastAsia="Times New Roman" w:hAnsi="Arial" w:cs="Arial"/>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ČL. 11</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ZÁNIK ZMLUVY</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5"/>
        </w:numPr>
        <w:spacing w:after="0" w:line="276" w:lineRule="auto"/>
        <w:jc w:val="both"/>
        <w:rPr>
          <w:rFonts w:ascii="Arial" w:eastAsia="Times New Roman" w:hAnsi="Arial" w:cs="Arial"/>
          <w:vanish/>
          <w:color w:val="FF0000"/>
        </w:rPr>
      </w:pPr>
    </w:p>
    <w:p w:rsidR="003E428A" w:rsidRPr="003E428A" w:rsidRDefault="003E428A" w:rsidP="003E428A">
      <w:pPr>
        <w:numPr>
          <w:ilvl w:val="0"/>
          <w:numId w:val="15"/>
        </w:numPr>
        <w:spacing w:after="120" w:line="276" w:lineRule="auto"/>
        <w:ind w:left="567" w:hanging="567"/>
        <w:jc w:val="both"/>
        <w:rPr>
          <w:rFonts w:ascii="Arial" w:eastAsia="Times New Roman" w:hAnsi="Arial" w:cs="Arial"/>
        </w:rPr>
      </w:pPr>
      <w:r w:rsidRPr="003E428A">
        <w:rPr>
          <w:rFonts w:ascii="Arial" w:eastAsia="Times New Roman" w:hAnsi="Arial" w:cs="Arial"/>
        </w:rPr>
        <w:t>Táto zmluva zanikne okrem splnenia všetkých práv a povinností obidvoch Zmluvných strán aj písomnou dohodou Zmluvných strán, písomným odstúpením od Zmluvy niektorou Zmluvnou stranou alebo písomnou výpoveďou Objednávateľa.</w:t>
      </w:r>
    </w:p>
    <w:p w:rsidR="003E428A" w:rsidRPr="003E428A" w:rsidRDefault="003E428A" w:rsidP="003E428A">
      <w:pPr>
        <w:numPr>
          <w:ilvl w:val="0"/>
          <w:numId w:val="15"/>
        </w:numPr>
        <w:spacing w:after="120" w:line="276" w:lineRule="auto"/>
        <w:ind w:left="567" w:hanging="567"/>
        <w:jc w:val="both"/>
        <w:rPr>
          <w:rFonts w:ascii="Arial" w:eastAsia="Times New Roman" w:hAnsi="Arial" w:cs="Arial"/>
        </w:rPr>
      </w:pPr>
      <w:r w:rsidRPr="003E428A">
        <w:rPr>
          <w:rFonts w:ascii="Arial" w:eastAsia="Times New Roman" w:hAnsi="Arial" w:cs="Arial"/>
        </w:rPr>
        <w:lastRenderedPageBreak/>
        <w:t>V prípade zániku Zmluvy 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w:t>
      </w:r>
    </w:p>
    <w:p w:rsidR="003E428A" w:rsidRPr="003E428A" w:rsidRDefault="003E428A" w:rsidP="003E428A">
      <w:pPr>
        <w:numPr>
          <w:ilvl w:val="0"/>
          <w:numId w:val="15"/>
        </w:numPr>
        <w:spacing w:after="120" w:line="276" w:lineRule="auto"/>
        <w:ind w:left="567" w:hanging="567"/>
        <w:jc w:val="both"/>
        <w:rPr>
          <w:rFonts w:ascii="Arial" w:eastAsia="Times New Roman" w:hAnsi="Arial" w:cs="Arial"/>
        </w:rPr>
      </w:pPr>
      <w:r w:rsidRPr="003E428A">
        <w:rPr>
          <w:rFonts w:ascii="Arial" w:eastAsia="Times New Roman" w:hAnsi="Arial" w:cs="Arial"/>
        </w:rPr>
        <w:t>Odstúpenie od Zmluvy musí mať písomnú formu, musí byť doručené druhej Zmluvnej strane (ktorá svoju povinnosť porušila) a jeho účinky nastávajú dňom doručenia Zmluvnej strane, ktorá svoju povinnosť porušila.</w:t>
      </w:r>
    </w:p>
    <w:p w:rsidR="003E428A" w:rsidRPr="003E428A" w:rsidRDefault="003E428A" w:rsidP="003E428A">
      <w:pPr>
        <w:numPr>
          <w:ilvl w:val="0"/>
          <w:numId w:val="15"/>
        </w:numPr>
        <w:spacing w:after="120" w:line="276" w:lineRule="auto"/>
        <w:ind w:left="567" w:hanging="567"/>
        <w:jc w:val="both"/>
        <w:rPr>
          <w:rFonts w:ascii="Arial" w:eastAsia="Times New Roman" w:hAnsi="Arial" w:cs="Arial"/>
        </w:rPr>
      </w:pPr>
      <w:r w:rsidRPr="003E428A">
        <w:rPr>
          <w:rFonts w:ascii="Arial" w:eastAsia="Times New Roman" w:hAnsi="Arial" w:cs="Arial"/>
        </w:rPr>
        <w:t>Zmluvné strany sa dohodli, že v prípade podstatného porušenia Zmluvy zo strany Zhotoviteľa je Objednávateľ oprávnený okamžite odstúpiť od tejto Zmluvy. Na účel tejto Zmluvy sa za podstatné porušenie Zmluvy zo strany Zhotoviteľa považuje najmä:</w:t>
      </w:r>
    </w:p>
    <w:p w:rsidR="003E428A" w:rsidRPr="003E428A" w:rsidRDefault="003E428A" w:rsidP="003E428A">
      <w:pPr>
        <w:numPr>
          <w:ilvl w:val="0"/>
          <w:numId w:val="6"/>
        </w:numPr>
        <w:spacing w:after="120" w:line="276" w:lineRule="auto"/>
        <w:ind w:left="851" w:hanging="283"/>
        <w:jc w:val="both"/>
        <w:rPr>
          <w:rFonts w:ascii="Arial" w:eastAsia="Times New Roman" w:hAnsi="Arial" w:cs="Arial"/>
        </w:rPr>
      </w:pPr>
      <w:r w:rsidRPr="003E428A">
        <w:rPr>
          <w:rFonts w:ascii="Arial" w:eastAsia="Times New Roman" w:hAnsi="Arial" w:cs="Arial"/>
        </w:rPr>
        <w:t>ak Zhotoviteľ na základe prvýkrát doručeného oznámenia o zjavných vadách podľa bodu 5.5. článku 5 tejto zmluvy riadne a včas neodstráni všetky v ňom uvedené zjavné vady diela v súlade s bodom 5.6. a 5.7. článku 5 tejto Zmluvy,</w:t>
      </w:r>
    </w:p>
    <w:p w:rsidR="003E428A" w:rsidRPr="003E428A" w:rsidRDefault="003E428A" w:rsidP="003E428A">
      <w:pPr>
        <w:numPr>
          <w:ilvl w:val="0"/>
          <w:numId w:val="6"/>
        </w:numPr>
        <w:spacing w:after="120" w:line="276" w:lineRule="auto"/>
        <w:ind w:left="851" w:hanging="283"/>
        <w:jc w:val="both"/>
        <w:rPr>
          <w:rFonts w:ascii="Arial" w:eastAsia="Times New Roman" w:hAnsi="Arial" w:cs="Arial"/>
        </w:rPr>
      </w:pPr>
      <w:r w:rsidRPr="003E428A">
        <w:rPr>
          <w:rFonts w:ascii="Arial" w:eastAsia="Times New Roman" w:hAnsi="Arial" w:cs="Arial"/>
        </w:rPr>
        <w:t>nesplnenie povinnosti Zhotoviteľa uvedenej v bode 12.7. a 12.8 článku 12 tejto Zmluvy,</w:t>
      </w:r>
    </w:p>
    <w:p w:rsidR="003E428A" w:rsidRPr="003E428A" w:rsidRDefault="003E428A" w:rsidP="003E428A">
      <w:pPr>
        <w:numPr>
          <w:ilvl w:val="0"/>
          <w:numId w:val="6"/>
        </w:numPr>
        <w:spacing w:after="120" w:line="276" w:lineRule="auto"/>
        <w:ind w:left="851" w:hanging="283"/>
        <w:jc w:val="both"/>
        <w:rPr>
          <w:rFonts w:ascii="Arial" w:eastAsia="Times New Roman" w:hAnsi="Arial" w:cs="Arial"/>
        </w:rPr>
      </w:pPr>
      <w:r w:rsidRPr="003E428A">
        <w:rPr>
          <w:rFonts w:ascii="Arial" w:eastAsia="Times New Roman" w:hAnsi="Arial" w:cs="Arial"/>
        </w:rPr>
        <w:t>porušenie povinnosti Zhotoviteľa podľa bodu 12.10. až 12.16. článku 12 tejto Zmluvy,</w:t>
      </w:r>
    </w:p>
    <w:p w:rsidR="003E428A" w:rsidRPr="003E428A" w:rsidRDefault="003E428A" w:rsidP="003E428A">
      <w:pPr>
        <w:numPr>
          <w:ilvl w:val="0"/>
          <w:numId w:val="6"/>
        </w:numPr>
        <w:spacing w:after="120" w:line="276" w:lineRule="auto"/>
        <w:ind w:left="851" w:hanging="283"/>
        <w:jc w:val="both"/>
        <w:rPr>
          <w:rFonts w:ascii="Arial" w:eastAsia="Times New Roman" w:hAnsi="Arial" w:cs="Arial"/>
        </w:rPr>
      </w:pPr>
      <w:r w:rsidRPr="003E428A">
        <w:rPr>
          <w:rFonts w:ascii="Arial" w:eastAsia="Times New Roman" w:hAnsi="Arial" w:cs="Arial"/>
        </w:rPr>
        <w:t>ak sa preukáže, že Zhotoviteľ v rámci verejného obstarávania, ktorého výsledkom je uzatvorenie Zmluvy, predložil nepravdivé doklady alebo uviedol nepravdivé, neúplné alebo skreslené údaje,</w:t>
      </w:r>
    </w:p>
    <w:p w:rsidR="003E428A" w:rsidRPr="003E428A" w:rsidRDefault="003E428A" w:rsidP="003E428A">
      <w:pPr>
        <w:numPr>
          <w:ilvl w:val="0"/>
          <w:numId w:val="6"/>
        </w:numPr>
        <w:spacing w:after="120" w:line="276" w:lineRule="auto"/>
        <w:ind w:left="851" w:hanging="283"/>
        <w:jc w:val="both"/>
        <w:rPr>
          <w:rFonts w:ascii="Arial" w:eastAsia="Times New Roman" w:hAnsi="Arial" w:cs="Arial"/>
        </w:rPr>
      </w:pPr>
      <w:r w:rsidRPr="003E428A">
        <w:rPr>
          <w:rFonts w:ascii="Arial" w:eastAsia="Times New Roman" w:hAnsi="Arial" w:cs="Arial"/>
        </w:rPr>
        <w:t>ak Zhotoviteľ nezačne, preruší alebo zastaví vykonávanie Diela alebo jeho častí z iných dôvodov ako dôvodov na strane Objednávateľa,</w:t>
      </w:r>
    </w:p>
    <w:p w:rsidR="003E428A" w:rsidRPr="003E428A" w:rsidRDefault="003E428A" w:rsidP="003E428A">
      <w:pPr>
        <w:numPr>
          <w:ilvl w:val="0"/>
          <w:numId w:val="6"/>
        </w:numPr>
        <w:spacing w:after="120" w:line="276" w:lineRule="auto"/>
        <w:ind w:left="851" w:hanging="283"/>
        <w:jc w:val="both"/>
        <w:rPr>
          <w:rFonts w:ascii="Arial" w:eastAsia="Times New Roman" w:hAnsi="Arial" w:cs="Arial"/>
        </w:rPr>
      </w:pPr>
      <w:r w:rsidRPr="003E428A">
        <w:rPr>
          <w:rFonts w:ascii="Arial" w:eastAsia="Times New Roman" w:hAnsi="Arial" w:cs="Arial"/>
        </w:rPr>
        <w:t>ak je zrejmé, že z dôvodov na strane Zhotoviteľa dielo, resp. jeho časť nebude vykonané včas alebo riadne,</w:t>
      </w:r>
    </w:p>
    <w:p w:rsidR="003E428A" w:rsidRPr="003E428A" w:rsidRDefault="003E428A" w:rsidP="003E428A">
      <w:pPr>
        <w:numPr>
          <w:ilvl w:val="0"/>
          <w:numId w:val="6"/>
        </w:numPr>
        <w:spacing w:after="120" w:line="276" w:lineRule="auto"/>
        <w:ind w:left="851" w:hanging="283"/>
        <w:jc w:val="both"/>
        <w:rPr>
          <w:rFonts w:ascii="Arial" w:eastAsia="Times New Roman" w:hAnsi="Arial" w:cs="Arial"/>
        </w:rPr>
      </w:pPr>
      <w:r w:rsidRPr="003E428A">
        <w:rPr>
          <w:rFonts w:ascii="Arial" w:eastAsia="Times New Roman" w:hAnsi="Arial" w:cs="Arial"/>
        </w:rPr>
        <w:t>ak Zhotoviteľ poruší ktorúkoľvek povinnosť uvedenú v Prílohe č. 1 k časti B.1 Opis predmetu zákazky súťažných podkladov,</w:t>
      </w:r>
    </w:p>
    <w:p w:rsidR="003E428A" w:rsidRPr="003E428A" w:rsidRDefault="003E428A" w:rsidP="003E428A">
      <w:pPr>
        <w:numPr>
          <w:ilvl w:val="0"/>
          <w:numId w:val="6"/>
        </w:numPr>
        <w:spacing w:after="120" w:line="276" w:lineRule="auto"/>
        <w:ind w:left="851" w:hanging="283"/>
        <w:jc w:val="both"/>
        <w:rPr>
          <w:rFonts w:ascii="Arial" w:eastAsia="Times New Roman" w:hAnsi="Arial" w:cs="Arial"/>
        </w:rPr>
      </w:pPr>
      <w:r w:rsidRPr="003E428A">
        <w:rPr>
          <w:rFonts w:ascii="Arial" w:eastAsia="Times New Roman" w:hAnsi="Arial" w:cs="Arial"/>
        </w:rPr>
        <w:t>ak Zhotoviteľ poruší povinnosť uvedenú v bode 14.3. článku 14 tejto Zmluvy,</w:t>
      </w:r>
    </w:p>
    <w:p w:rsidR="003E428A" w:rsidRPr="003E428A" w:rsidRDefault="003E428A" w:rsidP="003E428A">
      <w:pPr>
        <w:numPr>
          <w:ilvl w:val="0"/>
          <w:numId w:val="6"/>
        </w:numPr>
        <w:spacing w:after="120" w:line="276" w:lineRule="auto"/>
        <w:ind w:left="851" w:hanging="283"/>
        <w:jc w:val="both"/>
        <w:rPr>
          <w:rFonts w:ascii="Arial" w:eastAsia="Times New Roman" w:hAnsi="Arial" w:cs="Arial"/>
        </w:rPr>
      </w:pPr>
      <w:r w:rsidRPr="003E428A">
        <w:rPr>
          <w:rFonts w:ascii="Arial" w:eastAsia="Times New Roman" w:hAnsi="Arial" w:cs="Arial"/>
        </w:rPr>
        <w:t>nezapracovanie pripomienok Objednávateľa k Harmonogramu prác alebo jeho zmenám v súlade s bodom 6.7. Zmluvy</w:t>
      </w:r>
    </w:p>
    <w:p w:rsidR="003E428A" w:rsidRPr="003E428A" w:rsidRDefault="003E428A" w:rsidP="003E428A">
      <w:pPr>
        <w:numPr>
          <w:ilvl w:val="0"/>
          <w:numId w:val="6"/>
        </w:numPr>
        <w:spacing w:after="120" w:line="276" w:lineRule="auto"/>
        <w:ind w:left="851" w:hanging="283"/>
        <w:jc w:val="both"/>
        <w:rPr>
          <w:rFonts w:ascii="Arial" w:eastAsia="Times New Roman" w:hAnsi="Arial" w:cs="Arial"/>
          <w:lang w:eastAsia="cs-CZ"/>
        </w:rPr>
      </w:pPr>
      <w:r w:rsidRPr="003E428A">
        <w:rPr>
          <w:rFonts w:ascii="Arial" w:eastAsia="Times New Roman" w:hAnsi="Arial" w:cs="Arial"/>
        </w:rPr>
        <w:t>ak</w:t>
      </w:r>
      <w:r w:rsidRPr="003E428A">
        <w:rPr>
          <w:rFonts w:ascii="Arial" w:eastAsia="Times New Roman" w:hAnsi="Arial" w:cs="Arial"/>
          <w:lang w:eastAsia="cs-CZ"/>
        </w:rPr>
        <w:t xml:space="preserve"> Zhotoviteľ poruší ktorúkoľvek povinnosť uvedenú v článku 9 tejto Zmluvy.</w:t>
      </w:r>
    </w:p>
    <w:p w:rsidR="003E428A" w:rsidRPr="003E428A" w:rsidRDefault="003E428A" w:rsidP="003E428A">
      <w:pPr>
        <w:numPr>
          <w:ilvl w:val="0"/>
          <w:numId w:val="15"/>
        </w:numPr>
        <w:spacing w:after="120" w:line="276" w:lineRule="auto"/>
        <w:ind w:left="567" w:hanging="567"/>
        <w:jc w:val="both"/>
        <w:rPr>
          <w:rFonts w:ascii="Arial" w:eastAsia="Times New Roman" w:hAnsi="Arial" w:cs="Arial"/>
        </w:rPr>
      </w:pPr>
      <w:r w:rsidRPr="003E428A">
        <w:rPr>
          <w:rFonts w:ascii="Arial" w:eastAsia="Times New Roman" w:hAnsi="Arial" w:cs="Arial"/>
        </w:rPr>
        <w:t>Objednávateľ je tiež oprávnený okamžite odstúpiť od Zmluvy v prípade, ak Zhotoviteľ vstúpil do likvidácie, na jeho majetok bol vyhlásený konkurz, bol podaný návrh na vyhlásenie konkurzu na jeho majetok ako aj vtedy, ak existuje dôvodná obava, že plnenie záväzkov Zhotoviteľa podľa tejto Zmluvy je vážne ohrozené, ako aj v prípade, že na miesto Zhotoviteľa vstúpi iná osoba následkom právneho nástupníctva. Objednávateľ je tiež oprávnený odstúpiť od Zmluvy aj v prípadoch uvedených v ZVO.</w:t>
      </w:r>
    </w:p>
    <w:p w:rsidR="003E428A" w:rsidRPr="003E428A" w:rsidRDefault="003E428A" w:rsidP="003E428A">
      <w:pPr>
        <w:numPr>
          <w:ilvl w:val="0"/>
          <w:numId w:val="15"/>
        </w:numPr>
        <w:spacing w:after="0" w:line="276" w:lineRule="auto"/>
        <w:ind w:left="567" w:hanging="567"/>
        <w:jc w:val="both"/>
        <w:rPr>
          <w:rFonts w:ascii="Arial" w:eastAsia="Times New Roman" w:hAnsi="Arial" w:cs="Arial"/>
        </w:rPr>
      </w:pPr>
      <w:r w:rsidRPr="003E428A">
        <w:rPr>
          <w:rFonts w:ascii="Arial" w:eastAsia="Times New Roman" w:hAnsi="Arial" w:cs="Arial"/>
        </w:rPr>
        <w:t>Objednávateľ má právo bez akýchkoľvek sankcií odstúpiť od tejto Zmluvy so Zhotoviteľom v prípade, kedy ešte nedošlo k plneniu zo zmluvy medzi Objednávateľom a Zhotoviteľom a výsledky finančnej kontroly neumožňujú financovanie výdavkov z tohto obstarávania.</w:t>
      </w:r>
    </w:p>
    <w:p w:rsidR="003E428A" w:rsidRPr="003E428A" w:rsidRDefault="003E428A" w:rsidP="003E428A">
      <w:pPr>
        <w:numPr>
          <w:ilvl w:val="0"/>
          <w:numId w:val="15"/>
        </w:numPr>
        <w:spacing w:before="120" w:after="120" w:line="276" w:lineRule="auto"/>
        <w:ind w:left="567" w:hanging="567"/>
        <w:jc w:val="both"/>
        <w:rPr>
          <w:rFonts w:ascii="Arial" w:eastAsia="Times New Roman" w:hAnsi="Arial" w:cs="Arial"/>
        </w:rPr>
      </w:pPr>
      <w:r w:rsidRPr="003E428A">
        <w:rPr>
          <w:rFonts w:ascii="Arial" w:eastAsia="Times New Roman" w:hAnsi="Arial" w:cs="Arial"/>
        </w:rPr>
        <w:t xml:space="preserve">V prípade nepodstatného porušenia Zmluvy zo strany Zhotoviteľa je Objednávateľ oprávnený odstúpiť od tejto Zmluvy, a to po márnom uplynutí primeranej lehoty, stanovenej v písomnej výzve Objednávateľa adresovanej Zhotoviteľovi na dodatočné </w:t>
      </w:r>
      <w:r w:rsidRPr="003E428A">
        <w:rPr>
          <w:rFonts w:ascii="Arial" w:eastAsia="Times New Roman" w:hAnsi="Arial" w:cs="Arial"/>
        </w:rPr>
        <w:lastRenderedPageBreak/>
        <w:t>splnenie zmluvnej povinnosti alebo na odstránenie konania, ktoré je v rozpore so Zmluvou, prílohami alebo právnymi predpismi ako aj následkov takéhoto konania. Primeranou lehotou podľa predchádzajúcej vety je desať dní, ak Objednávateľ neurčil Zhotoviteľovi vo výzve dlhšiu lehotu.</w:t>
      </w:r>
    </w:p>
    <w:p w:rsidR="003E428A" w:rsidRPr="003E428A" w:rsidRDefault="003E428A" w:rsidP="003E428A">
      <w:pPr>
        <w:numPr>
          <w:ilvl w:val="0"/>
          <w:numId w:val="15"/>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Pre právnu úpravu odstúpenia od Zmluvy a vzájomných nárokov Zmluvných strán z neho vyplývajúcich primerane platia ustanovenia § 344 a </w:t>
      </w:r>
      <w:proofErr w:type="spellStart"/>
      <w:r w:rsidRPr="003E428A">
        <w:rPr>
          <w:rFonts w:ascii="Arial" w:eastAsia="Times New Roman" w:hAnsi="Arial" w:cs="Arial"/>
        </w:rPr>
        <w:t>nasl</w:t>
      </w:r>
      <w:proofErr w:type="spellEnd"/>
      <w:r w:rsidRPr="003E428A">
        <w:rPr>
          <w:rFonts w:ascii="Arial" w:eastAsia="Times New Roman" w:hAnsi="Arial" w:cs="Arial"/>
        </w:rPr>
        <w:t>. zákona č. 513/1991 Zb. Obchodný zákonník v znení neskorších predpisov.</w:t>
      </w:r>
    </w:p>
    <w:p w:rsidR="003E428A" w:rsidRPr="003E428A" w:rsidRDefault="003E428A" w:rsidP="003E428A">
      <w:pPr>
        <w:numPr>
          <w:ilvl w:val="0"/>
          <w:numId w:val="15"/>
        </w:numPr>
        <w:spacing w:after="120" w:line="276" w:lineRule="auto"/>
        <w:ind w:left="567" w:hanging="567"/>
        <w:jc w:val="both"/>
        <w:rPr>
          <w:rFonts w:ascii="Arial" w:eastAsia="Times New Roman" w:hAnsi="Arial" w:cs="Arial"/>
        </w:rPr>
      </w:pPr>
      <w:r w:rsidRPr="003E428A">
        <w:rPr>
          <w:rFonts w:ascii="Arial" w:eastAsia="Times New Roman" w:hAnsi="Arial" w:cs="Arial"/>
        </w:rPr>
        <w:t>V prípade odstúpenia od Zmluvy zo strany Objednávateľa, je Objednávateľ oprávnený zvoliť si jeden z nasledovných postupov:</w:t>
      </w:r>
    </w:p>
    <w:p w:rsidR="003E428A" w:rsidRPr="003E428A" w:rsidRDefault="003E428A" w:rsidP="003E428A">
      <w:pPr>
        <w:numPr>
          <w:ilvl w:val="2"/>
          <w:numId w:val="21"/>
        </w:numPr>
        <w:spacing w:after="120" w:line="276" w:lineRule="auto"/>
        <w:ind w:left="1276" w:hanging="709"/>
        <w:jc w:val="both"/>
        <w:rPr>
          <w:rFonts w:ascii="Arial" w:eastAsia="Times New Roman" w:hAnsi="Arial" w:cs="Arial"/>
          <w:noProof/>
        </w:rPr>
      </w:pPr>
      <w:r w:rsidRPr="003E428A">
        <w:rPr>
          <w:rFonts w:ascii="Arial" w:eastAsia="Times New Roman" w:hAnsi="Arial" w:cs="Arial"/>
          <w:noProof/>
        </w:rPr>
        <w:t>Zmluvné strany nebudú povinné vrátiť si plnenia poskytnuté im pred odstúpením od Zmluvy druhou Zmluvnou stranou a nebudú oprávnené žiadať vrátenie plnení poskytnutých pred odstúpením od Zmluvy druhej zmluvnej strane. V takomto prípade budú Zmluvné strany postupovať podľa bodu 11.11. tohto článku Zmluvy,</w:t>
      </w:r>
    </w:p>
    <w:p w:rsidR="003E428A" w:rsidRPr="003E428A" w:rsidRDefault="003E428A" w:rsidP="003E428A">
      <w:pPr>
        <w:numPr>
          <w:ilvl w:val="2"/>
          <w:numId w:val="21"/>
        </w:numPr>
        <w:spacing w:after="120" w:line="276" w:lineRule="auto"/>
        <w:ind w:left="1276" w:hanging="709"/>
        <w:jc w:val="both"/>
        <w:rPr>
          <w:rFonts w:ascii="Arial" w:eastAsia="Times New Roman" w:hAnsi="Arial" w:cs="Arial"/>
          <w:noProof/>
        </w:rPr>
      </w:pPr>
      <w:r w:rsidRPr="003E428A">
        <w:rPr>
          <w:rFonts w:ascii="Arial" w:eastAsia="Times New Roman" w:hAnsi="Arial" w:cs="Arial"/>
          <w:noProof/>
        </w:rPr>
        <w:t>požadovať vrátenie už dodaných plnení.</w:t>
      </w:r>
    </w:p>
    <w:p w:rsidR="003E428A" w:rsidRPr="003E428A" w:rsidRDefault="003E428A" w:rsidP="003E428A">
      <w:pPr>
        <w:numPr>
          <w:ilvl w:val="0"/>
          <w:numId w:val="15"/>
        </w:numPr>
        <w:spacing w:after="120" w:line="276" w:lineRule="auto"/>
        <w:ind w:left="567" w:hanging="567"/>
        <w:jc w:val="both"/>
        <w:rPr>
          <w:rFonts w:ascii="Arial" w:eastAsia="Times New Roman" w:hAnsi="Arial" w:cs="Arial"/>
        </w:rPr>
      </w:pPr>
      <w:r w:rsidRPr="003E428A">
        <w:rPr>
          <w:rFonts w:ascii="Arial" w:eastAsia="Times New Roman" w:hAnsi="Arial" w:cs="Arial"/>
        </w:rPr>
        <w:t>Objednávateľ je oprávnený vypovedať Zmluvu bez uvedenia dôvodu. Výpoveď musí mať písomnú formu. Výpovedná lehota je jeden mesiac a začína plynúť prvým dňom kalendárneho mesiaca, ktorý nasleduje po kalendárnom mesiaci, v ktorom bola výpoveď doručená do sídla Zhotoviteľa. Od účinnosti výpovede je Zhotoviteľ povinný nepokračovať v plnení predmetu tejto Zmluvy a je povinný Objednávateľa upozorniť na opatrenia, ktoré je potrebné vykonať za účelom, aby sa zabránilo vzniku škody bezprostredne hroziacej Objednávateľovi v dôsledku nepokračovania v činnosti Zhotoviteľom, ktorej výkon predstavuje predmet plnenia Zhotoviteľa v zmysle tejto Zmluvy.</w:t>
      </w:r>
    </w:p>
    <w:p w:rsidR="003E428A" w:rsidRPr="003E428A" w:rsidRDefault="003E428A" w:rsidP="003E428A">
      <w:pPr>
        <w:numPr>
          <w:ilvl w:val="0"/>
          <w:numId w:val="15"/>
        </w:numPr>
        <w:spacing w:after="0" w:line="276" w:lineRule="auto"/>
        <w:ind w:left="567" w:hanging="567"/>
        <w:jc w:val="both"/>
        <w:rPr>
          <w:rFonts w:ascii="Arial" w:eastAsia="Times New Roman" w:hAnsi="Arial" w:cs="Arial"/>
        </w:rPr>
      </w:pPr>
      <w:r w:rsidRPr="003E428A">
        <w:rPr>
          <w:rFonts w:ascii="Arial" w:eastAsia="Times New Roman" w:hAnsi="Arial" w:cs="Arial"/>
        </w:rPr>
        <w:t>V prípade ukončenia Zmluvy v zmysle tohto článku, pokiaľ z jeho ustanovení nevyplýva niečo iné, má Objednávateľ nárok, aby mu Zhotoviteľ v lehote dvoch týždňov odo dňa ukončenia zmluvy odstúpením, alebo ku dňu uplynutia výpovednej doby v prípade výpovede, alebo ku dňu uvedenému v písomnej dohode o ukončení zmluvy, odovzdal Dielo, alebo jeho vykonanú časť,  doručením do jeho sídla, resp. tie časti Diela alebo dokumentácie, z ktorých povahy vyplýva iný spôsob dodania, týmto iným spôsobom dodania, a to v stave zodpovedajúcom rozpracovaniu ku dňu ukončenia Zmluvy, čo Zmluvné strany potvrdia podpísaním preberacieho protokolu. Nárok zhotoviteľa na uhradenie ceny tohto Diela , alikvotnej výšky z ceny za vykonanú časť diela alebo inej dokumentácie, všetko bez vád nie je odstúpením od Zmluvy dotknutý. Pre platobné a fakturačné podmienky primerane platia ustanovenia článku 7 tejto zmluvy.</w:t>
      </w:r>
    </w:p>
    <w:p w:rsidR="003E428A" w:rsidRPr="003E428A" w:rsidRDefault="003E428A" w:rsidP="003E428A">
      <w:pPr>
        <w:numPr>
          <w:ilvl w:val="0"/>
          <w:numId w:val="15"/>
        </w:numPr>
        <w:spacing w:after="0" w:line="276" w:lineRule="auto"/>
        <w:ind w:left="567" w:hanging="567"/>
        <w:jc w:val="both"/>
        <w:rPr>
          <w:rFonts w:ascii="Arial" w:eastAsia="Times New Roman" w:hAnsi="Arial" w:cs="Arial"/>
        </w:rPr>
      </w:pPr>
      <w:r w:rsidRPr="003E428A">
        <w:rPr>
          <w:rFonts w:ascii="Arial" w:eastAsia="Times New Roman" w:hAnsi="Arial" w:cs="Arial"/>
        </w:rPr>
        <w:t>V prípade existencie zjavných vád dokončeného diela alebo dokončenej časti diela Objednávateľ po predčasnom ukončení zmluvy toto dielo alebo jeho dokončenú časť nepreberie a zhotoviteľ nárok na úhradu ceny diela alebo jej časti nemá, ibaže Objednávateľ prejaví záujem aj o dielo alebo jeho časť so zjavnou vadou.</w:t>
      </w:r>
    </w:p>
    <w:p w:rsidR="003E428A" w:rsidRPr="003E428A" w:rsidRDefault="003E428A" w:rsidP="003E428A">
      <w:pPr>
        <w:spacing w:after="0" w:line="276" w:lineRule="auto"/>
        <w:ind w:left="567"/>
        <w:jc w:val="both"/>
        <w:rPr>
          <w:rFonts w:ascii="Arial" w:eastAsia="Times New Roman" w:hAnsi="Arial" w:cs="Arial"/>
        </w:rPr>
      </w:pP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ČL. 12</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OSTATNÉ USTANOVENIA</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20"/>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Pre vstup na nehnuteľnosti vo vlastníctve tretích osôb, ktorý je potrebný na vykonanie Diela, Zhotoviteľ zabezpečí s ich vlastníkmi poskytnutie príslušných súhlasov a </w:t>
      </w:r>
      <w:r w:rsidRPr="003E428A">
        <w:rPr>
          <w:rFonts w:ascii="Arial" w:eastAsia="Times New Roman" w:hAnsi="Arial" w:cs="Arial"/>
        </w:rPr>
        <w:lastRenderedPageBreak/>
        <w:t>uzatvorenie dohôd za podmienok uvedených v príslušných všeobecne záväzných právnych predpisoch platných a účinných v Slovenskej republike a podľa súťažných podkladov. Finančné nároky s týmto súvisiace znáša Zhotoviteľ.</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sa zaväzuje Dielo, ani akúkoľvek z jeho častí nepoužiť bez súhlasu Objednávateľa na iné účely ako tie, ktoré sú uvedené v tejto Zmluve. Ustanovenia osobitných všeobecne záväzných právnych predpisov platných a účinných v Slovenskej republike tým nie sú dotknuté.</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je oprávnený použiť skutočnosť, že vykonal Dielo na referencie. Musí však pritom chrániť oprávnené záujmy Objednávateľa. Ustanovenia osobitných všeobecne záväzných právnych predpisov platných a účinných v Slovenskej republike tým nie sú dotknuté.</w:t>
      </w:r>
    </w:p>
    <w:p w:rsidR="003E428A" w:rsidRPr="003E428A" w:rsidRDefault="003E428A" w:rsidP="003E428A">
      <w:pPr>
        <w:numPr>
          <w:ilvl w:val="0"/>
          <w:numId w:val="16"/>
        </w:numPr>
        <w:spacing w:after="120" w:line="276" w:lineRule="auto"/>
        <w:ind w:left="567" w:hanging="567"/>
        <w:jc w:val="both"/>
        <w:rPr>
          <w:rFonts w:ascii="Arial" w:eastAsia="Times New Roman" w:hAnsi="Arial" w:cs="Arial"/>
          <w:color w:val="FF0000"/>
        </w:rPr>
      </w:pPr>
      <w:r w:rsidRPr="003E428A">
        <w:rPr>
          <w:rFonts w:ascii="Arial" w:eastAsia="Times New Roman" w:hAnsi="Arial" w:cs="Arial"/>
        </w:rPr>
        <w:t>Zhotoviteľ sa zaväzuje, že sa zúčastní</w:t>
      </w:r>
      <w:r w:rsidRPr="003E428A">
        <w:rPr>
          <w:rFonts w:ascii="Arial" w:eastAsia="Times New Roman" w:hAnsi="Arial" w:cs="Arial"/>
          <w:color w:val="FF0000"/>
        </w:rPr>
        <w:t xml:space="preserve"> </w:t>
      </w:r>
      <w:r w:rsidRPr="003E428A">
        <w:rPr>
          <w:rFonts w:ascii="Arial" w:eastAsia="Times New Roman" w:hAnsi="Arial" w:cs="Arial"/>
        </w:rPr>
        <w:t>všetkých</w:t>
      </w:r>
      <w:r w:rsidRPr="003E428A">
        <w:rPr>
          <w:rFonts w:ascii="Arial" w:eastAsia="Times New Roman" w:hAnsi="Arial" w:cs="Arial"/>
          <w:color w:val="FF0000"/>
        </w:rPr>
        <w:t xml:space="preserve"> </w:t>
      </w:r>
      <w:r w:rsidRPr="003E428A">
        <w:rPr>
          <w:rFonts w:ascii="Arial" w:eastAsia="Times New Roman" w:hAnsi="Arial" w:cs="Arial"/>
        </w:rPr>
        <w:t>konaní a rokovaní, prípadne stretnutí s verejnosťou, na ktoré ho formou písomnej výzvy Objednávateľ pozve, aj keď sa uskutočnia po dni odovzdania a prevzatia Diela podľa článku 5 tejto časti Zmluvy, a že si splní povinnosti z nich pre neho vyplývajúce v súlade s obsahom a rozsahom Diela podľa tejto Zmluvy.</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Na účely plnenia predmetu tejto zmluvy v prípade, ak pri lehote uvedenej v dňoch nie je uvedené, že lehota je uvedená v dňoch pracovných, platí, že lehota tu uvedená je v dňoch kalendárnych.</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sa zaväzuje vrátiť Objednávateľovi všetky podklady, ktoré mu Objednávateľ poskytol na vykonanie diela, v lehote dvoch týždňov odo dňa, v ktorom bolo Dielo odovzdané a prevzaté, resp. odo dňa predčasného ukončenia Zmluvy podľa článku 11 tejto Zmluvy.</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Zmluvné strany sa dohodli, že Prílohou č. 4 tejto Zmluvy je osvedčená fotokópia poistnej zmluvy, ktorú Zhotoviteľ ako poistený uzatvoril pre prípad zodpovednosti za škodu spôsobenú v súvislosti s vykonávaním všetkých jeho činností na predmete Zmluvy a v rozsahu uvedenom v Zmluve (profesijná zodpovednosť) na poistnú sumu </w:t>
      </w:r>
      <w:r w:rsidRPr="003E428A">
        <w:rPr>
          <w:rFonts w:ascii="Arial" w:eastAsia="Times New Roman" w:hAnsi="Arial" w:cs="Arial"/>
          <w:b/>
        </w:rPr>
        <w:t>72 000,00 EUR</w:t>
      </w:r>
      <w:r w:rsidRPr="003E428A">
        <w:rPr>
          <w:rFonts w:ascii="Arial" w:eastAsia="Times New Roman" w:hAnsi="Arial" w:cs="Arial"/>
        </w:rPr>
        <w:t xml:space="preserve">, slovom: dvadsaťdeväťtisíc </w:t>
      </w:r>
      <w:proofErr w:type="spellStart"/>
      <w:r w:rsidRPr="003E428A">
        <w:rPr>
          <w:rFonts w:ascii="Arial" w:eastAsia="Times New Roman" w:hAnsi="Arial" w:cs="Arial"/>
        </w:rPr>
        <w:t>šesto</w:t>
      </w:r>
      <w:proofErr w:type="spellEnd"/>
      <w:r w:rsidRPr="003E428A">
        <w:rPr>
          <w:rFonts w:ascii="Arial" w:eastAsia="Times New Roman" w:hAnsi="Arial" w:cs="Arial"/>
        </w:rPr>
        <w:t xml:space="preserve"> EUR (ďalej len „poistná zmluva“), pričom okrem Zhotoviteľa (s výnimkou člena skupiny dodávateľov v prípade, ak je Zhotoviteľom skupina dodávateľov) nesmie byť v poistnej zmluve uvedený ako poistený žiaden iný subjekt. V prípade, ak je Zhotoviteľom skupina dodávateľov, Zhotoviteľ je povinný predložiť objednávateľovi poistnú zmluvu uzavretú medzi poistiteľom a všetkými členmi skupiny dodávateľov ako poistenými/</w:t>
      </w:r>
      <w:proofErr w:type="spellStart"/>
      <w:r w:rsidRPr="003E428A">
        <w:rPr>
          <w:rFonts w:ascii="Arial" w:eastAsia="Times New Roman" w:hAnsi="Arial" w:cs="Arial"/>
        </w:rPr>
        <w:t>spolupoistenými</w:t>
      </w:r>
      <w:proofErr w:type="spellEnd"/>
      <w:r w:rsidRPr="003E428A">
        <w:rPr>
          <w:rFonts w:ascii="Arial" w:eastAsia="Times New Roman" w:hAnsi="Arial" w:cs="Arial"/>
        </w:rPr>
        <w:t xml:space="preserve"> alebo predložiť samostatné poistné zmluvy, uzavreté každým jednotlivým členom skupiny dodávateľov zvlášť. V prípade poistných zmlúv uzatváraných jednotlivými členmi skupiny dodávateľov samostatne, musia byť uvedené poistné zmluvy dojednané na poistnú sumu zodpovedajúcu výške percentuálneho podielu z poistnej sumy podľa prvej vety tohto bodu, rovnajúceho sa výške percentuálneho podielu, akým sa uvedený člen skupiny dodávateľov podieľa na plnení predmetu Zmluvy podľa zmluvy upravujúcej vzťahy medzi jednotlivými členmi skupiny dodávateľov. V prípade ak sa preukáže, že poistná zmluva nebude spĺňať podmienky dojednané v predošlých vetách tohto bodu, vzniká Objednávateľovi nárok na zaplatenie zmluvnej pokuty vo výške 100,- EUR (slovom: sto eur) za každý deň, pokiaľ porušenie povinnosti trvá. Zaplatením zmluvnej pokuty nie je dotknutý nárok Objednávateľa na náhradu škody v plnej výške.</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lastRenderedPageBreak/>
        <w:t>Zhotoviteľ sa zaväzuje zabezpečiť, aby bola zachovaná platnosť a účinnosť poistnej zmluvy po dobu piatich rokov odo dňa podpísania posledného preberacieho protokolu k Dielu. V tejto súvislosti sa Zhotoviteľ zaväzuje v prípade poistnej zmluvy dojednanej na kratšiu poistnú dobu, predložiť Objednávateľovi novú poistnú zmluvu, v lehote najneskôr ku dňu ukončenia platnosti predchádzajúcej poistnej zmluvy.</w:t>
      </w:r>
    </w:p>
    <w:p w:rsidR="003E428A" w:rsidRPr="003E428A" w:rsidRDefault="003E428A" w:rsidP="003E428A">
      <w:pPr>
        <w:spacing w:after="120" w:line="276" w:lineRule="auto"/>
        <w:ind w:left="567"/>
        <w:jc w:val="both"/>
        <w:rPr>
          <w:rFonts w:ascii="Arial" w:eastAsia="Times New Roman" w:hAnsi="Arial" w:cs="Arial"/>
        </w:rPr>
      </w:pPr>
      <w:r w:rsidRPr="003E428A">
        <w:rPr>
          <w:rFonts w:ascii="Arial" w:eastAsia="Times New Roman" w:hAnsi="Arial" w:cs="Arial"/>
        </w:rPr>
        <w:t>V prípade, ak Zhotoviteľ poruší povinnosť podľa tohto článku zmluvy zabezpečiť platnosť a účinnosť poistnej zmluvy vo vyššie ustanovenej dĺžke, vzniká Objednávateľovi nárok na zaplatenie zmluvnej pokuty vo výške 100,- EUR (slovom: sto eur) za každý deň, pokiaľ porušenie povinnosti trvá. Zaplatením zmluvnej pokuty nie je dotknutý nárok Objednávateľa na náhradu škody v plnej výške.</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nesmie predmet plnenia podľa Zmluvy ako celok odovzdať na vykonanie inému subjektu. Časť predmetu plnenia podľa tejto Zmluvy môže odovzdať na vykonanie svojmu subdodávateľovi uvedenému v Zozname subdodávateľov, ktorý tvorí Prílohu č. 3 tejto zmluvy. Súhlas Objednávateľa s vykonaním Diela prostredníctvom subdodávateľa nezbavuje Zhotoviteľa povinnosti a zodpovednosti za všetky práce a činnosti subdodávateľa. Objednávateľ vyžaduje v súlade s § 41 ods.1 písm. b) ZVO, aby ktorýkoľvek Zhotoviteľom 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 Objednávateľ môže písomne požiadať uchádzača o nahradenie subdodávateľa, ak navrhovaný subdodávateľ nespĺňa podmienky účasti podľa § 41 ods. 1 písm. b). Objednávateľ môže písomne požiadať uchádzača o nahradenie subdodávateľa, ktorý má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 Zhotoviteľ doručí návrh nového subdodávateľa do piatich (5) pracovných dní odo dňa doručenia žiadosti podľa prvej vety, ak Objednávateľ neurčil dlhšiu lehotu.</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Ak sa na Zhotoviteľa a jeho subdodávateľov vzťahuje povinnosť zapisovať sa do registra partnerov verejného sektora podľa zákona č. 315/2016 </w:t>
      </w:r>
      <w:proofErr w:type="spellStart"/>
      <w:r w:rsidRPr="003E428A">
        <w:rPr>
          <w:rFonts w:ascii="Arial" w:eastAsia="Times New Roman" w:hAnsi="Arial" w:cs="Arial"/>
        </w:rPr>
        <w:t>Z.z</w:t>
      </w:r>
      <w:proofErr w:type="spellEnd"/>
      <w:r w:rsidRPr="003E428A">
        <w:rPr>
          <w:rFonts w:ascii="Arial" w:eastAsia="Times New Roman" w:hAnsi="Arial" w:cs="Arial"/>
        </w:rPr>
        <w:t>. o registri partnerov verejného sektora a o zmene a doplnení niektorých zákonov (ďalej len „zákon o registri partnerov verejného sektora“), potom je Zhotoviteľ ako aj jeho subdodávatelia povinný dodržať túto povinnosť po celú dobu trvania tejto Zmluvy, pričom Zhotoviteľ sa zaväzuje zabezpečiť splnenie tejto povinnosti aj zo strany subdodávateľov. V prípade porušenia povinnosti Zhotoviteľa podľa predchádzajúcej vety je 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Počas trvania Zmluvy je Zhotoviteľ oprávnený zmeniť subdodávateľa uvedeného v prílohe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a zároveň musí spĺňať podmienky účasti týkajúce sa osobného postavenia a nemôžu u neho existovať dôvody na vylúčenie podľa § 40 ods. 6 písm. a) až g) a ods. 7 a 8 ZVO, oprávnenie dodávať tovar, uskutočňovať </w:t>
      </w:r>
      <w:r w:rsidRPr="003E428A">
        <w:rPr>
          <w:rFonts w:ascii="Arial" w:eastAsia="Times New Roman" w:hAnsi="Arial" w:cs="Arial"/>
        </w:rPr>
        <w:lastRenderedPageBreak/>
        <w:t>stavebné práce alebo poskytovať službu musí preukázať iba vo vzťahu k tej časti predmetu zákazky alebo koncesie, ktorý má plniť.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vyhlasuje, že Príloha č. 3 k tejto Zmluve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500,- EUR (slovom: päťsto eur) za každý neoznámený zmenený údaj v súlade s písm. e) bodu 8.5 článku 8 tejto Zmluvy, ako aj náhradu škody, ktorá Objednávateľovi v tejto súvislosti vznikne. V dodatku k zmluve, ktorým sa mení pôvodný subdodávateľ, je zhotoviteľ povinný uviesť aktuálne a úplné Údaje nového subdodávateľa.</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V prípade, ak Zhotoviteľ preukazoval splnenie podmienok účasti podľa § 33 ZVO inou osobou, je povinný pri plnení Zmluvy skutočne používať zdroje osoby, ktorej postavenie využil na preukázanie finančného a ekonomického postavenia. V prípade, ak zhotoviteľ preukazoval splnenie podmienok účasti podľa § 34 ZVO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podstatné porušenie zmluvy. Objednávateľ je zároveň oprávnený odstúpiť od zmluvy.</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Zhotoviteľ sa zaväzuje splniť predmet plnenia tejto Zmluvy prostredníctvom osôb uvedených v Prílohe č. 2 tejto Zmluvy (ďalej len „člen alebo členovia pracovnej skupiny“). Zmeniť člena pracovnej skupiny počas trvania Zmluvy je možné len s predchádzajúcim písomným súhlasom Objednávateľa vo forme dodatku, pričom Objednávateľ si vyžaduje právo nesúhlasiť s výmenou člena pracovnej skupiny bez udania dôvodu. V prípade, ak pôvodný člen pracovnej skupiny v rámci verejnej súťaže spĺňal podmienky účasti vo verejnej súťaži, nový člen pracovnej skupiny musí spĺňať totožné podmienky týkajúce sa vzdelania a odbornej praxe za podmienky dodržania ustanovení ZVO a v prípade, ak pôvodný člen pracovnej skupiny v rámci verejnej súťaže bol hodnotený aj v rámci kritérií na hodnotenie kvality tímu odborníkov, v rámci ktorých za svoje referencie bol </w:t>
      </w:r>
      <w:r w:rsidRPr="003E428A">
        <w:rPr>
          <w:rFonts w:ascii="Arial" w:eastAsia="Times New Roman" w:hAnsi="Arial" w:cs="Arial"/>
        </w:rPr>
        <w:lastRenderedPageBreak/>
        <w:t>ohodnotený, nový člen pracovnej skupiny musí spĺňať totožné podmienky tak, aby dosiahol minimálne totožný hodnotiaci počet.</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V prípade vzniku udalosti, že Zhotoviteľ nebude môcť vykonať Dielo niektorým z členov pracovnej skupiny zhotoviteľa, a to z náhlych objektívnych dôvodov (napr. smrť, úraz člena pracovnej skupiny), je Zhotoviteľ povinný v lehote do 7 pracovných dní zabezpečiť na danú konkrétnu pozíciu absentujúceho člena pracovnej skupiny náhradníka, ktorý musí spĺňať totožné podmienky účasti a kritériá hodnotenia tak, ako pôvodný člen pracovnej skupiny v súlade so znením bodu 12.14. tohto článku zmluvy. V lehote uvedenej v predchádzajúcej vete je Zhotoviteľ zároveň povinný doručiť Objednávateľovi písomný návrh dodatku k Zmluve s uvedením mena náhradníka ako nového člena pracovnej skupiny a pripojením dokladov preukazujúcich, že nový člen pracovnej skupiny spĺňa totožné podmienky účasti týkajúce sa vzdelania a odbornej práce za podmienky dodržania ustanovení ZVO.</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Zmluvné strany sa dohodli, že písomná komunikácia podľa tejto Zmluvy alebo v súvislosti s touto Zmluvou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3E428A">
        <w:rPr>
          <w:rFonts w:ascii="Arial" w:eastAsia="Times New Roman" w:hAnsi="Arial" w:cs="Arial"/>
        </w:rPr>
        <w:t>Z.z</w:t>
      </w:r>
      <w:proofErr w:type="spellEnd"/>
      <w:r w:rsidRPr="003E428A">
        <w:rPr>
          <w:rFonts w:ascii="Arial" w:eastAsia="Times New Roman" w:hAnsi="Arial" w:cs="Arial"/>
        </w:rPr>
        <w:t xml:space="preserve">. o nelegálnej práci a nelegálnom zamestnávaní a o zmene a doplnení niektorých zákonov (ďalej len „zákon o nelegálnej práci“), v spojení so zákonom č. 311/2001 </w:t>
      </w:r>
      <w:proofErr w:type="spellStart"/>
      <w:r w:rsidRPr="003E428A">
        <w:rPr>
          <w:rFonts w:ascii="Arial" w:eastAsia="Times New Roman" w:hAnsi="Arial" w:cs="Arial"/>
        </w:rPr>
        <w:t>Z.z</w:t>
      </w:r>
      <w:proofErr w:type="spellEnd"/>
      <w:r w:rsidRPr="003E428A">
        <w:rPr>
          <w:rFonts w:ascii="Arial" w:eastAsia="Times New Roman" w:hAnsi="Arial" w:cs="Arial"/>
        </w:rPr>
        <w:t xml:space="preserve">. Zákonník práce, zákonom č. 513/1991 Zb. Obchodný zákonník, zákonom č. 5/2004 </w:t>
      </w:r>
      <w:proofErr w:type="spellStart"/>
      <w:r w:rsidRPr="003E428A">
        <w:rPr>
          <w:rFonts w:ascii="Arial" w:eastAsia="Times New Roman" w:hAnsi="Arial" w:cs="Arial"/>
        </w:rPr>
        <w:t>Z.z</w:t>
      </w:r>
      <w:proofErr w:type="spellEnd"/>
      <w:r w:rsidRPr="003E428A">
        <w:rPr>
          <w:rFonts w:ascii="Arial" w:eastAsia="Times New Roman" w:hAnsi="Arial" w:cs="Arial"/>
        </w:rPr>
        <w:t xml:space="preserve">. o službách zamestnanosti a o zmene a doplnení niektorých zákonov, zákonom č. 461/2003 </w:t>
      </w:r>
      <w:proofErr w:type="spellStart"/>
      <w:r w:rsidRPr="003E428A">
        <w:rPr>
          <w:rFonts w:ascii="Arial" w:eastAsia="Times New Roman" w:hAnsi="Arial" w:cs="Arial"/>
        </w:rPr>
        <w:t>Z.z</w:t>
      </w:r>
      <w:proofErr w:type="spellEnd"/>
      <w:r w:rsidRPr="003E428A">
        <w:rPr>
          <w:rFonts w:ascii="Arial" w:eastAsia="Times New Roman" w:hAnsi="Arial" w:cs="Arial"/>
        </w:rPr>
        <w:t xml:space="preserve">. o sociálnom poistení, zákonom č. 404/2011 </w:t>
      </w:r>
      <w:proofErr w:type="spellStart"/>
      <w:r w:rsidRPr="003E428A">
        <w:rPr>
          <w:rFonts w:ascii="Arial" w:eastAsia="Times New Roman" w:hAnsi="Arial" w:cs="Arial"/>
        </w:rPr>
        <w:t>Z.z</w:t>
      </w:r>
      <w:proofErr w:type="spellEnd"/>
      <w:r w:rsidRPr="003E428A">
        <w:rPr>
          <w:rFonts w:ascii="Arial" w:eastAsia="Times New Roman" w:hAnsi="Arial" w:cs="Arial"/>
        </w:rPr>
        <w:t xml:space="preserve">. o pobyte cudzincov a o zmene a doplnení niektorých zákonov, zákonom č. 480/2002 </w:t>
      </w:r>
      <w:proofErr w:type="spellStart"/>
      <w:r w:rsidRPr="003E428A">
        <w:rPr>
          <w:rFonts w:ascii="Arial" w:eastAsia="Times New Roman" w:hAnsi="Arial" w:cs="Arial"/>
        </w:rPr>
        <w:t>Z.z</w:t>
      </w:r>
      <w:proofErr w:type="spellEnd"/>
      <w:r w:rsidRPr="003E428A">
        <w:rPr>
          <w:rFonts w:ascii="Arial" w:eastAsia="Times New Roman" w:hAnsi="Arial" w:cs="Arial"/>
        </w:rPr>
        <w:t>.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rsidR="003E428A" w:rsidRPr="003E428A" w:rsidRDefault="003E428A" w:rsidP="003E428A">
      <w:pPr>
        <w:numPr>
          <w:ilvl w:val="0"/>
          <w:numId w:val="16"/>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V prípade, že orgán vykonávajúci kontrolu nelegálnej práce a nelegálneho zamestnávania zistí porušenie § 7b ods. 5 zákona o nelegálnej práci, </w:t>
      </w:r>
      <w:proofErr w:type="spellStart"/>
      <w:r w:rsidRPr="003E428A">
        <w:rPr>
          <w:rFonts w:ascii="Arial" w:eastAsia="Times New Roman" w:hAnsi="Arial" w:cs="Arial"/>
        </w:rPr>
        <w:t>t.j</w:t>
      </w:r>
      <w:proofErr w:type="spellEnd"/>
      <w:r w:rsidRPr="003E428A">
        <w:rPr>
          <w:rFonts w:ascii="Arial" w:eastAsia="Times New Roman" w:hAnsi="Arial" w:cs="Arial"/>
        </w:rPr>
        <w:t>.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rsidR="003E428A" w:rsidRPr="003E428A" w:rsidRDefault="003E428A" w:rsidP="003E428A">
      <w:pPr>
        <w:numPr>
          <w:ilvl w:val="0"/>
          <w:numId w:val="16"/>
        </w:numPr>
        <w:spacing w:before="120" w:after="0" w:line="276" w:lineRule="auto"/>
        <w:ind w:left="567" w:hanging="567"/>
        <w:jc w:val="both"/>
        <w:rPr>
          <w:rFonts w:ascii="Arial" w:eastAsia="Times New Roman" w:hAnsi="Arial" w:cs="Arial"/>
        </w:rPr>
      </w:pPr>
      <w:r w:rsidRPr="003E428A">
        <w:rPr>
          <w:rFonts w:ascii="Arial" w:eastAsia="Times New Roman" w:hAnsi="Arial" w:cs="Arial"/>
        </w:rPr>
        <w:t xml:space="preserve">Zhotoviteľ je povinný strpieť výkon kontroly/auditu/kontroly na mieste súvisiacom s vykonaním diela, a to oprávnenými osobami na výkon tejto kontroly/auditu a poskytnúť </w:t>
      </w:r>
      <w:r w:rsidRPr="003E428A">
        <w:rPr>
          <w:rFonts w:ascii="Arial" w:eastAsia="Times New Roman" w:hAnsi="Arial" w:cs="Arial"/>
        </w:rPr>
        <w:lastRenderedPageBreak/>
        <w:t xml:space="preserve">im všetku potrebnú súčinnosť, a to aj kedykoľvek bez ohľadu na platnosť a účinnosť tejto Zmluvy. </w:t>
      </w:r>
    </w:p>
    <w:p w:rsidR="003E428A" w:rsidRPr="003E428A" w:rsidRDefault="003E428A" w:rsidP="003E428A">
      <w:pPr>
        <w:numPr>
          <w:ilvl w:val="0"/>
          <w:numId w:val="16"/>
        </w:numPr>
        <w:spacing w:before="120" w:after="0" w:line="276" w:lineRule="auto"/>
        <w:ind w:left="567" w:hanging="567"/>
        <w:jc w:val="both"/>
        <w:rPr>
          <w:rFonts w:ascii="Arial" w:eastAsia="Times New Roman" w:hAnsi="Arial" w:cs="Arial"/>
        </w:rPr>
      </w:pPr>
      <w:r w:rsidRPr="003E428A">
        <w:rPr>
          <w:rFonts w:ascii="Arial" w:eastAsia="Times New Roman" w:hAnsi="Arial" w:cs="Arial"/>
          <w:noProof/>
        </w:rPr>
        <w:t xml:space="preserve">Osobami oprávnenými rokovať za Objednávateľa vo veci tejto zmluvy sú osoby uvedené </w:t>
      </w:r>
      <w:r w:rsidRPr="003E428A">
        <w:rPr>
          <w:rFonts w:ascii="Arial" w:eastAsia="Times New Roman" w:hAnsi="Arial" w:cs="Arial"/>
          <w:noProof/>
        </w:rPr>
        <w:br/>
        <w:t>v osobitnom oznámení Objednávateľa, ktoré oznámenie Objednávateľ Zhotoviteľovi zašle v súlade s bodom 12.16 tohto článku, a to v lehote do 5 (päť) dní odo dňa účinnosti tejto zmluvy. Objednávateľ je oprávnený v priebehu trvania zmluvy tieto osoby zmeniť, pričom oznámenie o ich zmene stačí zaslať Zhotoviteľovi písomne, v súlade s bodom čl. 12.16 tohto článku.</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ČL. 13</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VLASTNÍCKE PRÁVO K DIELU, NEBEZPEČENSTVO ŠKODY NA DIELE, AUTORSKÉ PRÁVA</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20"/>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17"/>
        </w:numPr>
        <w:spacing w:after="120" w:line="276" w:lineRule="auto"/>
        <w:ind w:left="567" w:hanging="567"/>
        <w:jc w:val="both"/>
        <w:rPr>
          <w:rFonts w:ascii="Arial" w:eastAsia="Times New Roman" w:hAnsi="Arial" w:cs="Arial"/>
        </w:rPr>
      </w:pPr>
      <w:r w:rsidRPr="003E428A">
        <w:rPr>
          <w:rFonts w:ascii="Arial" w:eastAsia="Times New Roman" w:hAnsi="Arial" w:cs="Arial"/>
        </w:rPr>
        <w:t>Nebezpečenstvo škody na Diele a vlastnícke právo k Dielu prechádza na Objednávateľa dňom podpísania preberacieho protokolu oboma Zmluvnými stranami podľa článku 5 tejto Zmluvy. V prípade, že pred prevzatím Diela podľa predchádzajúcej vety Objednávateľ odsúhlasil časť Diela alebo inú dokumentáciu v súlade s ustanoveniami tejto Zmluvy, nebezpečenstvo škody a vlastnícke právo k nim prechádza na Objednávateľa dňom podpísania príslušného zápisu o odsúhlasení časti Diela alebo inej dokumentácie oboma Zmluvnými stranami.</w:t>
      </w:r>
    </w:p>
    <w:p w:rsidR="003E428A" w:rsidRPr="003E428A" w:rsidRDefault="003E428A" w:rsidP="003E428A">
      <w:pPr>
        <w:numPr>
          <w:ilvl w:val="0"/>
          <w:numId w:val="17"/>
        </w:numPr>
        <w:spacing w:after="120" w:line="276" w:lineRule="auto"/>
        <w:ind w:left="567" w:hanging="567"/>
        <w:jc w:val="both"/>
        <w:rPr>
          <w:rFonts w:ascii="Arial" w:eastAsia="Times New Roman" w:hAnsi="Arial" w:cs="Arial"/>
        </w:rPr>
      </w:pPr>
      <w:r w:rsidRPr="003E428A">
        <w:rPr>
          <w:rFonts w:ascii="Arial" w:eastAsia="Times New Roman" w:hAnsi="Arial" w:cs="Arial"/>
        </w:rPr>
        <w:t xml:space="preserve">V prípade, že Dielo alebo jeho ktorákoľvek časť, ktorého vykonanie je predmetom tejto Zmluvy spĺňa náležitosti autorského diela podľa zákona č. 185/2015 </w:t>
      </w:r>
      <w:proofErr w:type="spellStart"/>
      <w:r w:rsidRPr="003E428A">
        <w:rPr>
          <w:rFonts w:ascii="Arial" w:eastAsia="Times New Roman" w:hAnsi="Arial" w:cs="Arial"/>
        </w:rPr>
        <w:t>Z.z</w:t>
      </w:r>
      <w:proofErr w:type="spellEnd"/>
      <w:r w:rsidRPr="003E428A">
        <w:rPr>
          <w:rFonts w:ascii="Arial" w:eastAsia="Times New Roman" w:hAnsi="Arial" w:cs="Arial"/>
        </w:rPr>
        <w:t>. o autorskom práve a právach súvisiacich s autorským právom (autorský zákon) v znení neskorších predpisov (ďalej len „autorský zákon“), Zhotoviteľ udeľuje Objednávateľovi bezodplatne dňom prevzatia Diela v zmysle článku 5 tejto Zmluvy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diela v zmysle článku 5 tejto Zmluvy alebo v zmysle bodu 11.11. článku 11 tejto Zmluvy Objednávateľovi súhlas na postúpenie licencie a súhlas, aby Objednávateľ udelil tretej osobe súhlas na použite diela (sublicenciu) v rozsahu udelenej licencie.</w:t>
      </w:r>
    </w:p>
    <w:p w:rsidR="003E428A" w:rsidRPr="003E428A" w:rsidRDefault="003E428A" w:rsidP="003E428A">
      <w:pPr>
        <w:numPr>
          <w:ilvl w:val="0"/>
          <w:numId w:val="17"/>
        </w:numPr>
        <w:spacing w:after="120" w:line="276" w:lineRule="auto"/>
        <w:ind w:left="567" w:hanging="567"/>
        <w:jc w:val="both"/>
        <w:rPr>
          <w:rFonts w:ascii="Arial" w:eastAsia="Times New Roman" w:hAnsi="Arial" w:cs="Arial"/>
        </w:rPr>
      </w:pPr>
      <w:r w:rsidRPr="003E428A">
        <w:rPr>
          <w:rFonts w:ascii="Arial" w:eastAsia="Times New Roman" w:hAnsi="Arial" w:cs="Arial"/>
        </w:rPr>
        <w:t>V prípade, že pred prevzatím Diela podľa článku 5 tejto Zmluvy alebo podľa bodu 11.11. článku 11 tejto Zmluvy Objednávateľ odsúhlasil časť Diela alebo inú dokumentáciu v súlade s ustanoveniami tejto Zmluvy, ustanovenie bodu 13.2. tohto článku Zmluvy sa použije primerane, pričom Zhotoviteľ udeľuje Objednávateľovi vyššie uvedené práva dňom podpísania príslušného zápisu o odsúhlasení časti Diela oboma zmluvnými stranami.</w:t>
      </w:r>
    </w:p>
    <w:p w:rsidR="003E428A" w:rsidRPr="003E428A" w:rsidRDefault="003E428A" w:rsidP="003E428A">
      <w:pPr>
        <w:numPr>
          <w:ilvl w:val="0"/>
          <w:numId w:val="17"/>
        </w:numPr>
        <w:spacing w:after="0" w:line="276" w:lineRule="auto"/>
        <w:ind w:left="567" w:hanging="567"/>
        <w:jc w:val="both"/>
        <w:rPr>
          <w:rFonts w:ascii="Arial" w:eastAsia="Times New Roman" w:hAnsi="Arial" w:cs="Arial"/>
          <w:color w:val="FF0000"/>
        </w:rPr>
      </w:pPr>
      <w:r w:rsidRPr="003E428A">
        <w:rPr>
          <w:rFonts w:ascii="Arial" w:eastAsia="Times New Roman" w:hAnsi="Arial" w:cs="Arial"/>
        </w:rPr>
        <w:lastRenderedPageBreak/>
        <w:t>Zmluvné strany sa výslovne dohodli, že Objednávateľ je oprávnený odo dňa začatia preberacieho konania podľa bodu 5.2. článku 5 tejto Zmluvy poskytnúť akúkoľvek dokumentáciu alebo jej časť doručenú mu Zhotoviteľom v súlade s ustanoveniami tejto Zmluvy tretím osobám, avšak výlučne za účelom skontrolovania a pripomienkovania doručenej dokumentácie alebo jej časti, a to na čas potrebný na jej skontrolovanie a pripomienkovanie bez možnosti jej ďalšieho použitia a šírenia tretími osobami, s čím Zhotoviteľ podpísaním tejto Zmluvy súhlasí. Postupom podľa predchádzajúcej vety nie je dotknutá zodpovednosť Zhotoviteľa za prípadné vady dokumentácie alebo jej časti podľa Zmluvy.</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ČL. 14</w:t>
      </w:r>
    </w:p>
    <w:p w:rsidR="003E428A" w:rsidRPr="003E428A" w:rsidRDefault="003E428A" w:rsidP="003E428A">
      <w:pPr>
        <w:spacing w:after="0" w:line="276" w:lineRule="auto"/>
        <w:jc w:val="center"/>
        <w:rPr>
          <w:rFonts w:ascii="Arial" w:eastAsia="Times New Roman" w:hAnsi="Arial" w:cs="Arial"/>
          <w:b/>
        </w:rPr>
      </w:pPr>
      <w:r w:rsidRPr="003E428A">
        <w:rPr>
          <w:rFonts w:ascii="Arial" w:eastAsia="Times New Roman" w:hAnsi="Arial" w:cs="Arial"/>
          <w:b/>
        </w:rPr>
        <w:t>ZÁVEREČNÉ USTANOVENIA</w:t>
      </w:r>
    </w:p>
    <w:p w:rsidR="003E428A" w:rsidRPr="003E428A" w:rsidRDefault="003E428A" w:rsidP="003E428A">
      <w:pPr>
        <w:spacing w:after="0" w:line="276" w:lineRule="auto"/>
        <w:jc w:val="both"/>
        <w:rPr>
          <w:rFonts w:ascii="Arial" w:eastAsia="Times New Roman" w:hAnsi="Arial" w:cs="Arial"/>
          <w:color w:val="FF0000"/>
        </w:rPr>
      </w:pPr>
    </w:p>
    <w:p w:rsidR="003E428A" w:rsidRPr="003E428A" w:rsidRDefault="003E428A" w:rsidP="003E428A">
      <w:pPr>
        <w:numPr>
          <w:ilvl w:val="0"/>
          <w:numId w:val="20"/>
        </w:numPr>
        <w:spacing w:after="120" w:line="276" w:lineRule="auto"/>
        <w:jc w:val="both"/>
        <w:rPr>
          <w:rFonts w:ascii="Arial" w:eastAsia="Times New Roman" w:hAnsi="Arial" w:cs="Arial"/>
          <w:vanish/>
          <w:color w:val="FF0000"/>
        </w:rPr>
      </w:pPr>
    </w:p>
    <w:p w:rsidR="003E428A" w:rsidRPr="003E428A" w:rsidRDefault="003E428A" w:rsidP="003E428A">
      <w:pPr>
        <w:numPr>
          <w:ilvl w:val="0"/>
          <w:numId w:val="18"/>
        </w:numPr>
        <w:spacing w:after="120" w:line="276" w:lineRule="auto"/>
        <w:ind w:left="567" w:hanging="567"/>
        <w:jc w:val="both"/>
        <w:rPr>
          <w:rFonts w:ascii="Arial" w:eastAsia="Times New Roman" w:hAnsi="Arial" w:cs="Arial"/>
        </w:rPr>
      </w:pPr>
      <w:r w:rsidRPr="003E428A">
        <w:rPr>
          <w:rFonts w:ascii="Arial" w:eastAsia="Times New Roman" w:hAnsi="Arial" w:cs="Arial"/>
        </w:rPr>
        <w:t>Práva a povinnosti Zmluvných strán neupravené v tejto Zmluve sa riadia príslušnými ustanoveniami Obchodného zákonníka a ostatných všeobecne záväzných právnych predpisov platných a účinných v Slovenskej republike.</w:t>
      </w:r>
    </w:p>
    <w:p w:rsidR="003E428A" w:rsidRPr="003E428A" w:rsidRDefault="003E428A" w:rsidP="003E428A">
      <w:pPr>
        <w:numPr>
          <w:ilvl w:val="0"/>
          <w:numId w:val="18"/>
        </w:numPr>
        <w:spacing w:after="120" w:line="276" w:lineRule="auto"/>
        <w:ind w:left="567" w:hanging="567"/>
        <w:jc w:val="both"/>
        <w:rPr>
          <w:rFonts w:ascii="Arial" w:eastAsia="Times New Roman" w:hAnsi="Arial" w:cs="Arial"/>
        </w:rPr>
      </w:pPr>
      <w:r w:rsidRPr="003E428A">
        <w:rPr>
          <w:rFonts w:ascii="Arial" w:eastAsia="Times New Roman" w:hAnsi="Arial" w:cs="Arial"/>
        </w:rPr>
        <w:t>Zmluvu je možné meniť a dopĺňať len na základe číslovaných, štatutárnymi orgánmi oboch Zmluvných strán podpísaných, písomných dodatkov. Návrh dodatku k Zmluve, ktorý predkladá Zhotoviteľ musí obsahovať dôvod uzavretia tohto dodatku a v prípade zmeny ceny Diela aj zdôvodnenie zmeny ceny. Dodatok k Zmluve musí byť podpísaný oprávnenými zástupcami Zmluvných strán, pričom podpisy musia byť na tej istej listine, v opačnom prípade sa má za to, že k uzatvoreniu dodatku k Zmluve nedošlo. Zhotoviteľ berie na vedomie, že objednávateľ je pri uzatváraní dodatkov povinný postupovať v súlade s § 18 ZVO. Zhotoviteľ je oprávnený predložiť objednávateľovi návrh dodatku k Zmluve najneskôr tri týždne pred dňom doručenia Diela podľa bodu 6.1. článku 6 tejto zmluvy. V opačnom prípade sa má za to, že dodatok nebol predložený.</w:t>
      </w:r>
    </w:p>
    <w:p w:rsidR="003E428A" w:rsidRPr="003E428A" w:rsidRDefault="003E428A" w:rsidP="003E428A">
      <w:pPr>
        <w:numPr>
          <w:ilvl w:val="0"/>
          <w:numId w:val="18"/>
        </w:numPr>
        <w:spacing w:after="120" w:line="276" w:lineRule="auto"/>
        <w:ind w:left="567" w:hanging="567"/>
        <w:jc w:val="both"/>
        <w:rPr>
          <w:rFonts w:ascii="Arial" w:eastAsia="Times New Roman" w:hAnsi="Arial" w:cs="Arial"/>
        </w:rPr>
      </w:pPr>
      <w:r w:rsidRPr="003E428A">
        <w:rPr>
          <w:rFonts w:ascii="Arial" w:eastAsia="Times New Roman" w:hAnsi="Arial" w:cs="Arial"/>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rsidR="003E428A" w:rsidRPr="003E428A" w:rsidRDefault="003E428A" w:rsidP="003E428A">
      <w:pPr>
        <w:numPr>
          <w:ilvl w:val="0"/>
          <w:numId w:val="18"/>
        </w:numPr>
        <w:spacing w:after="120" w:line="276" w:lineRule="auto"/>
        <w:ind w:left="567" w:hanging="567"/>
        <w:jc w:val="both"/>
        <w:rPr>
          <w:rFonts w:ascii="Arial" w:eastAsia="Times New Roman" w:hAnsi="Arial" w:cs="Arial"/>
        </w:rPr>
      </w:pPr>
      <w:r w:rsidRPr="003E428A">
        <w:rPr>
          <w:rFonts w:ascii="Arial" w:eastAsia="Times New Roman" w:hAnsi="Arial" w:cs="Arial"/>
        </w:rPr>
        <w:t>V prípade, že Zhotoviteľom je zoskupenie bez právnej subjektivity, účastníci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rsidR="003E428A" w:rsidRPr="003E428A" w:rsidRDefault="003E428A" w:rsidP="003E428A">
      <w:pPr>
        <w:numPr>
          <w:ilvl w:val="0"/>
          <w:numId w:val="18"/>
        </w:numPr>
        <w:spacing w:after="120" w:line="276" w:lineRule="auto"/>
        <w:ind w:left="567" w:hanging="567"/>
        <w:jc w:val="both"/>
        <w:rPr>
          <w:rFonts w:ascii="Arial" w:eastAsia="Times New Roman" w:hAnsi="Arial" w:cs="Arial"/>
        </w:rPr>
      </w:pPr>
      <w:r w:rsidRPr="003E428A">
        <w:rPr>
          <w:rFonts w:ascii="Arial" w:eastAsia="Times New Roman" w:hAnsi="Arial" w:cs="Arial"/>
        </w:rPr>
        <w:t>Zmluvné strany sa dohodli, že v prípade vzniku sporov Zmluvných strán týkajúcich sa tejto Zmluvy a jej aplikácie, ak sa ich nepodarí urovnať iným spôsobom a jednou zo Zmluvných strán je zahraničný subjekt, je daná právomoc súdov Slovenskej republiky.</w:t>
      </w:r>
    </w:p>
    <w:p w:rsidR="003E428A" w:rsidRPr="003E428A" w:rsidRDefault="003E428A" w:rsidP="003E428A">
      <w:pPr>
        <w:numPr>
          <w:ilvl w:val="0"/>
          <w:numId w:val="18"/>
        </w:numPr>
        <w:spacing w:after="120" w:line="276" w:lineRule="auto"/>
        <w:ind w:left="567" w:hanging="567"/>
        <w:jc w:val="both"/>
        <w:rPr>
          <w:rFonts w:ascii="Arial" w:eastAsia="Times New Roman" w:hAnsi="Arial" w:cs="Arial"/>
        </w:rPr>
      </w:pPr>
      <w:r w:rsidRPr="003E428A">
        <w:rPr>
          <w:rFonts w:ascii="Arial" w:eastAsia="Times New Roman" w:hAnsi="Arial" w:cs="Arial"/>
        </w:rPr>
        <w:t>Zmluva je vyhotovená v štyroch (4) rovnopisoch, z ktorých dva (2) dostane Objednávateľ a dva (2) Zhotoviteľ.</w:t>
      </w:r>
    </w:p>
    <w:p w:rsidR="003E428A" w:rsidRPr="003E428A" w:rsidRDefault="003E428A" w:rsidP="003E428A">
      <w:pPr>
        <w:numPr>
          <w:ilvl w:val="0"/>
          <w:numId w:val="18"/>
        </w:numPr>
        <w:spacing w:after="120" w:line="276" w:lineRule="auto"/>
        <w:ind w:left="567" w:hanging="567"/>
        <w:jc w:val="both"/>
        <w:rPr>
          <w:rFonts w:ascii="Arial" w:eastAsia="Times New Roman" w:hAnsi="Arial" w:cs="Arial"/>
        </w:rPr>
      </w:pPr>
      <w:r w:rsidRPr="003E428A">
        <w:rPr>
          <w:rFonts w:ascii="Arial" w:eastAsia="Times New Roman" w:hAnsi="Arial" w:cs="Arial"/>
        </w:rPr>
        <w:t>Zmluva nadobúda platnosť dňom jej podpísania oboma Zmluvnými stranami a účinnosť dňom nasledujúcim po dni jej zverejnenia v Centrálnom registri zmlúv.</w:t>
      </w:r>
    </w:p>
    <w:p w:rsidR="003E428A" w:rsidRPr="003E428A" w:rsidRDefault="003E428A" w:rsidP="003E428A">
      <w:pPr>
        <w:numPr>
          <w:ilvl w:val="0"/>
          <w:numId w:val="18"/>
        </w:numPr>
        <w:spacing w:after="120" w:line="276" w:lineRule="auto"/>
        <w:ind w:left="567" w:hanging="567"/>
        <w:jc w:val="both"/>
        <w:rPr>
          <w:rFonts w:ascii="Arial" w:eastAsia="Times New Roman" w:hAnsi="Arial" w:cs="Arial"/>
        </w:rPr>
      </w:pPr>
      <w:r w:rsidRPr="003E428A">
        <w:rPr>
          <w:rFonts w:ascii="Arial" w:eastAsia="Times New Roman" w:hAnsi="Arial" w:cs="Arial"/>
        </w:rPr>
        <w:lastRenderedPageBreak/>
        <w:t>Zmluvné strany prehlasujú, že sa s obsahom Zmluvy oboznámili, túto uzatvorili slobodne a vážne, že sa zhoduje s ich prejavom vôle a svoj súhlas s jej obsahom potvrdzujú svojím vlastnoručným podpisom.</w:t>
      </w:r>
    </w:p>
    <w:p w:rsidR="003E428A" w:rsidRPr="003E428A" w:rsidRDefault="003E428A" w:rsidP="003E428A">
      <w:pPr>
        <w:numPr>
          <w:ilvl w:val="0"/>
          <w:numId w:val="18"/>
        </w:numPr>
        <w:spacing w:after="120" w:line="276" w:lineRule="auto"/>
        <w:ind w:left="567" w:hanging="567"/>
        <w:jc w:val="both"/>
        <w:rPr>
          <w:rFonts w:ascii="Arial" w:eastAsia="Times New Roman" w:hAnsi="Arial" w:cs="Arial"/>
        </w:rPr>
      </w:pPr>
      <w:r w:rsidRPr="003E428A">
        <w:rPr>
          <w:rFonts w:ascii="Arial" w:eastAsia="Times New Roman" w:hAnsi="Arial" w:cs="Arial"/>
        </w:rPr>
        <w:t>Neoddeliteľnou súčasťou tejto Zmluvy sú:</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Príloha č. 1 – Špecifikácia ceny prác</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Príloha č. 2 – Zoznam členov pracovnej skupiny</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Príloha č. 3 – Zoznam subdodávateľov a podiel subdodávok</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Príloha č. 4 – Poistná zmluva</w:t>
      </w:r>
    </w:p>
    <w:p w:rsidR="003E428A" w:rsidRPr="003E428A" w:rsidRDefault="003E428A" w:rsidP="003E428A">
      <w:pPr>
        <w:spacing w:after="0" w:line="276" w:lineRule="auto"/>
        <w:ind w:left="567"/>
        <w:jc w:val="both"/>
        <w:rPr>
          <w:rFonts w:ascii="Arial" w:eastAsia="Times New Roman" w:hAnsi="Arial" w:cs="Arial"/>
        </w:rPr>
      </w:pPr>
      <w:r w:rsidRPr="003E428A">
        <w:rPr>
          <w:rFonts w:ascii="Arial" w:eastAsia="Times New Roman" w:hAnsi="Arial" w:cs="Arial"/>
        </w:rPr>
        <w:t>Príloha č. 5 – Časť B.1 Opis predmetu zákazky súťažných podkladov</w:t>
      </w:r>
    </w:p>
    <w:p w:rsidR="003E428A" w:rsidRPr="003E428A" w:rsidRDefault="003E428A" w:rsidP="003E428A">
      <w:pPr>
        <w:spacing w:after="120" w:line="276" w:lineRule="auto"/>
        <w:ind w:left="567"/>
        <w:jc w:val="both"/>
        <w:rPr>
          <w:rFonts w:ascii="Arial" w:eastAsia="Times New Roman" w:hAnsi="Arial" w:cs="Arial"/>
          <w:color w:val="FF0000"/>
        </w:rPr>
      </w:pPr>
    </w:p>
    <w:p w:rsidR="003E428A" w:rsidRPr="003E428A" w:rsidRDefault="003E428A" w:rsidP="003E428A">
      <w:pPr>
        <w:numPr>
          <w:ilvl w:val="0"/>
          <w:numId w:val="18"/>
        </w:numPr>
        <w:spacing w:after="120" w:line="276" w:lineRule="auto"/>
        <w:ind w:left="567" w:hanging="567"/>
        <w:jc w:val="both"/>
        <w:rPr>
          <w:rFonts w:ascii="Arial" w:eastAsia="Times New Roman" w:hAnsi="Arial" w:cs="Arial"/>
        </w:rPr>
      </w:pPr>
      <w:r w:rsidRPr="003E428A">
        <w:rPr>
          <w:rFonts w:ascii="Arial" w:eastAsia="Times New Roman" w:hAnsi="Arial" w:cs="Arial"/>
        </w:rPr>
        <w:t>Súčasťou Zmluvy sú súťažné podklady Objednávateľa, ponuka Zhotoviteľa a vysvetlenie súťažných podkladov. V prípade, ak vysvetlenia súťažných podkladov menia alebo dopĺňajú ustanovenia Zmluvy, v takom prípade majú pred týmito ustanoveniami Zmluvy prednosť a platia vysvetlenia súťažných podkladov.</w:t>
      </w:r>
    </w:p>
    <w:p w:rsidR="003E428A" w:rsidRPr="003E428A" w:rsidRDefault="003E428A" w:rsidP="003E428A">
      <w:pPr>
        <w:spacing w:after="0" w:line="276" w:lineRule="auto"/>
        <w:ind w:left="283"/>
        <w:jc w:val="both"/>
        <w:rPr>
          <w:rFonts w:ascii="Arial" w:eastAsia="Times New Roman" w:hAnsi="Arial" w:cs="Arial"/>
        </w:rPr>
      </w:pPr>
    </w:p>
    <w:p w:rsidR="003E428A" w:rsidRPr="003E428A" w:rsidRDefault="003E428A" w:rsidP="003E428A">
      <w:pPr>
        <w:tabs>
          <w:tab w:val="left" w:pos="5103"/>
        </w:tabs>
        <w:spacing w:after="0" w:line="276" w:lineRule="auto"/>
        <w:jc w:val="both"/>
        <w:rPr>
          <w:rFonts w:ascii="Arial" w:eastAsia="Times New Roman" w:hAnsi="Arial" w:cs="Arial"/>
        </w:rPr>
      </w:pPr>
      <w:r w:rsidRPr="003E428A">
        <w:rPr>
          <w:rFonts w:ascii="Arial" w:eastAsia="Times New Roman" w:hAnsi="Arial" w:cs="Arial"/>
        </w:rPr>
        <w:t>V ........................... dňa</w:t>
      </w:r>
      <w:r w:rsidRPr="003E428A">
        <w:rPr>
          <w:rFonts w:ascii="Arial" w:eastAsia="Times New Roman" w:hAnsi="Arial" w:cs="Arial"/>
        </w:rPr>
        <w:tab/>
      </w:r>
      <w:r w:rsidRPr="003E428A">
        <w:rPr>
          <w:rFonts w:ascii="Arial" w:eastAsia="Times New Roman" w:hAnsi="Arial" w:cs="Arial"/>
        </w:rPr>
        <w:tab/>
        <w:t>V Bratislave dňa .........................</w:t>
      </w:r>
    </w:p>
    <w:p w:rsidR="003E428A" w:rsidRPr="003E428A" w:rsidRDefault="003E428A" w:rsidP="003E428A">
      <w:pPr>
        <w:spacing w:after="0" w:line="276" w:lineRule="auto"/>
        <w:ind w:left="283"/>
        <w:jc w:val="both"/>
        <w:rPr>
          <w:rFonts w:ascii="Arial" w:eastAsia="Times New Roman" w:hAnsi="Arial" w:cs="Arial"/>
          <w:b/>
          <w:color w:val="FF0000"/>
        </w:rPr>
      </w:pPr>
    </w:p>
    <w:p w:rsidR="003E428A" w:rsidRPr="003E428A" w:rsidRDefault="003E428A" w:rsidP="003E428A">
      <w:pPr>
        <w:tabs>
          <w:tab w:val="left" w:pos="5103"/>
        </w:tabs>
        <w:spacing w:after="0" w:line="276" w:lineRule="auto"/>
        <w:jc w:val="both"/>
        <w:rPr>
          <w:rFonts w:ascii="Arial" w:eastAsia="Times New Roman" w:hAnsi="Arial" w:cs="Arial"/>
          <w:b/>
        </w:rPr>
      </w:pPr>
      <w:r w:rsidRPr="003E428A">
        <w:rPr>
          <w:rFonts w:ascii="Arial" w:eastAsia="Times New Roman" w:hAnsi="Arial" w:cs="Arial"/>
          <w:b/>
        </w:rPr>
        <w:t>Zhotoviteľ:</w:t>
      </w:r>
      <w:r w:rsidRPr="003E428A">
        <w:rPr>
          <w:rFonts w:ascii="Arial" w:eastAsia="Times New Roman" w:hAnsi="Arial" w:cs="Arial"/>
          <w:b/>
        </w:rPr>
        <w:tab/>
      </w:r>
      <w:r w:rsidRPr="003E428A">
        <w:rPr>
          <w:rFonts w:ascii="Arial" w:eastAsia="Times New Roman" w:hAnsi="Arial" w:cs="Arial"/>
          <w:b/>
        </w:rPr>
        <w:tab/>
        <w:t>Objednávateľ:</w:t>
      </w:r>
    </w:p>
    <w:p w:rsidR="003E428A" w:rsidRPr="003E428A" w:rsidRDefault="003E428A" w:rsidP="003E428A">
      <w:pPr>
        <w:tabs>
          <w:tab w:val="left" w:pos="5103"/>
        </w:tabs>
        <w:spacing w:after="0" w:line="276" w:lineRule="auto"/>
        <w:jc w:val="both"/>
        <w:rPr>
          <w:rFonts w:ascii="Arial" w:eastAsia="Times New Roman" w:hAnsi="Arial" w:cs="Arial"/>
        </w:rPr>
      </w:pPr>
      <w:r w:rsidRPr="003E428A">
        <w:rPr>
          <w:rFonts w:ascii="Arial" w:eastAsia="Times New Roman" w:hAnsi="Arial" w:cs="Arial"/>
        </w:rPr>
        <w:t>Odtlačok pečiatky:</w:t>
      </w:r>
      <w:r w:rsidRPr="003E428A">
        <w:rPr>
          <w:rFonts w:ascii="Arial" w:eastAsia="Times New Roman" w:hAnsi="Arial" w:cs="Arial"/>
        </w:rPr>
        <w:tab/>
      </w:r>
      <w:r w:rsidRPr="003E428A">
        <w:rPr>
          <w:rFonts w:ascii="Arial" w:eastAsia="Times New Roman" w:hAnsi="Arial" w:cs="Arial"/>
        </w:rPr>
        <w:tab/>
        <w:t>Odtlačok pečiatky:</w:t>
      </w:r>
    </w:p>
    <w:p w:rsidR="003E428A" w:rsidRPr="003E428A" w:rsidRDefault="003E428A" w:rsidP="003E428A">
      <w:pPr>
        <w:tabs>
          <w:tab w:val="left" w:pos="5670"/>
        </w:tabs>
        <w:spacing w:after="0" w:line="240" w:lineRule="auto"/>
        <w:jc w:val="both"/>
        <w:rPr>
          <w:rFonts w:ascii="Arial" w:eastAsia="Times New Roman" w:hAnsi="Arial" w:cs="Arial"/>
          <w:color w:val="FF0000"/>
          <w:sz w:val="20"/>
          <w:szCs w:val="20"/>
        </w:rPr>
      </w:pPr>
    </w:p>
    <w:p w:rsidR="003E428A" w:rsidRPr="003E428A" w:rsidRDefault="003E428A" w:rsidP="003E428A">
      <w:pPr>
        <w:tabs>
          <w:tab w:val="left" w:pos="5670"/>
        </w:tabs>
        <w:spacing w:after="0" w:line="240" w:lineRule="auto"/>
        <w:jc w:val="both"/>
        <w:rPr>
          <w:rFonts w:ascii="Arial" w:eastAsia="Times New Roman" w:hAnsi="Arial" w:cs="Arial"/>
          <w:color w:val="FF0000"/>
          <w:sz w:val="20"/>
          <w:szCs w:val="20"/>
        </w:rPr>
      </w:pPr>
    </w:p>
    <w:p w:rsidR="003E428A" w:rsidRPr="003E428A" w:rsidRDefault="003E428A" w:rsidP="003E428A">
      <w:pPr>
        <w:spacing w:after="0" w:line="276" w:lineRule="auto"/>
        <w:jc w:val="both"/>
        <w:rPr>
          <w:rFonts w:ascii="Arial" w:eastAsia="Times New Roman" w:hAnsi="Arial" w:cs="Arial"/>
        </w:rPr>
      </w:pPr>
      <w:r w:rsidRPr="003E428A">
        <w:rPr>
          <w:rFonts w:ascii="Arial" w:eastAsia="Times New Roman" w:hAnsi="Arial" w:cs="Arial"/>
        </w:rPr>
        <w:t>........................................................</w:t>
      </w:r>
      <w:r w:rsidRPr="003E428A">
        <w:rPr>
          <w:rFonts w:ascii="Arial" w:eastAsia="Times New Roman" w:hAnsi="Arial" w:cs="Arial"/>
        </w:rPr>
        <w:tab/>
        <w:t xml:space="preserve">    </w:t>
      </w:r>
      <w:r w:rsidRPr="003E428A">
        <w:rPr>
          <w:rFonts w:ascii="Arial" w:eastAsia="Times New Roman" w:hAnsi="Arial" w:cs="Arial"/>
        </w:rPr>
        <w:tab/>
      </w:r>
      <w:r>
        <w:rPr>
          <w:rFonts w:ascii="Arial" w:eastAsia="Times New Roman" w:hAnsi="Arial" w:cs="Arial"/>
        </w:rPr>
        <w:tab/>
        <w:t xml:space="preserve">            </w:t>
      </w:r>
      <w:r w:rsidRPr="003E428A">
        <w:rPr>
          <w:rFonts w:ascii="Arial" w:eastAsia="Times New Roman" w:hAnsi="Arial" w:cs="Arial"/>
        </w:rPr>
        <w:t>.......................................................</w:t>
      </w:r>
    </w:p>
    <w:p w:rsidR="003E428A" w:rsidRPr="003E428A" w:rsidRDefault="003E428A" w:rsidP="003E428A">
      <w:pPr>
        <w:spacing w:after="0" w:line="276" w:lineRule="auto"/>
        <w:jc w:val="both"/>
        <w:rPr>
          <w:rFonts w:ascii="Arial" w:eastAsia="Times New Roman" w:hAnsi="Arial" w:cs="Arial"/>
          <w:b/>
          <w:sz w:val="20"/>
          <w:szCs w:val="20"/>
        </w:rPr>
      </w:pPr>
      <w:r w:rsidRPr="003E428A">
        <w:rPr>
          <w:rFonts w:ascii="Arial" w:eastAsia="Calibri" w:hAnsi="Arial" w:cs="Arial"/>
          <w:b/>
          <w:sz w:val="20"/>
          <w:szCs w:val="20"/>
        </w:rPr>
        <w:t xml:space="preserve">       </w:t>
      </w:r>
      <w:r w:rsidRPr="003E428A">
        <w:rPr>
          <w:rFonts w:ascii="Arial" w:eastAsia="Times New Roman" w:hAnsi="Arial" w:cs="Arial"/>
          <w:b/>
          <w:sz w:val="20"/>
          <w:szCs w:val="20"/>
        </w:rPr>
        <w:t xml:space="preserve">[názov obchodnej spoločnosti/ </w:t>
      </w:r>
      <w:r w:rsidRPr="003E428A">
        <w:rPr>
          <w:rFonts w:ascii="Arial" w:eastAsia="Times New Roman" w:hAnsi="Arial" w:cs="Arial"/>
          <w:b/>
          <w:sz w:val="20"/>
          <w:szCs w:val="20"/>
        </w:rPr>
        <w:tab/>
      </w:r>
      <w:r w:rsidRPr="003E428A">
        <w:rPr>
          <w:rFonts w:ascii="Arial" w:eastAsia="Times New Roman" w:hAnsi="Arial" w:cs="Arial"/>
          <w:b/>
          <w:sz w:val="20"/>
          <w:szCs w:val="20"/>
        </w:rPr>
        <w:tab/>
      </w:r>
      <w:r w:rsidR="00716757" w:rsidRPr="00716757">
        <w:rPr>
          <w:rFonts w:ascii="Arial" w:eastAsia="Times New Roman" w:hAnsi="Arial" w:cs="Arial"/>
          <w:b/>
          <w:sz w:val="20"/>
          <w:szCs w:val="20"/>
        </w:rPr>
        <w:tab/>
      </w:r>
      <w:r w:rsidR="00716757">
        <w:rPr>
          <w:rFonts w:ascii="Arial" w:eastAsia="Times New Roman" w:hAnsi="Arial" w:cs="Arial"/>
          <w:b/>
          <w:sz w:val="20"/>
          <w:szCs w:val="20"/>
        </w:rPr>
        <w:tab/>
      </w:r>
      <w:r w:rsidRPr="003E428A">
        <w:rPr>
          <w:rFonts w:ascii="Arial" w:eastAsia="Times New Roman" w:hAnsi="Arial" w:cs="Arial"/>
          <w:b/>
          <w:sz w:val="20"/>
          <w:szCs w:val="20"/>
        </w:rPr>
        <w:t xml:space="preserve">Národná diaľničná spoločnosť, </w:t>
      </w:r>
      <w:proofErr w:type="spellStart"/>
      <w:r w:rsidRPr="003E428A">
        <w:rPr>
          <w:rFonts w:ascii="Arial" w:eastAsia="Times New Roman" w:hAnsi="Arial" w:cs="Arial"/>
          <w:b/>
          <w:sz w:val="20"/>
          <w:szCs w:val="20"/>
        </w:rPr>
        <w:t>a.s</w:t>
      </w:r>
      <w:proofErr w:type="spellEnd"/>
      <w:r w:rsidRPr="003E428A">
        <w:rPr>
          <w:rFonts w:ascii="Arial" w:eastAsia="Times New Roman" w:hAnsi="Arial" w:cs="Arial"/>
          <w:b/>
          <w:sz w:val="20"/>
          <w:szCs w:val="20"/>
        </w:rPr>
        <w:t>.</w:t>
      </w:r>
    </w:p>
    <w:p w:rsidR="003E428A" w:rsidRPr="003E428A" w:rsidRDefault="003E428A" w:rsidP="003E428A">
      <w:pPr>
        <w:spacing w:after="0" w:line="276" w:lineRule="auto"/>
        <w:jc w:val="both"/>
        <w:rPr>
          <w:rFonts w:ascii="Arial" w:eastAsia="Times New Roman" w:hAnsi="Arial" w:cs="Arial"/>
        </w:rPr>
      </w:pPr>
      <w:r w:rsidRPr="003E428A">
        <w:rPr>
          <w:rFonts w:ascii="Arial" w:eastAsia="Times New Roman" w:hAnsi="Arial" w:cs="Arial"/>
          <w:b/>
          <w:sz w:val="20"/>
          <w:szCs w:val="20"/>
        </w:rPr>
        <w:t xml:space="preserve">          alebo titul meno priezvisko]</w:t>
      </w:r>
      <w:r w:rsidRPr="003E428A">
        <w:rPr>
          <w:rFonts w:ascii="Arial" w:eastAsia="Calibri" w:hAnsi="Arial" w:cs="Arial"/>
          <w:sz w:val="20"/>
          <w:szCs w:val="20"/>
        </w:rPr>
        <w:tab/>
      </w:r>
      <w:r w:rsidRPr="003E428A">
        <w:rPr>
          <w:rFonts w:ascii="Arial" w:eastAsia="Calibri" w:hAnsi="Arial" w:cs="Arial"/>
        </w:rPr>
        <w:tab/>
      </w:r>
      <w:r w:rsidRPr="003E428A">
        <w:rPr>
          <w:rFonts w:ascii="Arial" w:eastAsia="Times New Roman" w:hAnsi="Arial" w:cs="Arial"/>
        </w:rPr>
        <w:t xml:space="preserve">                            </w:t>
      </w:r>
      <w:r w:rsidRPr="003E428A">
        <w:rPr>
          <w:rFonts w:ascii="Arial" w:eastAsia="Times New Roman" w:hAnsi="Arial" w:cs="Arial"/>
        </w:rPr>
        <w:tab/>
        <w:t xml:space="preserve">Ing. Filip </w:t>
      </w:r>
      <w:proofErr w:type="spellStart"/>
      <w:r w:rsidRPr="003E428A">
        <w:rPr>
          <w:rFonts w:ascii="Arial" w:eastAsia="Times New Roman" w:hAnsi="Arial" w:cs="Arial"/>
        </w:rPr>
        <w:t>Macháček</w:t>
      </w:r>
      <w:proofErr w:type="spellEnd"/>
      <w:r w:rsidRPr="003E428A">
        <w:rPr>
          <w:rFonts w:ascii="Arial" w:eastAsia="Times New Roman" w:hAnsi="Arial" w:cs="Arial"/>
        </w:rPr>
        <w:t>,</w:t>
      </w:r>
    </w:p>
    <w:p w:rsidR="003E428A" w:rsidRPr="003E428A" w:rsidRDefault="003E428A" w:rsidP="003E428A">
      <w:pPr>
        <w:spacing w:after="0" w:line="276" w:lineRule="auto"/>
        <w:jc w:val="both"/>
        <w:rPr>
          <w:rFonts w:ascii="Arial" w:eastAsia="Times New Roman" w:hAnsi="Arial" w:cs="Arial"/>
        </w:rPr>
      </w:pPr>
      <w:r w:rsidRPr="003E428A">
        <w:rPr>
          <w:rFonts w:ascii="Arial" w:eastAsia="Times New Roman" w:hAnsi="Arial" w:cs="Arial"/>
        </w:rPr>
        <w:t xml:space="preserve">  [titul, meno, priezvisko konajúcej osoby]</w:t>
      </w:r>
      <w:r w:rsidRPr="003E428A">
        <w:rPr>
          <w:rFonts w:ascii="Arial" w:eastAsia="Times New Roman" w:hAnsi="Arial" w:cs="Arial"/>
        </w:rPr>
        <w:tab/>
      </w:r>
      <w:r w:rsidRPr="003E428A">
        <w:rPr>
          <w:rFonts w:ascii="Arial" w:eastAsia="Times New Roman" w:hAnsi="Arial" w:cs="Arial"/>
        </w:rPr>
        <w:tab/>
        <w:t xml:space="preserve">                   </w:t>
      </w:r>
      <w:r w:rsidRPr="003E428A">
        <w:rPr>
          <w:rFonts w:ascii="Arial" w:eastAsia="Times New Roman" w:hAnsi="Arial" w:cs="Arial"/>
        </w:rPr>
        <w:tab/>
        <w:t xml:space="preserve">predseda predstavenstva </w:t>
      </w:r>
    </w:p>
    <w:p w:rsidR="003E428A" w:rsidRPr="003E428A" w:rsidRDefault="003E428A" w:rsidP="003E428A">
      <w:pPr>
        <w:spacing w:after="0" w:line="276" w:lineRule="auto"/>
        <w:jc w:val="both"/>
        <w:rPr>
          <w:rFonts w:ascii="Arial" w:eastAsia="Times New Roman" w:hAnsi="Arial" w:cs="Arial"/>
        </w:rPr>
      </w:pPr>
      <w:r w:rsidRPr="003E428A">
        <w:rPr>
          <w:rFonts w:ascii="Arial" w:eastAsia="Times New Roman" w:hAnsi="Arial" w:cs="Arial"/>
        </w:rPr>
        <w:t xml:space="preserve">           [funkcia konajúcej osoby]</w:t>
      </w:r>
      <w:r w:rsidRPr="003E428A">
        <w:rPr>
          <w:rFonts w:ascii="Arial" w:eastAsia="Times New Roman" w:hAnsi="Arial" w:cs="Arial"/>
        </w:rPr>
        <w:tab/>
      </w:r>
      <w:r w:rsidRPr="003E428A">
        <w:rPr>
          <w:rFonts w:ascii="Arial" w:eastAsia="Times New Roman" w:hAnsi="Arial" w:cs="Arial"/>
        </w:rPr>
        <w:tab/>
        <w:t xml:space="preserve">    </w:t>
      </w:r>
      <w:r w:rsidRPr="003E428A">
        <w:rPr>
          <w:rFonts w:ascii="Arial" w:eastAsia="Times New Roman" w:hAnsi="Arial" w:cs="Arial"/>
        </w:rPr>
        <w:tab/>
      </w:r>
      <w:r w:rsidRPr="003E428A">
        <w:rPr>
          <w:rFonts w:ascii="Arial" w:eastAsia="Times New Roman" w:hAnsi="Arial" w:cs="Arial"/>
        </w:rPr>
        <w:tab/>
        <w:t xml:space="preserve">      </w:t>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t>a generálny riaditeľ</w:t>
      </w:r>
      <w:r w:rsidRPr="003E428A">
        <w:rPr>
          <w:rFonts w:ascii="Arial" w:eastAsia="Times New Roman" w:hAnsi="Arial" w:cs="Arial"/>
        </w:rPr>
        <w:tab/>
        <w:t xml:space="preserve">    </w:t>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t xml:space="preserve"> </w:t>
      </w: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both"/>
        <w:rPr>
          <w:rFonts w:ascii="Arial" w:eastAsia="Times New Roman" w:hAnsi="Arial" w:cs="Arial"/>
        </w:rPr>
      </w:pP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p>
    <w:p w:rsidR="003E428A" w:rsidRPr="003E428A" w:rsidRDefault="003E428A" w:rsidP="003E428A">
      <w:pPr>
        <w:spacing w:after="0" w:line="276" w:lineRule="auto"/>
        <w:jc w:val="both"/>
        <w:rPr>
          <w:rFonts w:ascii="Arial" w:eastAsia="Times New Roman" w:hAnsi="Arial" w:cs="Arial"/>
        </w:rPr>
      </w:pPr>
    </w:p>
    <w:p w:rsidR="003E428A" w:rsidRPr="003E428A" w:rsidRDefault="003E428A" w:rsidP="003E428A">
      <w:pPr>
        <w:spacing w:after="0" w:line="276" w:lineRule="auto"/>
        <w:jc w:val="both"/>
        <w:rPr>
          <w:rFonts w:ascii="Arial" w:eastAsia="Times New Roman" w:hAnsi="Arial" w:cs="Arial"/>
        </w:rPr>
      </w:pP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00716757">
        <w:rPr>
          <w:rFonts w:ascii="Arial" w:eastAsia="Times New Roman" w:hAnsi="Arial" w:cs="Arial"/>
        </w:rPr>
        <w:tab/>
        <w:t xml:space="preserve">         </w:t>
      </w:r>
      <w:r w:rsidRPr="003E428A">
        <w:rPr>
          <w:rFonts w:ascii="Arial" w:eastAsia="Times New Roman" w:hAnsi="Arial" w:cs="Arial"/>
        </w:rPr>
        <w:t>..........................................................</w:t>
      </w:r>
    </w:p>
    <w:p w:rsidR="003E428A" w:rsidRPr="003E428A" w:rsidRDefault="003E428A" w:rsidP="003E428A">
      <w:pPr>
        <w:tabs>
          <w:tab w:val="left" w:pos="5812"/>
          <w:tab w:val="left" w:pos="5954"/>
          <w:tab w:val="left" w:pos="6096"/>
        </w:tabs>
        <w:spacing w:after="0" w:line="276" w:lineRule="auto"/>
        <w:ind w:left="3124"/>
        <w:jc w:val="both"/>
        <w:rPr>
          <w:rFonts w:ascii="Arial" w:eastAsia="Times New Roman" w:hAnsi="Arial" w:cs="Arial"/>
          <w:b/>
        </w:rPr>
      </w:pPr>
      <w:r w:rsidRPr="003E428A">
        <w:rPr>
          <w:rFonts w:ascii="Arial" w:eastAsia="Times New Roman" w:hAnsi="Arial" w:cs="Arial"/>
        </w:rPr>
        <w:t xml:space="preserve">     </w:t>
      </w:r>
      <w:r w:rsidR="00716757">
        <w:rPr>
          <w:rFonts w:ascii="Arial" w:eastAsia="Times New Roman" w:hAnsi="Arial" w:cs="Arial"/>
        </w:rPr>
        <w:t xml:space="preserve">                                  </w:t>
      </w:r>
      <w:r w:rsidRPr="003E428A">
        <w:rPr>
          <w:rFonts w:ascii="Arial" w:eastAsia="Times New Roman" w:hAnsi="Arial" w:cs="Arial"/>
          <w:b/>
          <w:sz w:val="20"/>
          <w:szCs w:val="20"/>
        </w:rPr>
        <w:t xml:space="preserve">Národná diaľničná spoločnosť, </w:t>
      </w:r>
      <w:proofErr w:type="spellStart"/>
      <w:r w:rsidRPr="003E428A">
        <w:rPr>
          <w:rFonts w:ascii="Arial" w:eastAsia="Times New Roman" w:hAnsi="Arial" w:cs="Arial"/>
          <w:b/>
          <w:sz w:val="20"/>
          <w:szCs w:val="20"/>
        </w:rPr>
        <w:t>a.</w:t>
      </w:r>
      <w:r w:rsidRPr="003E428A">
        <w:rPr>
          <w:rFonts w:ascii="Arial" w:eastAsia="Times New Roman" w:hAnsi="Arial" w:cs="Arial"/>
          <w:b/>
          <w:bCs/>
          <w:sz w:val="20"/>
          <w:szCs w:val="20"/>
        </w:rPr>
        <w:t>s</w:t>
      </w:r>
      <w:proofErr w:type="spellEnd"/>
      <w:r w:rsidRPr="003E428A">
        <w:rPr>
          <w:rFonts w:ascii="Arial" w:eastAsia="Times New Roman" w:hAnsi="Arial" w:cs="Arial"/>
          <w:sz w:val="20"/>
          <w:szCs w:val="20"/>
        </w:rPr>
        <w:t>.</w:t>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rPr>
        <w:tab/>
      </w:r>
      <w:r w:rsidRPr="003E428A">
        <w:rPr>
          <w:rFonts w:ascii="Arial" w:eastAsia="Times New Roman" w:hAnsi="Arial" w:cs="Arial"/>
          <w:lang w:eastAsia="cs-CZ"/>
        </w:rPr>
        <w:t xml:space="preserve">Mgr. Tomáš </w:t>
      </w:r>
      <w:proofErr w:type="spellStart"/>
      <w:r w:rsidRPr="003E428A">
        <w:rPr>
          <w:rFonts w:ascii="Arial" w:eastAsia="Times New Roman" w:hAnsi="Arial" w:cs="Arial"/>
          <w:lang w:eastAsia="cs-CZ"/>
        </w:rPr>
        <w:t>Mateička</w:t>
      </w:r>
      <w:proofErr w:type="spellEnd"/>
      <w:r w:rsidRPr="003E428A">
        <w:rPr>
          <w:rFonts w:ascii="Arial" w:eastAsia="Times New Roman" w:hAnsi="Arial" w:cs="Arial"/>
          <w:lang w:eastAsia="cs-CZ"/>
        </w:rPr>
        <w:t xml:space="preserve"> </w:t>
      </w:r>
    </w:p>
    <w:p w:rsidR="003E428A" w:rsidRPr="003E428A" w:rsidRDefault="003E428A" w:rsidP="003E428A">
      <w:pPr>
        <w:spacing w:after="60" w:line="276" w:lineRule="auto"/>
        <w:jc w:val="both"/>
        <w:rPr>
          <w:rFonts w:ascii="Arial" w:eastAsia="Times New Roman" w:hAnsi="Arial" w:cs="Arial"/>
          <w:noProof/>
        </w:rPr>
      </w:pPr>
      <w:r w:rsidRPr="003E428A">
        <w:rPr>
          <w:rFonts w:ascii="Arial" w:eastAsia="Times New Roman" w:hAnsi="Arial" w:cs="Arial"/>
          <w:noProof/>
        </w:rPr>
        <w:t xml:space="preserve">         </w:t>
      </w:r>
      <w:r w:rsidRPr="003E428A">
        <w:rPr>
          <w:rFonts w:ascii="Arial" w:eastAsia="Times New Roman" w:hAnsi="Arial" w:cs="Arial"/>
          <w:noProof/>
        </w:rPr>
        <w:tab/>
      </w:r>
      <w:r w:rsidRPr="003E428A">
        <w:rPr>
          <w:rFonts w:ascii="Arial" w:eastAsia="Times New Roman" w:hAnsi="Arial" w:cs="Arial"/>
          <w:noProof/>
        </w:rPr>
        <w:tab/>
      </w:r>
      <w:r w:rsidRPr="003E428A">
        <w:rPr>
          <w:rFonts w:ascii="Arial" w:eastAsia="Times New Roman" w:hAnsi="Arial" w:cs="Arial"/>
          <w:noProof/>
        </w:rPr>
        <w:tab/>
      </w:r>
      <w:r w:rsidRPr="003E428A">
        <w:rPr>
          <w:rFonts w:ascii="Arial" w:eastAsia="Times New Roman" w:hAnsi="Arial" w:cs="Arial"/>
          <w:noProof/>
        </w:rPr>
        <w:tab/>
      </w:r>
      <w:r w:rsidRPr="003E428A">
        <w:rPr>
          <w:rFonts w:ascii="Arial" w:eastAsia="Times New Roman" w:hAnsi="Arial" w:cs="Arial"/>
          <w:noProof/>
        </w:rPr>
        <w:tab/>
      </w:r>
      <w:r w:rsidRPr="003E428A">
        <w:rPr>
          <w:rFonts w:ascii="Arial" w:eastAsia="Times New Roman" w:hAnsi="Arial" w:cs="Arial"/>
          <w:noProof/>
        </w:rPr>
        <w:tab/>
      </w:r>
      <w:r w:rsidRPr="003E428A">
        <w:rPr>
          <w:rFonts w:ascii="Arial" w:eastAsia="Times New Roman" w:hAnsi="Arial" w:cs="Arial"/>
          <w:noProof/>
        </w:rPr>
        <w:tab/>
        <w:t xml:space="preserve">        </w:t>
      </w:r>
      <w:r w:rsidRPr="003E428A">
        <w:rPr>
          <w:rFonts w:ascii="Arial" w:eastAsia="Times New Roman" w:hAnsi="Arial" w:cs="Arial"/>
          <w:noProof/>
        </w:rPr>
        <w:tab/>
      </w:r>
      <w:r w:rsidRPr="003E428A">
        <w:rPr>
          <w:rFonts w:ascii="Arial" w:eastAsia="Times New Roman" w:hAnsi="Arial" w:cs="Arial"/>
          <w:noProof/>
        </w:rPr>
        <w:tab/>
      </w:r>
      <w:bookmarkStart w:id="2" w:name="_GoBack"/>
      <w:bookmarkEnd w:id="2"/>
      <w:r w:rsidRPr="003E428A">
        <w:rPr>
          <w:rFonts w:ascii="Arial" w:eastAsia="Times New Roman" w:hAnsi="Arial" w:cs="Arial"/>
          <w:noProof/>
        </w:rPr>
        <w:t>člen predstavenstva</w:t>
      </w:r>
    </w:p>
    <w:p w:rsidR="003E428A" w:rsidRPr="003E428A" w:rsidRDefault="003E428A" w:rsidP="003E428A">
      <w:pPr>
        <w:spacing w:after="0" w:line="276" w:lineRule="auto"/>
        <w:jc w:val="both"/>
        <w:rPr>
          <w:rFonts w:ascii="Arial" w:eastAsia="Calibri" w:hAnsi="Arial" w:cs="Arial"/>
        </w:rPr>
      </w:pPr>
    </w:p>
    <w:p w:rsidR="003E428A" w:rsidRPr="003E428A" w:rsidRDefault="003E428A" w:rsidP="003E428A">
      <w:pPr>
        <w:tabs>
          <w:tab w:val="left" w:pos="142"/>
        </w:tabs>
        <w:spacing w:after="0" w:line="276" w:lineRule="auto"/>
        <w:jc w:val="both"/>
        <w:rPr>
          <w:rFonts w:ascii="Arial" w:eastAsia="Calibri" w:hAnsi="Arial" w:cs="Arial"/>
          <w:b/>
          <w:highlight w:val="yellow"/>
        </w:rPr>
      </w:pPr>
    </w:p>
    <w:p w:rsidR="003E428A" w:rsidRPr="003E428A" w:rsidRDefault="003E428A" w:rsidP="003E428A">
      <w:pPr>
        <w:tabs>
          <w:tab w:val="left" w:pos="142"/>
        </w:tabs>
        <w:spacing w:after="0" w:line="276" w:lineRule="auto"/>
        <w:jc w:val="both"/>
        <w:rPr>
          <w:rFonts w:ascii="Arial" w:eastAsia="Calibri" w:hAnsi="Arial" w:cs="Arial"/>
          <w:b/>
        </w:rPr>
      </w:pPr>
      <w:r w:rsidRPr="003E428A">
        <w:rPr>
          <w:rFonts w:ascii="Arial" w:eastAsia="Times New Roman" w:hAnsi="Arial" w:cs="Arial"/>
          <w:b/>
          <w:iCs/>
        </w:rPr>
        <w:t>Zhotoviteľ je povinný v návrhu Zmluvy uviesť (s presnými údajmi) všetky náležitosti právneho úkonu podľa vyššie uvedeného.</w:t>
      </w:r>
    </w:p>
    <w:p w:rsidR="003E428A" w:rsidRPr="003E428A" w:rsidRDefault="003E428A" w:rsidP="003E428A">
      <w:pPr>
        <w:tabs>
          <w:tab w:val="left" w:pos="142"/>
        </w:tabs>
        <w:spacing w:after="0" w:line="240" w:lineRule="auto"/>
        <w:jc w:val="both"/>
        <w:rPr>
          <w:rFonts w:ascii="Arial" w:eastAsia="Calibri" w:hAnsi="Arial" w:cs="Arial"/>
          <w:b/>
          <w:sz w:val="20"/>
          <w:szCs w:val="20"/>
        </w:rPr>
      </w:pPr>
    </w:p>
    <w:p w:rsidR="00A7283A" w:rsidRDefault="00A7283A"/>
    <w:sectPr w:rsidR="00A72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23C4"/>
    <w:multiLevelType w:val="hybridMultilevel"/>
    <w:tmpl w:val="4ABA1F0C"/>
    <w:lvl w:ilvl="0" w:tplc="9A7E77DA">
      <w:start w:val="1"/>
      <w:numFmt w:val="decimal"/>
      <w:lvlText w:val="4.2.%1."/>
      <w:lvlJc w:val="left"/>
      <w:pPr>
        <w:ind w:left="1146" w:hanging="36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111C13A2"/>
    <w:multiLevelType w:val="hybridMultilevel"/>
    <w:tmpl w:val="033AFFA4"/>
    <w:lvl w:ilvl="0" w:tplc="041B000F">
      <w:start w:val="1"/>
      <w:numFmt w:val="decimal"/>
      <w:lvlText w:val="%1."/>
      <w:lvlJc w:val="left"/>
      <w:pPr>
        <w:ind w:left="1287" w:hanging="360"/>
      </w:pPr>
    </w:lvl>
    <w:lvl w:ilvl="1" w:tplc="416C3EB2">
      <w:start w:val="3"/>
      <w:numFmt w:val="decimal"/>
      <w:lvlText w:val="%2)"/>
      <w:lvlJc w:val="left"/>
      <w:pPr>
        <w:ind w:left="2007" w:hanging="360"/>
      </w:pPr>
      <w:rPr>
        <w:rFonts w:hint="default"/>
      </w:rPr>
    </w:lvl>
    <w:lvl w:ilvl="2" w:tplc="FC3C0E40">
      <w:numFmt w:val="bullet"/>
      <w:lvlText w:val="•"/>
      <w:lvlJc w:val="left"/>
      <w:pPr>
        <w:ind w:left="2907" w:hanging="360"/>
      </w:pPr>
      <w:rPr>
        <w:rFonts w:ascii="Times New Roman" w:eastAsia="Calibri" w:hAnsi="Times New Roman" w:cs="Times New Roman" w:hint="default"/>
        <w:sz w:val="24"/>
      </w:r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6F579CE"/>
    <w:multiLevelType w:val="multilevel"/>
    <w:tmpl w:val="655850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FC7E3F"/>
    <w:multiLevelType w:val="multilevel"/>
    <w:tmpl w:val="19704CE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1CDA20CA"/>
    <w:multiLevelType w:val="hybridMultilevel"/>
    <w:tmpl w:val="EDB6209A"/>
    <w:lvl w:ilvl="0" w:tplc="34FACFCE">
      <w:start w:val="1"/>
      <w:numFmt w:val="decimal"/>
      <w:lvlText w:val="9.2.%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E7538DA"/>
    <w:multiLevelType w:val="hybridMultilevel"/>
    <w:tmpl w:val="7028353A"/>
    <w:lvl w:ilvl="0" w:tplc="7654D990">
      <w:start w:val="1"/>
      <w:numFmt w:val="lowerLetter"/>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230A6053"/>
    <w:multiLevelType w:val="hybridMultilevel"/>
    <w:tmpl w:val="B986D4D8"/>
    <w:lvl w:ilvl="0" w:tplc="16425368">
      <w:start w:val="1"/>
      <w:numFmt w:val="decimal"/>
      <w:lvlText w:val="10.%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BB1E56"/>
    <w:multiLevelType w:val="hybridMultilevel"/>
    <w:tmpl w:val="97A054FE"/>
    <w:lvl w:ilvl="0" w:tplc="01A4584C">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3E6A6E"/>
    <w:multiLevelType w:val="hybridMultilevel"/>
    <w:tmpl w:val="327E94B8"/>
    <w:lvl w:ilvl="0" w:tplc="BF0CE486">
      <w:start w:val="1"/>
      <w:numFmt w:val="decimal"/>
      <w:lvlText w:val="3.%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8B5DCB"/>
    <w:multiLevelType w:val="multilevel"/>
    <w:tmpl w:val="0B3EC1C8"/>
    <w:lvl w:ilvl="0">
      <w:start w:val="11"/>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762714C"/>
    <w:multiLevelType w:val="hybridMultilevel"/>
    <w:tmpl w:val="864A31F4"/>
    <w:lvl w:ilvl="0" w:tplc="EADC76FC">
      <w:start w:val="1"/>
      <w:numFmt w:val="decimal"/>
      <w:lvlText w:val="13.%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701F28"/>
    <w:multiLevelType w:val="hybridMultilevel"/>
    <w:tmpl w:val="E71227E6"/>
    <w:lvl w:ilvl="0" w:tplc="20387572">
      <w:start w:val="1"/>
      <w:numFmt w:val="decimal"/>
      <w:lvlText w:val="7.%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95371B"/>
    <w:multiLevelType w:val="hybridMultilevel"/>
    <w:tmpl w:val="4F54C556"/>
    <w:lvl w:ilvl="0" w:tplc="4D46F3BE">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A706E6"/>
    <w:multiLevelType w:val="hybridMultilevel"/>
    <w:tmpl w:val="19203548"/>
    <w:lvl w:ilvl="0" w:tplc="8CE6ECE2">
      <w:start w:val="1"/>
      <w:numFmt w:val="decimal"/>
      <w:lvlText w:val="12.%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2D75500"/>
    <w:multiLevelType w:val="multilevel"/>
    <w:tmpl w:val="C76E7894"/>
    <w:lvl w:ilvl="0">
      <w:start w:val="11"/>
      <w:numFmt w:val="decimal"/>
      <w:lvlText w:val="%1."/>
      <w:lvlJc w:val="left"/>
      <w:pPr>
        <w:ind w:left="555" w:hanging="555"/>
      </w:pPr>
      <w:rPr>
        <w:rFonts w:hint="default"/>
      </w:rPr>
    </w:lvl>
    <w:lvl w:ilvl="1">
      <w:start w:val="8"/>
      <w:numFmt w:val="decimal"/>
      <w:lvlText w:val="%1.%2."/>
      <w:lvlJc w:val="left"/>
      <w:pPr>
        <w:ind w:left="735" w:hanging="55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5DD7595B"/>
    <w:multiLevelType w:val="hybridMultilevel"/>
    <w:tmpl w:val="032E74C2"/>
    <w:lvl w:ilvl="0" w:tplc="B306779C">
      <w:start w:val="1"/>
      <w:numFmt w:val="decimal"/>
      <w:lvlText w:val="5.%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4E7362D"/>
    <w:multiLevelType w:val="hybridMultilevel"/>
    <w:tmpl w:val="4950D7A2"/>
    <w:lvl w:ilvl="0" w:tplc="C2607B36">
      <w:start w:val="1"/>
      <w:numFmt w:val="decimal"/>
      <w:lvlText w:val="1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67209"/>
    <w:multiLevelType w:val="hybridMultilevel"/>
    <w:tmpl w:val="149E6B8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716339FB"/>
    <w:multiLevelType w:val="hybridMultilevel"/>
    <w:tmpl w:val="AFB2B472"/>
    <w:lvl w:ilvl="0" w:tplc="267241F2">
      <w:start w:val="1"/>
      <w:numFmt w:val="decimal"/>
      <w:lvlText w:val="4.%1."/>
      <w:lvlJc w:val="left"/>
      <w:pPr>
        <w:ind w:left="502" w:hanging="360"/>
      </w:pPr>
      <w:rPr>
        <w:rFonts w:hint="default"/>
        <w:color w:val="auto"/>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 w15:restartNumberingAfterBreak="0">
    <w:nsid w:val="723A780E"/>
    <w:multiLevelType w:val="hybridMultilevel"/>
    <w:tmpl w:val="8E5CEC34"/>
    <w:lvl w:ilvl="0" w:tplc="F4922BCC">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6D35D4D"/>
    <w:multiLevelType w:val="hybridMultilevel"/>
    <w:tmpl w:val="F22E7592"/>
    <w:lvl w:ilvl="0" w:tplc="F5927F6A">
      <w:start w:val="1"/>
      <w:numFmt w:val="lowerLetter"/>
      <w:lvlText w:val="%1."/>
      <w:lvlJc w:val="left"/>
      <w:pPr>
        <w:ind w:left="1069" w:hanging="360"/>
      </w:pPr>
      <w:rPr>
        <w:color w:val="auto"/>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21" w15:restartNumberingAfterBreak="0">
    <w:nsid w:val="7D8D6052"/>
    <w:multiLevelType w:val="multilevel"/>
    <w:tmpl w:val="B134CB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5"/>
  </w:num>
  <w:num w:numId="4">
    <w:abstractNumId w:val="18"/>
  </w:num>
  <w:num w:numId="5">
    <w:abstractNumId w:val="21"/>
  </w:num>
  <w:num w:numId="6">
    <w:abstractNumId w:val="17"/>
  </w:num>
  <w:num w:numId="7">
    <w:abstractNumId w:val="8"/>
  </w:num>
  <w:num w:numId="8">
    <w:abstractNumId w:val="0"/>
  </w:num>
  <w:num w:numId="9">
    <w:abstractNumId w:val="15"/>
  </w:num>
  <w:num w:numId="10">
    <w:abstractNumId w:val="7"/>
  </w:num>
  <w:num w:numId="11">
    <w:abstractNumId w:val="11"/>
  </w:num>
  <w:num w:numId="12">
    <w:abstractNumId w:val="12"/>
  </w:num>
  <w:num w:numId="13">
    <w:abstractNumId w:val="4"/>
  </w:num>
  <w:num w:numId="14">
    <w:abstractNumId w:val="6"/>
  </w:num>
  <w:num w:numId="15">
    <w:abstractNumId w:val="19"/>
  </w:num>
  <w:num w:numId="16">
    <w:abstractNumId w:val="13"/>
  </w:num>
  <w:num w:numId="17">
    <w:abstractNumId w:val="10"/>
  </w:num>
  <w:num w:numId="18">
    <w:abstractNumId w:val="16"/>
  </w:num>
  <w:num w:numId="19">
    <w:abstractNumId w:val="2"/>
  </w:num>
  <w:num w:numId="20">
    <w:abstractNumId w:val="9"/>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8A"/>
    <w:rsid w:val="003E428A"/>
    <w:rsid w:val="00716757"/>
    <w:rsid w:val="00A728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5126"/>
  <w15:chartTrackingRefBased/>
  <w15:docId w15:val="{E99F5676-AB5A-4B05-B71F-C6DC0790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9474</Words>
  <Characters>54004</Characters>
  <Application>Microsoft Office Word</Application>
  <DocSecurity>0</DocSecurity>
  <Lines>450</Lines>
  <Paragraphs>126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Ďurechová Sokolíková Andrea</dc:creator>
  <cp:keywords/>
  <dc:description/>
  <cp:lastModifiedBy>Ďurechová Sokolíková Andrea</cp:lastModifiedBy>
  <cp:revision>1</cp:revision>
  <dcterms:created xsi:type="dcterms:W3CDTF">2025-08-18T09:08:00Z</dcterms:created>
  <dcterms:modified xsi:type="dcterms:W3CDTF">2025-08-18T09:21:00Z</dcterms:modified>
</cp:coreProperties>
</file>