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6A46C6E5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5116C7">
        <w:rPr>
          <w:rFonts w:ascii="Cambria" w:hAnsi="Cambria" w:cs="Arial"/>
          <w:bCs/>
          <w:sz w:val="22"/>
          <w:szCs w:val="22"/>
        </w:rPr>
        <w:t xml:space="preserve">Nadleśnictwo </w:t>
      </w:r>
      <w:r w:rsidR="000C34F5">
        <w:rPr>
          <w:rFonts w:ascii="Cambria" w:hAnsi="Cambria" w:cs="Arial"/>
          <w:bCs/>
          <w:sz w:val="22"/>
          <w:szCs w:val="22"/>
        </w:rPr>
        <w:t>Siewierz</w:t>
      </w:r>
      <w:r w:rsidRPr="00B07978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0C34F5" w:rsidRPr="000C34F5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  <w:bookmarkStart w:id="0" w:name="_GoBack"/>
      <w:bookmarkEnd w:id="0"/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348BF94A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</w:t>
      </w:r>
      <w:r w:rsidR="00FA5767">
        <w:rPr>
          <w:rFonts w:ascii="Cambria" w:hAnsi="Cambria" w:cs="Arial"/>
          <w:bCs/>
          <w:sz w:val="22"/>
          <w:szCs w:val="22"/>
        </w:rPr>
        <w:t xml:space="preserve"> i </w:t>
      </w:r>
      <w:r>
        <w:rPr>
          <w:rFonts w:ascii="Cambria" w:hAnsi="Cambria" w:cs="Arial"/>
          <w:bCs/>
          <w:sz w:val="22"/>
          <w:szCs w:val="22"/>
        </w:rPr>
        <w:t>4</w:t>
      </w:r>
      <w:r w:rsidR="00FA576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(Dz. U. z 2022 r. poz. 1710 z późn.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58BE161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</w:t>
      </w:r>
      <w:r w:rsidR="00FA5767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6EB4" w14:textId="77777777" w:rsidR="00BC7070" w:rsidRDefault="00BC7070">
      <w:r>
        <w:separator/>
      </w:r>
    </w:p>
  </w:endnote>
  <w:endnote w:type="continuationSeparator" w:id="0">
    <w:p w14:paraId="509E2FA8" w14:textId="77777777" w:rsidR="00BC7070" w:rsidRDefault="00B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1309A0" w:rsidRDefault="0013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1309A0" w:rsidRDefault="001309A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14BC1FFD" w:rsidR="001309A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34F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1309A0" w:rsidRDefault="001309A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1309A0" w:rsidRDefault="0013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1020" w14:textId="77777777" w:rsidR="00BC7070" w:rsidRDefault="00BC7070">
      <w:r>
        <w:separator/>
      </w:r>
    </w:p>
  </w:footnote>
  <w:footnote w:type="continuationSeparator" w:id="0">
    <w:p w14:paraId="4E56323F" w14:textId="77777777" w:rsidR="00BC7070" w:rsidRDefault="00B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1309A0" w:rsidRDefault="00130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1309A0" w:rsidRDefault="0058581A">
    <w:pPr>
      <w:pStyle w:val="Nagwek"/>
    </w:pPr>
    <w:r>
      <w:t xml:space="preserve"> </w:t>
    </w:r>
  </w:p>
  <w:p w14:paraId="0B215E7D" w14:textId="77777777" w:rsidR="001309A0" w:rsidRDefault="001309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1309A0" w:rsidRDefault="00130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027B"/>
    <w:rsid w:val="0008212A"/>
    <w:rsid w:val="000C34F5"/>
    <w:rsid w:val="00110572"/>
    <w:rsid w:val="001309A0"/>
    <w:rsid w:val="00135150"/>
    <w:rsid w:val="001401CE"/>
    <w:rsid w:val="0014598D"/>
    <w:rsid w:val="002A0255"/>
    <w:rsid w:val="002A3B18"/>
    <w:rsid w:val="003A17DA"/>
    <w:rsid w:val="00495950"/>
    <w:rsid w:val="004A7BA3"/>
    <w:rsid w:val="005116C7"/>
    <w:rsid w:val="0058581A"/>
    <w:rsid w:val="005A3A98"/>
    <w:rsid w:val="007455BA"/>
    <w:rsid w:val="00752FE4"/>
    <w:rsid w:val="00790244"/>
    <w:rsid w:val="007D3894"/>
    <w:rsid w:val="00807757"/>
    <w:rsid w:val="0084589D"/>
    <w:rsid w:val="00892E7B"/>
    <w:rsid w:val="008C628F"/>
    <w:rsid w:val="00917544"/>
    <w:rsid w:val="0095081C"/>
    <w:rsid w:val="0096532C"/>
    <w:rsid w:val="0097281D"/>
    <w:rsid w:val="009F1CEB"/>
    <w:rsid w:val="00A44722"/>
    <w:rsid w:val="00BC7070"/>
    <w:rsid w:val="00C73242"/>
    <w:rsid w:val="00D218FC"/>
    <w:rsid w:val="00D44564"/>
    <w:rsid w:val="00D8240B"/>
    <w:rsid w:val="00D94A1B"/>
    <w:rsid w:val="00E47D93"/>
    <w:rsid w:val="00E67347"/>
    <w:rsid w:val="00E80627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2</cp:revision>
  <dcterms:created xsi:type="dcterms:W3CDTF">2025-07-31T12:59:00Z</dcterms:created>
  <dcterms:modified xsi:type="dcterms:W3CDTF">2025-07-31T12:59:00Z</dcterms:modified>
</cp:coreProperties>
</file>