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Theme="minorHAnsi" w:eastAsiaTheme="minorEastAsia" w:hAnsiTheme="minorHAnsi" w:cs="Times New Roman"/>
          <w:color w:val="auto"/>
          <w:sz w:val="3276"/>
          <w:szCs w:val="3276"/>
          <w:lang w:eastAsia="en-US"/>
        </w:rPr>
        <w:id w:val="-1282178880"/>
        <w:docPartObj>
          <w:docPartGallery w:val="Table of Contents"/>
          <w:docPartUnique/>
        </w:docPartObj>
      </w:sdtPr>
      <w:sdtEndPr>
        <w:rPr>
          <w:rFonts w:ascii="Calibri" w:eastAsia="Calibri" w:hAnsi="Calibri"/>
          <w:b/>
          <w:bCs/>
          <w:sz w:val="22"/>
          <w:szCs w:val="22"/>
        </w:rPr>
      </w:sdtEndPr>
      <w:sdtContent>
        <w:p w14:paraId="5ECB1B75" w14:textId="77777777" w:rsidR="00304B6E" w:rsidRPr="00F860DA" w:rsidRDefault="00304B6E" w:rsidP="0064388C">
          <w:pPr>
            <w:pStyle w:val="Nadpisobsahu"/>
            <w:jc w:val="both"/>
            <w:rPr>
              <w:rFonts w:asciiTheme="minorHAnsi" w:hAnsiTheme="minorHAnsi"/>
              <w:b/>
              <w:color w:val="auto"/>
              <w:sz w:val="28"/>
              <w:szCs w:val="28"/>
            </w:rPr>
          </w:pPr>
          <w:r w:rsidRPr="00F860DA">
            <w:rPr>
              <w:rFonts w:asciiTheme="minorHAnsi" w:hAnsiTheme="minorHAnsi"/>
              <w:b/>
              <w:color w:val="auto"/>
              <w:sz w:val="28"/>
              <w:szCs w:val="28"/>
            </w:rPr>
            <w:t>OBSAH</w:t>
          </w:r>
        </w:p>
        <w:p w14:paraId="57351159" w14:textId="3BC58394" w:rsidR="00FF4A29" w:rsidRDefault="004411BC">
          <w:pPr>
            <w:pStyle w:val="Obsah1"/>
            <w:rPr>
              <w:rFonts w:eastAsiaTheme="minorEastAsia" w:cstheme="minorBidi"/>
              <w:bCs w:val="0"/>
              <w:kern w:val="2"/>
              <w:sz w:val="24"/>
              <w:szCs w:val="24"/>
              <w:lang w:eastAsia="cs-CZ"/>
              <w14:ligatures w14:val="standardContextual"/>
            </w:rPr>
          </w:pPr>
          <w:r w:rsidRPr="00F860DA">
            <w:fldChar w:fldCharType="begin"/>
          </w:r>
          <w:r w:rsidR="00304B6E" w:rsidRPr="00F860DA">
            <w:instrText xml:space="preserve"> TOC \o "1-3" \h \z \u </w:instrText>
          </w:r>
          <w:r w:rsidRPr="00F860DA">
            <w:fldChar w:fldCharType="separate"/>
          </w:r>
          <w:hyperlink w:anchor="_Toc202943217" w:history="1">
            <w:r w:rsidR="00FF4A29" w:rsidRPr="00F53AEF">
              <w:rPr>
                <w:rStyle w:val="Hypertextovodkaz"/>
              </w:rPr>
              <w:t>1.</w:t>
            </w:r>
            <w:r w:rsidR="00FF4A29">
              <w:rPr>
                <w:rFonts w:eastAsiaTheme="minorEastAsia" w:cstheme="minorBidi"/>
                <w:bCs w:val="0"/>
                <w:kern w:val="2"/>
                <w:sz w:val="24"/>
                <w:szCs w:val="24"/>
                <w:lang w:eastAsia="cs-CZ"/>
                <w14:ligatures w14:val="standardContextual"/>
              </w:rPr>
              <w:tab/>
            </w:r>
            <w:r w:rsidR="00FF4A29" w:rsidRPr="00F53AEF">
              <w:rPr>
                <w:rStyle w:val="Hypertextovodkaz"/>
              </w:rPr>
              <w:t>Úvod</w:t>
            </w:r>
            <w:r w:rsidR="00FF4A29">
              <w:rPr>
                <w:webHidden/>
              </w:rPr>
              <w:tab/>
            </w:r>
            <w:r w:rsidR="00FF4A29">
              <w:rPr>
                <w:webHidden/>
              </w:rPr>
              <w:fldChar w:fldCharType="begin"/>
            </w:r>
            <w:r w:rsidR="00FF4A29">
              <w:rPr>
                <w:webHidden/>
              </w:rPr>
              <w:instrText xml:space="preserve"> PAGEREF _Toc202943217 \h </w:instrText>
            </w:r>
            <w:r w:rsidR="00FF4A29">
              <w:rPr>
                <w:webHidden/>
              </w:rPr>
            </w:r>
            <w:r w:rsidR="00FF4A29">
              <w:rPr>
                <w:webHidden/>
              </w:rPr>
              <w:fldChar w:fldCharType="separate"/>
            </w:r>
            <w:r w:rsidR="00FF4A29">
              <w:rPr>
                <w:webHidden/>
              </w:rPr>
              <w:t>1</w:t>
            </w:r>
            <w:r w:rsidR="00FF4A29">
              <w:rPr>
                <w:webHidden/>
              </w:rPr>
              <w:fldChar w:fldCharType="end"/>
            </w:r>
          </w:hyperlink>
        </w:p>
        <w:p w14:paraId="29E76A36" w14:textId="26DAB02C" w:rsidR="00FF4A29" w:rsidRDefault="00FF4A29">
          <w:pPr>
            <w:pStyle w:val="Obsah2"/>
            <w:rPr>
              <w:rFonts w:asciiTheme="minorHAnsi" w:eastAsiaTheme="minorEastAsia" w:hAnsiTheme="minorHAnsi" w:cstheme="minorBidi"/>
              <w:noProof/>
              <w:kern w:val="2"/>
              <w:sz w:val="24"/>
              <w:szCs w:val="24"/>
              <w:lang w:eastAsia="cs-CZ"/>
              <w14:ligatures w14:val="standardContextual"/>
            </w:rPr>
          </w:pPr>
          <w:hyperlink w:anchor="_Toc202943218" w:history="1">
            <w:r w:rsidRPr="00F53AEF">
              <w:rPr>
                <w:rStyle w:val="Hypertextovodkaz"/>
                <w:noProof/>
              </w:rPr>
              <w:t>1.1.</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Základní údaje</w:t>
            </w:r>
            <w:r>
              <w:rPr>
                <w:noProof/>
                <w:webHidden/>
              </w:rPr>
              <w:tab/>
            </w:r>
            <w:r>
              <w:rPr>
                <w:noProof/>
                <w:webHidden/>
              </w:rPr>
              <w:fldChar w:fldCharType="begin"/>
            </w:r>
            <w:r>
              <w:rPr>
                <w:noProof/>
                <w:webHidden/>
              </w:rPr>
              <w:instrText xml:space="preserve"> PAGEREF _Toc202943218 \h </w:instrText>
            </w:r>
            <w:r>
              <w:rPr>
                <w:noProof/>
                <w:webHidden/>
              </w:rPr>
            </w:r>
            <w:r>
              <w:rPr>
                <w:noProof/>
                <w:webHidden/>
              </w:rPr>
              <w:fldChar w:fldCharType="separate"/>
            </w:r>
            <w:r>
              <w:rPr>
                <w:noProof/>
                <w:webHidden/>
              </w:rPr>
              <w:t>1</w:t>
            </w:r>
            <w:r>
              <w:rPr>
                <w:noProof/>
                <w:webHidden/>
              </w:rPr>
              <w:fldChar w:fldCharType="end"/>
            </w:r>
          </w:hyperlink>
        </w:p>
        <w:p w14:paraId="2DE25C28" w14:textId="16AFCF78" w:rsidR="00FF4A29" w:rsidRDefault="00FF4A29">
          <w:pPr>
            <w:pStyle w:val="Obsah2"/>
            <w:rPr>
              <w:rFonts w:asciiTheme="minorHAnsi" w:eastAsiaTheme="minorEastAsia" w:hAnsiTheme="minorHAnsi" w:cstheme="minorBidi"/>
              <w:noProof/>
              <w:kern w:val="2"/>
              <w:sz w:val="24"/>
              <w:szCs w:val="24"/>
              <w:lang w:eastAsia="cs-CZ"/>
              <w14:ligatures w14:val="standardContextual"/>
            </w:rPr>
          </w:pPr>
          <w:hyperlink w:anchor="_Toc202943219" w:history="1">
            <w:r w:rsidRPr="00F53AEF">
              <w:rPr>
                <w:rStyle w:val="Hypertextovodkaz"/>
                <w:noProof/>
              </w:rPr>
              <w:t>1.2.</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Základní charakteristika stavby a její užívání</w:t>
            </w:r>
            <w:r>
              <w:rPr>
                <w:noProof/>
                <w:webHidden/>
              </w:rPr>
              <w:tab/>
            </w:r>
            <w:r>
              <w:rPr>
                <w:noProof/>
                <w:webHidden/>
              </w:rPr>
              <w:fldChar w:fldCharType="begin"/>
            </w:r>
            <w:r>
              <w:rPr>
                <w:noProof/>
                <w:webHidden/>
              </w:rPr>
              <w:instrText xml:space="preserve"> PAGEREF _Toc202943219 \h </w:instrText>
            </w:r>
            <w:r>
              <w:rPr>
                <w:noProof/>
                <w:webHidden/>
              </w:rPr>
            </w:r>
            <w:r>
              <w:rPr>
                <w:noProof/>
                <w:webHidden/>
              </w:rPr>
              <w:fldChar w:fldCharType="separate"/>
            </w:r>
            <w:r>
              <w:rPr>
                <w:noProof/>
                <w:webHidden/>
              </w:rPr>
              <w:t>1</w:t>
            </w:r>
            <w:r>
              <w:rPr>
                <w:noProof/>
                <w:webHidden/>
              </w:rPr>
              <w:fldChar w:fldCharType="end"/>
            </w:r>
          </w:hyperlink>
        </w:p>
        <w:p w14:paraId="5FF62965" w14:textId="120B4732" w:rsidR="00FF4A29" w:rsidRDefault="00FF4A29">
          <w:pPr>
            <w:pStyle w:val="Obsah2"/>
            <w:rPr>
              <w:rFonts w:asciiTheme="minorHAnsi" w:eastAsiaTheme="minorEastAsia" w:hAnsiTheme="minorHAnsi" w:cstheme="minorBidi"/>
              <w:noProof/>
              <w:kern w:val="2"/>
              <w:sz w:val="24"/>
              <w:szCs w:val="24"/>
              <w:lang w:eastAsia="cs-CZ"/>
              <w14:ligatures w14:val="standardContextual"/>
            </w:rPr>
          </w:pPr>
          <w:hyperlink w:anchor="_Toc202943220" w:history="1">
            <w:r w:rsidRPr="00F53AEF">
              <w:rPr>
                <w:rStyle w:val="Hypertextovodkaz"/>
                <w:noProof/>
              </w:rPr>
              <w:t>1.3.</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Rozsah</w:t>
            </w:r>
            <w:r>
              <w:rPr>
                <w:noProof/>
                <w:webHidden/>
              </w:rPr>
              <w:tab/>
            </w:r>
            <w:r>
              <w:rPr>
                <w:noProof/>
                <w:webHidden/>
              </w:rPr>
              <w:fldChar w:fldCharType="begin"/>
            </w:r>
            <w:r>
              <w:rPr>
                <w:noProof/>
                <w:webHidden/>
              </w:rPr>
              <w:instrText xml:space="preserve"> PAGEREF _Toc202943220 \h </w:instrText>
            </w:r>
            <w:r>
              <w:rPr>
                <w:noProof/>
                <w:webHidden/>
              </w:rPr>
            </w:r>
            <w:r>
              <w:rPr>
                <w:noProof/>
                <w:webHidden/>
              </w:rPr>
              <w:fldChar w:fldCharType="separate"/>
            </w:r>
            <w:r>
              <w:rPr>
                <w:noProof/>
                <w:webHidden/>
              </w:rPr>
              <w:t>1</w:t>
            </w:r>
            <w:r>
              <w:rPr>
                <w:noProof/>
                <w:webHidden/>
              </w:rPr>
              <w:fldChar w:fldCharType="end"/>
            </w:r>
          </w:hyperlink>
        </w:p>
        <w:p w14:paraId="019EF0BF" w14:textId="67437A0B" w:rsidR="00FF4A29" w:rsidRDefault="00FF4A29">
          <w:pPr>
            <w:pStyle w:val="Obsah2"/>
            <w:rPr>
              <w:rFonts w:asciiTheme="minorHAnsi" w:eastAsiaTheme="minorEastAsia" w:hAnsiTheme="minorHAnsi" w:cstheme="minorBidi"/>
              <w:noProof/>
              <w:kern w:val="2"/>
              <w:sz w:val="24"/>
              <w:szCs w:val="24"/>
              <w:lang w:eastAsia="cs-CZ"/>
              <w14:ligatures w14:val="standardContextual"/>
            </w:rPr>
          </w:pPr>
          <w:hyperlink w:anchor="_Toc202943221" w:history="1">
            <w:r w:rsidRPr="00F53AEF">
              <w:rPr>
                <w:rStyle w:val="Hypertextovodkaz"/>
                <w:noProof/>
              </w:rPr>
              <w:t>1.4.</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Použité podklady</w:t>
            </w:r>
            <w:r>
              <w:rPr>
                <w:noProof/>
                <w:webHidden/>
              </w:rPr>
              <w:tab/>
            </w:r>
            <w:r>
              <w:rPr>
                <w:noProof/>
                <w:webHidden/>
              </w:rPr>
              <w:fldChar w:fldCharType="begin"/>
            </w:r>
            <w:r>
              <w:rPr>
                <w:noProof/>
                <w:webHidden/>
              </w:rPr>
              <w:instrText xml:space="preserve"> PAGEREF _Toc202943221 \h </w:instrText>
            </w:r>
            <w:r>
              <w:rPr>
                <w:noProof/>
                <w:webHidden/>
              </w:rPr>
            </w:r>
            <w:r>
              <w:rPr>
                <w:noProof/>
                <w:webHidden/>
              </w:rPr>
              <w:fldChar w:fldCharType="separate"/>
            </w:r>
            <w:r>
              <w:rPr>
                <w:noProof/>
                <w:webHidden/>
              </w:rPr>
              <w:t>2</w:t>
            </w:r>
            <w:r>
              <w:rPr>
                <w:noProof/>
                <w:webHidden/>
              </w:rPr>
              <w:fldChar w:fldCharType="end"/>
            </w:r>
          </w:hyperlink>
        </w:p>
        <w:p w14:paraId="498675D3" w14:textId="0306FD05" w:rsidR="00FF4A29" w:rsidRDefault="00FF4A29">
          <w:pPr>
            <w:pStyle w:val="Obsah2"/>
            <w:rPr>
              <w:rFonts w:asciiTheme="minorHAnsi" w:eastAsiaTheme="minorEastAsia" w:hAnsiTheme="minorHAnsi" w:cstheme="minorBidi"/>
              <w:noProof/>
              <w:kern w:val="2"/>
              <w:sz w:val="24"/>
              <w:szCs w:val="24"/>
              <w:lang w:eastAsia="cs-CZ"/>
              <w14:ligatures w14:val="standardContextual"/>
            </w:rPr>
          </w:pPr>
          <w:hyperlink w:anchor="_Toc202943222" w:history="1">
            <w:r w:rsidRPr="00F53AEF">
              <w:rPr>
                <w:rStyle w:val="Hypertextovodkaz"/>
                <w:noProof/>
              </w:rPr>
              <w:t>1.5.</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Výškové přesuny materiálu</w:t>
            </w:r>
            <w:r>
              <w:rPr>
                <w:noProof/>
                <w:webHidden/>
              </w:rPr>
              <w:tab/>
            </w:r>
            <w:r>
              <w:rPr>
                <w:noProof/>
                <w:webHidden/>
              </w:rPr>
              <w:fldChar w:fldCharType="begin"/>
            </w:r>
            <w:r>
              <w:rPr>
                <w:noProof/>
                <w:webHidden/>
              </w:rPr>
              <w:instrText xml:space="preserve"> PAGEREF _Toc202943222 \h </w:instrText>
            </w:r>
            <w:r>
              <w:rPr>
                <w:noProof/>
                <w:webHidden/>
              </w:rPr>
            </w:r>
            <w:r>
              <w:rPr>
                <w:noProof/>
                <w:webHidden/>
              </w:rPr>
              <w:fldChar w:fldCharType="separate"/>
            </w:r>
            <w:r>
              <w:rPr>
                <w:noProof/>
                <w:webHidden/>
              </w:rPr>
              <w:t>2</w:t>
            </w:r>
            <w:r>
              <w:rPr>
                <w:noProof/>
                <w:webHidden/>
              </w:rPr>
              <w:fldChar w:fldCharType="end"/>
            </w:r>
          </w:hyperlink>
        </w:p>
        <w:p w14:paraId="46630076" w14:textId="399A8333" w:rsidR="00FF4A29" w:rsidRDefault="00FF4A29">
          <w:pPr>
            <w:pStyle w:val="Obsah2"/>
            <w:rPr>
              <w:rFonts w:asciiTheme="minorHAnsi" w:eastAsiaTheme="minorEastAsia" w:hAnsiTheme="minorHAnsi" w:cstheme="minorBidi"/>
              <w:noProof/>
              <w:kern w:val="2"/>
              <w:sz w:val="24"/>
              <w:szCs w:val="24"/>
              <w:lang w:eastAsia="cs-CZ"/>
              <w14:ligatures w14:val="standardContextual"/>
            </w:rPr>
          </w:pPr>
          <w:hyperlink w:anchor="_Toc202943223" w:history="1">
            <w:r w:rsidRPr="00F53AEF">
              <w:rPr>
                <w:rStyle w:val="Hypertextovodkaz"/>
                <w:noProof/>
              </w:rPr>
              <w:t>1.6.</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Předpisy a normy</w:t>
            </w:r>
            <w:r>
              <w:rPr>
                <w:noProof/>
                <w:webHidden/>
              </w:rPr>
              <w:tab/>
            </w:r>
            <w:r>
              <w:rPr>
                <w:noProof/>
                <w:webHidden/>
              </w:rPr>
              <w:fldChar w:fldCharType="begin"/>
            </w:r>
            <w:r>
              <w:rPr>
                <w:noProof/>
                <w:webHidden/>
              </w:rPr>
              <w:instrText xml:space="preserve"> PAGEREF _Toc202943223 \h </w:instrText>
            </w:r>
            <w:r>
              <w:rPr>
                <w:noProof/>
                <w:webHidden/>
              </w:rPr>
            </w:r>
            <w:r>
              <w:rPr>
                <w:noProof/>
                <w:webHidden/>
              </w:rPr>
              <w:fldChar w:fldCharType="separate"/>
            </w:r>
            <w:r>
              <w:rPr>
                <w:noProof/>
                <w:webHidden/>
              </w:rPr>
              <w:t>3</w:t>
            </w:r>
            <w:r>
              <w:rPr>
                <w:noProof/>
                <w:webHidden/>
              </w:rPr>
              <w:fldChar w:fldCharType="end"/>
            </w:r>
          </w:hyperlink>
        </w:p>
        <w:p w14:paraId="5F1587E1" w14:textId="03320C64" w:rsidR="00FF4A29" w:rsidRDefault="00FF4A29">
          <w:pPr>
            <w:pStyle w:val="Obsah1"/>
            <w:rPr>
              <w:rFonts w:eastAsiaTheme="minorEastAsia" w:cstheme="minorBidi"/>
              <w:bCs w:val="0"/>
              <w:kern w:val="2"/>
              <w:sz w:val="24"/>
              <w:szCs w:val="24"/>
              <w:lang w:eastAsia="cs-CZ"/>
              <w14:ligatures w14:val="standardContextual"/>
            </w:rPr>
          </w:pPr>
          <w:hyperlink w:anchor="_Toc202943224" w:history="1">
            <w:r w:rsidRPr="00F53AEF">
              <w:rPr>
                <w:rStyle w:val="Hypertextovodkaz"/>
              </w:rPr>
              <w:t>2.</w:t>
            </w:r>
            <w:r>
              <w:rPr>
                <w:rFonts w:eastAsiaTheme="minorEastAsia" w:cstheme="minorBidi"/>
                <w:bCs w:val="0"/>
                <w:kern w:val="2"/>
                <w:sz w:val="24"/>
                <w:szCs w:val="24"/>
                <w:lang w:eastAsia="cs-CZ"/>
                <w14:ligatures w14:val="standardContextual"/>
              </w:rPr>
              <w:tab/>
            </w:r>
            <w:r w:rsidRPr="00F53AEF">
              <w:rPr>
                <w:rStyle w:val="Hypertextovodkaz"/>
              </w:rPr>
              <w:t>Technické řešení</w:t>
            </w:r>
            <w:r>
              <w:rPr>
                <w:webHidden/>
              </w:rPr>
              <w:tab/>
            </w:r>
            <w:r>
              <w:rPr>
                <w:webHidden/>
              </w:rPr>
              <w:fldChar w:fldCharType="begin"/>
            </w:r>
            <w:r>
              <w:rPr>
                <w:webHidden/>
              </w:rPr>
              <w:instrText xml:space="preserve"> PAGEREF _Toc202943224 \h </w:instrText>
            </w:r>
            <w:r>
              <w:rPr>
                <w:webHidden/>
              </w:rPr>
            </w:r>
            <w:r>
              <w:rPr>
                <w:webHidden/>
              </w:rPr>
              <w:fldChar w:fldCharType="separate"/>
            </w:r>
            <w:r>
              <w:rPr>
                <w:webHidden/>
              </w:rPr>
              <w:t>4</w:t>
            </w:r>
            <w:r>
              <w:rPr>
                <w:webHidden/>
              </w:rPr>
              <w:fldChar w:fldCharType="end"/>
            </w:r>
          </w:hyperlink>
        </w:p>
        <w:p w14:paraId="580ABAD9" w14:textId="76A9CE8C" w:rsidR="00FF4A29" w:rsidRDefault="00FF4A29">
          <w:pPr>
            <w:pStyle w:val="Obsah2"/>
            <w:rPr>
              <w:rFonts w:asciiTheme="minorHAnsi" w:eastAsiaTheme="minorEastAsia" w:hAnsiTheme="minorHAnsi" w:cstheme="minorBidi"/>
              <w:noProof/>
              <w:kern w:val="2"/>
              <w:sz w:val="24"/>
              <w:szCs w:val="24"/>
              <w:lang w:eastAsia="cs-CZ"/>
              <w14:ligatures w14:val="standardContextual"/>
            </w:rPr>
          </w:pPr>
          <w:hyperlink w:anchor="_Toc202943225" w:history="1">
            <w:r w:rsidRPr="00F53AEF">
              <w:rPr>
                <w:rStyle w:val="Hypertextovodkaz"/>
                <w:noProof/>
              </w:rPr>
              <w:t>2.1.</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Základní technické údaje</w:t>
            </w:r>
            <w:r>
              <w:rPr>
                <w:noProof/>
                <w:webHidden/>
              </w:rPr>
              <w:tab/>
            </w:r>
            <w:r>
              <w:rPr>
                <w:noProof/>
                <w:webHidden/>
              </w:rPr>
              <w:fldChar w:fldCharType="begin"/>
            </w:r>
            <w:r>
              <w:rPr>
                <w:noProof/>
                <w:webHidden/>
              </w:rPr>
              <w:instrText xml:space="preserve"> PAGEREF _Toc202943225 \h </w:instrText>
            </w:r>
            <w:r>
              <w:rPr>
                <w:noProof/>
                <w:webHidden/>
              </w:rPr>
            </w:r>
            <w:r>
              <w:rPr>
                <w:noProof/>
                <w:webHidden/>
              </w:rPr>
              <w:fldChar w:fldCharType="separate"/>
            </w:r>
            <w:r>
              <w:rPr>
                <w:noProof/>
                <w:webHidden/>
              </w:rPr>
              <w:t>4</w:t>
            </w:r>
            <w:r>
              <w:rPr>
                <w:noProof/>
                <w:webHidden/>
              </w:rPr>
              <w:fldChar w:fldCharType="end"/>
            </w:r>
          </w:hyperlink>
        </w:p>
        <w:p w14:paraId="2EAEF731" w14:textId="3871AE42"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26" w:history="1">
            <w:r w:rsidRPr="00F53AEF">
              <w:rPr>
                <w:rStyle w:val="Hypertextovodkaz"/>
                <w:noProof/>
              </w:rPr>
              <w:t>2.1.1.</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Rozvodná soustava:</w:t>
            </w:r>
            <w:r>
              <w:rPr>
                <w:noProof/>
                <w:webHidden/>
              </w:rPr>
              <w:tab/>
            </w:r>
            <w:r>
              <w:rPr>
                <w:noProof/>
                <w:webHidden/>
              </w:rPr>
              <w:fldChar w:fldCharType="begin"/>
            </w:r>
            <w:r>
              <w:rPr>
                <w:noProof/>
                <w:webHidden/>
              </w:rPr>
              <w:instrText xml:space="preserve"> PAGEREF _Toc202943226 \h </w:instrText>
            </w:r>
            <w:r>
              <w:rPr>
                <w:noProof/>
                <w:webHidden/>
              </w:rPr>
            </w:r>
            <w:r>
              <w:rPr>
                <w:noProof/>
                <w:webHidden/>
              </w:rPr>
              <w:fldChar w:fldCharType="separate"/>
            </w:r>
            <w:r>
              <w:rPr>
                <w:noProof/>
                <w:webHidden/>
              </w:rPr>
              <w:t>4</w:t>
            </w:r>
            <w:r>
              <w:rPr>
                <w:noProof/>
                <w:webHidden/>
              </w:rPr>
              <w:fldChar w:fldCharType="end"/>
            </w:r>
          </w:hyperlink>
        </w:p>
        <w:p w14:paraId="094DDCE9" w14:textId="61687F4A"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27" w:history="1">
            <w:r w:rsidRPr="00F53AEF">
              <w:rPr>
                <w:rStyle w:val="Hypertextovodkaz"/>
                <w:noProof/>
              </w:rPr>
              <w:t>2.1.2.</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Ochrana před úrazem el. proudem</w:t>
            </w:r>
            <w:r>
              <w:rPr>
                <w:noProof/>
                <w:webHidden/>
              </w:rPr>
              <w:tab/>
            </w:r>
            <w:r>
              <w:rPr>
                <w:noProof/>
                <w:webHidden/>
              </w:rPr>
              <w:fldChar w:fldCharType="begin"/>
            </w:r>
            <w:r>
              <w:rPr>
                <w:noProof/>
                <w:webHidden/>
              </w:rPr>
              <w:instrText xml:space="preserve"> PAGEREF _Toc202943227 \h </w:instrText>
            </w:r>
            <w:r>
              <w:rPr>
                <w:noProof/>
                <w:webHidden/>
              </w:rPr>
            </w:r>
            <w:r>
              <w:rPr>
                <w:noProof/>
                <w:webHidden/>
              </w:rPr>
              <w:fldChar w:fldCharType="separate"/>
            </w:r>
            <w:r>
              <w:rPr>
                <w:noProof/>
                <w:webHidden/>
              </w:rPr>
              <w:t>4</w:t>
            </w:r>
            <w:r>
              <w:rPr>
                <w:noProof/>
                <w:webHidden/>
              </w:rPr>
              <w:fldChar w:fldCharType="end"/>
            </w:r>
          </w:hyperlink>
        </w:p>
        <w:p w14:paraId="0B207C69" w14:textId="6351E5FB"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28" w:history="1">
            <w:r w:rsidRPr="00F53AEF">
              <w:rPr>
                <w:rStyle w:val="Hypertextovodkaz"/>
                <w:noProof/>
              </w:rPr>
              <w:t>2.1.3.</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Hlavní a doplňující pospojování</w:t>
            </w:r>
            <w:r>
              <w:rPr>
                <w:noProof/>
                <w:webHidden/>
              </w:rPr>
              <w:tab/>
            </w:r>
            <w:r>
              <w:rPr>
                <w:noProof/>
                <w:webHidden/>
              </w:rPr>
              <w:fldChar w:fldCharType="begin"/>
            </w:r>
            <w:r>
              <w:rPr>
                <w:noProof/>
                <w:webHidden/>
              </w:rPr>
              <w:instrText xml:space="preserve"> PAGEREF _Toc202943228 \h </w:instrText>
            </w:r>
            <w:r>
              <w:rPr>
                <w:noProof/>
                <w:webHidden/>
              </w:rPr>
            </w:r>
            <w:r>
              <w:rPr>
                <w:noProof/>
                <w:webHidden/>
              </w:rPr>
              <w:fldChar w:fldCharType="separate"/>
            </w:r>
            <w:r>
              <w:rPr>
                <w:noProof/>
                <w:webHidden/>
              </w:rPr>
              <w:t>4</w:t>
            </w:r>
            <w:r>
              <w:rPr>
                <w:noProof/>
                <w:webHidden/>
              </w:rPr>
              <w:fldChar w:fldCharType="end"/>
            </w:r>
          </w:hyperlink>
        </w:p>
        <w:p w14:paraId="78519099" w14:textId="47060455"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29" w:history="1">
            <w:r w:rsidRPr="00F53AEF">
              <w:rPr>
                <w:rStyle w:val="Hypertextovodkaz"/>
                <w:noProof/>
              </w:rPr>
              <w:t>2.1.4.</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Vnější vlivy</w:t>
            </w:r>
            <w:r>
              <w:rPr>
                <w:noProof/>
                <w:webHidden/>
              </w:rPr>
              <w:tab/>
            </w:r>
            <w:r>
              <w:rPr>
                <w:noProof/>
                <w:webHidden/>
              </w:rPr>
              <w:fldChar w:fldCharType="begin"/>
            </w:r>
            <w:r>
              <w:rPr>
                <w:noProof/>
                <w:webHidden/>
              </w:rPr>
              <w:instrText xml:space="preserve"> PAGEREF _Toc202943229 \h </w:instrText>
            </w:r>
            <w:r>
              <w:rPr>
                <w:noProof/>
                <w:webHidden/>
              </w:rPr>
            </w:r>
            <w:r>
              <w:rPr>
                <w:noProof/>
                <w:webHidden/>
              </w:rPr>
              <w:fldChar w:fldCharType="separate"/>
            </w:r>
            <w:r>
              <w:rPr>
                <w:noProof/>
                <w:webHidden/>
              </w:rPr>
              <w:t>5</w:t>
            </w:r>
            <w:r>
              <w:rPr>
                <w:noProof/>
                <w:webHidden/>
              </w:rPr>
              <w:fldChar w:fldCharType="end"/>
            </w:r>
          </w:hyperlink>
        </w:p>
        <w:p w14:paraId="6C253038" w14:textId="704567F0"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30" w:history="1">
            <w:r w:rsidRPr="00F53AEF">
              <w:rPr>
                <w:rStyle w:val="Hypertextovodkaz"/>
                <w:noProof/>
              </w:rPr>
              <w:t>2.1.5.</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Stupeň dodávky el. energie dle ČSN 34 1610</w:t>
            </w:r>
            <w:r>
              <w:rPr>
                <w:noProof/>
                <w:webHidden/>
              </w:rPr>
              <w:tab/>
            </w:r>
            <w:r>
              <w:rPr>
                <w:noProof/>
                <w:webHidden/>
              </w:rPr>
              <w:fldChar w:fldCharType="begin"/>
            </w:r>
            <w:r>
              <w:rPr>
                <w:noProof/>
                <w:webHidden/>
              </w:rPr>
              <w:instrText xml:space="preserve"> PAGEREF _Toc202943230 \h </w:instrText>
            </w:r>
            <w:r>
              <w:rPr>
                <w:noProof/>
                <w:webHidden/>
              </w:rPr>
            </w:r>
            <w:r>
              <w:rPr>
                <w:noProof/>
                <w:webHidden/>
              </w:rPr>
              <w:fldChar w:fldCharType="separate"/>
            </w:r>
            <w:r>
              <w:rPr>
                <w:noProof/>
                <w:webHidden/>
              </w:rPr>
              <w:t>5</w:t>
            </w:r>
            <w:r>
              <w:rPr>
                <w:noProof/>
                <w:webHidden/>
              </w:rPr>
              <w:fldChar w:fldCharType="end"/>
            </w:r>
          </w:hyperlink>
        </w:p>
        <w:p w14:paraId="69B7D13F" w14:textId="7852BF1C"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31" w:history="1">
            <w:r w:rsidRPr="00F53AEF">
              <w:rPr>
                <w:rStyle w:val="Hypertextovodkaz"/>
                <w:noProof/>
              </w:rPr>
              <w:t>2.1.6.</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Ochrana před přepětím</w:t>
            </w:r>
            <w:r>
              <w:rPr>
                <w:noProof/>
                <w:webHidden/>
              </w:rPr>
              <w:tab/>
            </w:r>
            <w:r>
              <w:rPr>
                <w:noProof/>
                <w:webHidden/>
              </w:rPr>
              <w:fldChar w:fldCharType="begin"/>
            </w:r>
            <w:r>
              <w:rPr>
                <w:noProof/>
                <w:webHidden/>
              </w:rPr>
              <w:instrText xml:space="preserve"> PAGEREF _Toc202943231 \h </w:instrText>
            </w:r>
            <w:r>
              <w:rPr>
                <w:noProof/>
                <w:webHidden/>
              </w:rPr>
            </w:r>
            <w:r>
              <w:rPr>
                <w:noProof/>
                <w:webHidden/>
              </w:rPr>
              <w:fldChar w:fldCharType="separate"/>
            </w:r>
            <w:r>
              <w:rPr>
                <w:noProof/>
                <w:webHidden/>
              </w:rPr>
              <w:t>5</w:t>
            </w:r>
            <w:r>
              <w:rPr>
                <w:noProof/>
                <w:webHidden/>
              </w:rPr>
              <w:fldChar w:fldCharType="end"/>
            </w:r>
          </w:hyperlink>
        </w:p>
        <w:p w14:paraId="4BE3564C" w14:textId="0EC9F550" w:rsidR="00FF4A29" w:rsidRDefault="00FF4A29">
          <w:pPr>
            <w:pStyle w:val="Obsah2"/>
            <w:rPr>
              <w:rFonts w:asciiTheme="minorHAnsi" w:eastAsiaTheme="minorEastAsia" w:hAnsiTheme="minorHAnsi" w:cstheme="minorBidi"/>
              <w:noProof/>
              <w:kern w:val="2"/>
              <w:sz w:val="24"/>
              <w:szCs w:val="24"/>
              <w:lang w:eastAsia="cs-CZ"/>
              <w14:ligatures w14:val="standardContextual"/>
            </w:rPr>
          </w:pPr>
          <w:hyperlink w:anchor="_Toc202943232" w:history="1">
            <w:r w:rsidRPr="00F53AEF">
              <w:rPr>
                <w:rStyle w:val="Hypertextovodkaz"/>
                <w:noProof/>
              </w:rPr>
              <w:t>2.2.</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Technologická část</w:t>
            </w:r>
            <w:r>
              <w:rPr>
                <w:noProof/>
                <w:webHidden/>
              </w:rPr>
              <w:tab/>
            </w:r>
            <w:r>
              <w:rPr>
                <w:noProof/>
                <w:webHidden/>
              </w:rPr>
              <w:fldChar w:fldCharType="begin"/>
            </w:r>
            <w:r>
              <w:rPr>
                <w:noProof/>
                <w:webHidden/>
              </w:rPr>
              <w:instrText xml:space="preserve"> PAGEREF _Toc202943232 \h </w:instrText>
            </w:r>
            <w:r>
              <w:rPr>
                <w:noProof/>
                <w:webHidden/>
              </w:rPr>
            </w:r>
            <w:r>
              <w:rPr>
                <w:noProof/>
                <w:webHidden/>
              </w:rPr>
              <w:fldChar w:fldCharType="separate"/>
            </w:r>
            <w:r>
              <w:rPr>
                <w:noProof/>
                <w:webHidden/>
              </w:rPr>
              <w:t>6</w:t>
            </w:r>
            <w:r>
              <w:rPr>
                <w:noProof/>
                <w:webHidden/>
              </w:rPr>
              <w:fldChar w:fldCharType="end"/>
            </w:r>
          </w:hyperlink>
        </w:p>
        <w:p w14:paraId="215E634E" w14:textId="0027E3B5" w:rsidR="00FF4A29" w:rsidRDefault="00FF4A29" w:rsidP="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33" w:history="1">
            <w:r w:rsidRPr="00F53AEF">
              <w:rPr>
                <w:rStyle w:val="Hypertextovodkaz"/>
                <w:noProof/>
              </w:rPr>
              <w:t>2.2.1.</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Technické parametry prvků FVE</w:t>
            </w:r>
            <w:r>
              <w:rPr>
                <w:noProof/>
                <w:webHidden/>
              </w:rPr>
              <w:tab/>
            </w:r>
            <w:r>
              <w:rPr>
                <w:noProof/>
                <w:webHidden/>
              </w:rPr>
              <w:fldChar w:fldCharType="begin"/>
            </w:r>
            <w:r>
              <w:rPr>
                <w:noProof/>
                <w:webHidden/>
              </w:rPr>
              <w:instrText xml:space="preserve"> PAGEREF _Toc202943233 \h </w:instrText>
            </w:r>
            <w:r>
              <w:rPr>
                <w:noProof/>
                <w:webHidden/>
              </w:rPr>
            </w:r>
            <w:r>
              <w:rPr>
                <w:noProof/>
                <w:webHidden/>
              </w:rPr>
              <w:fldChar w:fldCharType="separate"/>
            </w:r>
            <w:r>
              <w:rPr>
                <w:noProof/>
                <w:webHidden/>
              </w:rPr>
              <w:t>6</w:t>
            </w:r>
            <w:r>
              <w:rPr>
                <w:noProof/>
                <w:webHidden/>
              </w:rPr>
              <w:fldChar w:fldCharType="end"/>
            </w:r>
          </w:hyperlink>
        </w:p>
        <w:p w14:paraId="3D147509" w14:textId="2FBBE590"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35" w:history="1">
            <w:r w:rsidRPr="00F53AEF">
              <w:rPr>
                <w:rStyle w:val="Hypertextovodkaz"/>
                <w:noProof/>
              </w:rPr>
              <w:t>2.2.2.</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Stavební zásahy a úpravy, konstrukční celky, zámečnické práce</w:t>
            </w:r>
            <w:r>
              <w:rPr>
                <w:noProof/>
                <w:webHidden/>
              </w:rPr>
              <w:tab/>
            </w:r>
            <w:r>
              <w:rPr>
                <w:noProof/>
                <w:webHidden/>
              </w:rPr>
              <w:fldChar w:fldCharType="begin"/>
            </w:r>
            <w:r>
              <w:rPr>
                <w:noProof/>
                <w:webHidden/>
              </w:rPr>
              <w:instrText xml:space="preserve"> PAGEREF _Toc202943235 \h </w:instrText>
            </w:r>
            <w:r>
              <w:rPr>
                <w:noProof/>
                <w:webHidden/>
              </w:rPr>
            </w:r>
            <w:r>
              <w:rPr>
                <w:noProof/>
                <w:webHidden/>
              </w:rPr>
              <w:fldChar w:fldCharType="separate"/>
            </w:r>
            <w:r>
              <w:rPr>
                <w:noProof/>
                <w:webHidden/>
              </w:rPr>
              <w:t>11</w:t>
            </w:r>
            <w:r>
              <w:rPr>
                <w:noProof/>
                <w:webHidden/>
              </w:rPr>
              <w:fldChar w:fldCharType="end"/>
            </w:r>
          </w:hyperlink>
        </w:p>
        <w:p w14:paraId="54DAC1F8" w14:textId="1F7DB87B"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36" w:history="1">
            <w:r w:rsidRPr="00F53AEF">
              <w:rPr>
                <w:rStyle w:val="Hypertextovodkaz"/>
                <w:noProof/>
              </w:rPr>
              <w:t>2.2.3.</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Měření elektrické energie</w:t>
            </w:r>
            <w:r>
              <w:rPr>
                <w:noProof/>
                <w:webHidden/>
              </w:rPr>
              <w:tab/>
            </w:r>
            <w:r>
              <w:rPr>
                <w:noProof/>
                <w:webHidden/>
              </w:rPr>
              <w:fldChar w:fldCharType="begin"/>
            </w:r>
            <w:r>
              <w:rPr>
                <w:noProof/>
                <w:webHidden/>
              </w:rPr>
              <w:instrText xml:space="preserve"> PAGEREF _Toc202943236 \h </w:instrText>
            </w:r>
            <w:r>
              <w:rPr>
                <w:noProof/>
                <w:webHidden/>
              </w:rPr>
            </w:r>
            <w:r>
              <w:rPr>
                <w:noProof/>
                <w:webHidden/>
              </w:rPr>
              <w:fldChar w:fldCharType="separate"/>
            </w:r>
            <w:r>
              <w:rPr>
                <w:noProof/>
                <w:webHidden/>
              </w:rPr>
              <w:t>12</w:t>
            </w:r>
            <w:r>
              <w:rPr>
                <w:noProof/>
                <w:webHidden/>
              </w:rPr>
              <w:fldChar w:fldCharType="end"/>
            </w:r>
          </w:hyperlink>
        </w:p>
        <w:p w14:paraId="67502FEB" w14:textId="6AC19D1C"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37" w:history="1">
            <w:r w:rsidRPr="00F53AEF">
              <w:rPr>
                <w:rStyle w:val="Hypertextovodkaz"/>
                <w:noProof/>
              </w:rPr>
              <w:t>2.2.4.</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Příprava pro regulaci PDS – výrobna do 100 kWp</w:t>
            </w:r>
            <w:r>
              <w:rPr>
                <w:noProof/>
                <w:webHidden/>
              </w:rPr>
              <w:tab/>
            </w:r>
            <w:r>
              <w:rPr>
                <w:noProof/>
                <w:webHidden/>
              </w:rPr>
              <w:fldChar w:fldCharType="begin"/>
            </w:r>
            <w:r>
              <w:rPr>
                <w:noProof/>
                <w:webHidden/>
              </w:rPr>
              <w:instrText xml:space="preserve"> PAGEREF _Toc202943237 \h </w:instrText>
            </w:r>
            <w:r>
              <w:rPr>
                <w:noProof/>
                <w:webHidden/>
              </w:rPr>
            </w:r>
            <w:r>
              <w:rPr>
                <w:noProof/>
                <w:webHidden/>
              </w:rPr>
              <w:fldChar w:fldCharType="separate"/>
            </w:r>
            <w:r>
              <w:rPr>
                <w:noProof/>
                <w:webHidden/>
              </w:rPr>
              <w:t>12</w:t>
            </w:r>
            <w:r>
              <w:rPr>
                <w:noProof/>
                <w:webHidden/>
              </w:rPr>
              <w:fldChar w:fldCharType="end"/>
            </w:r>
          </w:hyperlink>
        </w:p>
        <w:p w14:paraId="0A4B28A2" w14:textId="63186A87"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38" w:history="1">
            <w:r w:rsidRPr="00F53AEF">
              <w:rPr>
                <w:rStyle w:val="Hypertextovodkaz"/>
                <w:noProof/>
              </w:rPr>
              <w:t>2.2.5.</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Požární bezpečnost</w:t>
            </w:r>
            <w:r>
              <w:rPr>
                <w:noProof/>
                <w:webHidden/>
              </w:rPr>
              <w:tab/>
            </w:r>
            <w:r>
              <w:rPr>
                <w:noProof/>
                <w:webHidden/>
              </w:rPr>
              <w:fldChar w:fldCharType="begin"/>
            </w:r>
            <w:r>
              <w:rPr>
                <w:noProof/>
                <w:webHidden/>
              </w:rPr>
              <w:instrText xml:space="preserve"> PAGEREF _Toc202943238 \h </w:instrText>
            </w:r>
            <w:r>
              <w:rPr>
                <w:noProof/>
                <w:webHidden/>
              </w:rPr>
            </w:r>
            <w:r>
              <w:rPr>
                <w:noProof/>
                <w:webHidden/>
              </w:rPr>
              <w:fldChar w:fldCharType="separate"/>
            </w:r>
            <w:r>
              <w:rPr>
                <w:noProof/>
                <w:webHidden/>
              </w:rPr>
              <w:t>12</w:t>
            </w:r>
            <w:r>
              <w:rPr>
                <w:noProof/>
                <w:webHidden/>
              </w:rPr>
              <w:fldChar w:fldCharType="end"/>
            </w:r>
          </w:hyperlink>
        </w:p>
        <w:p w14:paraId="006295AA" w14:textId="4E217986"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39" w:history="1">
            <w:r w:rsidRPr="00F53AEF">
              <w:rPr>
                <w:rStyle w:val="Hypertextovodkaz"/>
                <w:noProof/>
              </w:rPr>
              <w:t>2.2.6.</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Způsoby odpojení FVE od DS</w:t>
            </w:r>
            <w:r>
              <w:rPr>
                <w:noProof/>
                <w:webHidden/>
              </w:rPr>
              <w:tab/>
            </w:r>
            <w:r>
              <w:rPr>
                <w:noProof/>
                <w:webHidden/>
              </w:rPr>
              <w:fldChar w:fldCharType="begin"/>
            </w:r>
            <w:r>
              <w:rPr>
                <w:noProof/>
                <w:webHidden/>
              </w:rPr>
              <w:instrText xml:space="preserve"> PAGEREF _Toc202943239 \h </w:instrText>
            </w:r>
            <w:r>
              <w:rPr>
                <w:noProof/>
                <w:webHidden/>
              </w:rPr>
            </w:r>
            <w:r>
              <w:rPr>
                <w:noProof/>
                <w:webHidden/>
              </w:rPr>
              <w:fldChar w:fldCharType="separate"/>
            </w:r>
            <w:r>
              <w:rPr>
                <w:noProof/>
                <w:webHidden/>
              </w:rPr>
              <w:t>13</w:t>
            </w:r>
            <w:r>
              <w:rPr>
                <w:noProof/>
                <w:webHidden/>
              </w:rPr>
              <w:fldChar w:fldCharType="end"/>
            </w:r>
          </w:hyperlink>
        </w:p>
        <w:p w14:paraId="611440D2" w14:textId="326C4FEF"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40" w:history="1">
            <w:r w:rsidRPr="00F53AEF">
              <w:rPr>
                <w:rStyle w:val="Hypertextovodkaz"/>
                <w:noProof/>
              </w:rPr>
              <w:t>2.2.7.</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Modelování a monitoring</w:t>
            </w:r>
            <w:r>
              <w:rPr>
                <w:noProof/>
                <w:webHidden/>
              </w:rPr>
              <w:tab/>
            </w:r>
            <w:r>
              <w:rPr>
                <w:noProof/>
                <w:webHidden/>
              </w:rPr>
              <w:fldChar w:fldCharType="begin"/>
            </w:r>
            <w:r>
              <w:rPr>
                <w:noProof/>
                <w:webHidden/>
              </w:rPr>
              <w:instrText xml:space="preserve"> PAGEREF _Toc202943240 \h </w:instrText>
            </w:r>
            <w:r>
              <w:rPr>
                <w:noProof/>
                <w:webHidden/>
              </w:rPr>
            </w:r>
            <w:r>
              <w:rPr>
                <w:noProof/>
                <w:webHidden/>
              </w:rPr>
              <w:fldChar w:fldCharType="separate"/>
            </w:r>
            <w:r>
              <w:rPr>
                <w:noProof/>
                <w:webHidden/>
              </w:rPr>
              <w:t>13</w:t>
            </w:r>
            <w:r>
              <w:rPr>
                <w:noProof/>
                <w:webHidden/>
              </w:rPr>
              <w:fldChar w:fldCharType="end"/>
            </w:r>
          </w:hyperlink>
        </w:p>
        <w:p w14:paraId="61079C9E" w14:textId="30D2326F"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41" w:history="1">
            <w:r w:rsidRPr="00F53AEF">
              <w:rPr>
                <w:rStyle w:val="Hypertextovodkaz"/>
                <w:noProof/>
              </w:rPr>
              <w:t>2.2.8.</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Vlivy instalace na okolí</w:t>
            </w:r>
            <w:r>
              <w:rPr>
                <w:noProof/>
                <w:webHidden/>
              </w:rPr>
              <w:tab/>
            </w:r>
            <w:r>
              <w:rPr>
                <w:noProof/>
                <w:webHidden/>
              </w:rPr>
              <w:fldChar w:fldCharType="begin"/>
            </w:r>
            <w:r>
              <w:rPr>
                <w:noProof/>
                <w:webHidden/>
              </w:rPr>
              <w:instrText xml:space="preserve"> PAGEREF _Toc202943241 \h </w:instrText>
            </w:r>
            <w:r>
              <w:rPr>
                <w:noProof/>
                <w:webHidden/>
              </w:rPr>
            </w:r>
            <w:r>
              <w:rPr>
                <w:noProof/>
                <w:webHidden/>
              </w:rPr>
              <w:fldChar w:fldCharType="separate"/>
            </w:r>
            <w:r>
              <w:rPr>
                <w:noProof/>
                <w:webHidden/>
              </w:rPr>
              <w:t>13</w:t>
            </w:r>
            <w:r>
              <w:rPr>
                <w:noProof/>
                <w:webHidden/>
              </w:rPr>
              <w:fldChar w:fldCharType="end"/>
            </w:r>
          </w:hyperlink>
        </w:p>
        <w:p w14:paraId="7C1049F0" w14:textId="26A03F44" w:rsidR="00FF4A29" w:rsidRDefault="00FF4A29">
          <w:pPr>
            <w:pStyle w:val="Obsah3"/>
            <w:tabs>
              <w:tab w:val="left" w:pos="2269"/>
            </w:tabs>
            <w:rPr>
              <w:rFonts w:asciiTheme="minorHAnsi" w:eastAsiaTheme="minorEastAsia" w:hAnsiTheme="minorHAnsi" w:cstheme="minorBidi"/>
              <w:noProof/>
              <w:kern w:val="2"/>
              <w:sz w:val="24"/>
              <w:szCs w:val="24"/>
              <w:lang w:eastAsia="cs-CZ"/>
              <w14:ligatures w14:val="standardContextual"/>
            </w:rPr>
          </w:pPr>
          <w:hyperlink w:anchor="_Toc202943242" w:history="1">
            <w:r w:rsidRPr="00F53AEF">
              <w:rPr>
                <w:rStyle w:val="Hypertextovodkaz"/>
                <w:noProof/>
              </w:rPr>
              <w:t>2.2.9.</w:t>
            </w:r>
            <w:r>
              <w:rPr>
                <w:rFonts w:asciiTheme="minorHAnsi" w:eastAsiaTheme="minorEastAsia" w:hAnsiTheme="minorHAnsi" w:cstheme="minorBidi"/>
                <w:noProof/>
                <w:kern w:val="2"/>
                <w:sz w:val="24"/>
                <w:szCs w:val="24"/>
                <w:lang w:eastAsia="cs-CZ"/>
                <w14:ligatures w14:val="standardContextual"/>
              </w:rPr>
              <w:tab/>
            </w:r>
            <w:r w:rsidRPr="00F53AEF">
              <w:rPr>
                <w:rStyle w:val="Hypertextovodkaz"/>
                <w:noProof/>
              </w:rPr>
              <w:t>Požadavky na stavební připravenost ze strany investora</w:t>
            </w:r>
            <w:r>
              <w:rPr>
                <w:noProof/>
                <w:webHidden/>
              </w:rPr>
              <w:tab/>
            </w:r>
            <w:r>
              <w:rPr>
                <w:noProof/>
                <w:webHidden/>
              </w:rPr>
              <w:fldChar w:fldCharType="begin"/>
            </w:r>
            <w:r>
              <w:rPr>
                <w:noProof/>
                <w:webHidden/>
              </w:rPr>
              <w:instrText xml:space="preserve"> PAGEREF _Toc202943242 \h </w:instrText>
            </w:r>
            <w:r>
              <w:rPr>
                <w:noProof/>
                <w:webHidden/>
              </w:rPr>
            </w:r>
            <w:r>
              <w:rPr>
                <w:noProof/>
                <w:webHidden/>
              </w:rPr>
              <w:fldChar w:fldCharType="separate"/>
            </w:r>
            <w:r>
              <w:rPr>
                <w:noProof/>
                <w:webHidden/>
              </w:rPr>
              <w:t>13</w:t>
            </w:r>
            <w:r>
              <w:rPr>
                <w:noProof/>
                <w:webHidden/>
              </w:rPr>
              <w:fldChar w:fldCharType="end"/>
            </w:r>
          </w:hyperlink>
        </w:p>
        <w:p w14:paraId="17F175A6" w14:textId="00314C1B" w:rsidR="00FF4A29" w:rsidRDefault="00FF4A29">
          <w:pPr>
            <w:pStyle w:val="Obsah1"/>
            <w:rPr>
              <w:rFonts w:eastAsiaTheme="minorEastAsia" w:cstheme="minorBidi"/>
              <w:bCs w:val="0"/>
              <w:kern w:val="2"/>
              <w:sz w:val="24"/>
              <w:szCs w:val="24"/>
              <w:lang w:eastAsia="cs-CZ"/>
              <w14:ligatures w14:val="standardContextual"/>
            </w:rPr>
          </w:pPr>
          <w:hyperlink w:anchor="_Toc202943243" w:history="1">
            <w:r w:rsidRPr="00F53AEF">
              <w:rPr>
                <w:rStyle w:val="Hypertextovodkaz"/>
              </w:rPr>
              <w:t>3.</w:t>
            </w:r>
            <w:r>
              <w:rPr>
                <w:rFonts w:eastAsiaTheme="minorEastAsia" w:cstheme="minorBidi"/>
                <w:bCs w:val="0"/>
                <w:kern w:val="2"/>
                <w:sz w:val="24"/>
                <w:szCs w:val="24"/>
                <w:lang w:eastAsia="cs-CZ"/>
                <w14:ligatures w14:val="standardContextual"/>
              </w:rPr>
              <w:tab/>
            </w:r>
            <w:r w:rsidRPr="00F53AEF">
              <w:rPr>
                <w:rStyle w:val="Hypertextovodkaz"/>
              </w:rPr>
              <w:t>Provedení elektroinstalace</w:t>
            </w:r>
            <w:r>
              <w:rPr>
                <w:webHidden/>
              </w:rPr>
              <w:tab/>
            </w:r>
            <w:r>
              <w:rPr>
                <w:webHidden/>
              </w:rPr>
              <w:fldChar w:fldCharType="begin"/>
            </w:r>
            <w:r>
              <w:rPr>
                <w:webHidden/>
              </w:rPr>
              <w:instrText xml:space="preserve"> PAGEREF _Toc202943243 \h </w:instrText>
            </w:r>
            <w:r>
              <w:rPr>
                <w:webHidden/>
              </w:rPr>
            </w:r>
            <w:r>
              <w:rPr>
                <w:webHidden/>
              </w:rPr>
              <w:fldChar w:fldCharType="separate"/>
            </w:r>
            <w:r>
              <w:rPr>
                <w:webHidden/>
              </w:rPr>
              <w:t>14</w:t>
            </w:r>
            <w:r>
              <w:rPr>
                <w:webHidden/>
              </w:rPr>
              <w:fldChar w:fldCharType="end"/>
            </w:r>
          </w:hyperlink>
        </w:p>
        <w:p w14:paraId="253B25B7" w14:textId="2AD0E2C8" w:rsidR="00FF4A29" w:rsidRDefault="00FF4A29">
          <w:pPr>
            <w:pStyle w:val="Obsah1"/>
            <w:rPr>
              <w:rFonts w:eastAsiaTheme="minorEastAsia" w:cstheme="minorBidi"/>
              <w:bCs w:val="0"/>
              <w:kern w:val="2"/>
              <w:sz w:val="24"/>
              <w:szCs w:val="24"/>
              <w:lang w:eastAsia="cs-CZ"/>
              <w14:ligatures w14:val="standardContextual"/>
            </w:rPr>
          </w:pPr>
          <w:hyperlink w:anchor="_Toc202943244" w:history="1">
            <w:r w:rsidRPr="00F53AEF">
              <w:rPr>
                <w:rStyle w:val="Hypertextovodkaz"/>
              </w:rPr>
              <w:t>4.</w:t>
            </w:r>
            <w:r>
              <w:rPr>
                <w:rFonts w:eastAsiaTheme="minorEastAsia" w:cstheme="minorBidi"/>
                <w:bCs w:val="0"/>
                <w:kern w:val="2"/>
                <w:sz w:val="24"/>
                <w:szCs w:val="24"/>
                <w:lang w:eastAsia="cs-CZ"/>
                <w14:ligatures w14:val="standardContextual"/>
              </w:rPr>
              <w:tab/>
            </w:r>
            <w:r w:rsidRPr="00F53AEF">
              <w:rPr>
                <w:rStyle w:val="Hypertextovodkaz"/>
              </w:rPr>
              <w:t>Bezpečnost a ochrana zdraví při práci</w:t>
            </w:r>
            <w:r>
              <w:rPr>
                <w:webHidden/>
              </w:rPr>
              <w:tab/>
            </w:r>
            <w:r>
              <w:rPr>
                <w:webHidden/>
              </w:rPr>
              <w:fldChar w:fldCharType="begin"/>
            </w:r>
            <w:r>
              <w:rPr>
                <w:webHidden/>
              </w:rPr>
              <w:instrText xml:space="preserve"> PAGEREF _Toc202943244 \h </w:instrText>
            </w:r>
            <w:r>
              <w:rPr>
                <w:webHidden/>
              </w:rPr>
            </w:r>
            <w:r>
              <w:rPr>
                <w:webHidden/>
              </w:rPr>
              <w:fldChar w:fldCharType="separate"/>
            </w:r>
            <w:r>
              <w:rPr>
                <w:webHidden/>
              </w:rPr>
              <w:t>14</w:t>
            </w:r>
            <w:r>
              <w:rPr>
                <w:webHidden/>
              </w:rPr>
              <w:fldChar w:fldCharType="end"/>
            </w:r>
          </w:hyperlink>
        </w:p>
        <w:p w14:paraId="6ED774A9" w14:textId="6922B119" w:rsidR="00304B6E" w:rsidRPr="00F860DA" w:rsidRDefault="004411BC" w:rsidP="0064388C">
          <w:pPr>
            <w:jc w:val="both"/>
          </w:pPr>
          <w:r w:rsidRPr="00F860DA">
            <w:rPr>
              <w:rFonts w:eastAsia="MS Mincho"/>
              <w:noProof/>
              <w:lang w:eastAsia="ja-JP"/>
            </w:rPr>
            <w:fldChar w:fldCharType="end"/>
          </w:r>
        </w:p>
      </w:sdtContent>
    </w:sdt>
    <w:p w14:paraId="5AA35A86" w14:textId="77777777" w:rsidR="00C96B16" w:rsidRPr="00F860DA" w:rsidRDefault="00C96B16" w:rsidP="004543AF">
      <w:pPr>
        <w:pStyle w:val="D"/>
        <w:ind w:left="284"/>
      </w:pPr>
    </w:p>
    <w:p w14:paraId="47D4AC82" w14:textId="77777777" w:rsidR="00747887" w:rsidRPr="00F860DA" w:rsidRDefault="00747887" w:rsidP="004543AF">
      <w:pPr>
        <w:pStyle w:val="D"/>
        <w:ind w:left="284"/>
      </w:pPr>
    </w:p>
    <w:p w14:paraId="44EACB4C" w14:textId="77777777" w:rsidR="00747887" w:rsidRPr="00F860DA" w:rsidRDefault="00747887" w:rsidP="004543AF">
      <w:pPr>
        <w:pStyle w:val="D"/>
        <w:ind w:left="284"/>
      </w:pPr>
    </w:p>
    <w:p w14:paraId="7E85F4CD" w14:textId="3B2D0970" w:rsidR="00C96B16" w:rsidRPr="00F860DA" w:rsidRDefault="00672284" w:rsidP="00DA229F">
      <w:pPr>
        <w:pStyle w:val="D1"/>
        <w:pageBreakBefore/>
      </w:pPr>
      <w:bookmarkStart w:id="0" w:name="_Toc202943217"/>
      <w:r w:rsidRPr="00F860DA">
        <w:lastRenderedPageBreak/>
        <w:t>Úvod</w:t>
      </w:r>
      <w:bookmarkEnd w:id="0"/>
    </w:p>
    <w:p w14:paraId="740D66A3" w14:textId="7766A713" w:rsidR="00002673" w:rsidRPr="00F860DA" w:rsidRDefault="00002673" w:rsidP="00002673">
      <w:pPr>
        <w:pStyle w:val="D2"/>
      </w:pPr>
      <w:bookmarkStart w:id="1" w:name="_Toc202943218"/>
      <w:r w:rsidRPr="00F860DA">
        <w:t>Základní údaje</w:t>
      </w:r>
      <w:bookmarkEnd w:id="1"/>
    </w:p>
    <w:p w14:paraId="22660D3E" w14:textId="46A5FB3A" w:rsidR="00113CD9" w:rsidRPr="00F860DA" w:rsidRDefault="009264A9" w:rsidP="00463BE3">
      <w:pPr>
        <w:pStyle w:val="D2-TXT"/>
        <w:ind w:left="0"/>
      </w:pPr>
      <w:r w:rsidRPr="00F860DA">
        <w:t xml:space="preserve">Předmětem této projektové dokumentace v rozsahu pro </w:t>
      </w:r>
      <w:r w:rsidR="00011592" w:rsidRPr="00F860DA">
        <w:t>provedení stavby (DPS)</w:t>
      </w:r>
      <w:r w:rsidRPr="00F860DA">
        <w:t xml:space="preserve"> je instalace </w:t>
      </w:r>
      <w:r w:rsidR="0045560C" w:rsidRPr="00F860DA">
        <w:t>síťového fotovoltaického</w:t>
      </w:r>
      <w:r w:rsidRPr="00F860DA">
        <w:t xml:space="preserve"> systému </w:t>
      </w:r>
      <w:r w:rsidR="00E337E6" w:rsidRPr="00F860DA">
        <w:t>na</w:t>
      </w:r>
      <w:r w:rsidR="004A29D4" w:rsidRPr="00F860DA">
        <w:t xml:space="preserve"> </w:t>
      </w:r>
      <w:r w:rsidR="00011592" w:rsidRPr="00F860DA">
        <w:t xml:space="preserve">řešený objekt „Bazén Zábřeh, Oborník 608/39, Zábřeh 789 01“. </w:t>
      </w:r>
    </w:p>
    <w:p w14:paraId="55A57EFE" w14:textId="46BDA1BC" w:rsidR="00346A57" w:rsidRPr="00F860DA" w:rsidRDefault="00346A57" w:rsidP="00463BE3">
      <w:pPr>
        <w:pStyle w:val="D2-TXT"/>
        <w:ind w:left="0"/>
      </w:pPr>
    </w:p>
    <w:p w14:paraId="4016BDD1" w14:textId="41E8701C" w:rsidR="001C1ACC" w:rsidRPr="00F860DA" w:rsidRDefault="005F2AAD" w:rsidP="00916812">
      <w:pPr>
        <w:pStyle w:val="D2-TXT"/>
        <w:ind w:left="0"/>
      </w:pPr>
      <w:r w:rsidRPr="00F860DA">
        <w:rPr>
          <w:b/>
          <w:bCs/>
        </w:rPr>
        <w:t>I</w:t>
      </w:r>
      <w:r w:rsidR="001C1ACC" w:rsidRPr="00F860DA">
        <w:rPr>
          <w:b/>
          <w:bCs/>
        </w:rPr>
        <w:t xml:space="preserve">nstalovaný DC výkon </w:t>
      </w:r>
      <w:r w:rsidR="00F34D73" w:rsidRPr="00F860DA">
        <w:rPr>
          <w:b/>
          <w:bCs/>
        </w:rPr>
        <w:t>FVE</w:t>
      </w:r>
      <w:r w:rsidR="00A566D8" w:rsidRPr="00F860DA">
        <w:rPr>
          <w:b/>
          <w:bCs/>
        </w:rPr>
        <w:t xml:space="preserve"> </w:t>
      </w:r>
      <w:r w:rsidR="001C1ACC" w:rsidRPr="00F860DA">
        <w:rPr>
          <w:b/>
          <w:bCs/>
        </w:rPr>
        <w:t xml:space="preserve">bude </w:t>
      </w:r>
      <w:r w:rsidR="00F84AC3" w:rsidRPr="00F860DA">
        <w:rPr>
          <w:b/>
          <w:bCs/>
        </w:rPr>
        <w:t>99,50</w:t>
      </w:r>
      <w:r w:rsidR="000222EB" w:rsidRPr="00F860DA">
        <w:rPr>
          <w:b/>
          <w:bCs/>
        </w:rPr>
        <w:t xml:space="preserve"> </w:t>
      </w:r>
      <w:proofErr w:type="spellStart"/>
      <w:r w:rsidR="006B537A" w:rsidRPr="00F860DA">
        <w:rPr>
          <w:b/>
          <w:bCs/>
        </w:rPr>
        <w:t>kWp</w:t>
      </w:r>
      <w:proofErr w:type="spellEnd"/>
      <w:r w:rsidR="001C1ACC" w:rsidRPr="00F860DA">
        <w:t xml:space="preserve"> (</w:t>
      </w:r>
      <w:r w:rsidR="00376007" w:rsidRPr="00F860DA">
        <w:t>1</w:t>
      </w:r>
      <w:r w:rsidR="00F84AC3" w:rsidRPr="00F860DA">
        <w:t>99</w:t>
      </w:r>
      <w:r w:rsidR="00A064A6" w:rsidRPr="00F860DA">
        <w:t xml:space="preserve"> ks panelů</w:t>
      </w:r>
      <w:r w:rsidR="00F34D73" w:rsidRPr="00F860DA">
        <w:t xml:space="preserve"> o jednotkovém špičkovém</w:t>
      </w:r>
      <w:r w:rsidR="001C1ACC" w:rsidRPr="00F860DA">
        <w:t xml:space="preserve"> výkon</w:t>
      </w:r>
      <w:r w:rsidR="00F34D73" w:rsidRPr="00F860DA">
        <w:t>u</w:t>
      </w:r>
      <w:r w:rsidR="001C1ACC" w:rsidRPr="00F860DA">
        <w:t xml:space="preserve"> </w:t>
      </w:r>
      <w:r w:rsidR="00C403BF" w:rsidRPr="00F860DA">
        <w:t>5</w:t>
      </w:r>
      <w:r w:rsidR="00F84AC3" w:rsidRPr="00F860DA">
        <w:t>00</w:t>
      </w:r>
      <w:r w:rsidR="001C1ACC" w:rsidRPr="00F860DA">
        <w:t xml:space="preserve"> </w:t>
      </w:r>
      <w:proofErr w:type="spellStart"/>
      <w:r w:rsidR="001C1ACC" w:rsidRPr="00F860DA">
        <w:t>Wp</w:t>
      </w:r>
      <w:proofErr w:type="spellEnd"/>
      <w:r w:rsidR="001C1ACC" w:rsidRPr="00F860DA">
        <w:t>).</w:t>
      </w:r>
    </w:p>
    <w:p w14:paraId="02DE9F23" w14:textId="25E6E38C" w:rsidR="001C6232" w:rsidRPr="00F860DA" w:rsidRDefault="00CD3EEB" w:rsidP="00916812">
      <w:pPr>
        <w:pStyle w:val="D2-TXT"/>
        <w:ind w:left="0"/>
      </w:pPr>
      <w:r w:rsidRPr="00F860DA">
        <w:rPr>
          <w:b/>
          <w:bCs/>
        </w:rPr>
        <w:t>Instalovaný systém bude síťový – bez bateriového uložiště</w:t>
      </w:r>
      <w:r w:rsidR="008A2446" w:rsidRPr="00F860DA">
        <w:rPr>
          <w:b/>
          <w:bCs/>
        </w:rPr>
        <w:t xml:space="preserve"> </w:t>
      </w:r>
      <w:r w:rsidR="008A2446" w:rsidRPr="00F860DA">
        <w:t>– napájející okamžitou spotřebu objektu.</w:t>
      </w:r>
    </w:p>
    <w:p w14:paraId="54EA0191" w14:textId="6FF3F707" w:rsidR="00176482" w:rsidRPr="00F860DA" w:rsidRDefault="00276C79" w:rsidP="00916812">
      <w:pPr>
        <w:pStyle w:val="D2-TXT"/>
        <w:ind w:left="0"/>
      </w:pPr>
      <w:r w:rsidRPr="00F860DA">
        <w:rPr>
          <w:noProof/>
        </w:rPr>
        <mc:AlternateContent>
          <mc:Choice Requires="wps">
            <w:drawing>
              <wp:anchor distT="45720" distB="45720" distL="114300" distR="114300" simplePos="0" relativeHeight="251637248" behindDoc="0" locked="0" layoutInCell="1" allowOverlap="1" wp14:anchorId="0E2244D7" wp14:editId="6B723C6B">
                <wp:simplePos x="0" y="0"/>
                <wp:positionH relativeFrom="column">
                  <wp:posOffset>2101768</wp:posOffset>
                </wp:positionH>
                <wp:positionV relativeFrom="paragraph">
                  <wp:posOffset>96965</wp:posOffset>
                </wp:positionV>
                <wp:extent cx="2446317" cy="308758"/>
                <wp:effectExtent l="0" t="0" r="0" b="0"/>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317" cy="308758"/>
                        </a:xfrm>
                        <a:prstGeom prst="rect">
                          <a:avLst/>
                        </a:prstGeom>
                        <a:solidFill>
                          <a:srgbClr val="FFFFFF"/>
                        </a:solidFill>
                        <a:ln w="9525">
                          <a:noFill/>
                          <a:miter lim="800000"/>
                          <a:headEnd/>
                          <a:tailEnd/>
                        </a:ln>
                      </wps:spPr>
                      <wps:txbx>
                        <w:txbxContent>
                          <w:p w14:paraId="232906E7" w14:textId="55CDF1BA" w:rsidR="004C1930" w:rsidRPr="00176482" w:rsidRDefault="004C1930">
                            <w:pPr>
                              <w:rPr>
                                <w:i/>
                                <w:iCs/>
                              </w:rPr>
                            </w:pPr>
                            <w:r w:rsidRPr="00176482">
                              <w:rPr>
                                <w:b/>
                                <w:bCs/>
                              </w:rPr>
                              <w:t>Tab. 1</w:t>
                            </w:r>
                            <w:r>
                              <w:t xml:space="preserve"> – </w:t>
                            </w:r>
                            <w:r>
                              <w:rPr>
                                <w:i/>
                                <w:iCs/>
                              </w:rPr>
                              <w:t>Tabulka instalovaných výkonů</w:t>
                            </w:r>
                            <w:r w:rsidR="00D17D09">
                              <w:rPr>
                                <w:i/>
                                <w:iC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E2244D7" id="_x0000_t202" coordsize="21600,21600" o:spt="202" path="m,l,21600r21600,l21600,xe">
                <v:stroke joinstyle="miter"/>
                <v:path gradientshapeok="t" o:connecttype="rect"/>
              </v:shapetype>
              <v:shape id="Textové pole 2" o:spid="_x0000_s1026" type="#_x0000_t202" style="position:absolute;left:0;text-align:left;margin-left:165.5pt;margin-top:7.65pt;width:192.6pt;height:24.3pt;z-index:251637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" stroked="f">
                <v:textbox>
                  <w:txbxContent>
                    <w:p w14:paraId="232906E7" w14:textId="55CDF1BA" w:rsidR="004C1930" w:rsidRPr="00176482" w:rsidRDefault="004C1930">
                      <w:pPr>
                        <w:rPr>
                          <w:i/>
                          <w:iCs/>
                        </w:rPr>
                      </w:pPr>
                      <w:r w:rsidRPr="00176482">
                        <w:rPr>
                          <w:b/>
                          <w:bCs/>
                        </w:rPr>
                        <w:t>Tab. 1</w:t>
                      </w:r>
                      <w:r>
                        <w:t xml:space="preserve"> – </w:t>
                      </w:r>
                      <w:r>
                        <w:rPr>
                          <w:i/>
                          <w:iCs/>
                        </w:rPr>
                        <w:t>Tabulka instalovaných výkonů</w:t>
                      </w:r>
                      <w:r w:rsidR="00D17D09">
                        <w:rPr>
                          <w:i/>
                          <w:iCs/>
                        </w:rPr>
                        <w:t>.</w:t>
                      </w:r>
                    </w:p>
                  </w:txbxContent>
                </v:textbox>
              </v:shape>
            </w:pict>
          </mc:Fallback>
        </mc:AlternateContent>
      </w:r>
    </w:p>
    <w:p w14:paraId="4736FA15" w14:textId="5F01B824" w:rsidR="00176482" w:rsidRPr="00F860DA" w:rsidRDefault="00176482" w:rsidP="00916812">
      <w:pPr>
        <w:pStyle w:val="D2-TXT"/>
        <w:ind w:left="0"/>
      </w:pPr>
    </w:p>
    <w:tbl>
      <w:tblPr>
        <w:tblStyle w:val="Mkatabulky"/>
        <w:tblW w:w="0" w:type="auto"/>
        <w:jc w:val="center"/>
        <w:tblLook w:val="04A0" w:firstRow="1" w:lastRow="0" w:firstColumn="1" w:lastColumn="0" w:noHBand="0" w:noVBand="1"/>
      </w:tblPr>
      <w:tblGrid>
        <w:gridCol w:w="1683"/>
        <w:gridCol w:w="2212"/>
        <w:gridCol w:w="848"/>
        <w:gridCol w:w="601"/>
      </w:tblGrid>
      <w:tr w:rsidR="00F860DA" w:rsidRPr="00F860DA" w14:paraId="4DCCF26F" w14:textId="77777777" w:rsidTr="00A25DFE">
        <w:trPr>
          <w:jc w:val="center"/>
        </w:trPr>
        <w:tc>
          <w:tcPr>
            <w:tcW w:w="1683" w:type="dxa"/>
            <w:tcBorders>
              <w:top w:val="nil"/>
              <w:left w:val="nil"/>
              <w:bottom w:val="double" w:sz="4" w:space="0" w:color="auto"/>
              <w:right w:val="nil"/>
            </w:tcBorders>
            <w:vAlign w:val="center"/>
          </w:tcPr>
          <w:p w14:paraId="301A23DB" w14:textId="72F92CEB" w:rsidR="00C2241E" w:rsidRPr="00F860DA" w:rsidRDefault="00C2241E" w:rsidP="00501555">
            <w:pPr>
              <w:pStyle w:val="D2-TXT"/>
              <w:ind w:left="0"/>
              <w:jc w:val="center"/>
            </w:pPr>
          </w:p>
        </w:tc>
        <w:tc>
          <w:tcPr>
            <w:tcW w:w="2212" w:type="dxa"/>
            <w:tcBorders>
              <w:top w:val="nil"/>
              <w:left w:val="nil"/>
              <w:bottom w:val="double" w:sz="4" w:space="0" w:color="auto"/>
              <w:right w:val="double" w:sz="4" w:space="0" w:color="auto"/>
            </w:tcBorders>
            <w:vAlign w:val="center"/>
          </w:tcPr>
          <w:p w14:paraId="75DE6278" w14:textId="4F00A291" w:rsidR="00C2241E" w:rsidRPr="00F860DA" w:rsidRDefault="00C2241E" w:rsidP="00501555">
            <w:pPr>
              <w:pStyle w:val="D2-TXT"/>
              <w:ind w:left="0"/>
              <w:jc w:val="center"/>
            </w:pPr>
          </w:p>
        </w:tc>
        <w:tc>
          <w:tcPr>
            <w:tcW w:w="848" w:type="dxa"/>
            <w:tcBorders>
              <w:top w:val="double" w:sz="4" w:space="0" w:color="auto"/>
              <w:left w:val="double" w:sz="4" w:space="0" w:color="auto"/>
              <w:right w:val="double" w:sz="4" w:space="0" w:color="auto"/>
            </w:tcBorders>
            <w:vAlign w:val="center"/>
          </w:tcPr>
          <w:p w14:paraId="45C607BE" w14:textId="07761FB2" w:rsidR="00C2241E" w:rsidRPr="00F860DA" w:rsidRDefault="00C2241E" w:rsidP="00501555">
            <w:pPr>
              <w:pStyle w:val="D2-TXT"/>
              <w:ind w:left="0"/>
              <w:jc w:val="center"/>
              <w:rPr>
                <w:b/>
                <w:bCs/>
              </w:rPr>
            </w:pPr>
            <w:r w:rsidRPr="00F860DA">
              <w:rPr>
                <w:b/>
                <w:bCs/>
              </w:rPr>
              <w:t>Celkem</w:t>
            </w:r>
          </w:p>
        </w:tc>
        <w:tc>
          <w:tcPr>
            <w:tcW w:w="601" w:type="dxa"/>
            <w:tcBorders>
              <w:top w:val="nil"/>
              <w:left w:val="double" w:sz="4" w:space="0" w:color="auto"/>
              <w:bottom w:val="double" w:sz="4" w:space="0" w:color="auto"/>
              <w:right w:val="nil"/>
            </w:tcBorders>
            <w:vAlign w:val="center"/>
          </w:tcPr>
          <w:p w14:paraId="5923CF1A" w14:textId="77777777" w:rsidR="00C2241E" w:rsidRPr="00F860DA" w:rsidRDefault="00C2241E" w:rsidP="00501555">
            <w:pPr>
              <w:pStyle w:val="D2-TXT"/>
              <w:ind w:left="0"/>
              <w:jc w:val="center"/>
            </w:pPr>
          </w:p>
        </w:tc>
      </w:tr>
      <w:tr w:rsidR="00F860DA" w:rsidRPr="00F860DA" w14:paraId="6623EE3D" w14:textId="77777777" w:rsidTr="00A25DFE">
        <w:trPr>
          <w:jc w:val="center"/>
        </w:trPr>
        <w:tc>
          <w:tcPr>
            <w:tcW w:w="1683" w:type="dxa"/>
            <w:vMerge w:val="restart"/>
            <w:tcBorders>
              <w:top w:val="double" w:sz="4" w:space="0" w:color="auto"/>
              <w:left w:val="double" w:sz="4" w:space="0" w:color="auto"/>
            </w:tcBorders>
            <w:vAlign w:val="center"/>
          </w:tcPr>
          <w:p w14:paraId="14044FA9" w14:textId="15768955" w:rsidR="00C2241E" w:rsidRPr="00F860DA" w:rsidRDefault="00C2241E" w:rsidP="00501555">
            <w:pPr>
              <w:pStyle w:val="D2-TXT"/>
              <w:ind w:left="0"/>
              <w:jc w:val="center"/>
              <w:rPr>
                <w:b/>
                <w:bCs/>
              </w:rPr>
            </w:pPr>
            <w:r w:rsidRPr="00F860DA">
              <w:rPr>
                <w:b/>
                <w:bCs/>
              </w:rPr>
              <w:t xml:space="preserve">Panely </w:t>
            </w:r>
          </w:p>
          <w:p w14:paraId="4A7D6BEF" w14:textId="639DE098" w:rsidR="00C2241E" w:rsidRPr="00F860DA" w:rsidRDefault="00E004D7" w:rsidP="00501555">
            <w:pPr>
              <w:pStyle w:val="D2-TXT"/>
              <w:ind w:left="0"/>
              <w:jc w:val="center"/>
              <w:rPr>
                <w:b/>
                <w:bCs/>
              </w:rPr>
            </w:pPr>
            <w:r w:rsidRPr="00F860DA">
              <w:rPr>
                <w:b/>
                <w:bCs/>
              </w:rPr>
              <w:t>[</w:t>
            </w:r>
            <w:r w:rsidR="00A02D68" w:rsidRPr="00F860DA">
              <w:rPr>
                <w:b/>
                <w:bCs/>
              </w:rPr>
              <w:t>5</w:t>
            </w:r>
            <w:r w:rsidR="00F84AC3" w:rsidRPr="00F860DA">
              <w:rPr>
                <w:b/>
                <w:bCs/>
              </w:rPr>
              <w:t>0</w:t>
            </w:r>
            <w:r w:rsidR="00376007" w:rsidRPr="00F860DA">
              <w:rPr>
                <w:b/>
                <w:bCs/>
              </w:rPr>
              <w:t>0</w:t>
            </w:r>
            <w:r w:rsidR="00C2241E" w:rsidRPr="00F860DA">
              <w:rPr>
                <w:b/>
                <w:bCs/>
              </w:rPr>
              <w:t>Wp</w:t>
            </w:r>
            <w:r w:rsidRPr="00F860DA">
              <w:rPr>
                <w:b/>
                <w:bCs/>
              </w:rPr>
              <w:t>]</w:t>
            </w:r>
          </w:p>
        </w:tc>
        <w:tc>
          <w:tcPr>
            <w:tcW w:w="2212" w:type="dxa"/>
            <w:tcBorders>
              <w:top w:val="double" w:sz="4" w:space="0" w:color="auto"/>
              <w:right w:val="double" w:sz="4" w:space="0" w:color="auto"/>
            </w:tcBorders>
            <w:vAlign w:val="center"/>
          </w:tcPr>
          <w:p w14:paraId="48A280F9" w14:textId="2FB4C97D" w:rsidR="00C2241E" w:rsidRPr="00F860DA" w:rsidRDefault="00C2241E" w:rsidP="00501555">
            <w:pPr>
              <w:pStyle w:val="D2-TXT"/>
              <w:ind w:left="0"/>
              <w:jc w:val="center"/>
              <w:rPr>
                <w:b/>
                <w:bCs/>
              </w:rPr>
            </w:pPr>
            <w:r w:rsidRPr="00F860DA">
              <w:rPr>
                <w:b/>
                <w:bCs/>
              </w:rPr>
              <w:t>Počet</w:t>
            </w:r>
          </w:p>
        </w:tc>
        <w:tc>
          <w:tcPr>
            <w:tcW w:w="848" w:type="dxa"/>
            <w:tcBorders>
              <w:left w:val="double" w:sz="4" w:space="0" w:color="auto"/>
            </w:tcBorders>
            <w:vAlign w:val="center"/>
          </w:tcPr>
          <w:p w14:paraId="2D706467" w14:textId="32A1E317" w:rsidR="00C2241E" w:rsidRPr="00F860DA" w:rsidRDefault="00F84AC3" w:rsidP="00501555">
            <w:pPr>
              <w:pStyle w:val="D2-TXT"/>
              <w:ind w:left="0"/>
              <w:jc w:val="center"/>
              <w:rPr>
                <w:b/>
                <w:bCs/>
              </w:rPr>
            </w:pPr>
            <w:r w:rsidRPr="00F860DA">
              <w:rPr>
                <w:b/>
                <w:bCs/>
              </w:rPr>
              <w:t>199</w:t>
            </w:r>
          </w:p>
        </w:tc>
        <w:tc>
          <w:tcPr>
            <w:tcW w:w="601" w:type="dxa"/>
            <w:tcBorders>
              <w:top w:val="double" w:sz="4" w:space="0" w:color="auto"/>
              <w:right w:val="double" w:sz="4" w:space="0" w:color="auto"/>
            </w:tcBorders>
            <w:vAlign w:val="center"/>
          </w:tcPr>
          <w:p w14:paraId="4BC881AF" w14:textId="3186E9B6" w:rsidR="00C2241E" w:rsidRPr="00F860DA" w:rsidRDefault="00C2241E" w:rsidP="00501555">
            <w:pPr>
              <w:pStyle w:val="D2-TXT"/>
              <w:ind w:left="0"/>
              <w:jc w:val="center"/>
              <w:rPr>
                <w:b/>
                <w:bCs/>
              </w:rPr>
            </w:pPr>
            <w:r w:rsidRPr="00F860DA">
              <w:rPr>
                <w:b/>
                <w:bCs/>
              </w:rPr>
              <w:t>ks</w:t>
            </w:r>
          </w:p>
        </w:tc>
      </w:tr>
      <w:tr w:rsidR="00F860DA" w:rsidRPr="00F860DA" w14:paraId="004FE548" w14:textId="77777777" w:rsidTr="00A25DFE">
        <w:trPr>
          <w:jc w:val="center"/>
        </w:trPr>
        <w:tc>
          <w:tcPr>
            <w:tcW w:w="1683" w:type="dxa"/>
            <w:vMerge/>
            <w:tcBorders>
              <w:left w:val="double" w:sz="4" w:space="0" w:color="auto"/>
              <w:bottom w:val="double" w:sz="4" w:space="0" w:color="auto"/>
            </w:tcBorders>
            <w:vAlign w:val="center"/>
          </w:tcPr>
          <w:p w14:paraId="0B7787EF" w14:textId="77777777" w:rsidR="00C2241E" w:rsidRPr="00F860DA" w:rsidRDefault="00C2241E" w:rsidP="00501555">
            <w:pPr>
              <w:pStyle w:val="D2-TXT"/>
              <w:ind w:left="0"/>
              <w:jc w:val="center"/>
              <w:rPr>
                <w:b/>
                <w:bCs/>
              </w:rPr>
            </w:pPr>
          </w:p>
        </w:tc>
        <w:tc>
          <w:tcPr>
            <w:tcW w:w="2212" w:type="dxa"/>
            <w:tcBorders>
              <w:bottom w:val="double" w:sz="4" w:space="0" w:color="auto"/>
              <w:right w:val="double" w:sz="4" w:space="0" w:color="auto"/>
            </w:tcBorders>
            <w:vAlign w:val="center"/>
          </w:tcPr>
          <w:p w14:paraId="03A69346" w14:textId="582A8C2E" w:rsidR="00C2241E" w:rsidRPr="00F860DA" w:rsidRDefault="00C2241E" w:rsidP="00501555">
            <w:pPr>
              <w:pStyle w:val="D2-TXT"/>
              <w:ind w:left="0"/>
              <w:jc w:val="center"/>
              <w:rPr>
                <w:b/>
                <w:bCs/>
              </w:rPr>
            </w:pPr>
            <w:r w:rsidRPr="00F860DA">
              <w:rPr>
                <w:b/>
                <w:bCs/>
              </w:rPr>
              <w:t>Instalovaný výkon</w:t>
            </w:r>
          </w:p>
        </w:tc>
        <w:tc>
          <w:tcPr>
            <w:tcW w:w="848" w:type="dxa"/>
            <w:tcBorders>
              <w:left w:val="double" w:sz="4" w:space="0" w:color="auto"/>
              <w:bottom w:val="double" w:sz="4" w:space="0" w:color="auto"/>
            </w:tcBorders>
            <w:vAlign w:val="center"/>
          </w:tcPr>
          <w:p w14:paraId="6FA5CAD9" w14:textId="4581AA3D" w:rsidR="00C2241E" w:rsidRPr="00F860DA" w:rsidRDefault="00F84AC3" w:rsidP="00501555">
            <w:pPr>
              <w:pStyle w:val="D2-TXT"/>
              <w:ind w:left="0"/>
              <w:jc w:val="center"/>
              <w:rPr>
                <w:b/>
                <w:bCs/>
              </w:rPr>
            </w:pPr>
            <w:r w:rsidRPr="00F860DA">
              <w:rPr>
                <w:b/>
                <w:bCs/>
              </w:rPr>
              <w:t>99,50</w:t>
            </w:r>
          </w:p>
        </w:tc>
        <w:tc>
          <w:tcPr>
            <w:tcW w:w="601" w:type="dxa"/>
            <w:tcBorders>
              <w:bottom w:val="double" w:sz="4" w:space="0" w:color="auto"/>
              <w:right w:val="double" w:sz="4" w:space="0" w:color="auto"/>
            </w:tcBorders>
            <w:vAlign w:val="center"/>
          </w:tcPr>
          <w:p w14:paraId="4663DE31" w14:textId="0D3F5E91" w:rsidR="00C2241E" w:rsidRPr="00F860DA" w:rsidRDefault="00C2241E" w:rsidP="00501555">
            <w:pPr>
              <w:pStyle w:val="D2-TXT"/>
              <w:ind w:left="0"/>
              <w:jc w:val="center"/>
              <w:rPr>
                <w:b/>
                <w:bCs/>
              </w:rPr>
            </w:pPr>
            <w:proofErr w:type="spellStart"/>
            <w:r w:rsidRPr="00F860DA">
              <w:rPr>
                <w:b/>
                <w:bCs/>
              </w:rPr>
              <w:t>kWp</w:t>
            </w:r>
            <w:proofErr w:type="spellEnd"/>
          </w:p>
        </w:tc>
      </w:tr>
      <w:tr w:rsidR="00F860DA" w:rsidRPr="00F860DA" w14:paraId="7AA04E28" w14:textId="77777777" w:rsidTr="001A6AD9">
        <w:trPr>
          <w:jc w:val="center"/>
        </w:trPr>
        <w:tc>
          <w:tcPr>
            <w:tcW w:w="1683" w:type="dxa"/>
            <w:vMerge w:val="restart"/>
            <w:tcBorders>
              <w:left w:val="double" w:sz="4" w:space="0" w:color="auto"/>
            </w:tcBorders>
            <w:vAlign w:val="center"/>
          </w:tcPr>
          <w:p w14:paraId="57D38CC1" w14:textId="77777777" w:rsidR="001A6AD9" w:rsidRPr="00F860DA" w:rsidRDefault="001A6AD9" w:rsidP="001A6AD9">
            <w:pPr>
              <w:pStyle w:val="D2-TXT"/>
              <w:ind w:left="0"/>
              <w:jc w:val="center"/>
              <w:rPr>
                <w:b/>
                <w:bCs/>
              </w:rPr>
            </w:pPr>
            <w:r w:rsidRPr="00F860DA">
              <w:rPr>
                <w:b/>
                <w:bCs/>
              </w:rPr>
              <w:t>Střídače</w:t>
            </w:r>
          </w:p>
          <w:p w14:paraId="5CF6E813" w14:textId="3537A7B8" w:rsidR="001A6AD9" w:rsidRPr="00F860DA" w:rsidRDefault="001A6AD9" w:rsidP="001A6AD9">
            <w:pPr>
              <w:pStyle w:val="D2-TXT"/>
              <w:ind w:left="0"/>
              <w:jc w:val="center"/>
              <w:rPr>
                <w:b/>
                <w:bCs/>
              </w:rPr>
            </w:pPr>
            <w:r w:rsidRPr="00F860DA">
              <w:rPr>
                <w:b/>
                <w:bCs/>
              </w:rPr>
              <w:t>[</w:t>
            </w:r>
            <w:r w:rsidR="00376007" w:rsidRPr="00F860DA">
              <w:rPr>
                <w:b/>
                <w:bCs/>
              </w:rPr>
              <w:t>100</w:t>
            </w:r>
            <w:r w:rsidRPr="00F860DA">
              <w:rPr>
                <w:b/>
                <w:bCs/>
              </w:rPr>
              <w:t>kVA]</w:t>
            </w:r>
          </w:p>
        </w:tc>
        <w:tc>
          <w:tcPr>
            <w:tcW w:w="2212" w:type="dxa"/>
            <w:tcBorders>
              <w:right w:val="double" w:sz="4" w:space="0" w:color="auto"/>
            </w:tcBorders>
            <w:vAlign w:val="center"/>
          </w:tcPr>
          <w:p w14:paraId="07321725" w14:textId="0D3B66FD" w:rsidR="001A6AD9" w:rsidRPr="00F860DA" w:rsidRDefault="001A6AD9" w:rsidP="001A6AD9">
            <w:pPr>
              <w:pStyle w:val="D2-TXT"/>
              <w:ind w:left="0"/>
              <w:jc w:val="center"/>
              <w:rPr>
                <w:b/>
                <w:bCs/>
              </w:rPr>
            </w:pPr>
            <w:r w:rsidRPr="00F860DA">
              <w:rPr>
                <w:b/>
                <w:bCs/>
              </w:rPr>
              <w:t>Počet</w:t>
            </w:r>
          </w:p>
        </w:tc>
        <w:tc>
          <w:tcPr>
            <w:tcW w:w="848" w:type="dxa"/>
            <w:tcBorders>
              <w:left w:val="double" w:sz="4" w:space="0" w:color="auto"/>
            </w:tcBorders>
            <w:vAlign w:val="center"/>
          </w:tcPr>
          <w:p w14:paraId="27AE8BAF" w14:textId="5F1584E5" w:rsidR="001A6AD9" w:rsidRPr="00F860DA" w:rsidRDefault="00376007" w:rsidP="001A6AD9">
            <w:pPr>
              <w:pStyle w:val="D2-TXT"/>
              <w:ind w:left="0"/>
              <w:jc w:val="center"/>
              <w:rPr>
                <w:b/>
                <w:bCs/>
              </w:rPr>
            </w:pPr>
            <w:r w:rsidRPr="00F860DA">
              <w:rPr>
                <w:b/>
                <w:bCs/>
              </w:rPr>
              <w:t>1</w:t>
            </w:r>
          </w:p>
        </w:tc>
        <w:tc>
          <w:tcPr>
            <w:tcW w:w="601" w:type="dxa"/>
            <w:tcBorders>
              <w:right w:val="double" w:sz="4" w:space="0" w:color="auto"/>
            </w:tcBorders>
            <w:vAlign w:val="center"/>
          </w:tcPr>
          <w:p w14:paraId="6E31769D" w14:textId="56AF92CB" w:rsidR="001A6AD9" w:rsidRPr="00F860DA" w:rsidRDefault="001A6AD9" w:rsidP="001A6AD9">
            <w:pPr>
              <w:pStyle w:val="D2-TXT"/>
              <w:ind w:left="0"/>
              <w:jc w:val="center"/>
              <w:rPr>
                <w:b/>
                <w:bCs/>
              </w:rPr>
            </w:pPr>
            <w:r w:rsidRPr="00F860DA">
              <w:rPr>
                <w:b/>
                <w:bCs/>
              </w:rPr>
              <w:t>ks</w:t>
            </w:r>
          </w:p>
        </w:tc>
      </w:tr>
      <w:tr w:rsidR="00376007" w:rsidRPr="00F860DA" w14:paraId="5D622725" w14:textId="77777777" w:rsidTr="00E004D7">
        <w:trPr>
          <w:jc w:val="center"/>
        </w:trPr>
        <w:tc>
          <w:tcPr>
            <w:tcW w:w="1683" w:type="dxa"/>
            <w:vMerge/>
            <w:tcBorders>
              <w:left w:val="double" w:sz="4" w:space="0" w:color="auto"/>
              <w:bottom w:val="double" w:sz="4" w:space="0" w:color="auto"/>
            </w:tcBorders>
            <w:vAlign w:val="center"/>
          </w:tcPr>
          <w:p w14:paraId="54CEBD66" w14:textId="77777777" w:rsidR="001A6AD9" w:rsidRPr="00F860DA" w:rsidRDefault="001A6AD9" w:rsidP="001A6AD9">
            <w:pPr>
              <w:pStyle w:val="D2-TXT"/>
              <w:ind w:left="0"/>
              <w:jc w:val="center"/>
              <w:rPr>
                <w:b/>
                <w:bCs/>
              </w:rPr>
            </w:pPr>
          </w:p>
        </w:tc>
        <w:tc>
          <w:tcPr>
            <w:tcW w:w="2212" w:type="dxa"/>
            <w:tcBorders>
              <w:bottom w:val="double" w:sz="4" w:space="0" w:color="auto"/>
              <w:right w:val="double" w:sz="4" w:space="0" w:color="auto"/>
            </w:tcBorders>
            <w:vAlign w:val="center"/>
          </w:tcPr>
          <w:p w14:paraId="1A44C30E" w14:textId="169FCDDD" w:rsidR="001A6AD9" w:rsidRPr="00F860DA" w:rsidRDefault="001A6AD9" w:rsidP="001A6AD9">
            <w:pPr>
              <w:pStyle w:val="D2-TXT"/>
              <w:ind w:left="0"/>
              <w:jc w:val="center"/>
              <w:rPr>
                <w:b/>
                <w:bCs/>
              </w:rPr>
            </w:pPr>
            <w:r w:rsidRPr="00F860DA">
              <w:rPr>
                <w:b/>
                <w:bCs/>
              </w:rPr>
              <w:t>Instalovaný výkon</w:t>
            </w:r>
          </w:p>
        </w:tc>
        <w:tc>
          <w:tcPr>
            <w:tcW w:w="848" w:type="dxa"/>
            <w:tcBorders>
              <w:left w:val="double" w:sz="4" w:space="0" w:color="auto"/>
              <w:bottom w:val="double" w:sz="4" w:space="0" w:color="auto"/>
            </w:tcBorders>
            <w:vAlign w:val="center"/>
          </w:tcPr>
          <w:p w14:paraId="5AFBB11F" w14:textId="224EC085" w:rsidR="001A6AD9" w:rsidRPr="00F860DA" w:rsidRDefault="00376007" w:rsidP="001A6AD9">
            <w:pPr>
              <w:pStyle w:val="D2-TXT"/>
              <w:ind w:left="0"/>
              <w:jc w:val="center"/>
              <w:rPr>
                <w:b/>
                <w:bCs/>
              </w:rPr>
            </w:pPr>
            <w:r w:rsidRPr="00F860DA">
              <w:rPr>
                <w:b/>
                <w:bCs/>
              </w:rPr>
              <w:t>100</w:t>
            </w:r>
          </w:p>
        </w:tc>
        <w:tc>
          <w:tcPr>
            <w:tcW w:w="601" w:type="dxa"/>
            <w:tcBorders>
              <w:bottom w:val="double" w:sz="4" w:space="0" w:color="auto"/>
              <w:right w:val="double" w:sz="4" w:space="0" w:color="auto"/>
            </w:tcBorders>
            <w:vAlign w:val="center"/>
          </w:tcPr>
          <w:p w14:paraId="04C6E595" w14:textId="77BD16FC" w:rsidR="001A6AD9" w:rsidRPr="00F860DA" w:rsidRDefault="001A6AD9" w:rsidP="001A6AD9">
            <w:pPr>
              <w:pStyle w:val="D2-TXT"/>
              <w:ind w:left="0"/>
              <w:jc w:val="center"/>
              <w:rPr>
                <w:b/>
                <w:bCs/>
              </w:rPr>
            </w:pPr>
            <w:proofErr w:type="spellStart"/>
            <w:r w:rsidRPr="00F860DA">
              <w:rPr>
                <w:b/>
                <w:bCs/>
              </w:rPr>
              <w:t>kVA</w:t>
            </w:r>
            <w:proofErr w:type="spellEnd"/>
          </w:p>
        </w:tc>
      </w:tr>
    </w:tbl>
    <w:p w14:paraId="568A25BE" w14:textId="3FF34AD7" w:rsidR="00FE28FA" w:rsidRPr="00F860DA" w:rsidRDefault="00FE28FA" w:rsidP="00FE28FA">
      <w:pPr>
        <w:pStyle w:val="D2-TXT"/>
        <w:ind w:left="0"/>
      </w:pPr>
    </w:p>
    <w:p w14:paraId="165E21F5" w14:textId="3251AE3F" w:rsidR="00223ACA" w:rsidRPr="00F860DA" w:rsidRDefault="00A02D68" w:rsidP="00CD3EEB">
      <w:pPr>
        <w:pStyle w:val="D2-TXT"/>
        <w:ind w:left="0"/>
      </w:pPr>
      <w:r w:rsidRPr="00F860DA">
        <w:t xml:space="preserve">Přetoky do distribuční sítě </w:t>
      </w:r>
      <w:r w:rsidR="008D4195" w:rsidRPr="00F860DA">
        <w:t xml:space="preserve">jsou </w:t>
      </w:r>
      <w:r w:rsidR="00D640A3" w:rsidRPr="00F860DA">
        <w:t xml:space="preserve">dle připojovacích podmínek platných v době realizace tohoto projektu </w:t>
      </w:r>
      <w:r w:rsidR="00223ACA" w:rsidRPr="00F860DA">
        <w:t>ZAKÁZÁNY (rezervovaný výkon = 0 kW). Před realizací bude zhotoviteli předložena smlouva o připojení, ze které budou zjevné veškeré připojovací podmínky</w:t>
      </w:r>
      <w:r w:rsidR="006E5D79" w:rsidRPr="00F860DA">
        <w:t xml:space="preserve"> PDS</w:t>
      </w:r>
      <w:r w:rsidR="00297BA1" w:rsidRPr="00F860DA">
        <w:t>.</w:t>
      </w:r>
    </w:p>
    <w:p w14:paraId="21B23F25" w14:textId="516520B5" w:rsidR="00381291" w:rsidRPr="00F860DA" w:rsidRDefault="00381291" w:rsidP="00CD3EEB">
      <w:pPr>
        <w:pStyle w:val="D2-TXT"/>
        <w:ind w:left="0"/>
      </w:pPr>
      <w:r w:rsidRPr="00F860DA">
        <w:t xml:space="preserve">Řešený objekt je napájen z distribuční trafostanice 22/0,4kV </w:t>
      </w:r>
      <w:proofErr w:type="spellStart"/>
      <w:r w:rsidRPr="00F860DA">
        <w:t>ozn</w:t>
      </w:r>
      <w:proofErr w:type="spellEnd"/>
      <w:r w:rsidRPr="00F860DA">
        <w:t>. SJZ SU_9566 (odběrné místo na hladině VN, fakturační měření na straně NN).</w:t>
      </w:r>
      <w:r w:rsidR="00C32D3C" w:rsidRPr="00F860DA">
        <w:t xml:space="preserve"> Předávací místo je vyznačeno</w:t>
      </w:r>
      <w:r w:rsidR="00C77273" w:rsidRPr="00F860DA">
        <w:t xml:space="preserve"> v jednopólovém schématu instalace</w:t>
      </w:r>
      <w:r w:rsidR="00C32D3C" w:rsidRPr="00F860DA">
        <w:t xml:space="preserve">. </w:t>
      </w:r>
    </w:p>
    <w:p w14:paraId="38C36525" w14:textId="77777777" w:rsidR="006E5D79" w:rsidRPr="00F860DA" w:rsidRDefault="006E5D79" w:rsidP="00CD3EEB">
      <w:pPr>
        <w:pStyle w:val="D2-TXT"/>
        <w:ind w:left="0"/>
      </w:pPr>
    </w:p>
    <w:p w14:paraId="49265793" w14:textId="3362BDBA" w:rsidR="00672284" w:rsidRPr="00F860DA" w:rsidRDefault="00672284" w:rsidP="00672284">
      <w:pPr>
        <w:pStyle w:val="D2"/>
      </w:pPr>
      <w:bookmarkStart w:id="2" w:name="_Toc202943219"/>
      <w:r w:rsidRPr="00F860DA">
        <w:t>Základní charakteristika stavby a její užívání</w:t>
      </w:r>
      <w:bookmarkEnd w:id="2"/>
    </w:p>
    <w:p w14:paraId="4F515CD1" w14:textId="7EC53FD0" w:rsidR="00081E81" w:rsidRPr="00F860DA" w:rsidRDefault="00672284" w:rsidP="00685BCA">
      <w:pPr>
        <w:pStyle w:val="D2-TXT"/>
        <w:ind w:left="0"/>
      </w:pPr>
      <w:r w:rsidRPr="00F860DA">
        <w:rPr>
          <w:b/>
          <w:bCs/>
        </w:rPr>
        <w:t>Účel užívání stavby:</w:t>
      </w:r>
      <w:r w:rsidRPr="00F860DA">
        <w:t xml:space="preserve"> Stavba FVE bude sloužit pro přímou výrobu elektrické energie z energie sluneční. Tato energie bude spotřebována v místě výroby</w:t>
      </w:r>
      <w:r w:rsidR="00CB5EB7" w:rsidRPr="00F860DA">
        <w:t xml:space="preserve"> bez přetoků do distribuční sítě.</w:t>
      </w:r>
    </w:p>
    <w:p w14:paraId="710169BA" w14:textId="3101CEC4" w:rsidR="00672284" w:rsidRPr="00F860DA" w:rsidRDefault="00672284" w:rsidP="00685BCA">
      <w:pPr>
        <w:pStyle w:val="D2-TXT"/>
        <w:ind w:left="0"/>
      </w:pPr>
      <w:r w:rsidRPr="00F860DA">
        <w:t xml:space="preserve">Stavba FVE je klasifikována jako stavba </w:t>
      </w:r>
      <w:r w:rsidR="001E3161" w:rsidRPr="00F860DA">
        <w:t>trvalá.</w:t>
      </w:r>
    </w:p>
    <w:p w14:paraId="2BB30ABC" w14:textId="77777777" w:rsidR="00FC006A" w:rsidRPr="00F860DA" w:rsidRDefault="00FC006A" w:rsidP="00685BCA">
      <w:pPr>
        <w:pStyle w:val="D2-TXT"/>
        <w:ind w:left="0"/>
      </w:pPr>
    </w:p>
    <w:p w14:paraId="1B150189" w14:textId="2349A461" w:rsidR="00002673" w:rsidRPr="00F860DA" w:rsidRDefault="00F25AC7" w:rsidP="00002673">
      <w:pPr>
        <w:pStyle w:val="D2"/>
      </w:pPr>
      <w:bookmarkStart w:id="3" w:name="_Toc202943220"/>
      <w:r w:rsidRPr="00F860DA">
        <w:t>R</w:t>
      </w:r>
      <w:r w:rsidR="00002673" w:rsidRPr="00F860DA">
        <w:t>ozsah</w:t>
      </w:r>
      <w:bookmarkEnd w:id="3"/>
    </w:p>
    <w:p w14:paraId="678E2AE0" w14:textId="63204903" w:rsidR="00B65D4B" w:rsidRPr="00F860DA" w:rsidRDefault="00B65D4B" w:rsidP="00B65D4B">
      <w:pPr>
        <w:pStyle w:val="D2-TXT"/>
        <w:spacing w:after="0"/>
        <w:ind w:left="0"/>
        <w:rPr>
          <w:u w:val="single"/>
        </w:rPr>
      </w:pPr>
      <w:r w:rsidRPr="00F860DA">
        <w:rPr>
          <w:u w:val="single"/>
        </w:rPr>
        <w:t>V rámci projektu jsou řešeny následující instalace a dodávky:</w:t>
      </w:r>
    </w:p>
    <w:p w14:paraId="540FC856" w14:textId="46F7B6E4" w:rsidR="00B65D4B" w:rsidRPr="00F860DA" w:rsidRDefault="00B65D4B" w:rsidP="00B65D4B">
      <w:pPr>
        <w:pStyle w:val="D2-TXT"/>
        <w:numPr>
          <w:ilvl w:val="0"/>
          <w:numId w:val="11"/>
        </w:numPr>
        <w:spacing w:after="0"/>
      </w:pPr>
      <w:r w:rsidRPr="00F860DA">
        <w:t xml:space="preserve">Fotovoltaické panely </w:t>
      </w:r>
      <w:r w:rsidR="009D034A" w:rsidRPr="00F860DA">
        <w:t>5</w:t>
      </w:r>
      <w:r w:rsidR="000A1A34" w:rsidRPr="00F860DA">
        <w:t>0</w:t>
      </w:r>
      <w:r w:rsidR="009D034A" w:rsidRPr="00F860DA">
        <w:t>0</w:t>
      </w:r>
      <w:r w:rsidRPr="00F860DA">
        <w:t>Wp</w:t>
      </w:r>
      <w:r w:rsidR="009D034A" w:rsidRPr="00F860DA">
        <w:t xml:space="preserve"> dle specifikace PD.</w:t>
      </w:r>
    </w:p>
    <w:p w14:paraId="6F9E96C9" w14:textId="76EBEBDE" w:rsidR="009D27B7" w:rsidRPr="00F860DA" w:rsidRDefault="005D5A13" w:rsidP="009D27B7">
      <w:pPr>
        <w:pStyle w:val="D2-TXT"/>
        <w:numPr>
          <w:ilvl w:val="0"/>
          <w:numId w:val="11"/>
        </w:numPr>
        <w:spacing w:after="0"/>
      </w:pPr>
      <w:r w:rsidRPr="00F860DA">
        <w:t xml:space="preserve">Výkonové </w:t>
      </w:r>
      <w:proofErr w:type="spellStart"/>
      <w:r w:rsidRPr="00F860DA">
        <w:t>o</w:t>
      </w:r>
      <w:r w:rsidR="00B65D4B" w:rsidRPr="00F860DA">
        <w:t>ptimizéry</w:t>
      </w:r>
      <w:proofErr w:type="spellEnd"/>
      <w:r w:rsidR="00B65D4B" w:rsidRPr="00F860DA">
        <w:t xml:space="preserve"> </w:t>
      </w:r>
      <w:r w:rsidR="009D27B7" w:rsidRPr="00F860DA">
        <w:t>1</w:t>
      </w:r>
      <w:r w:rsidR="001E6BB5" w:rsidRPr="00F860DA">
        <w:t>2</w:t>
      </w:r>
      <w:r w:rsidR="001B4DED" w:rsidRPr="00F860DA">
        <w:t>00W</w:t>
      </w:r>
      <w:r w:rsidR="00B65D4B" w:rsidRPr="00F860DA">
        <w:t xml:space="preserve"> (</w:t>
      </w:r>
      <w:r w:rsidR="009D27B7" w:rsidRPr="00F860DA">
        <w:t>2</w:t>
      </w:r>
      <w:r w:rsidR="00B65D4B" w:rsidRPr="00F860DA">
        <w:t>:1)</w:t>
      </w:r>
      <w:r w:rsidR="009D034A" w:rsidRPr="00F860DA">
        <w:t xml:space="preserve"> dle specifikace PD.</w:t>
      </w:r>
    </w:p>
    <w:p w14:paraId="63B30406" w14:textId="77777777" w:rsidR="00F800D4" w:rsidRPr="00F860DA" w:rsidRDefault="00F800D4" w:rsidP="00F800D4">
      <w:pPr>
        <w:pStyle w:val="D2-TXT"/>
        <w:numPr>
          <w:ilvl w:val="0"/>
          <w:numId w:val="11"/>
        </w:numPr>
      </w:pPr>
      <w:r w:rsidRPr="00F860DA">
        <w:t>Hliníkové kolejnicové konstrukce pro uchycení panelů k střešnímu plášti</w:t>
      </w:r>
    </w:p>
    <w:p w14:paraId="65AE464D" w14:textId="77777777" w:rsidR="00F800D4" w:rsidRPr="00F860DA" w:rsidRDefault="00F800D4" w:rsidP="00F800D4">
      <w:pPr>
        <w:pStyle w:val="D2-TXT"/>
        <w:numPr>
          <w:ilvl w:val="1"/>
          <w:numId w:val="11"/>
        </w:numPr>
      </w:pPr>
      <w:r w:rsidRPr="00F860DA">
        <w:t>Včetně penetračních kotev a příslušenství dle specifikace PD.</w:t>
      </w:r>
    </w:p>
    <w:p w14:paraId="59A5450C" w14:textId="091FB8E6" w:rsidR="00B65D4B" w:rsidRDefault="00B65D4B" w:rsidP="003502AE">
      <w:pPr>
        <w:pStyle w:val="D2-TXT"/>
        <w:numPr>
          <w:ilvl w:val="0"/>
          <w:numId w:val="11"/>
        </w:numPr>
        <w:spacing w:after="0"/>
      </w:pPr>
      <w:r w:rsidRPr="00F860DA">
        <w:t>Fotovoltaický</w:t>
      </w:r>
      <w:r w:rsidR="00503F22" w:rsidRPr="00F860DA">
        <w:t xml:space="preserve"> síťový</w:t>
      </w:r>
      <w:r w:rsidRPr="00F860DA">
        <w:t xml:space="preserve"> </w:t>
      </w:r>
      <w:r w:rsidR="00C17D2D" w:rsidRPr="00F860DA">
        <w:t xml:space="preserve">symetrický </w:t>
      </w:r>
      <w:r w:rsidRPr="00F860DA">
        <w:t xml:space="preserve">střídač </w:t>
      </w:r>
      <w:r w:rsidR="00E40F3C" w:rsidRPr="00F860DA">
        <w:t>100</w:t>
      </w:r>
      <w:r w:rsidRPr="00F860DA">
        <w:t>kVA (3NPE</w:t>
      </w:r>
      <w:r w:rsidR="00C17D2D" w:rsidRPr="00F860DA">
        <w:t>,</w:t>
      </w:r>
      <w:r w:rsidRPr="00F860DA">
        <w:t xml:space="preserve"> 400VAC, 50Hz)</w:t>
      </w:r>
      <w:r w:rsidR="009D034A" w:rsidRPr="00F860DA">
        <w:t xml:space="preserve"> dle specifikace PD.</w:t>
      </w:r>
    </w:p>
    <w:p w14:paraId="605A5124" w14:textId="41B585EF" w:rsidR="00F608C4" w:rsidRPr="00F860DA" w:rsidRDefault="00F608C4" w:rsidP="003502AE">
      <w:pPr>
        <w:pStyle w:val="D2-TXT"/>
        <w:numPr>
          <w:ilvl w:val="0"/>
          <w:numId w:val="11"/>
        </w:numPr>
        <w:spacing w:after="0"/>
      </w:pPr>
      <w:r>
        <w:t>Nosná konstrukce technologie FVE včetně stříšky a odkapávací vany dle specifikace PD.</w:t>
      </w:r>
    </w:p>
    <w:p w14:paraId="7E4EAABB" w14:textId="3C71993D" w:rsidR="00B65D4B" w:rsidRPr="00F860DA" w:rsidRDefault="00B65D4B" w:rsidP="00B65D4B">
      <w:pPr>
        <w:pStyle w:val="D2-TXT"/>
        <w:numPr>
          <w:ilvl w:val="0"/>
          <w:numId w:val="11"/>
        </w:numPr>
        <w:spacing w:after="0"/>
      </w:pPr>
      <w:r w:rsidRPr="00F860DA">
        <w:t>Příslušná kabeláž (DC + AC</w:t>
      </w:r>
      <w:r w:rsidR="00256D9C" w:rsidRPr="00F860DA">
        <w:t xml:space="preserve"> + KOM</w:t>
      </w:r>
      <w:r w:rsidRPr="00F860DA">
        <w:t>) a související kabelové trasy – venkovní a vnitřní – dle výkresové části PD.</w:t>
      </w:r>
    </w:p>
    <w:p w14:paraId="522254A7" w14:textId="51621723" w:rsidR="00B65D4B" w:rsidRPr="00F860DA" w:rsidRDefault="00B65D4B" w:rsidP="00B65D4B">
      <w:pPr>
        <w:pStyle w:val="D2-TXT"/>
        <w:numPr>
          <w:ilvl w:val="0"/>
          <w:numId w:val="11"/>
        </w:numPr>
        <w:spacing w:after="0"/>
      </w:pPr>
      <w:r w:rsidRPr="00F860DA">
        <w:t>Dodávk</w:t>
      </w:r>
      <w:r w:rsidR="00332857" w:rsidRPr="00F860DA">
        <w:t>y</w:t>
      </w:r>
      <w:r w:rsidRPr="00F860DA">
        <w:t xml:space="preserve"> a úpravy </w:t>
      </w:r>
      <w:r w:rsidR="00960D46" w:rsidRPr="00F860DA">
        <w:t>souvisejících</w:t>
      </w:r>
      <w:r w:rsidRPr="00F860DA">
        <w:t xml:space="preserve"> rozvaděčů dle uvedeného rozsahu.</w:t>
      </w:r>
      <w:r w:rsidR="005A5A96" w:rsidRPr="00F860DA">
        <w:t xml:space="preserve"> Včetně úprav v napájecí trafostanici.</w:t>
      </w:r>
    </w:p>
    <w:p w14:paraId="5A6023E9" w14:textId="4CEC9E4A" w:rsidR="00E40F3C" w:rsidRPr="00F860DA" w:rsidRDefault="00E40F3C" w:rsidP="00E40F3C">
      <w:pPr>
        <w:pStyle w:val="D2-TXT"/>
        <w:numPr>
          <w:ilvl w:val="0"/>
          <w:numId w:val="11"/>
        </w:numPr>
        <w:spacing w:after="0"/>
      </w:pPr>
      <w:r w:rsidRPr="00F860DA">
        <w:t>Kompletní příprava pro regulaci PDS HDO N0%</w:t>
      </w:r>
      <w:r w:rsidR="00297418" w:rsidRPr="00F860DA">
        <w:t xml:space="preserve"> dle SOP.</w:t>
      </w:r>
    </w:p>
    <w:p w14:paraId="5711192C" w14:textId="77777777" w:rsidR="00C37A83" w:rsidRPr="00F860DA" w:rsidRDefault="00C37A83" w:rsidP="00C37A83">
      <w:pPr>
        <w:pStyle w:val="D2-TXT"/>
        <w:numPr>
          <w:ilvl w:val="0"/>
          <w:numId w:val="11"/>
        </w:numPr>
        <w:spacing w:after="0"/>
      </w:pPr>
      <w:r w:rsidRPr="00F860DA">
        <w:t>Vyvedení generovaného výkonu do uzlu spotřeby.</w:t>
      </w:r>
    </w:p>
    <w:p w14:paraId="5A834914" w14:textId="001FDF17" w:rsidR="00131530" w:rsidRPr="00F860DA" w:rsidRDefault="00131530" w:rsidP="00B65D4B">
      <w:pPr>
        <w:pStyle w:val="D2-TXT"/>
        <w:numPr>
          <w:ilvl w:val="0"/>
          <w:numId w:val="11"/>
        </w:numPr>
        <w:spacing w:after="0"/>
      </w:pPr>
      <w:r w:rsidRPr="00F860DA">
        <w:t xml:space="preserve">Úpravy a doplnění stávající jímací soustavy LPS II. </w:t>
      </w:r>
    </w:p>
    <w:p w14:paraId="70A4B8F7" w14:textId="503348F9" w:rsidR="00E40F3C" w:rsidRPr="00F860DA" w:rsidRDefault="00B65D4B" w:rsidP="00B65D4B">
      <w:pPr>
        <w:pStyle w:val="D2-TXT"/>
        <w:numPr>
          <w:ilvl w:val="0"/>
          <w:numId w:val="11"/>
        </w:numPr>
        <w:spacing w:after="0"/>
      </w:pPr>
      <w:r w:rsidRPr="00F860DA">
        <w:t>Zpracování realizační/dílenské dokumentace, zprovoznění střídač</w:t>
      </w:r>
      <w:r w:rsidR="007618D6" w:rsidRPr="00F860DA">
        <w:t>e</w:t>
      </w:r>
      <w:r w:rsidRPr="00F860DA">
        <w:t xml:space="preserve"> a začlenění do monitorovací platformy.</w:t>
      </w:r>
    </w:p>
    <w:p w14:paraId="23A8957A" w14:textId="617AB64F" w:rsidR="00B65D4B" w:rsidRPr="00F860DA" w:rsidRDefault="0021510F" w:rsidP="00B65D4B">
      <w:pPr>
        <w:pStyle w:val="D2-TXT"/>
        <w:numPr>
          <w:ilvl w:val="0"/>
          <w:numId w:val="11"/>
        </w:numPr>
        <w:spacing w:after="0"/>
      </w:pPr>
      <w:r w:rsidRPr="00F860DA">
        <w:t>Zpracování manuálu a p</w:t>
      </w:r>
      <w:r w:rsidR="00B65D4B" w:rsidRPr="00F860DA">
        <w:t>roškolení obsluhy</w:t>
      </w:r>
      <w:r w:rsidRPr="00F860DA">
        <w:t xml:space="preserve">. </w:t>
      </w:r>
    </w:p>
    <w:p w14:paraId="157B2351" w14:textId="4918214F" w:rsidR="00B65D4B" w:rsidRPr="00F860DA" w:rsidRDefault="00B65D4B" w:rsidP="00B65D4B">
      <w:pPr>
        <w:pStyle w:val="D2-TXT"/>
        <w:numPr>
          <w:ilvl w:val="0"/>
          <w:numId w:val="11"/>
        </w:numPr>
        <w:spacing w:after="0"/>
      </w:pPr>
      <w:r w:rsidRPr="00F860DA">
        <w:t>První paralelní připojení (dále jen PPP</w:t>
      </w:r>
      <w:r w:rsidR="00134B2E" w:rsidRPr="00F860DA">
        <w:t>/UTP</w:t>
      </w:r>
      <w:r w:rsidRPr="00F860DA">
        <w:t xml:space="preserve">) – tzn. přichystání potřebných podkladů a podání žádosti ve spolupráci s investorem + následná fyzická přítomnost zástupce dodavatele při realizaci </w:t>
      </w:r>
      <w:r w:rsidR="009D034A" w:rsidRPr="00F860DA">
        <w:t>UTP.</w:t>
      </w:r>
      <w:r w:rsidRPr="00F860DA">
        <w:t xml:space="preserve"> </w:t>
      </w:r>
    </w:p>
    <w:p w14:paraId="50360CCE" w14:textId="726F7B19" w:rsidR="00B85122" w:rsidRPr="00F860DA" w:rsidRDefault="00B85122" w:rsidP="00B65D4B">
      <w:pPr>
        <w:pStyle w:val="D2-TXT"/>
        <w:numPr>
          <w:ilvl w:val="0"/>
          <w:numId w:val="11"/>
        </w:numPr>
        <w:spacing w:after="0"/>
      </w:pPr>
      <w:r w:rsidRPr="00F860DA">
        <w:t xml:space="preserve">Spolupráce s investorem při </w:t>
      </w:r>
      <w:r w:rsidR="007618D6" w:rsidRPr="00F860DA">
        <w:t xml:space="preserve">dokládání technických podkladů pro uznání dotačního titulu. </w:t>
      </w:r>
      <w:r w:rsidR="00B76FBA" w:rsidRPr="00F860DA">
        <w:t xml:space="preserve"> </w:t>
      </w:r>
    </w:p>
    <w:p w14:paraId="3006A488" w14:textId="77777777" w:rsidR="00B65D4B" w:rsidRPr="00F860DA" w:rsidRDefault="00B65D4B" w:rsidP="00B65D4B">
      <w:pPr>
        <w:pStyle w:val="D2-TXT"/>
        <w:numPr>
          <w:ilvl w:val="0"/>
          <w:numId w:val="11"/>
        </w:numPr>
        <w:spacing w:after="0"/>
      </w:pPr>
      <w:r w:rsidRPr="00F860DA">
        <w:t xml:space="preserve">Zpracování a předání dokumentace skutečného provedení stavby dle rozsahu SOD. </w:t>
      </w:r>
    </w:p>
    <w:p w14:paraId="089A8291" w14:textId="6A9BCAE6" w:rsidR="007D02E1" w:rsidRPr="00F860DA" w:rsidRDefault="007D02E1" w:rsidP="001E3929">
      <w:pPr>
        <w:pStyle w:val="D2-TXT"/>
        <w:spacing w:after="0"/>
        <w:ind w:left="703"/>
      </w:pPr>
    </w:p>
    <w:p w14:paraId="62EDE074" w14:textId="75C3BCC2" w:rsidR="007D02E1" w:rsidRPr="00F860DA" w:rsidRDefault="007D02E1" w:rsidP="001E3929">
      <w:pPr>
        <w:pStyle w:val="D2-TXT"/>
        <w:spacing w:after="0"/>
        <w:ind w:left="703"/>
      </w:pPr>
      <w:r w:rsidRPr="00F860DA">
        <w:rPr>
          <w:noProof/>
        </w:rPr>
        <w:drawing>
          <wp:anchor distT="0" distB="0" distL="114300" distR="114300" simplePos="0" relativeHeight="251667968" behindDoc="1" locked="0" layoutInCell="1" allowOverlap="1" wp14:anchorId="15622980" wp14:editId="1B11CDB2">
            <wp:simplePos x="0" y="0"/>
            <wp:positionH relativeFrom="column">
              <wp:posOffset>1236565</wp:posOffset>
            </wp:positionH>
            <wp:positionV relativeFrom="paragraph">
              <wp:posOffset>2138</wp:posOffset>
            </wp:positionV>
            <wp:extent cx="4167769" cy="4180114"/>
            <wp:effectExtent l="0" t="0" r="4445" b="0"/>
            <wp:wrapNone/>
            <wp:docPr id="836391332" name="Obrázek 1" descr="Obsah obrázku text, mapa, snímek obrazovky&#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391332" name="Obrázek 1" descr="Obsah obrázku text, mapa, snímek obrazovky&#10;&#10;Obsah generovaný pomocí AI může být nesprávný."/>
                    <pic:cNvPicPr/>
                  </pic:nvPicPr>
                  <pic:blipFill>
                    <a:blip r:embed="rId8" cstate="print">
                      <a:extLst>
                        <a:ext uri="{28A0092B-C50C-407E-A947-70E740481C1C}">
                          <a14:useLocalDpi xmlns:a14="http://schemas.microsoft.com/office/drawing/2010/main" val="0"/>
                        </a:ext>
                      </a:extLst>
                    </a:blip>
                    <a:stretch>
                      <a:fillRect/>
                    </a:stretch>
                  </pic:blipFill>
                  <pic:spPr>
                    <a:xfrm>
                      <a:off x="0" y="0"/>
                      <a:ext cx="4167769" cy="4180114"/>
                    </a:xfrm>
                    <a:prstGeom prst="rect">
                      <a:avLst/>
                    </a:prstGeom>
                  </pic:spPr>
                </pic:pic>
              </a:graphicData>
            </a:graphic>
            <wp14:sizeRelH relativeFrom="page">
              <wp14:pctWidth>0</wp14:pctWidth>
            </wp14:sizeRelH>
            <wp14:sizeRelV relativeFrom="page">
              <wp14:pctHeight>0</wp14:pctHeight>
            </wp14:sizeRelV>
          </wp:anchor>
        </w:drawing>
      </w:r>
    </w:p>
    <w:p w14:paraId="79768D5E" w14:textId="77777777" w:rsidR="007D02E1" w:rsidRPr="00F860DA" w:rsidRDefault="007D02E1" w:rsidP="001E3929">
      <w:pPr>
        <w:pStyle w:val="D2-TXT"/>
        <w:spacing w:after="0"/>
        <w:ind w:left="703"/>
      </w:pPr>
    </w:p>
    <w:p w14:paraId="65D6C75F" w14:textId="77777777" w:rsidR="007D02E1" w:rsidRPr="00F860DA" w:rsidRDefault="007D02E1" w:rsidP="001E3929">
      <w:pPr>
        <w:pStyle w:val="D2-TXT"/>
        <w:spacing w:after="0"/>
        <w:ind w:left="703"/>
      </w:pPr>
    </w:p>
    <w:p w14:paraId="4AEA51E5" w14:textId="77777777" w:rsidR="007D02E1" w:rsidRPr="00F860DA" w:rsidRDefault="007D02E1" w:rsidP="001E3929">
      <w:pPr>
        <w:pStyle w:val="D2-TXT"/>
        <w:spacing w:after="0"/>
        <w:ind w:left="703"/>
      </w:pPr>
    </w:p>
    <w:p w14:paraId="54120F87" w14:textId="77777777" w:rsidR="007D02E1" w:rsidRPr="00F860DA" w:rsidRDefault="007D02E1" w:rsidP="001E3929">
      <w:pPr>
        <w:pStyle w:val="D2-TXT"/>
        <w:spacing w:after="0"/>
        <w:ind w:left="703"/>
      </w:pPr>
    </w:p>
    <w:p w14:paraId="0949AC18" w14:textId="77777777" w:rsidR="007D02E1" w:rsidRPr="00F860DA" w:rsidRDefault="007D02E1" w:rsidP="001E3929">
      <w:pPr>
        <w:pStyle w:val="D2-TXT"/>
        <w:spacing w:after="0"/>
        <w:ind w:left="703"/>
      </w:pPr>
    </w:p>
    <w:p w14:paraId="3724E9A8" w14:textId="77777777" w:rsidR="007D02E1" w:rsidRPr="00F860DA" w:rsidRDefault="007D02E1" w:rsidP="001E3929">
      <w:pPr>
        <w:pStyle w:val="D2-TXT"/>
        <w:spacing w:after="0"/>
        <w:ind w:left="703"/>
      </w:pPr>
    </w:p>
    <w:p w14:paraId="0A75BA1A" w14:textId="77777777" w:rsidR="007D02E1" w:rsidRPr="00F860DA" w:rsidRDefault="007D02E1" w:rsidP="001E3929">
      <w:pPr>
        <w:pStyle w:val="D2-TXT"/>
        <w:spacing w:after="0"/>
        <w:ind w:left="703"/>
      </w:pPr>
    </w:p>
    <w:p w14:paraId="5A38D312" w14:textId="77777777" w:rsidR="007D02E1" w:rsidRPr="00F860DA" w:rsidRDefault="007D02E1" w:rsidP="001E3929">
      <w:pPr>
        <w:pStyle w:val="D2-TXT"/>
        <w:spacing w:after="0"/>
        <w:ind w:left="703"/>
      </w:pPr>
    </w:p>
    <w:p w14:paraId="294505D2" w14:textId="77777777" w:rsidR="007D02E1" w:rsidRPr="00F860DA" w:rsidRDefault="007D02E1" w:rsidP="001E3929">
      <w:pPr>
        <w:pStyle w:val="D2-TXT"/>
        <w:spacing w:after="0"/>
        <w:ind w:left="703"/>
      </w:pPr>
    </w:p>
    <w:p w14:paraId="641A212D" w14:textId="77777777" w:rsidR="007D02E1" w:rsidRPr="00F860DA" w:rsidRDefault="007D02E1" w:rsidP="001E3929">
      <w:pPr>
        <w:pStyle w:val="D2-TXT"/>
        <w:spacing w:after="0"/>
        <w:ind w:left="703"/>
      </w:pPr>
    </w:p>
    <w:p w14:paraId="219344A3" w14:textId="77777777" w:rsidR="007D02E1" w:rsidRPr="00F860DA" w:rsidRDefault="007D02E1" w:rsidP="001E3929">
      <w:pPr>
        <w:pStyle w:val="D2-TXT"/>
        <w:spacing w:after="0"/>
        <w:ind w:left="703"/>
      </w:pPr>
    </w:p>
    <w:p w14:paraId="5FEBD2AA" w14:textId="77777777" w:rsidR="007D02E1" w:rsidRPr="00F860DA" w:rsidRDefault="007D02E1" w:rsidP="001E3929">
      <w:pPr>
        <w:pStyle w:val="D2-TXT"/>
        <w:spacing w:after="0"/>
        <w:ind w:left="703"/>
      </w:pPr>
    </w:p>
    <w:p w14:paraId="1412C1CC" w14:textId="77777777" w:rsidR="007D02E1" w:rsidRPr="00F860DA" w:rsidRDefault="007D02E1" w:rsidP="001E3929">
      <w:pPr>
        <w:pStyle w:val="D2-TXT"/>
        <w:spacing w:after="0"/>
        <w:ind w:left="703"/>
      </w:pPr>
    </w:p>
    <w:p w14:paraId="4D39B0A2" w14:textId="77777777" w:rsidR="007D02E1" w:rsidRPr="00F860DA" w:rsidRDefault="007D02E1" w:rsidP="001E3929">
      <w:pPr>
        <w:pStyle w:val="D2-TXT"/>
        <w:spacing w:after="0"/>
        <w:ind w:left="703"/>
      </w:pPr>
    </w:p>
    <w:p w14:paraId="7C803267" w14:textId="77777777" w:rsidR="007D02E1" w:rsidRPr="00F860DA" w:rsidRDefault="007D02E1" w:rsidP="001E3929">
      <w:pPr>
        <w:pStyle w:val="D2-TXT"/>
        <w:spacing w:after="0"/>
        <w:ind w:left="703"/>
      </w:pPr>
    </w:p>
    <w:p w14:paraId="5687232B" w14:textId="77777777" w:rsidR="007D02E1" w:rsidRPr="00F860DA" w:rsidRDefault="007D02E1" w:rsidP="001E3929">
      <w:pPr>
        <w:pStyle w:val="D2-TXT"/>
        <w:spacing w:after="0"/>
        <w:ind w:left="703"/>
      </w:pPr>
    </w:p>
    <w:p w14:paraId="6F513D66" w14:textId="77777777" w:rsidR="007D02E1" w:rsidRPr="00F860DA" w:rsidRDefault="007D02E1" w:rsidP="001E3929">
      <w:pPr>
        <w:pStyle w:val="D2-TXT"/>
        <w:spacing w:after="0"/>
        <w:ind w:left="703"/>
      </w:pPr>
    </w:p>
    <w:p w14:paraId="7E5CCF6E" w14:textId="77777777" w:rsidR="007D02E1" w:rsidRPr="00F860DA" w:rsidRDefault="007D02E1" w:rsidP="001E3929">
      <w:pPr>
        <w:pStyle w:val="D2-TXT"/>
        <w:spacing w:after="0"/>
        <w:ind w:left="703"/>
      </w:pPr>
    </w:p>
    <w:p w14:paraId="1154C003" w14:textId="77777777" w:rsidR="007D02E1" w:rsidRPr="00F860DA" w:rsidRDefault="007D02E1" w:rsidP="001E3929">
      <w:pPr>
        <w:pStyle w:val="D2-TXT"/>
        <w:spacing w:after="0"/>
        <w:ind w:left="703"/>
      </w:pPr>
    </w:p>
    <w:p w14:paraId="4F916B0C" w14:textId="77777777" w:rsidR="007D02E1" w:rsidRPr="00F860DA" w:rsidRDefault="007D02E1" w:rsidP="001E3929">
      <w:pPr>
        <w:pStyle w:val="D2-TXT"/>
        <w:spacing w:after="0"/>
        <w:ind w:left="703"/>
      </w:pPr>
    </w:p>
    <w:p w14:paraId="3BE86FD1" w14:textId="77777777" w:rsidR="007D02E1" w:rsidRPr="00F860DA" w:rsidRDefault="007D02E1" w:rsidP="001E3929">
      <w:pPr>
        <w:pStyle w:val="D2-TXT"/>
        <w:spacing w:after="0"/>
        <w:ind w:left="703"/>
      </w:pPr>
    </w:p>
    <w:p w14:paraId="53A8428F" w14:textId="77777777" w:rsidR="007D02E1" w:rsidRPr="00F860DA" w:rsidRDefault="007D02E1" w:rsidP="001E3929">
      <w:pPr>
        <w:pStyle w:val="D2-TXT"/>
        <w:spacing w:after="0"/>
        <w:ind w:left="703"/>
      </w:pPr>
    </w:p>
    <w:p w14:paraId="6DD9DA1D" w14:textId="77777777" w:rsidR="007D02E1" w:rsidRPr="00F860DA" w:rsidRDefault="007D02E1" w:rsidP="001E3929">
      <w:pPr>
        <w:pStyle w:val="D2-TXT"/>
        <w:spacing w:after="0"/>
        <w:ind w:left="703"/>
      </w:pPr>
    </w:p>
    <w:p w14:paraId="24B7FB22" w14:textId="77777777" w:rsidR="007D02E1" w:rsidRPr="00F860DA" w:rsidRDefault="007D02E1" w:rsidP="001E3929">
      <w:pPr>
        <w:pStyle w:val="D2-TXT"/>
        <w:spacing w:after="0"/>
        <w:ind w:left="703"/>
      </w:pPr>
    </w:p>
    <w:p w14:paraId="07085EA7" w14:textId="690C61D3" w:rsidR="007D02E1" w:rsidRPr="00F860DA" w:rsidRDefault="007D02E1" w:rsidP="001E3929">
      <w:pPr>
        <w:pStyle w:val="D2-TXT"/>
        <w:spacing w:after="0"/>
        <w:ind w:left="703"/>
      </w:pPr>
      <w:r w:rsidRPr="00F860DA">
        <w:rPr>
          <w:noProof/>
        </w:rPr>
        <mc:AlternateContent>
          <mc:Choice Requires="wps">
            <w:drawing>
              <wp:anchor distT="45720" distB="45720" distL="114300" distR="114300" simplePos="0" relativeHeight="251671040" behindDoc="0" locked="0" layoutInCell="1" allowOverlap="1" wp14:anchorId="12B1FD45" wp14:editId="4F324C0D">
                <wp:simplePos x="0" y="0"/>
                <wp:positionH relativeFrom="column">
                  <wp:posOffset>1457040</wp:posOffset>
                </wp:positionH>
                <wp:positionV relativeFrom="paragraph">
                  <wp:posOffset>50230</wp:posOffset>
                </wp:positionV>
                <wp:extent cx="3728512" cy="291116"/>
                <wp:effectExtent l="0" t="0" r="5715" b="0"/>
                <wp:wrapNone/>
                <wp:docPr id="476397884" name="Textové pole 4763978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8512" cy="291116"/>
                        </a:xfrm>
                        <a:prstGeom prst="rect">
                          <a:avLst/>
                        </a:prstGeom>
                        <a:solidFill>
                          <a:srgbClr val="FFFFFF"/>
                        </a:solidFill>
                        <a:ln w="9525">
                          <a:noFill/>
                          <a:miter lim="800000"/>
                          <a:headEnd/>
                          <a:tailEnd/>
                        </a:ln>
                      </wps:spPr>
                      <wps:txbx>
                        <w:txbxContent>
                          <w:p w14:paraId="4AC00E2D" w14:textId="3755885C" w:rsidR="007D02E1" w:rsidRPr="007545FD" w:rsidRDefault="007D02E1" w:rsidP="007D02E1">
                            <w:pPr>
                              <w:rPr>
                                <w:i/>
                                <w:iCs/>
                              </w:rPr>
                            </w:pPr>
                            <w:r>
                              <w:rPr>
                                <w:b/>
                                <w:bCs/>
                              </w:rPr>
                              <w:t>Obr. 1</w:t>
                            </w:r>
                            <w:r>
                              <w:t xml:space="preserve"> – </w:t>
                            </w:r>
                            <w:r>
                              <w:rPr>
                                <w:i/>
                                <w:iCs/>
                              </w:rPr>
                              <w:t xml:space="preserve">Upřesnění </w:t>
                            </w:r>
                            <w:r w:rsidR="00071EA7">
                              <w:rPr>
                                <w:i/>
                                <w:iCs/>
                              </w:rPr>
                              <w:t>střešních dispozic</w:t>
                            </w:r>
                            <w:r>
                              <w:rPr>
                                <w:i/>
                                <w:iCs/>
                              </w:rPr>
                              <w:t xml:space="preserve"> fotovoltaické instalace.</w:t>
                            </w:r>
                          </w:p>
                          <w:p w14:paraId="44ECAC3D" w14:textId="77777777" w:rsidR="007D02E1" w:rsidRPr="00176482" w:rsidRDefault="007D02E1" w:rsidP="007D02E1">
                            <w:pPr>
                              <w:rPr>
                                <w:i/>
                                <w:i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B1FD45" id="Textové pole 476397884" o:spid="_x0000_s1027" type="#_x0000_t202" style="position:absolute;left:0;text-align:left;margin-left:114.75pt;margin-top:3.95pt;width:293.6pt;height:22.9pt;z-index:251671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" stroked="f">
                <v:textbox>
                  <w:txbxContent>
                    <w:p w14:paraId="4AC00E2D" w14:textId="3755885C" w:rsidR="007D02E1" w:rsidRPr="007545FD" w:rsidRDefault="007D02E1" w:rsidP="007D02E1">
                      <w:pPr>
                        <w:rPr>
                          <w:i/>
                          <w:iCs/>
                        </w:rPr>
                      </w:pPr>
                      <w:r>
                        <w:rPr>
                          <w:b/>
                          <w:bCs/>
                        </w:rPr>
                        <w:t>Obr. 1</w:t>
                      </w:r>
                      <w:r>
                        <w:t xml:space="preserve"> – </w:t>
                      </w:r>
                      <w:r>
                        <w:rPr>
                          <w:i/>
                          <w:iCs/>
                        </w:rPr>
                        <w:t xml:space="preserve">Upřesnění </w:t>
                      </w:r>
                      <w:r w:rsidR="00071EA7">
                        <w:rPr>
                          <w:i/>
                          <w:iCs/>
                        </w:rPr>
                        <w:t>střešních dispozic</w:t>
                      </w:r>
                      <w:r>
                        <w:rPr>
                          <w:i/>
                          <w:iCs/>
                        </w:rPr>
                        <w:t xml:space="preserve"> fotovoltaické instalace.</w:t>
                      </w:r>
                    </w:p>
                    <w:p w14:paraId="44ECAC3D" w14:textId="77777777" w:rsidR="007D02E1" w:rsidRPr="00176482" w:rsidRDefault="007D02E1" w:rsidP="007D02E1">
                      <w:pPr>
                        <w:rPr>
                          <w:i/>
                          <w:iCs/>
                        </w:rPr>
                      </w:pPr>
                    </w:p>
                  </w:txbxContent>
                </v:textbox>
              </v:shape>
            </w:pict>
          </mc:Fallback>
        </mc:AlternateContent>
      </w:r>
    </w:p>
    <w:p w14:paraId="527D80FB" w14:textId="4D344373" w:rsidR="007D02E1" w:rsidRPr="00F860DA" w:rsidRDefault="007D02E1" w:rsidP="001E3929">
      <w:pPr>
        <w:pStyle w:val="D2-TXT"/>
        <w:spacing w:after="0"/>
        <w:ind w:left="703"/>
      </w:pPr>
    </w:p>
    <w:p w14:paraId="2CAEBB65" w14:textId="77777777" w:rsidR="007D02E1" w:rsidRPr="00F860DA" w:rsidRDefault="007D02E1" w:rsidP="001E3929">
      <w:pPr>
        <w:pStyle w:val="D2-TXT"/>
        <w:spacing w:after="0"/>
        <w:ind w:left="703"/>
      </w:pPr>
    </w:p>
    <w:p w14:paraId="2CBFFD8F" w14:textId="77777777" w:rsidR="00002673" w:rsidRPr="00F860DA" w:rsidRDefault="00002673" w:rsidP="00002673">
      <w:pPr>
        <w:pStyle w:val="D2"/>
      </w:pPr>
      <w:bookmarkStart w:id="4" w:name="_Toc202943221"/>
      <w:r w:rsidRPr="00F860DA">
        <w:t>Použité podklady</w:t>
      </w:r>
      <w:bookmarkEnd w:id="4"/>
    </w:p>
    <w:p w14:paraId="5C6F18F6" w14:textId="4E6D1576" w:rsidR="00002673" w:rsidRPr="00F860DA" w:rsidRDefault="00002673" w:rsidP="00297778">
      <w:pPr>
        <w:pStyle w:val="D2-TXT"/>
        <w:ind w:left="0" w:firstLine="284"/>
      </w:pPr>
      <w:r w:rsidRPr="00F860DA">
        <w:t>-</w:t>
      </w:r>
      <w:r w:rsidRPr="00F860DA">
        <w:tab/>
        <w:t xml:space="preserve">Stavební </w:t>
      </w:r>
      <w:r w:rsidR="00576FB6" w:rsidRPr="00F860DA">
        <w:t>a technologické dispozice</w:t>
      </w:r>
    </w:p>
    <w:p w14:paraId="49DD377E" w14:textId="15427160" w:rsidR="00FD68F8" w:rsidRPr="00F860DA" w:rsidRDefault="00FD68F8" w:rsidP="00297778">
      <w:pPr>
        <w:pStyle w:val="D2-TXT"/>
        <w:ind w:left="0" w:firstLine="284"/>
      </w:pPr>
      <w:r w:rsidRPr="00F860DA">
        <w:t xml:space="preserve">-  </w:t>
      </w:r>
      <w:r w:rsidRPr="00F860DA">
        <w:tab/>
        <w:t>Vyjádření požárního specialisty</w:t>
      </w:r>
    </w:p>
    <w:p w14:paraId="52C1493B" w14:textId="74C7B525" w:rsidR="00FD68F8" w:rsidRPr="00F860DA" w:rsidRDefault="00002673" w:rsidP="00FD68F8">
      <w:pPr>
        <w:pStyle w:val="D2-TXT"/>
        <w:ind w:left="0" w:firstLine="284"/>
      </w:pPr>
      <w:r w:rsidRPr="00F860DA">
        <w:t>-</w:t>
      </w:r>
      <w:r w:rsidRPr="00F860DA">
        <w:tab/>
        <w:t>Elektrotechnické normy a předpisy</w:t>
      </w:r>
      <w:r w:rsidR="00FD68F8" w:rsidRPr="00F860DA">
        <w:t xml:space="preserve"> ČSN platné v době zpracování projektové dokumentace</w:t>
      </w:r>
    </w:p>
    <w:p w14:paraId="685DAD1D" w14:textId="2E1170C2" w:rsidR="000E429C" w:rsidRPr="00F860DA" w:rsidRDefault="00FD68F8" w:rsidP="000E429C">
      <w:pPr>
        <w:pStyle w:val="D2-TXT"/>
        <w:ind w:left="0" w:firstLine="284"/>
      </w:pPr>
      <w:r w:rsidRPr="00F860DA">
        <w:t>-</w:t>
      </w:r>
      <w:r w:rsidRPr="00F860DA">
        <w:tab/>
        <w:t>Meteorologická data platná pro ČR</w:t>
      </w:r>
    </w:p>
    <w:p w14:paraId="6E1F9FE9" w14:textId="7F316425" w:rsidR="000E429C" w:rsidRPr="00F860DA" w:rsidRDefault="000E429C" w:rsidP="00FC006A">
      <w:pPr>
        <w:pStyle w:val="D2-TXT"/>
      </w:pPr>
    </w:p>
    <w:p w14:paraId="79CC7700" w14:textId="027BB94C" w:rsidR="001B3F9D" w:rsidRPr="00F860DA" w:rsidRDefault="001B3F9D" w:rsidP="00002673">
      <w:pPr>
        <w:pStyle w:val="D2-TXT"/>
      </w:pPr>
    </w:p>
    <w:p w14:paraId="18F7CCD8" w14:textId="47263994" w:rsidR="0015651B" w:rsidRPr="00F860DA" w:rsidRDefault="0015651B" w:rsidP="0015651B">
      <w:pPr>
        <w:jc w:val="center"/>
        <w:rPr>
          <w:i/>
          <w:iCs/>
          <w:sz w:val="21"/>
          <w:szCs w:val="21"/>
        </w:rPr>
      </w:pPr>
      <w:r w:rsidRPr="00F860DA">
        <w:rPr>
          <w:i/>
          <w:iCs/>
          <w:sz w:val="21"/>
          <w:szCs w:val="21"/>
        </w:rPr>
        <w:t>*Je-li v zadávacích podmínkách, technických specifikacích, projektové dokumentaci či výkazu výměr uveden odkaz na určité dodavatele, výrobky nebo patenty na vynálezy, užitné vzory, průmyslové vzory, ochranné známky nebo označení původu, tak se dle ustanovení § 89 odst. 5 zákona č. 134/2016 Sb., o zadávání veřejných zakázek, považuje takovýto odkaz za upřesnění technických podmínek, které by bez jeho použití nebyly dostatečně přesné a srozumitelné. Zadavatel u každého takového odkazu výslovně uvádí a připouští možnost nabídnout jiné rovnocenné řešení.*</w:t>
      </w:r>
    </w:p>
    <w:p w14:paraId="2316C391" w14:textId="77777777" w:rsidR="00FC006A" w:rsidRPr="00F860DA" w:rsidRDefault="00FC006A" w:rsidP="0015651B">
      <w:pPr>
        <w:jc w:val="center"/>
        <w:rPr>
          <w:i/>
          <w:iCs/>
          <w:sz w:val="21"/>
          <w:szCs w:val="21"/>
        </w:rPr>
      </w:pPr>
    </w:p>
    <w:p w14:paraId="40EE89C4" w14:textId="2C566C85" w:rsidR="00D668E5" w:rsidRPr="00F860DA" w:rsidRDefault="00EB3F5F" w:rsidP="00D668E5">
      <w:pPr>
        <w:pStyle w:val="D2"/>
      </w:pPr>
      <w:bookmarkStart w:id="5" w:name="_Toc202943222"/>
      <w:r w:rsidRPr="00F860DA">
        <w:t>Výškové přesuny materiálu</w:t>
      </w:r>
      <w:bookmarkEnd w:id="5"/>
    </w:p>
    <w:p w14:paraId="371C8DFF" w14:textId="3FD2A97C" w:rsidR="00D668E5" w:rsidRPr="00F860DA" w:rsidRDefault="00D668E5" w:rsidP="00D668E5">
      <w:pPr>
        <w:pStyle w:val="D2-TXT"/>
        <w:ind w:left="0"/>
      </w:pPr>
      <w:r w:rsidRPr="00F860DA">
        <w:t>Pro přesun materiálu na střech</w:t>
      </w:r>
      <w:r w:rsidR="00EA410A" w:rsidRPr="00F860DA">
        <w:t xml:space="preserve">y bude </w:t>
      </w:r>
      <w:r w:rsidR="00476EC1" w:rsidRPr="00F860DA">
        <w:t>využita vysokozdvižná technika</w:t>
      </w:r>
      <w:r w:rsidR="001E3929" w:rsidRPr="00F860DA">
        <w:t>.</w:t>
      </w:r>
      <w:r w:rsidR="00EA410A" w:rsidRPr="00F860DA">
        <w:t xml:space="preserve"> </w:t>
      </w:r>
    </w:p>
    <w:p w14:paraId="26ED4EEA" w14:textId="51781BE8" w:rsidR="00EA410A" w:rsidRPr="00F860DA" w:rsidRDefault="00EA410A" w:rsidP="00D668E5">
      <w:pPr>
        <w:pStyle w:val="D2-TXT"/>
        <w:ind w:left="0"/>
      </w:pPr>
    </w:p>
    <w:p w14:paraId="1C2424BD" w14:textId="1E235BAF" w:rsidR="006834EB" w:rsidRPr="00F860DA" w:rsidRDefault="00485C8C" w:rsidP="00D668E5">
      <w:pPr>
        <w:pStyle w:val="D2-TXT"/>
        <w:ind w:left="0"/>
        <w:jc w:val="center"/>
        <w:rPr>
          <w:b/>
          <w:bCs/>
          <w:i/>
          <w:iCs/>
        </w:rPr>
      </w:pPr>
      <w:r w:rsidRPr="00F860DA">
        <w:rPr>
          <w:b/>
          <w:bCs/>
          <w:i/>
          <w:iCs/>
        </w:rPr>
        <w:t>Při přesunu materiálu nesmí dojít k přesáhnutí maximální nosnosti střechy řešeného objektu!</w:t>
      </w:r>
    </w:p>
    <w:p w14:paraId="2F403DAB" w14:textId="77777777" w:rsidR="001E3929" w:rsidRPr="00F860DA" w:rsidRDefault="001E3929" w:rsidP="00D668E5">
      <w:pPr>
        <w:pStyle w:val="D2-TXT"/>
        <w:ind w:left="0"/>
        <w:jc w:val="center"/>
        <w:rPr>
          <w:b/>
          <w:bCs/>
          <w:i/>
          <w:iCs/>
        </w:rPr>
      </w:pPr>
    </w:p>
    <w:p w14:paraId="748CD7DE" w14:textId="64FBF509" w:rsidR="00002673" w:rsidRPr="00F860DA" w:rsidRDefault="00BC0427" w:rsidP="00002673">
      <w:pPr>
        <w:pStyle w:val="D2"/>
      </w:pPr>
      <w:bookmarkStart w:id="6" w:name="_Toc202943223"/>
      <w:r w:rsidRPr="00F860DA">
        <w:lastRenderedPageBreak/>
        <w:t>P</w:t>
      </w:r>
      <w:r w:rsidR="00002673" w:rsidRPr="00F860DA">
        <w:t>ředpisy a normy</w:t>
      </w:r>
      <w:bookmarkEnd w:id="6"/>
    </w:p>
    <w:p w14:paraId="02F8F1F9" w14:textId="43DBC7C4" w:rsidR="005812D4" w:rsidRPr="00F860DA" w:rsidRDefault="005812D4" w:rsidP="005812D4">
      <w:pPr>
        <w:pStyle w:val="D2-TXT"/>
        <w:ind w:left="0"/>
      </w:pPr>
      <w:r w:rsidRPr="00F860DA">
        <w:t xml:space="preserve">Dodavatel se musí podřídit normám a předpisům platným v ČR v době realizace prací, a zejména normám a požadavkům platných při odběru elektrické energie a vydaných rozvodným závodem, a dále požadavkům Telekomunikačního úřadu a Požárního sboru. </w:t>
      </w:r>
    </w:p>
    <w:p w14:paraId="23679894" w14:textId="77777777" w:rsidR="005812D4" w:rsidRPr="00F860DA" w:rsidRDefault="005812D4" w:rsidP="005812D4">
      <w:pPr>
        <w:pStyle w:val="D2-TXT"/>
        <w:ind w:left="0"/>
      </w:pPr>
      <w:r w:rsidRPr="00F860DA">
        <w:t xml:space="preserve">Dodavatel se spojí s jednotlivými technickými úseky a podřídí se jejich normám a požadavkům. </w:t>
      </w:r>
    </w:p>
    <w:p w14:paraId="5855254E" w14:textId="77777777" w:rsidR="005812D4" w:rsidRPr="00F860DA" w:rsidRDefault="005812D4" w:rsidP="005812D4">
      <w:pPr>
        <w:pStyle w:val="D2-TXT"/>
        <w:ind w:left="0"/>
      </w:pPr>
    </w:p>
    <w:p w14:paraId="6D45353F" w14:textId="77777777" w:rsidR="005812D4" w:rsidRPr="00F860DA" w:rsidRDefault="005812D4" w:rsidP="005812D4">
      <w:pPr>
        <w:pStyle w:val="D2-TXT"/>
        <w:ind w:left="0"/>
        <w:rPr>
          <w:bCs/>
        </w:rPr>
      </w:pPr>
      <w:r w:rsidRPr="00F860DA">
        <w:rPr>
          <w:b/>
        </w:rPr>
        <w:t xml:space="preserve">ČSN 33 2000-1 </w:t>
      </w:r>
      <w:proofErr w:type="spellStart"/>
      <w:r w:rsidRPr="00F860DA">
        <w:rPr>
          <w:b/>
        </w:rPr>
        <w:t>ed</w:t>
      </w:r>
      <w:proofErr w:type="spellEnd"/>
      <w:r w:rsidRPr="00F860DA">
        <w:rPr>
          <w:b/>
        </w:rPr>
        <w:t>. 2</w:t>
      </w:r>
      <w:r w:rsidRPr="00F860DA">
        <w:tab/>
      </w:r>
      <w:r w:rsidRPr="00F860DA">
        <w:tab/>
        <w:t xml:space="preserve">El. </w:t>
      </w:r>
      <w:proofErr w:type="spellStart"/>
      <w:r w:rsidRPr="00F860DA">
        <w:t>inst</w:t>
      </w:r>
      <w:proofErr w:type="spellEnd"/>
      <w:r w:rsidRPr="00F860DA">
        <w:t>. NN – Základní hlediska, charakteristiky, definice.</w:t>
      </w:r>
    </w:p>
    <w:p w14:paraId="131896E5" w14:textId="77777777" w:rsidR="005812D4" w:rsidRPr="00F860DA" w:rsidRDefault="005812D4" w:rsidP="005812D4">
      <w:pPr>
        <w:pStyle w:val="D2-TXT"/>
        <w:ind w:left="0"/>
      </w:pPr>
      <w:r w:rsidRPr="00F860DA">
        <w:rPr>
          <w:b/>
        </w:rPr>
        <w:t xml:space="preserve">ČSN 33 2000–4–41 </w:t>
      </w:r>
      <w:proofErr w:type="spellStart"/>
      <w:r w:rsidRPr="00F860DA">
        <w:rPr>
          <w:b/>
        </w:rPr>
        <w:t>ed</w:t>
      </w:r>
      <w:proofErr w:type="spellEnd"/>
      <w:r w:rsidRPr="00F860DA">
        <w:rPr>
          <w:b/>
        </w:rPr>
        <w:t>. 3</w:t>
      </w:r>
      <w:r w:rsidRPr="00F860DA">
        <w:tab/>
        <w:t xml:space="preserve">El. </w:t>
      </w:r>
      <w:proofErr w:type="spellStart"/>
      <w:r w:rsidRPr="00F860DA">
        <w:t>inst</w:t>
      </w:r>
      <w:proofErr w:type="spellEnd"/>
      <w:r w:rsidRPr="00F860DA">
        <w:t>. NN – ochrana před úrazem elektrickým proudem.</w:t>
      </w:r>
    </w:p>
    <w:p w14:paraId="31617CF9" w14:textId="77777777" w:rsidR="005812D4" w:rsidRPr="00F860DA" w:rsidRDefault="005812D4" w:rsidP="005812D4">
      <w:pPr>
        <w:pStyle w:val="D2-TXT"/>
        <w:ind w:left="0"/>
      </w:pPr>
      <w:r w:rsidRPr="00F860DA">
        <w:rPr>
          <w:b/>
        </w:rPr>
        <w:t xml:space="preserve">ČSN 33 2000–4–43 </w:t>
      </w:r>
      <w:proofErr w:type="spellStart"/>
      <w:r w:rsidRPr="00F860DA">
        <w:rPr>
          <w:b/>
        </w:rPr>
        <w:t>ed</w:t>
      </w:r>
      <w:proofErr w:type="spellEnd"/>
      <w:r w:rsidRPr="00F860DA">
        <w:rPr>
          <w:b/>
        </w:rPr>
        <w:t>. 2</w:t>
      </w:r>
      <w:r w:rsidRPr="00F860DA">
        <w:tab/>
        <w:t xml:space="preserve">El. </w:t>
      </w:r>
      <w:proofErr w:type="spellStart"/>
      <w:r w:rsidRPr="00F860DA">
        <w:t>inst</w:t>
      </w:r>
      <w:proofErr w:type="spellEnd"/>
      <w:r w:rsidRPr="00F860DA">
        <w:t>. NN – Bezpečnost – Ochrana před nadproudy.</w:t>
      </w:r>
    </w:p>
    <w:p w14:paraId="040435A0" w14:textId="77777777" w:rsidR="005812D4" w:rsidRPr="00F860DA" w:rsidRDefault="005812D4" w:rsidP="005812D4">
      <w:pPr>
        <w:pStyle w:val="D2-TXT"/>
        <w:ind w:left="0"/>
      </w:pPr>
      <w:r w:rsidRPr="00F860DA">
        <w:rPr>
          <w:b/>
        </w:rPr>
        <w:t xml:space="preserve">ČSN 33 2000-5-51 </w:t>
      </w:r>
      <w:proofErr w:type="spellStart"/>
      <w:r w:rsidRPr="00F860DA">
        <w:rPr>
          <w:b/>
        </w:rPr>
        <w:t>ed</w:t>
      </w:r>
      <w:proofErr w:type="spellEnd"/>
      <w:r w:rsidRPr="00F860DA">
        <w:rPr>
          <w:b/>
        </w:rPr>
        <w:t>. 3</w:t>
      </w:r>
      <w:r w:rsidRPr="00F860DA">
        <w:t xml:space="preserve">  </w:t>
      </w:r>
      <w:r w:rsidRPr="00F860DA">
        <w:tab/>
        <w:t xml:space="preserve">El. </w:t>
      </w:r>
      <w:proofErr w:type="spellStart"/>
      <w:r w:rsidRPr="00F860DA">
        <w:t>inst</w:t>
      </w:r>
      <w:proofErr w:type="spellEnd"/>
      <w:r w:rsidRPr="00F860DA">
        <w:t>. NN – Výběr a stavba el. zařízení – Všeobecné předpisy.</w:t>
      </w:r>
    </w:p>
    <w:p w14:paraId="3089F472" w14:textId="77777777" w:rsidR="005812D4" w:rsidRPr="00F860DA" w:rsidRDefault="005812D4" w:rsidP="005812D4">
      <w:pPr>
        <w:pStyle w:val="D2-TXT"/>
        <w:ind w:left="0"/>
      </w:pPr>
      <w:r w:rsidRPr="00F860DA">
        <w:rPr>
          <w:b/>
        </w:rPr>
        <w:t>ČSN 33 2000-5-52 ed.2</w:t>
      </w:r>
      <w:r w:rsidRPr="00F860DA">
        <w:tab/>
      </w:r>
      <w:r w:rsidRPr="00F860DA">
        <w:tab/>
        <w:t xml:space="preserve">El. </w:t>
      </w:r>
      <w:proofErr w:type="spellStart"/>
      <w:r w:rsidRPr="00F860DA">
        <w:t>inst</w:t>
      </w:r>
      <w:proofErr w:type="spellEnd"/>
      <w:r w:rsidRPr="00F860DA">
        <w:t>. NN – Výběr a stavba el. zařízení – Elektrická vedení.</w:t>
      </w:r>
    </w:p>
    <w:p w14:paraId="37739188" w14:textId="77777777" w:rsidR="005812D4" w:rsidRPr="00F860DA" w:rsidRDefault="005812D4" w:rsidP="005812D4">
      <w:pPr>
        <w:pStyle w:val="D2-TXT"/>
        <w:ind w:left="0"/>
      </w:pPr>
      <w:r w:rsidRPr="00F860DA">
        <w:rPr>
          <w:b/>
        </w:rPr>
        <w:t xml:space="preserve">ČSN 33 2000-5-54 </w:t>
      </w:r>
      <w:proofErr w:type="spellStart"/>
      <w:r w:rsidRPr="00F860DA">
        <w:rPr>
          <w:b/>
        </w:rPr>
        <w:t>ed</w:t>
      </w:r>
      <w:proofErr w:type="spellEnd"/>
      <w:r w:rsidRPr="00F860DA">
        <w:rPr>
          <w:b/>
        </w:rPr>
        <w:t>. 3</w:t>
      </w:r>
      <w:r w:rsidRPr="00F860DA">
        <w:t xml:space="preserve"> </w:t>
      </w:r>
      <w:r w:rsidRPr="00F860DA">
        <w:tab/>
        <w:t xml:space="preserve">El. </w:t>
      </w:r>
      <w:proofErr w:type="spellStart"/>
      <w:r w:rsidRPr="00F860DA">
        <w:t>inst</w:t>
      </w:r>
      <w:proofErr w:type="spellEnd"/>
      <w:r w:rsidRPr="00F860DA">
        <w:t xml:space="preserve">. NN – Výběr a stavba el. zařízení – </w:t>
      </w:r>
      <w:proofErr w:type="spellStart"/>
      <w:r w:rsidRPr="00F860DA">
        <w:t>Uzem</w:t>
      </w:r>
      <w:proofErr w:type="spellEnd"/>
      <w:r w:rsidRPr="00F860DA">
        <w:t>. a ochranné vodiče.</w:t>
      </w:r>
    </w:p>
    <w:p w14:paraId="67A2D942" w14:textId="77777777" w:rsidR="005812D4" w:rsidRPr="00F860DA" w:rsidRDefault="005812D4" w:rsidP="005812D4">
      <w:pPr>
        <w:pStyle w:val="D2-TXT"/>
        <w:ind w:left="0"/>
      </w:pPr>
      <w:r w:rsidRPr="00F860DA">
        <w:rPr>
          <w:b/>
        </w:rPr>
        <w:t xml:space="preserve">ČSN 33 2000-7-701 </w:t>
      </w:r>
      <w:proofErr w:type="spellStart"/>
      <w:r w:rsidRPr="00F860DA">
        <w:rPr>
          <w:b/>
        </w:rPr>
        <w:t>ed</w:t>
      </w:r>
      <w:proofErr w:type="spellEnd"/>
      <w:r w:rsidRPr="00F860DA">
        <w:rPr>
          <w:b/>
        </w:rPr>
        <w:t>. 2</w:t>
      </w:r>
      <w:r w:rsidRPr="00F860DA">
        <w:tab/>
        <w:t xml:space="preserve">El. </w:t>
      </w:r>
      <w:proofErr w:type="spellStart"/>
      <w:r w:rsidRPr="00F860DA">
        <w:t>inst</w:t>
      </w:r>
      <w:proofErr w:type="spellEnd"/>
      <w:r w:rsidRPr="00F860DA">
        <w:t>. NN – Zařízení jednoúčelová a ve zvláštních objektech.</w:t>
      </w:r>
    </w:p>
    <w:p w14:paraId="6D75A46C" w14:textId="77777777" w:rsidR="005812D4" w:rsidRPr="00F860DA" w:rsidRDefault="005812D4" w:rsidP="005812D4">
      <w:pPr>
        <w:pStyle w:val="D2-TXT"/>
        <w:ind w:left="0"/>
      </w:pPr>
      <w:r w:rsidRPr="00F860DA">
        <w:rPr>
          <w:b/>
        </w:rPr>
        <w:t xml:space="preserve">ČSN 33 1310 </w:t>
      </w:r>
      <w:proofErr w:type="spellStart"/>
      <w:r w:rsidRPr="00F860DA">
        <w:rPr>
          <w:b/>
        </w:rPr>
        <w:t>ed</w:t>
      </w:r>
      <w:proofErr w:type="spellEnd"/>
      <w:r w:rsidRPr="00F860DA">
        <w:rPr>
          <w:b/>
        </w:rPr>
        <w:t>. 2</w:t>
      </w:r>
      <w:r w:rsidRPr="00F860DA">
        <w:rPr>
          <w:b/>
        </w:rPr>
        <w:tab/>
      </w:r>
      <w:r w:rsidRPr="00F860DA">
        <w:tab/>
        <w:t xml:space="preserve">Bezpečnostní požadavky na elektrické instalace a spotřebiče </w:t>
      </w:r>
    </w:p>
    <w:p w14:paraId="5531AF35" w14:textId="77777777" w:rsidR="005812D4" w:rsidRPr="00F860DA" w:rsidRDefault="005812D4" w:rsidP="005812D4">
      <w:pPr>
        <w:pStyle w:val="D2-TXT"/>
      </w:pPr>
      <w:r w:rsidRPr="00F860DA">
        <w:tab/>
      </w:r>
      <w:r w:rsidRPr="00F860DA">
        <w:tab/>
      </w:r>
      <w:r w:rsidRPr="00F860DA">
        <w:tab/>
        <w:t>určené k užívání osobami bez elektrotechnické kvalifikace.</w:t>
      </w:r>
    </w:p>
    <w:p w14:paraId="6E1B545A" w14:textId="77777777" w:rsidR="005812D4" w:rsidRPr="00F860DA" w:rsidRDefault="005812D4" w:rsidP="005812D4">
      <w:pPr>
        <w:pStyle w:val="D2-TXT"/>
        <w:ind w:left="0"/>
      </w:pPr>
      <w:r w:rsidRPr="00F860DA">
        <w:rPr>
          <w:b/>
        </w:rPr>
        <w:t>ČSN 33 1500</w:t>
      </w:r>
      <w:r w:rsidRPr="00F860DA">
        <w:t xml:space="preserve"> </w:t>
      </w:r>
      <w:r w:rsidRPr="00F860DA">
        <w:tab/>
      </w:r>
      <w:r w:rsidRPr="00F860DA">
        <w:tab/>
      </w:r>
      <w:r w:rsidRPr="00F860DA">
        <w:tab/>
        <w:t>Elektrotechnické předpisy – Revize elektrických zařízení.</w:t>
      </w:r>
    </w:p>
    <w:p w14:paraId="297FE134" w14:textId="77777777" w:rsidR="005812D4" w:rsidRPr="00F860DA" w:rsidRDefault="005812D4" w:rsidP="005812D4">
      <w:pPr>
        <w:pStyle w:val="D2-TXT"/>
        <w:ind w:left="0"/>
      </w:pPr>
      <w:r w:rsidRPr="00F860DA">
        <w:rPr>
          <w:b/>
        </w:rPr>
        <w:t>ČSN CLC/TR 60079-32-1</w:t>
      </w:r>
      <w:r w:rsidRPr="00F860DA">
        <w:t xml:space="preserve"> </w:t>
      </w:r>
      <w:r w:rsidRPr="00F860DA">
        <w:tab/>
        <w:t xml:space="preserve">Výbušné atmosféry – Návod na </w:t>
      </w:r>
      <w:proofErr w:type="spellStart"/>
      <w:r w:rsidRPr="00F860DA">
        <w:t>ochr</w:t>
      </w:r>
      <w:proofErr w:type="spellEnd"/>
      <w:r w:rsidRPr="00F860DA">
        <w:t>. před účinky statické elektřiny.</w:t>
      </w:r>
    </w:p>
    <w:p w14:paraId="29EF5FEF" w14:textId="77777777" w:rsidR="005812D4" w:rsidRPr="00F860DA" w:rsidRDefault="005812D4" w:rsidP="005812D4">
      <w:pPr>
        <w:pStyle w:val="D2-TXT"/>
        <w:ind w:left="0"/>
      </w:pPr>
      <w:r w:rsidRPr="00F860DA">
        <w:rPr>
          <w:b/>
        </w:rPr>
        <w:t>ČSN 33 2040</w:t>
      </w:r>
      <w:r w:rsidRPr="00F860DA">
        <w:tab/>
      </w:r>
      <w:r w:rsidRPr="00F860DA">
        <w:tab/>
      </w:r>
      <w:r w:rsidRPr="00F860DA">
        <w:tab/>
        <w:t xml:space="preserve">Elektrotechnické předpisy </w:t>
      </w:r>
      <w:r w:rsidRPr="00F860DA">
        <w:tab/>
      </w:r>
      <w:r w:rsidRPr="00F860DA">
        <w:tab/>
      </w:r>
      <w:r w:rsidRPr="00F860DA">
        <w:tab/>
      </w:r>
      <w:r w:rsidRPr="00F860DA">
        <w:tab/>
      </w:r>
      <w:r w:rsidRPr="00F860DA">
        <w:tab/>
      </w:r>
      <w:r w:rsidRPr="00F860DA">
        <w:tab/>
      </w:r>
      <w:r w:rsidRPr="00F860DA">
        <w:tab/>
      </w:r>
      <w:r w:rsidRPr="00F860DA">
        <w:tab/>
      </w:r>
      <w:r w:rsidRPr="00F860DA">
        <w:tab/>
      </w:r>
      <w:r w:rsidRPr="00F860DA">
        <w:tab/>
      </w:r>
      <w:r w:rsidRPr="00F860DA">
        <w:tab/>
        <w:t xml:space="preserve">Ochrana před účinky </w:t>
      </w:r>
      <w:proofErr w:type="spellStart"/>
      <w:r w:rsidRPr="00F860DA">
        <w:t>elmag</w:t>
      </w:r>
      <w:proofErr w:type="spellEnd"/>
      <w:r w:rsidRPr="00F860DA">
        <w:t xml:space="preserve">. pole 50 Hz v pásmu vlivu el. soustavy. </w:t>
      </w:r>
    </w:p>
    <w:p w14:paraId="5F4017B5" w14:textId="77777777" w:rsidR="005812D4" w:rsidRPr="00F860DA" w:rsidRDefault="005812D4" w:rsidP="005812D4">
      <w:pPr>
        <w:pStyle w:val="D2-TXT"/>
        <w:ind w:left="0"/>
      </w:pPr>
      <w:r w:rsidRPr="00F860DA">
        <w:rPr>
          <w:b/>
        </w:rPr>
        <w:t xml:space="preserve">ČSN 33 2130 </w:t>
      </w:r>
      <w:proofErr w:type="spellStart"/>
      <w:r w:rsidRPr="00F860DA">
        <w:rPr>
          <w:b/>
        </w:rPr>
        <w:t>ed</w:t>
      </w:r>
      <w:proofErr w:type="spellEnd"/>
      <w:r w:rsidRPr="00F860DA">
        <w:rPr>
          <w:b/>
        </w:rPr>
        <w:t>. 3</w:t>
      </w:r>
      <w:r w:rsidRPr="00F860DA">
        <w:rPr>
          <w:b/>
        </w:rPr>
        <w:tab/>
      </w:r>
      <w:r w:rsidRPr="00F860DA">
        <w:tab/>
        <w:t>Elektrické instalace nízkého napětí – Vnitřní elektrické rozvody.</w:t>
      </w:r>
    </w:p>
    <w:p w14:paraId="38DA6A53" w14:textId="77777777" w:rsidR="005812D4" w:rsidRPr="00F860DA" w:rsidRDefault="005812D4" w:rsidP="005812D4">
      <w:pPr>
        <w:pStyle w:val="D2-TXT"/>
        <w:ind w:left="0"/>
      </w:pPr>
      <w:r w:rsidRPr="00F860DA">
        <w:rPr>
          <w:b/>
        </w:rPr>
        <w:t xml:space="preserve">ČSN 33 0010 </w:t>
      </w:r>
      <w:proofErr w:type="spellStart"/>
      <w:r w:rsidRPr="00F860DA">
        <w:rPr>
          <w:b/>
        </w:rPr>
        <w:t>ed</w:t>
      </w:r>
      <w:proofErr w:type="spellEnd"/>
      <w:r w:rsidRPr="00F860DA">
        <w:rPr>
          <w:b/>
        </w:rPr>
        <w:t>. 2</w:t>
      </w:r>
      <w:r w:rsidRPr="00F860DA">
        <w:rPr>
          <w:b/>
        </w:rPr>
        <w:tab/>
      </w:r>
      <w:r w:rsidRPr="00F860DA">
        <w:tab/>
        <w:t>Elektrická zařízení – Rozdělení a pojmy.</w:t>
      </w:r>
    </w:p>
    <w:p w14:paraId="2E2DB763" w14:textId="77777777" w:rsidR="005812D4" w:rsidRPr="00F860DA" w:rsidRDefault="005812D4" w:rsidP="005812D4">
      <w:pPr>
        <w:pStyle w:val="D2-TXT"/>
        <w:ind w:left="0"/>
      </w:pPr>
      <w:r w:rsidRPr="00F860DA">
        <w:rPr>
          <w:b/>
        </w:rPr>
        <w:t>ČSN 73 6005</w:t>
      </w:r>
      <w:r w:rsidRPr="00F860DA">
        <w:rPr>
          <w:b/>
        </w:rPr>
        <w:tab/>
      </w:r>
      <w:r w:rsidRPr="00F860DA">
        <w:tab/>
      </w:r>
      <w:r w:rsidRPr="00F860DA">
        <w:tab/>
        <w:t>Prostorové uspořádání sítí technického vybavení</w:t>
      </w:r>
    </w:p>
    <w:p w14:paraId="1A427D60" w14:textId="77777777" w:rsidR="005812D4" w:rsidRPr="00F860DA" w:rsidRDefault="005812D4" w:rsidP="005812D4">
      <w:pPr>
        <w:pStyle w:val="D2-TXT"/>
        <w:ind w:left="0"/>
      </w:pPr>
      <w:r w:rsidRPr="00F860DA">
        <w:rPr>
          <w:b/>
        </w:rPr>
        <w:t xml:space="preserve">ČSN EN 50110-1 </w:t>
      </w:r>
      <w:proofErr w:type="spellStart"/>
      <w:r w:rsidRPr="00F860DA">
        <w:rPr>
          <w:b/>
        </w:rPr>
        <w:t>ed</w:t>
      </w:r>
      <w:proofErr w:type="spellEnd"/>
      <w:r w:rsidRPr="00F860DA">
        <w:rPr>
          <w:b/>
        </w:rPr>
        <w:t>. 3</w:t>
      </w:r>
      <w:r w:rsidRPr="00F860DA">
        <w:tab/>
      </w:r>
      <w:r w:rsidRPr="00F860DA">
        <w:tab/>
        <w:t>Obsluha a práce na el. zařízeních – Obecné požadavky.</w:t>
      </w:r>
    </w:p>
    <w:p w14:paraId="03D07FCE" w14:textId="77777777" w:rsidR="005812D4" w:rsidRPr="00F860DA" w:rsidRDefault="005812D4" w:rsidP="005812D4">
      <w:pPr>
        <w:pStyle w:val="D2-TXT"/>
        <w:ind w:left="0"/>
      </w:pPr>
      <w:r w:rsidRPr="00F860DA">
        <w:rPr>
          <w:b/>
        </w:rPr>
        <w:t>ČSN EN 60332-1-1</w:t>
      </w:r>
      <w:r w:rsidRPr="00F860DA">
        <w:rPr>
          <w:b/>
        </w:rPr>
        <w:tab/>
      </w:r>
      <w:r w:rsidRPr="00F860DA">
        <w:tab/>
        <w:t>Zkoušky elektrických kabelů za podmínek požáru.</w:t>
      </w:r>
    </w:p>
    <w:p w14:paraId="70C3B097" w14:textId="77777777" w:rsidR="005812D4" w:rsidRPr="00F860DA" w:rsidRDefault="005812D4" w:rsidP="005812D4">
      <w:pPr>
        <w:pStyle w:val="D2-TXT"/>
        <w:ind w:left="0"/>
      </w:pPr>
      <w:r w:rsidRPr="00F860DA">
        <w:rPr>
          <w:b/>
        </w:rPr>
        <w:t>ČSN EN 60332-2-1</w:t>
      </w:r>
      <w:r w:rsidRPr="00F860DA">
        <w:tab/>
      </w:r>
      <w:r w:rsidRPr="00F860DA">
        <w:tab/>
        <w:t>Zkoušky elektrických kabelů za podmínek požáru.</w:t>
      </w:r>
    </w:p>
    <w:p w14:paraId="1E5A77E2" w14:textId="77777777" w:rsidR="005812D4" w:rsidRPr="00F860DA" w:rsidRDefault="005812D4" w:rsidP="005812D4">
      <w:pPr>
        <w:pStyle w:val="D2-TXT"/>
        <w:ind w:left="0"/>
      </w:pPr>
      <w:r w:rsidRPr="00F860DA">
        <w:rPr>
          <w:b/>
        </w:rPr>
        <w:t>ČSN EN 60332-1-2</w:t>
      </w:r>
      <w:r w:rsidRPr="00F860DA">
        <w:tab/>
      </w:r>
      <w:r w:rsidRPr="00F860DA">
        <w:tab/>
        <w:t>Zkoušky elektrických kabelů za podmínek požáru.</w:t>
      </w:r>
    </w:p>
    <w:p w14:paraId="0FB5E9A7" w14:textId="77777777" w:rsidR="005812D4" w:rsidRPr="00F860DA" w:rsidRDefault="005812D4" w:rsidP="005812D4">
      <w:pPr>
        <w:pStyle w:val="D2-TXT"/>
        <w:ind w:left="0"/>
      </w:pPr>
      <w:r w:rsidRPr="00F860DA">
        <w:rPr>
          <w:b/>
        </w:rPr>
        <w:t>ČSN EN 62305</w:t>
      </w:r>
      <w:r w:rsidRPr="00F860DA">
        <w:tab/>
      </w:r>
      <w:r w:rsidRPr="00F860DA">
        <w:tab/>
      </w:r>
      <w:r w:rsidRPr="00F860DA">
        <w:tab/>
        <w:t>Soubor norem – Ochrana před bleskem.</w:t>
      </w:r>
    </w:p>
    <w:p w14:paraId="50D16942" w14:textId="77777777" w:rsidR="005812D4" w:rsidRPr="00F860DA" w:rsidRDefault="005812D4" w:rsidP="005812D4">
      <w:pPr>
        <w:pStyle w:val="D2-TXT"/>
        <w:ind w:left="0"/>
      </w:pPr>
      <w:r w:rsidRPr="00F860DA">
        <w:rPr>
          <w:b/>
        </w:rPr>
        <w:t>ČSN IEC 60331</w:t>
      </w:r>
      <w:r w:rsidRPr="00F860DA">
        <w:tab/>
      </w:r>
      <w:r w:rsidRPr="00F860DA">
        <w:tab/>
      </w:r>
      <w:r w:rsidRPr="00F860DA">
        <w:tab/>
        <w:t>Soubor norem – Zkoušky elektrických kabelů za podmínek požáru.</w:t>
      </w:r>
    </w:p>
    <w:p w14:paraId="0CBFEEA8" w14:textId="77777777" w:rsidR="005812D4" w:rsidRPr="00F860DA" w:rsidRDefault="005812D4" w:rsidP="005812D4">
      <w:pPr>
        <w:pStyle w:val="D2-TXT"/>
        <w:ind w:left="0"/>
      </w:pPr>
      <w:r w:rsidRPr="00F860DA">
        <w:rPr>
          <w:b/>
          <w:bCs/>
        </w:rPr>
        <w:t>ČSN 60909</w:t>
      </w:r>
      <w:r w:rsidRPr="00F860DA">
        <w:rPr>
          <w:b/>
          <w:bCs/>
        </w:rPr>
        <w:tab/>
      </w:r>
      <w:r w:rsidRPr="00F860DA">
        <w:rPr>
          <w:b/>
          <w:bCs/>
        </w:rPr>
        <w:tab/>
      </w:r>
      <w:r w:rsidRPr="00F860DA">
        <w:rPr>
          <w:b/>
          <w:bCs/>
        </w:rPr>
        <w:tab/>
      </w:r>
      <w:r w:rsidRPr="00F860DA">
        <w:t>Zkratové proudy v trojfázových střídavých soustavách.</w:t>
      </w:r>
    </w:p>
    <w:p w14:paraId="3A33692A" w14:textId="77777777" w:rsidR="005812D4" w:rsidRPr="00F860DA" w:rsidRDefault="005812D4" w:rsidP="005812D4">
      <w:pPr>
        <w:pStyle w:val="D2-TXT"/>
        <w:ind w:left="0"/>
      </w:pPr>
      <w:r w:rsidRPr="00F860DA">
        <w:rPr>
          <w:b/>
          <w:bCs/>
        </w:rPr>
        <w:t>ČSN EN 60439-1,2,3</w:t>
      </w:r>
      <w:r w:rsidRPr="00F860DA">
        <w:rPr>
          <w:b/>
          <w:bCs/>
        </w:rPr>
        <w:tab/>
      </w:r>
      <w:r w:rsidRPr="00F860DA">
        <w:rPr>
          <w:b/>
          <w:bCs/>
        </w:rPr>
        <w:tab/>
      </w:r>
      <w:r w:rsidRPr="00F860DA">
        <w:t>Nízkonapěťové rozvaděče.</w:t>
      </w:r>
    </w:p>
    <w:p w14:paraId="61564AB2" w14:textId="77777777" w:rsidR="005812D4" w:rsidRPr="00F860DA" w:rsidRDefault="005812D4" w:rsidP="005812D4">
      <w:pPr>
        <w:pStyle w:val="D2-TXT"/>
        <w:ind w:left="0"/>
      </w:pPr>
      <w:r w:rsidRPr="00F860DA">
        <w:rPr>
          <w:b/>
          <w:bCs/>
        </w:rPr>
        <w:t>ČSN 60529</w:t>
      </w:r>
      <w:r w:rsidRPr="00F860DA">
        <w:rPr>
          <w:b/>
          <w:bCs/>
        </w:rPr>
        <w:tab/>
      </w:r>
      <w:r w:rsidRPr="00F860DA">
        <w:rPr>
          <w:b/>
          <w:bCs/>
        </w:rPr>
        <w:tab/>
      </w:r>
      <w:r w:rsidRPr="00F860DA">
        <w:rPr>
          <w:b/>
          <w:bCs/>
        </w:rPr>
        <w:tab/>
      </w:r>
      <w:r w:rsidRPr="00F860DA">
        <w:t>Stupeň ochrany krytem – krytí IP kód</w:t>
      </w:r>
    </w:p>
    <w:p w14:paraId="467C71B8" w14:textId="77777777" w:rsidR="005812D4" w:rsidRPr="00F860DA" w:rsidRDefault="005812D4" w:rsidP="005812D4">
      <w:pPr>
        <w:pStyle w:val="D2-TXT"/>
        <w:ind w:left="0"/>
      </w:pPr>
      <w:r w:rsidRPr="00F860DA">
        <w:rPr>
          <w:b/>
          <w:bCs/>
        </w:rPr>
        <w:t>ČSN 73 6005</w:t>
      </w:r>
      <w:r w:rsidRPr="00F860DA">
        <w:rPr>
          <w:b/>
          <w:bCs/>
        </w:rPr>
        <w:tab/>
      </w:r>
      <w:r w:rsidRPr="00F860DA">
        <w:rPr>
          <w:b/>
          <w:bCs/>
        </w:rPr>
        <w:tab/>
      </w:r>
      <w:r w:rsidRPr="00F860DA">
        <w:rPr>
          <w:b/>
          <w:bCs/>
        </w:rPr>
        <w:tab/>
      </w:r>
      <w:r w:rsidRPr="00F860DA">
        <w:t>Prostorové uspořádání sítí – Technické vybavení</w:t>
      </w:r>
    </w:p>
    <w:p w14:paraId="2F237EA1" w14:textId="77777777" w:rsidR="005812D4" w:rsidRPr="00F860DA" w:rsidRDefault="005812D4" w:rsidP="005812D4">
      <w:pPr>
        <w:pStyle w:val="D2-TXT"/>
        <w:ind w:left="0"/>
      </w:pPr>
      <w:r w:rsidRPr="00F860DA">
        <w:rPr>
          <w:b/>
          <w:bCs/>
        </w:rPr>
        <w:t>ČSN 73 0810</w:t>
      </w:r>
      <w:r w:rsidRPr="00F860DA">
        <w:rPr>
          <w:b/>
          <w:bCs/>
        </w:rPr>
        <w:tab/>
      </w:r>
      <w:r w:rsidRPr="00F860DA">
        <w:rPr>
          <w:b/>
          <w:bCs/>
        </w:rPr>
        <w:tab/>
      </w:r>
      <w:r w:rsidRPr="00F860DA">
        <w:rPr>
          <w:b/>
          <w:bCs/>
        </w:rPr>
        <w:tab/>
      </w:r>
      <w:r w:rsidRPr="00F860DA">
        <w:t>Požární bezpečnost staveb – Společná ustanovení</w:t>
      </w:r>
    </w:p>
    <w:p w14:paraId="606AC012" w14:textId="77777777" w:rsidR="0057701C" w:rsidRPr="00F860DA" w:rsidRDefault="0057701C" w:rsidP="0057701C">
      <w:pPr>
        <w:pStyle w:val="D2-TXT"/>
        <w:ind w:left="0"/>
      </w:pPr>
      <w:r w:rsidRPr="00F860DA">
        <w:rPr>
          <w:b/>
          <w:bCs/>
        </w:rPr>
        <w:t>ČSN P 73 0847</w:t>
      </w:r>
      <w:r w:rsidRPr="00F860DA">
        <w:rPr>
          <w:b/>
          <w:bCs/>
        </w:rPr>
        <w:tab/>
      </w:r>
      <w:r w:rsidRPr="00F860DA">
        <w:rPr>
          <w:b/>
          <w:bCs/>
        </w:rPr>
        <w:tab/>
      </w:r>
      <w:r w:rsidRPr="00F860DA">
        <w:rPr>
          <w:b/>
          <w:bCs/>
        </w:rPr>
        <w:tab/>
      </w:r>
      <w:r w:rsidRPr="00F860DA">
        <w:t>Požární bezpečnost staveb – Fotovoltaické systémy</w:t>
      </w:r>
    </w:p>
    <w:p w14:paraId="73FA325B" w14:textId="77777777" w:rsidR="0057701C" w:rsidRPr="00F860DA" w:rsidRDefault="0057701C" w:rsidP="005812D4">
      <w:pPr>
        <w:pStyle w:val="D2-TXT"/>
        <w:ind w:left="0"/>
      </w:pPr>
    </w:p>
    <w:p w14:paraId="2C3D9710" w14:textId="77777777" w:rsidR="005812D4" w:rsidRPr="00F860DA" w:rsidRDefault="005812D4" w:rsidP="005812D4">
      <w:pPr>
        <w:pStyle w:val="D2-TXT"/>
      </w:pPr>
    </w:p>
    <w:p w14:paraId="51D9017A" w14:textId="77777777" w:rsidR="005812D4" w:rsidRPr="00F860DA" w:rsidRDefault="005812D4" w:rsidP="005812D4">
      <w:pPr>
        <w:pStyle w:val="D2-TXT"/>
        <w:ind w:left="0"/>
      </w:pPr>
      <w:r w:rsidRPr="00F860DA">
        <w:rPr>
          <w:b/>
          <w:bCs/>
        </w:rPr>
        <w:t>Vyhláška č.  23/2008 Sb.</w:t>
      </w:r>
      <w:r w:rsidRPr="00F860DA">
        <w:t xml:space="preserve"> </w:t>
      </w:r>
      <w:r w:rsidRPr="00F860DA">
        <w:tab/>
        <w:t>O technických podmínkách požární ochrany staveb.</w:t>
      </w:r>
    </w:p>
    <w:p w14:paraId="0D1A75CC" w14:textId="77777777" w:rsidR="005812D4" w:rsidRPr="00F860DA" w:rsidRDefault="005812D4" w:rsidP="005812D4">
      <w:pPr>
        <w:pStyle w:val="D2-TXT"/>
        <w:ind w:left="0"/>
      </w:pPr>
      <w:r w:rsidRPr="00F860DA">
        <w:rPr>
          <w:b/>
          <w:bCs/>
        </w:rPr>
        <w:t>Vyhláška č. 50/1978 Sb.</w:t>
      </w:r>
      <w:r w:rsidRPr="00F860DA">
        <w:t xml:space="preserve"> </w:t>
      </w:r>
      <w:r w:rsidRPr="00F860DA">
        <w:tab/>
        <w:t>Českého úřadu bezpečnosti práce a Českého báňského</w:t>
      </w:r>
    </w:p>
    <w:p w14:paraId="4B25C9BB" w14:textId="77777777" w:rsidR="005812D4" w:rsidRPr="00F860DA" w:rsidRDefault="005812D4" w:rsidP="005812D4">
      <w:pPr>
        <w:pStyle w:val="D2-TXT"/>
      </w:pPr>
      <w:r w:rsidRPr="00F860DA">
        <w:t xml:space="preserve"> </w:t>
      </w:r>
      <w:r w:rsidRPr="00F860DA">
        <w:tab/>
      </w:r>
      <w:r w:rsidRPr="00F860DA">
        <w:tab/>
      </w:r>
      <w:r w:rsidRPr="00F860DA">
        <w:tab/>
        <w:t>úřadu o odborné způsobilosti v elektrotechnice</w:t>
      </w:r>
    </w:p>
    <w:p w14:paraId="03B8F4BD" w14:textId="77777777" w:rsidR="005812D4" w:rsidRPr="00F860DA" w:rsidRDefault="005812D4" w:rsidP="005812D4">
      <w:pPr>
        <w:pStyle w:val="D2-TXT"/>
        <w:ind w:left="0"/>
      </w:pPr>
      <w:r w:rsidRPr="00F860DA">
        <w:rPr>
          <w:b/>
          <w:bCs/>
        </w:rPr>
        <w:t>Vyhláška č. 246/2001 Sb.</w:t>
      </w:r>
      <w:r w:rsidRPr="00F860DA">
        <w:t xml:space="preserve"> </w:t>
      </w:r>
      <w:r w:rsidRPr="00F860DA">
        <w:tab/>
        <w:t>O stanovení podmínek požární bezpečnosti a výkonu</w:t>
      </w:r>
    </w:p>
    <w:p w14:paraId="6991960E" w14:textId="77777777" w:rsidR="005812D4" w:rsidRPr="00F860DA" w:rsidRDefault="005812D4" w:rsidP="005812D4">
      <w:pPr>
        <w:pStyle w:val="D2-TXT"/>
        <w:ind w:left="2409" w:firstLine="423"/>
      </w:pPr>
      <w:r w:rsidRPr="00F860DA">
        <w:t>Státního požárního dozoru (vyhláška o požární prevenci)</w:t>
      </w:r>
    </w:p>
    <w:p w14:paraId="089A96B7" w14:textId="4FD1E7EB" w:rsidR="00BD1B12" w:rsidRPr="00F860DA" w:rsidRDefault="00BD1B12" w:rsidP="005812D4">
      <w:pPr>
        <w:pStyle w:val="D2-TXT"/>
        <w:ind w:left="0"/>
      </w:pPr>
    </w:p>
    <w:p w14:paraId="14BF0E08" w14:textId="77777777" w:rsidR="00002673" w:rsidRPr="00F860DA" w:rsidRDefault="00002673" w:rsidP="00002673">
      <w:pPr>
        <w:pStyle w:val="D1"/>
      </w:pPr>
      <w:bookmarkStart w:id="7" w:name="_Toc202943224"/>
      <w:r w:rsidRPr="00F860DA">
        <w:lastRenderedPageBreak/>
        <w:t>Technické řešení</w:t>
      </w:r>
      <w:bookmarkEnd w:id="7"/>
    </w:p>
    <w:p w14:paraId="597C32C3" w14:textId="55121E33" w:rsidR="00FE7837" w:rsidRPr="00F860DA" w:rsidRDefault="00FE7837" w:rsidP="00FE7837">
      <w:pPr>
        <w:pStyle w:val="D2"/>
      </w:pPr>
      <w:bookmarkStart w:id="8" w:name="_Toc202943225"/>
      <w:r w:rsidRPr="00F860DA">
        <w:t>Základní technické údaje</w:t>
      </w:r>
      <w:bookmarkEnd w:id="8"/>
    </w:p>
    <w:p w14:paraId="4BD4688B" w14:textId="77777777" w:rsidR="00002673" w:rsidRPr="00F860DA" w:rsidRDefault="00002673" w:rsidP="00002673">
      <w:pPr>
        <w:pStyle w:val="D3"/>
      </w:pPr>
      <w:bookmarkStart w:id="9" w:name="_Toc202943226"/>
      <w:r w:rsidRPr="00F860DA">
        <w:t>Rozvodná soustava:</w:t>
      </w:r>
      <w:bookmarkEnd w:id="9"/>
      <w:r w:rsidRPr="00F860DA">
        <w:t xml:space="preserve"> </w:t>
      </w:r>
    </w:p>
    <w:p w14:paraId="6800CDA7" w14:textId="77777777" w:rsidR="007700CA" w:rsidRPr="00F860DA" w:rsidRDefault="00AA17EC" w:rsidP="00A201BD">
      <w:pPr>
        <w:pStyle w:val="D2-TXT"/>
        <w:ind w:left="0"/>
        <w:rPr>
          <w:b/>
          <w:bCs/>
        </w:rPr>
      </w:pPr>
      <w:r w:rsidRPr="00F860DA">
        <w:rPr>
          <w:b/>
          <w:bCs/>
        </w:rPr>
        <w:t>DC:</w:t>
      </w:r>
    </w:p>
    <w:p w14:paraId="2EBB88C5" w14:textId="01DE6892" w:rsidR="00AA17EC" w:rsidRPr="00F860DA" w:rsidRDefault="00130DD8" w:rsidP="00A201BD">
      <w:pPr>
        <w:pStyle w:val="D2-TXT"/>
        <w:ind w:left="0"/>
      </w:pPr>
      <w:r w:rsidRPr="00F860DA">
        <w:t xml:space="preserve">2 - </w:t>
      </w:r>
      <w:r w:rsidR="00AA17EC" w:rsidRPr="00F860DA">
        <w:t>1000</w:t>
      </w:r>
      <w:r w:rsidRPr="00F860DA">
        <w:t xml:space="preserve"> </w:t>
      </w:r>
      <w:r w:rsidR="00AA17EC" w:rsidRPr="00F860DA">
        <w:t>V</w:t>
      </w:r>
      <w:r w:rsidRPr="00F860DA">
        <w:t>, IT</w:t>
      </w:r>
    </w:p>
    <w:p w14:paraId="58E0E007" w14:textId="77777777" w:rsidR="007700CA" w:rsidRPr="00F860DA" w:rsidRDefault="007700CA" w:rsidP="00A201BD">
      <w:pPr>
        <w:pStyle w:val="D2-TXT"/>
        <w:ind w:left="0"/>
      </w:pPr>
    </w:p>
    <w:p w14:paraId="5CC4F1F8" w14:textId="77777777" w:rsidR="007700CA" w:rsidRPr="00F860DA" w:rsidRDefault="00AA17EC" w:rsidP="00656D55">
      <w:pPr>
        <w:pStyle w:val="D2-TXT"/>
        <w:ind w:left="0"/>
        <w:rPr>
          <w:b/>
          <w:bCs/>
        </w:rPr>
      </w:pPr>
      <w:r w:rsidRPr="00F860DA">
        <w:rPr>
          <w:b/>
          <w:bCs/>
        </w:rPr>
        <w:t xml:space="preserve">AC: </w:t>
      </w:r>
    </w:p>
    <w:p w14:paraId="7F35DDAF" w14:textId="20B86ED4" w:rsidR="007700CA" w:rsidRPr="00F860DA" w:rsidRDefault="007700CA" w:rsidP="007700CA">
      <w:pPr>
        <w:pStyle w:val="D2-TXT"/>
        <w:ind w:left="0"/>
      </w:pPr>
      <w:r w:rsidRPr="00F860DA">
        <w:t xml:space="preserve">3+PEN, AC 50Hz, 230V/400V, TN-C  </w:t>
      </w:r>
    </w:p>
    <w:p w14:paraId="50867404" w14:textId="77777777" w:rsidR="007700CA" w:rsidRPr="00F860DA" w:rsidRDefault="007700CA" w:rsidP="007700CA">
      <w:pPr>
        <w:pStyle w:val="D2-TXT"/>
        <w:ind w:left="0"/>
      </w:pPr>
      <w:r w:rsidRPr="00F860DA">
        <w:t>3+N+PE, AC 50Hz, 230V/400V, TN-C-S</w:t>
      </w:r>
    </w:p>
    <w:p w14:paraId="511D9797" w14:textId="77777777" w:rsidR="007700CA" w:rsidRPr="00F860DA" w:rsidRDefault="007700CA" w:rsidP="007700CA">
      <w:pPr>
        <w:pStyle w:val="D2-TXT"/>
        <w:ind w:left="0"/>
      </w:pPr>
    </w:p>
    <w:p w14:paraId="774D6966" w14:textId="77777777" w:rsidR="007700CA" w:rsidRPr="00F860DA" w:rsidRDefault="007700CA" w:rsidP="007700CA">
      <w:pPr>
        <w:pStyle w:val="D2-TXT"/>
        <w:ind w:left="0"/>
      </w:pPr>
      <w:r w:rsidRPr="00F860DA">
        <w:t>Elektrická zařízení a kabelové rozvody budou dimenzovány proti účinkům nadproudů a zkratových proudů podle ČSN 33 2000-4-41 a ČSN 33 2000-4-43. Jednotlivé obvody napájecích kabelových rozvodů budou vyhovovat z hlediska impedančních smyček a vypínacích časů ČSN 33 2000-4-41.</w:t>
      </w:r>
    </w:p>
    <w:p w14:paraId="1B5B5786" w14:textId="6FD15D52" w:rsidR="007700CA" w:rsidRPr="00F860DA" w:rsidRDefault="007700CA" w:rsidP="00656D55">
      <w:pPr>
        <w:pStyle w:val="D2-TXT"/>
        <w:ind w:left="0"/>
      </w:pPr>
    </w:p>
    <w:p w14:paraId="5896166E" w14:textId="77777777" w:rsidR="00002673" w:rsidRPr="00F860DA" w:rsidRDefault="00002673" w:rsidP="00002673">
      <w:pPr>
        <w:pStyle w:val="D3"/>
      </w:pPr>
      <w:bookmarkStart w:id="10" w:name="_Toc202943227"/>
      <w:r w:rsidRPr="00F860DA">
        <w:t>Ochrana před úrazem el. proudem</w:t>
      </w:r>
      <w:bookmarkEnd w:id="10"/>
    </w:p>
    <w:p w14:paraId="710AD369" w14:textId="4ECB5885" w:rsidR="007700CA" w:rsidRPr="00F860DA" w:rsidRDefault="007700CA" w:rsidP="007700CA">
      <w:pPr>
        <w:pStyle w:val="D2-TXT"/>
        <w:ind w:left="0"/>
      </w:pPr>
      <w:r w:rsidRPr="00F860DA">
        <w:rPr>
          <w:b/>
        </w:rPr>
        <w:t>Živých částí:</w:t>
      </w:r>
      <w:r w:rsidRPr="00F860DA">
        <w:t xml:space="preserve"> izolací, kryty, zábranami či polohou</w:t>
      </w:r>
    </w:p>
    <w:p w14:paraId="475D6525" w14:textId="77777777" w:rsidR="007700CA" w:rsidRPr="00F860DA" w:rsidRDefault="007700CA" w:rsidP="007700CA">
      <w:pPr>
        <w:pStyle w:val="D2-TXT"/>
        <w:ind w:left="0"/>
      </w:pPr>
      <w:r w:rsidRPr="00F860DA">
        <w:rPr>
          <w:b/>
        </w:rPr>
        <w:t>Neživých částí:</w:t>
      </w:r>
      <w:r w:rsidRPr="00F860DA">
        <w:t xml:space="preserve"> samočinným odpojením od zdroje </w:t>
      </w:r>
    </w:p>
    <w:p w14:paraId="64FE1BF9" w14:textId="77777777" w:rsidR="007700CA" w:rsidRPr="00F860DA" w:rsidRDefault="007700CA" w:rsidP="007700CA">
      <w:pPr>
        <w:pStyle w:val="D2-TXT"/>
        <w:ind w:left="0"/>
      </w:pPr>
      <w:r w:rsidRPr="00F860DA">
        <w:rPr>
          <w:b/>
        </w:rPr>
        <w:t>Hlavní pospojování a doplňující pospojování:</w:t>
      </w:r>
      <w:r w:rsidRPr="00F860DA">
        <w:t xml:space="preserve"> kapitola 2.1.3</w:t>
      </w:r>
    </w:p>
    <w:p w14:paraId="03841001" w14:textId="77777777" w:rsidR="007700CA" w:rsidRPr="00F860DA" w:rsidRDefault="007700CA" w:rsidP="007700CA">
      <w:pPr>
        <w:pStyle w:val="D2-TXT"/>
        <w:ind w:left="0"/>
      </w:pPr>
      <w:r w:rsidRPr="00F860DA">
        <w:rPr>
          <w:b/>
        </w:rPr>
        <w:t>Doplňková ochrana proudovým chráničem:</w:t>
      </w:r>
      <w:r w:rsidRPr="00F860DA">
        <w:t xml:space="preserve"> dle ČSN 33 2000-4-41 ed.3</w:t>
      </w:r>
    </w:p>
    <w:p w14:paraId="7C66A318" w14:textId="77777777" w:rsidR="007700CA" w:rsidRPr="00F860DA" w:rsidRDefault="007700CA" w:rsidP="007700CA">
      <w:pPr>
        <w:pStyle w:val="D2-TXT"/>
        <w:ind w:left="0"/>
      </w:pPr>
      <w:r w:rsidRPr="00F860DA">
        <w:rPr>
          <w:b/>
        </w:rPr>
        <w:t>Ochrana před atmosférickým přepětím:</w:t>
      </w:r>
      <w:r w:rsidRPr="00F860DA">
        <w:t xml:space="preserve"> dle ČSN 62 305 – zemněním</w:t>
      </w:r>
    </w:p>
    <w:p w14:paraId="088BBA6C" w14:textId="77777777" w:rsidR="007700CA" w:rsidRPr="00F860DA" w:rsidRDefault="007700CA" w:rsidP="007700CA">
      <w:pPr>
        <w:pStyle w:val="D2-TXT"/>
        <w:ind w:left="0"/>
      </w:pPr>
    </w:p>
    <w:p w14:paraId="737B6785" w14:textId="77777777" w:rsidR="007700CA" w:rsidRPr="00F860DA" w:rsidRDefault="007700CA" w:rsidP="007700CA">
      <w:pPr>
        <w:pStyle w:val="D2-TXT"/>
        <w:ind w:left="0"/>
      </w:pPr>
      <w:r w:rsidRPr="00F860DA">
        <w:t xml:space="preserve">Ochrana před úrazem el. proudem při poruše bude ve smyslu ČSN samočinným odpojením od zdroje, hlavním a doplňkovým pospojením a proudovými chrániči. Dimenze ochranného </w:t>
      </w:r>
      <w:r w:rsidRPr="00F860DA">
        <w:rPr>
          <w:bCs/>
        </w:rPr>
        <w:t>vodiče bude přiměřená průřezu napájecích kabelů ve smyslu norem ČS 33 2000-1, 4-41, 5-54, 6. Pro pospojování je možné využít i vodivě spojené kabelové lávky a žebříky,</w:t>
      </w:r>
      <w:r w:rsidRPr="00F860DA">
        <w:t xml:space="preserve"> za předpokladu, že jsou součástí řádně provedené soustavy pospojování, u něhož se i při výměně jednotlivých částí dbá na zachování průběžné celistvosti a vodivosti, přičemž jednotlivé na sebe navazující části jsou v místech spojení označeny barevnou kombinací zelená/žlutá. Viz. čl. 543.2.3 normy ČSN 33 2000-5-54 </w:t>
      </w:r>
      <w:proofErr w:type="spellStart"/>
      <w:r w:rsidRPr="00F860DA">
        <w:t>ed</w:t>
      </w:r>
      <w:proofErr w:type="spellEnd"/>
      <w:r w:rsidRPr="00F860DA">
        <w:t>. 3</w:t>
      </w:r>
    </w:p>
    <w:p w14:paraId="603F528C" w14:textId="77777777" w:rsidR="007700CA" w:rsidRPr="00F860DA" w:rsidRDefault="007700CA" w:rsidP="007700CA">
      <w:pPr>
        <w:pStyle w:val="D2-TXT"/>
      </w:pPr>
    </w:p>
    <w:p w14:paraId="784EC12A" w14:textId="77777777" w:rsidR="007700CA" w:rsidRPr="00F860DA" w:rsidRDefault="007700CA" w:rsidP="007700CA">
      <w:pPr>
        <w:pStyle w:val="D2-TXT"/>
        <w:ind w:left="0"/>
      </w:pPr>
      <w:r w:rsidRPr="00F860DA">
        <w:t xml:space="preserve">Ochrana před úrazem el. proudem za normálního provozu bude ve smyslu ČSN 33 2000-1, 4-41, 5-54, 6 izolováním živých častí, kryty, zábranami a pro vybrané prostory a zařízení doplňková ochrana proudovými chrániči. </w:t>
      </w:r>
    </w:p>
    <w:p w14:paraId="29C405B4" w14:textId="77777777" w:rsidR="00326725" w:rsidRPr="00F860DA" w:rsidRDefault="00326725" w:rsidP="00916812">
      <w:pPr>
        <w:pStyle w:val="D2-TXT"/>
        <w:ind w:left="0"/>
        <w:rPr>
          <w:b/>
        </w:rPr>
      </w:pPr>
    </w:p>
    <w:p w14:paraId="009BD8E3" w14:textId="0A22F14A" w:rsidR="00916812" w:rsidRPr="00F860DA" w:rsidRDefault="00916812" w:rsidP="00916812">
      <w:pPr>
        <w:pStyle w:val="D2-TXT"/>
        <w:ind w:left="0"/>
      </w:pPr>
      <w:r w:rsidRPr="00F860DA">
        <w:rPr>
          <w:b/>
        </w:rPr>
        <w:t>Ochrana před atmosférickým přepětím:</w:t>
      </w:r>
      <w:r w:rsidRPr="00F860DA">
        <w:t xml:space="preserve"> dle souboru ČSN 62305</w:t>
      </w:r>
    </w:p>
    <w:p w14:paraId="798F613F" w14:textId="77777777" w:rsidR="007700CA" w:rsidRPr="00F860DA" w:rsidRDefault="007700CA" w:rsidP="00916812">
      <w:pPr>
        <w:pStyle w:val="D2-TXT"/>
        <w:ind w:left="0"/>
      </w:pPr>
    </w:p>
    <w:p w14:paraId="678BA902" w14:textId="77777777" w:rsidR="00326725" w:rsidRPr="00F860DA" w:rsidRDefault="00326725" w:rsidP="00326725">
      <w:pPr>
        <w:pStyle w:val="D3"/>
      </w:pPr>
      <w:bookmarkStart w:id="11" w:name="_Toc202943228"/>
      <w:r w:rsidRPr="00F860DA">
        <w:t>Hlavní a doplňující pospojování</w:t>
      </w:r>
      <w:bookmarkEnd w:id="11"/>
      <w:r w:rsidRPr="00F860DA">
        <w:t xml:space="preserve"> </w:t>
      </w:r>
    </w:p>
    <w:p w14:paraId="66CB33DD" w14:textId="1FA0C07F" w:rsidR="00326725" w:rsidRPr="00F860DA" w:rsidRDefault="00326725" w:rsidP="00326725">
      <w:pPr>
        <w:pStyle w:val="D2-TXT"/>
        <w:ind w:left="0"/>
      </w:pPr>
      <w:r w:rsidRPr="00F860DA">
        <w:t xml:space="preserve">Dle </w:t>
      </w:r>
      <w:r w:rsidRPr="00F860DA">
        <w:rPr>
          <w:b/>
        </w:rPr>
        <w:t xml:space="preserve">ČSN 33 2000-4-41 </w:t>
      </w:r>
      <w:proofErr w:type="spellStart"/>
      <w:r w:rsidRPr="00F860DA">
        <w:rPr>
          <w:b/>
        </w:rPr>
        <w:t>ed</w:t>
      </w:r>
      <w:proofErr w:type="spellEnd"/>
      <w:r w:rsidRPr="00F860DA">
        <w:rPr>
          <w:b/>
        </w:rPr>
        <w:t xml:space="preserve">. 3 </w:t>
      </w:r>
      <w:r w:rsidRPr="00F860DA">
        <w:rPr>
          <w:b/>
          <w:i/>
        </w:rPr>
        <w:t>čl. 411.3.1.2.</w:t>
      </w:r>
      <w:r w:rsidRPr="00F860DA">
        <w:t xml:space="preserve"> bud</w:t>
      </w:r>
      <w:r w:rsidR="009E7A3A" w:rsidRPr="00F860DA">
        <w:t>ou</w:t>
      </w:r>
      <w:r w:rsidRPr="00F860DA">
        <w:t xml:space="preserve"> v</w:t>
      </w:r>
      <w:r w:rsidR="00DA7363" w:rsidRPr="00F860DA">
        <w:t> rámci instalace</w:t>
      </w:r>
      <w:r w:rsidRPr="00F860DA">
        <w:t xml:space="preserve"> osazen</w:t>
      </w:r>
      <w:r w:rsidR="00DA7363" w:rsidRPr="00F860DA">
        <w:t>y</w:t>
      </w:r>
      <w:r w:rsidRPr="00F860DA">
        <w:t xml:space="preserve"> přípojnice potenciálové vyrovnání, ke kter</w:t>
      </w:r>
      <w:r w:rsidR="00DA7363" w:rsidRPr="00F860DA">
        <w:t>ým</w:t>
      </w:r>
      <w:r w:rsidRPr="00F860DA">
        <w:t xml:space="preserve"> budou připojeny ochranné vodiče, uzemňovací přívody a kovové konstrukční části prvků FVE.</w:t>
      </w:r>
    </w:p>
    <w:p w14:paraId="1C91A1E5" w14:textId="6340311D" w:rsidR="00326725" w:rsidRPr="00F860DA" w:rsidRDefault="00326725" w:rsidP="00326725">
      <w:pPr>
        <w:pStyle w:val="D2-TXT"/>
        <w:ind w:left="0"/>
      </w:pPr>
      <w:r w:rsidRPr="00F860DA">
        <w:t>Doplňkov</w:t>
      </w:r>
      <w:r w:rsidR="00DA7363" w:rsidRPr="00F860DA">
        <w:t>é</w:t>
      </w:r>
      <w:r w:rsidRPr="00F860DA">
        <w:t xml:space="preserve"> přípojnice potenciálové vyrovnání (DOP)</w:t>
      </w:r>
      <w:r w:rsidR="00DA7363" w:rsidRPr="00F860DA">
        <w:t xml:space="preserve"> budou </w:t>
      </w:r>
      <w:r w:rsidRPr="00F860DA">
        <w:t>přivedena do hlavní ochranné přípojnice potenciálové vyrovnání (HOP)</w:t>
      </w:r>
      <w:r w:rsidR="00BC270E" w:rsidRPr="00F860DA">
        <w:t xml:space="preserve"> objektu.</w:t>
      </w:r>
    </w:p>
    <w:p w14:paraId="236090EC" w14:textId="5A500083" w:rsidR="00547BEE" w:rsidRPr="00F860DA" w:rsidRDefault="00547BEE" w:rsidP="00547BEE">
      <w:pPr>
        <w:pStyle w:val="D2-TXT"/>
      </w:pPr>
    </w:p>
    <w:p w14:paraId="2ADF4015" w14:textId="4F0EE3C7" w:rsidR="00750289" w:rsidRPr="00F860DA" w:rsidRDefault="00151984" w:rsidP="00E40F3C">
      <w:pPr>
        <w:pStyle w:val="D2-TXT"/>
        <w:ind w:left="0"/>
        <w:rPr>
          <w:bCs/>
        </w:rPr>
      </w:pPr>
      <w:r w:rsidRPr="00F860DA">
        <w:rPr>
          <w:bCs/>
        </w:rPr>
        <w:t xml:space="preserve">Pospojování střešní DC části instalace bude řešeno </w:t>
      </w:r>
      <w:r w:rsidR="00750289" w:rsidRPr="00F860DA">
        <w:rPr>
          <w:bCs/>
        </w:rPr>
        <w:t>připojením tohoto potenciálu k</w:t>
      </w:r>
      <w:r w:rsidR="00E40F3C" w:rsidRPr="00F860DA">
        <w:rPr>
          <w:bCs/>
        </w:rPr>
        <w:t> vodič</w:t>
      </w:r>
      <w:r w:rsidR="003D5908" w:rsidRPr="00F860DA">
        <w:rPr>
          <w:bCs/>
        </w:rPr>
        <w:t>i</w:t>
      </w:r>
      <w:r w:rsidR="00E40F3C" w:rsidRPr="00F860DA">
        <w:rPr>
          <w:bCs/>
        </w:rPr>
        <w:t xml:space="preserve"> H07V-K </w:t>
      </w:r>
      <w:r w:rsidR="003D5908" w:rsidRPr="00F860DA">
        <w:rPr>
          <w:bCs/>
        </w:rPr>
        <w:t>35</w:t>
      </w:r>
      <w:r w:rsidR="00E40F3C" w:rsidRPr="00F860DA">
        <w:rPr>
          <w:bCs/>
        </w:rPr>
        <w:t>, kter</w:t>
      </w:r>
      <w:r w:rsidR="003D5908" w:rsidRPr="00F860DA">
        <w:rPr>
          <w:bCs/>
        </w:rPr>
        <w:t>ý</w:t>
      </w:r>
      <w:r w:rsidR="00E40F3C" w:rsidRPr="00F860DA">
        <w:rPr>
          <w:bCs/>
        </w:rPr>
        <w:t xml:space="preserve"> bud</w:t>
      </w:r>
      <w:r w:rsidR="003D5908" w:rsidRPr="00F860DA">
        <w:rPr>
          <w:bCs/>
        </w:rPr>
        <w:t>e</w:t>
      </w:r>
      <w:r w:rsidR="00E40F3C" w:rsidRPr="00F860DA">
        <w:rPr>
          <w:bCs/>
        </w:rPr>
        <w:t xml:space="preserve"> veden v souběhu </w:t>
      </w:r>
      <w:r w:rsidR="003D5908" w:rsidRPr="00F860DA">
        <w:rPr>
          <w:bCs/>
        </w:rPr>
        <w:t>hlavní AC trasy a</w:t>
      </w:r>
      <w:r w:rsidR="00E40F3C" w:rsidRPr="00F860DA">
        <w:rPr>
          <w:bCs/>
        </w:rPr>
        <w:t xml:space="preserve"> připojen do ekvipotenciální přípojnice pospojování v</w:t>
      </w:r>
      <w:r w:rsidR="003D5908" w:rsidRPr="00F860DA">
        <w:rPr>
          <w:bCs/>
        </w:rPr>
        <w:t> trafostanici.</w:t>
      </w:r>
      <w:r w:rsidR="00E40F3C" w:rsidRPr="00F860DA">
        <w:rPr>
          <w:bCs/>
        </w:rPr>
        <w:t xml:space="preserve"> Pospojování panelů a kolejnic bude v provedení H07V-K 16 a </w:t>
      </w:r>
      <w:proofErr w:type="spellStart"/>
      <w:r w:rsidR="00E40F3C" w:rsidRPr="00F860DA">
        <w:rPr>
          <w:bCs/>
        </w:rPr>
        <w:t>AlMgSI</w:t>
      </w:r>
      <w:proofErr w:type="spellEnd"/>
      <w:r w:rsidR="00E40F3C" w:rsidRPr="00F860DA">
        <w:rPr>
          <w:bCs/>
        </w:rPr>
        <w:t xml:space="preserve"> DN8.</w:t>
      </w:r>
    </w:p>
    <w:p w14:paraId="4A308997" w14:textId="77777777" w:rsidR="00B0355A" w:rsidRPr="00F860DA" w:rsidRDefault="00B0355A" w:rsidP="00BD7FB4">
      <w:pPr>
        <w:pStyle w:val="D2-TXT"/>
        <w:ind w:left="0"/>
      </w:pPr>
    </w:p>
    <w:p w14:paraId="70D1A9D3" w14:textId="3FB95E45" w:rsidR="007700CA" w:rsidRPr="00F860DA" w:rsidRDefault="007700CA" w:rsidP="00547BEE">
      <w:pPr>
        <w:pStyle w:val="D2-TXT"/>
      </w:pPr>
    </w:p>
    <w:p w14:paraId="4AA4815B" w14:textId="77777777" w:rsidR="00547BEE" w:rsidRPr="00F860DA" w:rsidRDefault="00547BEE" w:rsidP="00547BEE">
      <w:pPr>
        <w:pStyle w:val="D3"/>
      </w:pPr>
      <w:bookmarkStart w:id="12" w:name="_Toc202943229"/>
      <w:r w:rsidRPr="00F860DA">
        <w:lastRenderedPageBreak/>
        <w:t>Vnější vlivy</w:t>
      </w:r>
      <w:bookmarkEnd w:id="12"/>
    </w:p>
    <w:p w14:paraId="24034ECF" w14:textId="77777777" w:rsidR="00547BEE" w:rsidRPr="00F860DA" w:rsidRDefault="00547BEE" w:rsidP="00547BEE">
      <w:pPr>
        <w:pStyle w:val="Zkladntext"/>
        <w:ind w:right="-108" w:firstLine="0"/>
        <w:jc w:val="left"/>
        <w:rPr>
          <w:rFonts w:ascii="Calibri" w:eastAsia="Calibri" w:hAnsi="Calibri"/>
          <w:sz w:val="22"/>
          <w:lang w:eastAsia="en-US"/>
        </w:rPr>
      </w:pPr>
      <w:r w:rsidRPr="00F860DA">
        <w:rPr>
          <w:rFonts w:ascii="Calibri" w:eastAsia="Calibri" w:hAnsi="Calibri"/>
          <w:sz w:val="22"/>
          <w:lang w:eastAsia="en-US"/>
        </w:rPr>
        <w:t>Stanoveným třídám vnějších vlivů musí odpovídat provedení elektroinstalace dle ČSN 33 2000-4-41 ed.2, ČSN 33 2000-5-51 ed.3, a dalších souvisejících platných českých norem.</w:t>
      </w:r>
    </w:p>
    <w:p w14:paraId="2DF3315E" w14:textId="77777777" w:rsidR="00547BEE" w:rsidRPr="00F860DA" w:rsidRDefault="00547BEE" w:rsidP="00547BEE">
      <w:pPr>
        <w:pStyle w:val="Zkladntext"/>
        <w:ind w:left="992" w:right="-108" w:firstLine="0"/>
        <w:jc w:val="left"/>
        <w:rPr>
          <w:rFonts w:ascii="Calibri" w:eastAsia="Calibri" w:hAnsi="Calibri"/>
          <w:sz w:val="22"/>
          <w:lang w:eastAsia="en-US"/>
        </w:rPr>
      </w:pPr>
    </w:p>
    <w:p w14:paraId="65B9B8A4" w14:textId="7A2404F5" w:rsidR="00547BEE" w:rsidRPr="00F860DA" w:rsidRDefault="00547BEE" w:rsidP="00547BEE">
      <w:pPr>
        <w:pStyle w:val="Zkladntext"/>
        <w:ind w:right="-108" w:firstLine="0"/>
        <w:jc w:val="left"/>
        <w:rPr>
          <w:rFonts w:ascii="Calibri" w:eastAsia="Calibri" w:hAnsi="Calibri"/>
          <w:b/>
          <w:bCs/>
          <w:sz w:val="22"/>
          <w:lang w:eastAsia="en-US"/>
        </w:rPr>
      </w:pPr>
      <w:r w:rsidRPr="00F860DA">
        <w:rPr>
          <w:rFonts w:ascii="Calibri" w:eastAsia="Calibri" w:hAnsi="Calibri"/>
          <w:b/>
          <w:bCs/>
          <w:sz w:val="22"/>
          <w:lang w:eastAsia="en-US"/>
        </w:rPr>
        <w:t>Zařízení bud</w:t>
      </w:r>
      <w:r w:rsidR="00326725" w:rsidRPr="00F860DA">
        <w:rPr>
          <w:rFonts w:ascii="Calibri" w:eastAsia="Calibri" w:hAnsi="Calibri"/>
          <w:b/>
          <w:bCs/>
          <w:sz w:val="22"/>
          <w:lang w:eastAsia="en-US"/>
        </w:rPr>
        <w:t>ou</w:t>
      </w:r>
      <w:r w:rsidRPr="00F860DA">
        <w:rPr>
          <w:rFonts w:ascii="Calibri" w:eastAsia="Calibri" w:hAnsi="Calibri"/>
          <w:b/>
          <w:bCs/>
          <w:sz w:val="22"/>
          <w:lang w:eastAsia="en-US"/>
        </w:rPr>
        <w:t xml:space="preserve"> vystavena následujícím vlivům</w:t>
      </w:r>
    </w:p>
    <w:p w14:paraId="4AFFBADC" w14:textId="31E4EF97" w:rsidR="00547BEE" w:rsidRPr="00F860DA" w:rsidRDefault="00547BEE" w:rsidP="00326725">
      <w:pPr>
        <w:pStyle w:val="Zkladntext"/>
        <w:ind w:right="-108" w:firstLine="0"/>
        <w:jc w:val="left"/>
        <w:rPr>
          <w:rFonts w:ascii="Calibri" w:eastAsia="Calibri" w:hAnsi="Calibri"/>
          <w:sz w:val="22"/>
          <w:lang w:eastAsia="en-US"/>
        </w:rPr>
      </w:pPr>
      <w:r w:rsidRPr="00F860DA">
        <w:rPr>
          <w:rFonts w:ascii="Calibri" w:eastAsia="Calibri" w:hAnsi="Calibri"/>
          <w:sz w:val="22"/>
          <w:u w:val="single"/>
          <w:lang w:eastAsia="en-US"/>
        </w:rPr>
        <w:t>Prostory vnitřní</w:t>
      </w:r>
      <w:r w:rsidRPr="00F860DA">
        <w:rPr>
          <w:rFonts w:ascii="Calibri" w:eastAsia="Calibri" w:hAnsi="Calibri"/>
          <w:sz w:val="22"/>
          <w:lang w:eastAsia="en-US"/>
        </w:rPr>
        <w:t xml:space="preserve">: </w:t>
      </w:r>
      <w:r w:rsidR="00486C13" w:rsidRPr="00F860DA">
        <w:rPr>
          <w:rFonts w:ascii="Calibri" w:eastAsia="Calibri" w:hAnsi="Calibri"/>
          <w:sz w:val="22"/>
          <w:lang w:eastAsia="en-US"/>
        </w:rPr>
        <w:t xml:space="preserve">Určeno samostatným </w:t>
      </w:r>
      <w:r w:rsidR="00C81116" w:rsidRPr="00F860DA">
        <w:rPr>
          <w:rFonts w:ascii="Calibri" w:eastAsia="Calibri" w:hAnsi="Calibri"/>
          <w:sz w:val="22"/>
          <w:lang w:eastAsia="en-US"/>
        </w:rPr>
        <w:t xml:space="preserve">(stávajícím) </w:t>
      </w:r>
      <w:r w:rsidR="00486C13" w:rsidRPr="00F860DA">
        <w:rPr>
          <w:rFonts w:ascii="Calibri" w:eastAsia="Calibri" w:hAnsi="Calibri"/>
          <w:sz w:val="22"/>
          <w:lang w:eastAsia="en-US"/>
        </w:rPr>
        <w:t>protokolem o určení vnějších vlivů</w:t>
      </w:r>
      <w:r w:rsidR="007B6E6B" w:rsidRPr="00F860DA">
        <w:rPr>
          <w:rFonts w:ascii="Calibri" w:eastAsia="Calibri" w:hAnsi="Calibri"/>
          <w:sz w:val="22"/>
          <w:lang w:eastAsia="en-US"/>
        </w:rPr>
        <w:t xml:space="preserve"> (není součástí tohoto projektu</w:t>
      </w:r>
      <w:r w:rsidR="00C81116" w:rsidRPr="00F860DA">
        <w:rPr>
          <w:rFonts w:ascii="Calibri" w:eastAsia="Calibri" w:hAnsi="Calibri"/>
          <w:sz w:val="22"/>
          <w:lang w:eastAsia="en-US"/>
        </w:rPr>
        <w:t xml:space="preserve"> – investor doloží stávající protokol zhotoviteli před zahájením realizace</w:t>
      </w:r>
      <w:r w:rsidR="007B6E6B" w:rsidRPr="00F860DA">
        <w:rPr>
          <w:rFonts w:ascii="Calibri" w:eastAsia="Calibri" w:hAnsi="Calibri"/>
          <w:sz w:val="22"/>
          <w:lang w:eastAsia="en-US"/>
        </w:rPr>
        <w:t>).</w:t>
      </w:r>
    </w:p>
    <w:p w14:paraId="4FB068C8" w14:textId="77777777" w:rsidR="00547BEE" w:rsidRPr="00F860DA" w:rsidRDefault="00547BEE" w:rsidP="00547BEE">
      <w:pPr>
        <w:pStyle w:val="Zkladntext"/>
        <w:ind w:left="992" w:right="-108" w:firstLine="0"/>
        <w:jc w:val="left"/>
        <w:rPr>
          <w:rFonts w:ascii="Calibri" w:eastAsia="Calibri" w:hAnsi="Calibri"/>
          <w:sz w:val="22"/>
          <w:u w:val="single"/>
          <w:lang w:eastAsia="en-US"/>
        </w:rPr>
      </w:pPr>
    </w:p>
    <w:p w14:paraId="3AE48EA8" w14:textId="2693A186" w:rsidR="00547BEE" w:rsidRPr="00F860DA" w:rsidRDefault="00547BEE" w:rsidP="00326725">
      <w:pPr>
        <w:pStyle w:val="Zkladntext"/>
        <w:ind w:right="-108" w:firstLine="0"/>
        <w:jc w:val="left"/>
        <w:rPr>
          <w:rFonts w:ascii="Calibri" w:eastAsia="Calibri" w:hAnsi="Calibri"/>
          <w:sz w:val="22"/>
          <w:lang w:eastAsia="en-US"/>
        </w:rPr>
      </w:pPr>
      <w:r w:rsidRPr="00F860DA">
        <w:rPr>
          <w:rFonts w:ascii="Calibri" w:eastAsia="Calibri" w:hAnsi="Calibri"/>
          <w:sz w:val="22"/>
          <w:u w:val="single"/>
          <w:lang w:eastAsia="en-US"/>
        </w:rPr>
        <w:t>Prostory venkovní:</w:t>
      </w:r>
      <w:r w:rsidRPr="00F860DA">
        <w:rPr>
          <w:rFonts w:ascii="Calibri" w:eastAsia="Calibri" w:hAnsi="Calibri"/>
          <w:sz w:val="22"/>
          <w:lang w:eastAsia="en-US"/>
        </w:rPr>
        <w:t xml:space="preserve"> AA7; AB7; AC1; AD2; AE2; AF2; AG1; AH1;</w:t>
      </w:r>
      <w:r w:rsidR="00CD2F08" w:rsidRPr="00F860DA">
        <w:rPr>
          <w:rFonts w:ascii="Calibri" w:eastAsia="Calibri" w:hAnsi="Calibri"/>
          <w:sz w:val="22"/>
          <w:lang w:eastAsia="en-US"/>
        </w:rPr>
        <w:t xml:space="preserve"> </w:t>
      </w:r>
      <w:r w:rsidRPr="00F860DA">
        <w:rPr>
          <w:rFonts w:ascii="Calibri" w:eastAsia="Calibri" w:hAnsi="Calibri"/>
          <w:sz w:val="22"/>
          <w:lang w:eastAsia="en-US"/>
        </w:rPr>
        <w:t>AK1; AL1; AM1</w:t>
      </w:r>
      <w:r w:rsidR="00CD2F08" w:rsidRPr="00F860DA">
        <w:rPr>
          <w:rFonts w:ascii="Calibri" w:eastAsia="Calibri" w:hAnsi="Calibri"/>
          <w:sz w:val="22"/>
          <w:lang w:eastAsia="en-US"/>
        </w:rPr>
        <w:t>-1</w:t>
      </w:r>
      <w:r w:rsidRPr="00F860DA">
        <w:rPr>
          <w:rFonts w:ascii="Calibri" w:eastAsia="Calibri" w:hAnsi="Calibri"/>
          <w:sz w:val="22"/>
          <w:lang w:eastAsia="en-US"/>
        </w:rPr>
        <w:t>; AN</w:t>
      </w:r>
      <w:r w:rsidR="00CD2F08" w:rsidRPr="00F860DA">
        <w:rPr>
          <w:rFonts w:ascii="Calibri" w:eastAsia="Calibri" w:hAnsi="Calibri"/>
          <w:sz w:val="22"/>
          <w:lang w:eastAsia="en-US"/>
        </w:rPr>
        <w:t>3</w:t>
      </w:r>
      <w:r w:rsidRPr="00F860DA">
        <w:rPr>
          <w:rFonts w:ascii="Calibri" w:eastAsia="Calibri" w:hAnsi="Calibri"/>
          <w:sz w:val="22"/>
          <w:lang w:eastAsia="en-US"/>
        </w:rPr>
        <w:t>; AP1; AQ</w:t>
      </w:r>
      <w:r w:rsidR="00CD2F08" w:rsidRPr="00F860DA">
        <w:rPr>
          <w:rFonts w:ascii="Calibri" w:eastAsia="Calibri" w:hAnsi="Calibri"/>
          <w:sz w:val="22"/>
          <w:lang w:eastAsia="en-US"/>
        </w:rPr>
        <w:t>3</w:t>
      </w:r>
      <w:r w:rsidRPr="00F860DA">
        <w:rPr>
          <w:rFonts w:ascii="Calibri" w:eastAsia="Calibri" w:hAnsi="Calibri"/>
          <w:sz w:val="22"/>
          <w:lang w:eastAsia="en-US"/>
        </w:rPr>
        <w:t>; AR2; AS2; BA</w:t>
      </w:r>
      <w:r w:rsidR="006364D4" w:rsidRPr="00F860DA">
        <w:rPr>
          <w:rFonts w:ascii="Calibri" w:eastAsia="Calibri" w:hAnsi="Calibri"/>
          <w:sz w:val="22"/>
          <w:lang w:eastAsia="en-US"/>
        </w:rPr>
        <w:t>5</w:t>
      </w:r>
      <w:r w:rsidRPr="00F860DA">
        <w:rPr>
          <w:rFonts w:ascii="Calibri" w:eastAsia="Calibri" w:hAnsi="Calibri"/>
          <w:sz w:val="22"/>
          <w:lang w:eastAsia="en-US"/>
        </w:rPr>
        <w:t>; BC3; BD1; BE1; CA1; CB1</w:t>
      </w:r>
      <w:r w:rsidR="00326725" w:rsidRPr="00F860DA">
        <w:rPr>
          <w:rFonts w:ascii="Calibri" w:eastAsia="Calibri" w:hAnsi="Calibri"/>
          <w:sz w:val="22"/>
          <w:lang w:eastAsia="en-US"/>
        </w:rPr>
        <w:t xml:space="preserve">. </w:t>
      </w:r>
    </w:p>
    <w:p w14:paraId="29DBD05A" w14:textId="77777777" w:rsidR="00326725" w:rsidRPr="00F860DA" w:rsidRDefault="00326725" w:rsidP="00922FE0">
      <w:pPr>
        <w:pStyle w:val="Zkladntext"/>
        <w:ind w:right="-108" w:firstLine="567"/>
        <w:jc w:val="left"/>
        <w:rPr>
          <w:rFonts w:ascii="Calibri" w:eastAsia="Calibri" w:hAnsi="Calibri"/>
          <w:sz w:val="22"/>
          <w:u w:val="single"/>
          <w:lang w:eastAsia="en-US"/>
        </w:rPr>
      </w:pPr>
    </w:p>
    <w:p w14:paraId="6D4183FE" w14:textId="5BA37C13" w:rsidR="00547BEE" w:rsidRPr="00F860DA" w:rsidRDefault="00547BEE" w:rsidP="00922FE0">
      <w:pPr>
        <w:pStyle w:val="Zkladntext"/>
        <w:ind w:right="-108" w:firstLine="567"/>
        <w:jc w:val="left"/>
        <w:rPr>
          <w:rFonts w:ascii="Calibri" w:eastAsia="Calibri" w:hAnsi="Calibri"/>
          <w:sz w:val="22"/>
          <w:lang w:eastAsia="en-US"/>
        </w:rPr>
      </w:pPr>
      <w:r w:rsidRPr="00F860DA">
        <w:rPr>
          <w:rFonts w:ascii="Calibri" w:eastAsia="Calibri" w:hAnsi="Calibri"/>
          <w:sz w:val="22"/>
          <w:u w:val="single"/>
          <w:lang w:eastAsia="en-US"/>
        </w:rPr>
        <w:t>Opatření:</w:t>
      </w:r>
    </w:p>
    <w:p w14:paraId="057193A0" w14:textId="5CF2B557" w:rsidR="00547BEE" w:rsidRPr="00F860DA" w:rsidRDefault="00547BEE" w:rsidP="00547BEE">
      <w:pPr>
        <w:pStyle w:val="Zkladntext"/>
        <w:numPr>
          <w:ilvl w:val="0"/>
          <w:numId w:val="22"/>
        </w:numPr>
        <w:ind w:right="-108"/>
        <w:jc w:val="left"/>
        <w:rPr>
          <w:rFonts w:ascii="Calibri" w:eastAsia="Calibri" w:hAnsi="Calibri"/>
          <w:sz w:val="22"/>
          <w:lang w:eastAsia="en-US"/>
        </w:rPr>
      </w:pPr>
      <w:r w:rsidRPr="00F860DA">
        <w:rPr>
          <w:rFonts w:ascii="Calibri" w:eastAsia="Calibri" w:hAnsi="Calibri"/>
          <w:sz w:val="22"/>
          <w:lang w:eastAsia="en-US"/>
        </w:rPr>
        <w:t>Použití zařízení s vyšším krytím (</w:t>
      </w:r>
      <w:r w:rsidR="00922FE0" w:rsidRPr="00F860DA">
        <w:rPr>
          <w:rFonts w:ascii="Calibri" w:eastAsia="Calibri" w:hAnsi="Calibri"/>
          <w:sz w:val="22"/>
          <w:lang w:eastAsia="en-US"/>
        </w:rPr>
        <w:t>min. IP44</w:t>
      </w:r>
      <w:r w:rsidRPr="00F860DA">
        <w:rPr>
          <w:rFonts w:ascii="Calibri" w:eastAsia="Calibri" w:hAnsi="Calibri"/>
          <w:sz w:val="22"/>
          <w:lang w:eastAsia="en-US"/>
        </w:rPr>
        <w:t>)</w:t>
      </w:r>
    </w:p>
    <w:p w14:paraId="33DE4061" w14:textId="77777777" w:rsidR="00547BEE" w:rsidRPr="00F860DA" w:rsidRDefault="00547BEE" w:rsidP="00547BEE">
      <w:pPr>
        <w:pStyle w:val="Zkladntext"/>
        <w:numPr>
          <w:ilvl w:val="0"/>
          <w:numId w:val="22"/>
        </w:numPr>
        <w:ind w:right="-108"/>
        <w:jc w:val="left"/>
        <w:rPr>
          <w:rFonts w:ascii="Calibri" w:eastAsia="Calibri" w:hAnsi="Calibri"/>
          <w:sz w:val="22"/>
          <w:lang w:eastAsia="en-US"/>
        </w:rPr>
      </w:pPr>
      <w:r w:rsidRPr="00F860DA">
        <w:rPr>
          <w:rFonts w:ascii="Calibri" w:eastAsia="Calibri" w:hAnsi="Calibri"/>
          <w:sz w:val="22"/>
          <w:lang w:eastAsia="en-US"/>
        </w:rPr>
        <w:t>Povrchová úprava zařízení a šroubů před korozí, odolnost UV záření, opatrná pokládka kabelů</w:t>
      </w:r>
    </w:p>
    <w:p w14:paraId="70589F2E" w14:textId="754C3893" w:rsidR="00547BEE" w:rsidRPr="00F860DA" w:rsidRDefault="00547BEE" w:rsidP="00547BEE">
      <w:pPr>
        <w:pStyle w:val="Zkladntext"/>
        <w:numPr>
          <w:ilvl w:val="0"/>
          <w:numId w:val="22"/>
        </w:numPr>
        <w:ind w:right="-108"/>
        <w:jc w:val="left"/>
        <w:rPr>
          <w:rFonts w:ascii="Calibri" w:eastAsia="Calibri" w:hAnsi="Calibri"/>
          <w:b/>
          <w:bCs/>
          <w:sz w:val="22"/>
          <w:lang w:eastAsia="en-US"/>
        </w:rPr>
      </w:pPr>
      <w:r w:rsidRPr="00F860DA">
        <w:rPr>
          <w:rFonts w:ascii="Calibri" w:eastAsia="Calibri" w:hAnsi="Calibri"/>
          <w:b/>
          <w:bCs/>
          <w:sz w:val="22"/>
          <w:lang w:eastAsia="en-US"/>
        </w:rPr>
        <w:t>Musí být zajištěno, aby se kabely FVE nikde nedotýkaly plochy střechy</w:t>
      </w:r>
      <w:r w:rsidR="00DD2636" w:rsidRPr="00F860DA">
        <w:rPr>
          <w:rFonts w:ascii="Calibri" w:eastAsia="Calibri" w:hAnsi="Calibri"/>
          <w:b/>
          <w:bCs/>
          <w:sz w:val="22"/>
          <w:lang w:eastAsia="en-US"/>
        </w:rPr>
        <w:t>.</w:t>
      </w:r>
    </w:p>
    <w:p w14:paraId="12DF8EAA" w14:textId="77777777" w:rsidR="00547BEE" w:rsidRPr="00F860DA" w:rsidRDefault="00547BEE" w:rsidP="00547BEE">
      <w:pPr>
        <w:pStyle w:val="D2-TXT"/>
        <w:ind w:left="0"/>
      </w:pPr>
    </w:p>
    <w:p w14:paraId="2570D96A" w14:textId="139313E3" w:rsidR="00547BEE" w:rsidRPr="00F860DA" w:rsidRDefault="00547BEE" w:rsidP="00547BEE">
      <w:pPr>
        <w:pStyle w:val="D2-TXT"/>
        <w:ind w:left="0"/>
      </w:pPr>
      <w:r w:rsidRPr="00F860DA">
        <w:t xml:space="preserve">Navržená elektrická instalace musí svým krytím odpovídat určenému prostředí. V případě uvedení rozdílného stupně krytí v protokolu o určení prostředí a výkresové dokumentaci platí vždy vyšší údaj. </w:t>
      </w:r>
    </w:p>
    <w:p w14:paraId="466B75BD" w14:textId="77777777" w:rsidR="002A56AB" w:rsidRPr="00F860DA" w:rsidRDefault="002A56AB" w:rsidP="002A56AB">
      <w:pPr>
        <w:pStyle w:val="D3"/>
      </w:pPr>
      <w:bookmarkStart w:id="13" w:name="_Toc202943230"/>
      <w:r w:rsidRPr="00F860DA">
        <w:t>Stupeň dodávky el. energie dle ČSN 34 1610</w:t>
      </w:r>
      <w:bookmarkEnd w:id="13"/>
    </w:p>
    <w:p w14:paraId="2390B3F2" w14:textId="77777777" w:rsidR="002A56AB" w:rsidRPr="00F860DA" w:rsidRDefault="002A56AB" w:rsidP="002A56AB">
      <w:pPr>
        <w:pStyle w:val="D2-TXT"/>
        <w:ind w:left="0"/>
      </w:pPr>
      <w:r w:rsidRPr="00F860DA">
        <w:t xml:space="preserve">3. stupeň </w:t>
      </w:r>
    </w:p>
    <w:p w14:paraId="01540E0E" w14:textId="77777777" w:rsidR="002A56AB" w:rsidRPr="00F860DA" w:rsidRDefault="002A56AB" w:rsidP="002A56AB">
      <w:pPr>
        <w:pStyle w:val="D2-TXT"/>
        <w:ind w:left="0"/>
      </w:pPr>
      <w:r w:rsidRPr="00F860DA">
        <w:t>Ochrana proti zkratu a přetížení: jističi a pojistkami v rozvaděčích.</w:t>
      </w:r>
    </w:p>
    <w:p w14:paraId="282B6B77" w14:textId="77777777" w:rsidR="002A56AB" w:rsidRPr="00F860DA" w:rsidRDefault="002A56AB" w:rsidP="00547BEE">
      <w:pPr>
        <w:pStyle w:val="D2-TXT"/>
        <w:ind w:left="0"/>
      </w:pPr>
    </w:p>
    <w:p w14:paraId="1D6274EA" w14:textId="77777777" w:rsidR="002A56AB" w:rsidRPr="00F860DA" w:rsidRDefault="002A56AB" w:rsidP="002A56AB">
      <w:pPr>
        <w:pStyle w:val="D3"/>
      </w:pPr>
      <w:bookmarkStart w:id="14" w:name="_Toc202943231"/>
      <w:r w:rsidRPr="00F860DA">
        <w:t>Ochrana před přepětím</w:t>
      </w:r>
      <w:bookmarkEnd w:id="14"/>
      <w:r w:rsidRPr="00F860DA">
        <w:t xml:space="preserve"> </w:t>
      </w:r>
    </w:p>
    <w:p w14:paraId="652BFBD0" w14:textId="77777777" w:rsidR="002A56AB" w:rsidRPr="00F860DA" w:rsidRDefault="002A56AB" w:rsidP="002A56AB">
      <w:pPr>
        <w:pStyle w:val="D2-TXT"/>
        <w:ind w:left="0"/>
        <w:rPr>
          <w:b/>
          <w:u w:val="single"/>
        </w:rPr>
      </w:pPr>
      <w:r w:rsidRPr="00F860DA">
        <w:rPr>
          <w:b/>
          <w:u w:val="single"/>
        </w:rPr>
        <w:t>Vnitřní ochrana před přepětím/úderem blesku</w:t>
      </w:r>
    </w:p>
    <w:p w14:paraId="63684D5A" w14:textId="27943F5F" w:rsidR="002A56AB" w:rsidRPr="00F860DA" w:rsidRDefault="002A56AB" w:rsidP="002A56AB">
      <w:pPr>
        <w:pStyle w:val="D2-TXT"/>
        <w:ind w:left="0"/>
        <w:rPr>
          <w:b/>
          <w:u w:val="single"/>
        </w:rPr>
      </w:pPr>
      <w:r w:rsidRPr="00F860DA">
        <w:t xml:space="preserve">V objektu </w:t>
      </w:r>
      <w:r w:rsidR="00C20CCB" w:rsidRPr="00F860DA">
        <w:t>jsou</w:t>
      </w:r>
      <w:r w:rsidRPr="00F860DA">
        <w:t xml:space="preserve"> použity přepěťové ochrany pro silnoproudá elektrická zařízení zajišťující koordinaci izolace dle souboru norem </w:t>
      </w:r>
      <w:r w:rsidRPr="00F860DA">
        <w:rPr>
          <w:b/>
        </w:rPr>
        <w:t>ČSN EN 60664.</w:t>
      </w:r>
    </w:p>
    <w:p w14:paraId="336C5A06" w14:textId="77777777" w:rsidR="002A56AB" w:rsidRPr="00F860DA" w:rsidRDefault="002A56AB" w:rsidP="002A56AB">
      <w:pPr>
        <w:pStyle w:val="D2-TXT"/>
        <w:ind w:left="0"/>
        <w:rPr>
          <w:bCs/>
        </w:rPr>
      </w:pPr>
    </w:p>
    <w:p w14:paraId="56E2E329" w14:textId="33F56F88" w:rsidR="00BE393F" w:rsidRPr="00F860DA" w:rsidRDefault="00BE393F" w:rsidP="00BE393F">
      <w:pPr>
        <w:pStyle w:val="D2-TXT"/>
        <w:ind w:left="0"/>
        <w:rPr>
          <w:bCs/>
        </w:rPr>
      </w:pPr>
      <w:r w:rsidRPr="00F860DA">
        <w:rPr>
          <w:bCs/>
        </w:rPr>
        <w:t xml:space="preserve">V rozvaděči RFVE.DC budou instalovány přepěťové ochrany SPD PV T1+T2 pro jednotlivé </w:t>
      </w:r>
      <w:proofErr w:type="spellStart"/>
      <w:r w:rsidRPr="00F860DA">
        <w:rPr>
          <w:bCs/>
        </w:rPr>
        <w:t>stringy</w:t>
      </w:r>
      <w:proofErr w:type="spellEnd"/>
      <w:r w:rsidRPr="00F860DA">
        <w:rPr>
          <w:bCs/>
        </w:rPr>
        <w:t>.</w:t>
      </w:r>
    </w:p>
    <w:p w14:paraId="06958D54" w14:textId="14E89186" w:rsidR="00BE0991" w:rsidRPr="00F860DA" w:rsidRDefault="00BE393F" w:rsidP="00BE0991">
      <w:pPr>
        <w:pStyle w:val="D2-TXT"/>
        <w:ind w:left="0"/>
        <w:rPr>
          <w:bCs/>
        </w:rPr>
      </w:pPr>
      <w:r w:rsidRPr="00F860DA">
        <w:rPr>
          <w:bCs/>
        </w:rPr>
        <w:t>V rozvaděč RFVE.AC</w:t>
      </w:r>
      <w:r w:rsidR="00271B5B" w:rsidRPr="00F860DA">
        <w:rPr>
          <w:bCs/>
        </w:rPr>
        <w:t xml:space="preserve"> bude instalována přepěťová ochrana SPD AC </w:t>
      </w:r>
      <w:r w:rsidR="0011630E" w:rsidRPr="00F860DA">
        <w:rPr>
          <w:bCs/>
        </w:rPr>
        <w:t>T1+</w:t>
      </w:r>
      <w:r w:rsidR="00271B5B" w:rsidRPr="00F860DA">
        <w:rPr>
          <w:bCs/>
        </w:rPr>
        <w:t>T2 za výstupem ze střídač</w:t>
      </w:r>
      <w:r w:rsidR="00183787" w:rsidRPr="00F860DA">
        <w:rPr>
          <w:bCs/>
        </w:rPr>
        <w:t>e</w:t>
      </w:r>
      <w:r w:rsidR="009A5691" w:rsidRPr="00F860DA">
        <w:rPr>
          <w:bCs/>
        </w:rPr>
        <w:t>.</w:t>
      </w:r>
    </w:p>
    <w:p w14:paraId="7F500D21" w14:textId="3C524E6E" w:rsidR="002A56AB" w:rsidRPr="00F860DA" w:rsidRDefault="00271B5B" w:rsidP="002A56AB">
      <w:pPr>
        <w:pStyle w:val="D2-TXT"/>
        <w:ind w:left="0"/>
        <w:rPr>
          <w:bCs/>
        </w:rPr>
      </w:pPr>
      <w:r w:rsidRPr="00F860DA">
        <w:rPr>
          <w:bCs/>
        </w:rPr>
        <w:t>Ve střídač</w:t>
      </w:r>
      <w:r w:rsidR="0054161A" w:rsidRPr="00F860DA">
        <w:rPr>
          <w:bCs/>
        </w:rPr>
        <w:t>ích</w:t>
      </w:r>
      <w:r w:rsidRPr="00F860DA">
        <w:rPr>
          <w:bCs/>
        </w:rPr>
        <w:t xml:space="preserve"> bude integrována defaultní přepěťová ochrana na části</w:t>
      </w:r>
      <w:r w:rsidR="00786136" w:rsidRPr="00F860DA">
        <w:rPr>
          <w:bCs/>
        </w:rPr>
        <w:t xml:space="preserve"> DC a</w:t>
      </w:r>
      <w:r w:rsidRPr="00F860DA">
        <w:rPr>
          <w:bCs/>
        </w:rPr>
        <w:t xml:space="preserve"> AC.</w:t>
      </w:r>
    </w:p>
    <w:p w14:paraId="3D14ADAA" w14:textId="77777777" w:rsidR="002A56AB" w:rsidRPr="00F860DA" w:rsidRDefault="002A56AB" w:rsidP="002A56AB">
      <w:pPr>
        <w:pStyle w:val="D2-TXT"/>
        <w:rPr>
          <w:b/>
        </w:rPr>
      </w:pPr>
    </w:p>
    <w:p w14:paraId="5D572434" w14:textId="77777777" w:rsidR="002A56AB" w:rsidRPr="00F860DA" w:rsidRDefault="002A56AB" w:rsidP="002A56AB">
      <w:pPr>
        <w:pStyle w:val="D2-TXT"/>
        <w:ind w:left="0"/>
        <w:rPr>
          <w:b/>
          <w:u w:val="single"/>
        </w:rPr>
      </w:pPr>
      <w:r w:rsidRPr="00F860DA">
        <w:rPr>
          <w:b/>
          <w:u w:val="single"/>
        </w:rPr>
        <w:t>Vnější ochrana před přepětím/úderem blesku:</w:t>
      </w:r>
    </w:p>
    <w:p w14:paraId="7AE83FC9" w14:textId="5AF515C9" w:rsidR="002B3175" w:rsidRPr="00F860DA" w:rsidRDefault="002B3175" w:rsidP="002B3175">
      <w:pPr>
        <w:pStyle w:val="D2-TXT"/>
        <w:ind w:left="0"/>
        <w:rPr>
          <w:bCs/>
        </w:rPr>
      </w:pPr>
      <w:r w:rsidRPr="00F860DA">
        <w:rPr>
          <w:bCs/>
        </w:rPr>
        <w:t>Stávající oddálená jímací soustava LPS II bude na řešené ploše stávajícího střešního pláště upravena následovně:</w:t>
      </w:r>
    </w:p>
    <w:p w14:paraId="584D156B" w14:textId="77777777" w:rsidR="002B3175" w:rsidRPr="00F860DA" w:rsidRDefault="002B3175" w:rsidP="002B3175">
      <w:pPr>
        <w:pStyle w:val="D2-TXT"/>
        <w:ind w:left="0"/>
        <w:rPr>
          <w:bCs/>
        </w:rPr>
      </w:pPr>
    </w:p>
    <w:p w14:paraId="015E5650" w14:textId="06CBD7B3" w:rsidR="002B3175" w:rsidRPr="00F860DA" w:rsidRDefault="002B3175" w:rsidP="002B3175">
      <w:pPr>
        <w:pStyle w:val="D2-TXT"/>
        <w:numPr>
          <w:ilvl w:val="0"/>
          <w:numId w:val="11"/>
        </w:numPr>
        <w:rPr>
          <w:bCs/>
        </w:rPr>
      </w:pPr>
      <w:r w:rsidRPr="00F860DA">
        <w:rPr>
          <w:bCs/>
        </w:rPr>
        <w:t xml:space="preserve">Stávající stožáry (3 ks) budou repasovány – bude provedena výměna podložek a zkorodované části stožárů budou očištěny a ošetřeny antikorozní ochranou. </w:t>
      </w:r>
    </w:p>
    <w:p w14:paraId="13DBBB64" w14:textId="65222A4A" w:rsidR="002B3175" w:rsidRPr="00F860DA" w:rsidRDefault="002B3175" w:rsidP="002B3175">
      <w:pPr>
        <w:pStyle w:val="D2-TXT"/>
        <w:numPr>
          <w:ilvl w:val="0"/>
          <w:numId w:val="11"/>
        </w:numPr>
        <w:rPr>
          <w:bCs/>
        </w:rPr>
      </w:pPr>
      <w:r w:rsidRPr="00F860DA">
        <w:rPr>
          <w:bCs/>
        </w:rPr>
        <w:t xml:space="preserve">Stožár umístěný dispozičně „vlevo nahoře“ bude přesunut blíže k rohu střechy. </w:t>
      </w:r>
    </w:p>
    <w:p w14:paraId="7C491B96" w14:textId="35F70660" w:rsidR="002B3175" w:rsidRPr="00F860DA" w:rsidRDefault="002B3175" w:rsidP="002B3175">
      <w:pPr>
        <w:pStyle w:val="D2-TXT"/>
        <w:numPr>
          <w:ilvl w:val="0"/>
          <w:numId w:val="11"/>
        </w:numPr>
        <w:rPr>
          <w:bCs/>
        </w:rPr>
      </w:pPr>
      <w:r w:rsidRPr="00F860DA">
        <w:rPr>
          <w:bCs/>
        </w:rPr>
        <w:t>Jímací vedení vedoucí středem řešené části střechy bude</w:t>
      </w:r>
      <w:r w:rsidR="00B73ED0" w:rsidRPr="00F860DA">
        <w:rPr>
          <w:bCs/>
        </w:rPr>
        <w:t xml:space="preserve"> demontováno a nahrazeno novým </w:t>
      </w:r>
      <w:r w:rsidRPr="00F860DA">
        <w:rPr>
          <w:bCs/>
        </w:rPr>
        <w:t>zdvojen</w:t>
      </w:r>
      <w:r w:rsidR="00B73ED0" w:rsidRPr="00F860DA">
        <w:rPr>
          <w:bCs/>
        </w:rPr>
        <w:t>ým</w:t>
      </w:r>
      <w:r w:rsidRPr="00F860DA">
        <w:rPr>
          <w:bCs/>
        </w:rPr>
        <w:t xml:space="preserve"> vedení</w:t>
      </w:r>
      <w:r w:rsidR="00B73ED0" w:rsidRPr="00F860DA">
        <w:rPr>
          <w:bCs/>
        </w:rPr>
        <w:t>m</w:t>
      </w:r>
      <w:r w:rsidRPr="00F860DA">
        <w:rPr>
          <w:bCs/>
        </w:rPr>
        <w:t xml:space="preserve"> </w:t>
      </w:r>
      <w:proofErr w:type="spellStart"/>
      <w:r w:rsidRPr="00F860DA">
        <w:rPr>
          <w:bCs/>
        </w:rPr>
        <w:t>AlMgSi</w:t>
      </w:r>
      <w:proofErr w:type="spellEnd"/>
      <w:r w:rsidRPr="00F860DA">
        <w:rPr>
          <w:bCs/>
        </w:rPr>
        <w:t xml:space="preserve"> DN8. Vedení bude uchyceno na lepených podpěrách. </w:t>
      </w:r>
    </w:p>
    <w:p w14:paraId="73DAA876" w14:textId="07074F75" w:rsidR="005E233F" w:rsidRPr="00F860DA" w:rsidRDefault="00F7460F" w:rsidP="00B73ED0">
      <w:pPr>
        <w:pStyle w:val="D2-TXT"/>
        <w:numPr>
          <w:ilvl w:val="1"/>
          <w:numId w:val="11"/>
        </w:numPr>
        <w:rPr>
          <w:bCs/>
        </w:rPr>
      </w:pPr>
      <w:r>
        <w:rPr>
          <w:bCs/>
        </w:rPr>
        <w:t xml:space="preserve">Stávající ocelové lano zabraňuje skluzu stožárů ze střechy – </w:t>
      </w:r>
      <w:r w:rsidR="0052045B">
        <w:rPr>
          <w:bCs/>
        </w:rPr>
        <w:t>nově budou stožáry buďto pevně vypodloženy do roviny nebo budou instalovány kotvy, které zabrání skluzu stožárů ze střechy.</w:t>
      </w:r>
    </w:p>
    <w:p w14:paraId="6AFED4EE" w14:textId="016D9811" w:rsidR="009C68D2" w:rsidRPr="00F860DA" w:rsidRDefault="009C68D2" w:rsidP="009C68D2">
      <w:pPr>
        <w:pStyle w:val="D2-TXT"/>
        <w:numPr>
          <w:ilvl w:val="0"/>
          <w:numId w:val="11"/>
        </w:numPr>
        <w:rPr>
          <w:bCs/>
        </w:rPr>
      </w:pPr>
      <w:r w:rsidRPr="00F860DA">
        <w:rPr>
          <w:bCs/>
        </w:rPr>
        <w:t xml:space="preserve">Podél jižní strany řešené střechy bude doplněno jímací vedení </w:t>
      </w:r>
      <w:proofErr w:type="spellStart"/>
      <w:r w:rsidRPr="00F860DA">
        <w:rPr>
          <w:bCs/>
        </w:rPr>
        <w:t>AlMgSi</w:t>
      </w:r>
      <w:proofErr w:type="spellEnd"/>
      <w:r w:rsidRPr="00F860DA">
        <w:rPr>
          <w:bCs/>
        </w:rPr>
        <w:t xml:space="preserve"> DN8 na lepených podpěrách.</w:t>
      </w:r>
    </w:p>
    <w:p w14:paraId="398C5E59" w14:textId="77777777" w:rsidR="00B97BFF" w:rsidRDefault="00B97BFF" w:rsidP="002A56AB">
      <w:pPr>
        <w:pStyle w:val="D2-TXT"/>
        <w:ind w:left="0"/>
        <w:rPr>
          <w:bCs/>
        </w:rPr>
      </w:pPr>
    </w:p>
    <w:p w14:paraId="32DE49FE" w14:textId="77777777" w:rsidR="00F7460F" w:rsidRDefault="00F7460F" w:rsidP="002A56AB">
      <w:pPr>
        <w:pStyle w:val="D2-TXT"/>
        <w:ind w:left="0"/>
        <w:rPr>
          <w:bCs/>
        </w:rPr>
      </w:pPr>
    </w:p>
    <w:p w14:paraId="0B43250B" w14:textId="77777777" w:rsidR="00F7460F" w:rsidRPr="00F860DA" w:rsidRDefault="00F7460F" w:rsidP="002A56AB">
      <w:pPr>
        <w:pStyle w:val="D2-TXT"/>
        <w:ind w:left="0"/>
        <w:rPr>
          <w:bCs/>
        </w:rPr>
      </w:pPr>
    </w:p>
    <w:p w14:paraId="09DE7A2A" w14:textId="77777777" w:rsidR="005F6692" w:rsidRPr="00F860DA" w:rsidRDefault="005F6692" w:rsidP="002A56AB">
      <w:pPr>
        <w:pStyle w:val="D2-TXT"/>
        <w:ind w:left="0"/>
        <w:rPr>
          <w:bCs/>
        </w:rPr>
      </w:pPr>
    </w:p>
    <w:p w14:paraId="60EE8F44" w14:textId="78E3E4A3" w:rsidR="002A56AB" w:rsidRPr="00F860DA" w:rsidRDefault="00D8315E" w:rsidP="002A56AB">
      <w:pPr>
        <w:pStyle w:val="D2"/>
      </w:pPr>
      <w:bookmarkStart w:id="15" w:name="_Toc202943232"/>
      <w:r w:rsidRPr="00F860DA">
        <w:lastRenderedPageBreak/>
        <w:t>Technologická část</w:t>
      </w:r>
      <w:bookmarkEnd w:id="15"/>
    </w:p>
    <w:p w14:paraId="2A4C6F2D" w14:textId="507B79C2" w:rsidR="00BD1B12" w:rsidRPr="00F860DA" w:rsidRDefault="00446E2C" w:rsidP="007D6FC1">
      <w:pPr>
        <w:pStyle w:val="D3"/>
      </w:pPr>
      <w:bookmarkStart w:id="16" w:name="_Toc202943233"/>
      <w:r w:rsidRPr="00F860DA">
        <w:t>Technické parametry prvků FVE</w:t>
      </w:r>
      <w:bookmarkEnd w:id="16"/>
    </w:p>
    <w:p w14:paraId="5151EC03" w14:textId="44D8B8B1" w:rsidR="00B579A5" w:rsidRPr="00F860DA" w:rsidRDefault="00991D0F" w:rsidP="00991D0F">
      <w:pPr>
        <w:pStyle w:val="D3"/>
        <w:numPr>
          <w:ilvl w:val="0"/>
          <w:numId w:val="0"/>
        </w:numPr>
      </w:pPr>
      <w:bookmarkStart w:id="17" w:name="_Toc56957331"/>
      <w:bookmarkStart w:id="18" w:name="_Toc57193913"/>
      <w:bookmarkStart w:id="19" w:name="_Toc62035839"/>
      <w:bookmarkStart w:id="20" w:name="_Toc63416765"/>
      <w:bookmarkStart w:id="21" w:name="_Toc64292887"/>
      <w:bookmarkStart w:id="22" w:name="_Toc64368694"/>
      <w:bookmarkStart w:id="23" w:name="_Toc64368734"/>
      <w:bookmarkStart w:id="24" w:name="_Toc64369476"/>
      <w:bookmarkStart w:id="25" w:name="_Toc64459796"/>
      <w:bookmarkStart w:id="26" w:name="_Toc80873102"/>
      <w:bookmarkStart w:id="27" w:name="_Toc81919611"/>
      <w:bookmarkStart w:id="28" w:name="_Toc83064480"/>
      <w:bookmarkStart w:id="29" w:name="_Toc105763212"/>
      <w:bookmarkStart w:id="30" w:name="_Toc106174962"/>
      <w:bookmarkStart w:id="31" w:name="_Toc106180465"/>
      <w:bookmarkStart w:id="32" w:name="_Toc110420112"/>
      <w:bookmarkStart w:id="33" w:name="_Toc118286873"/>
      <w:bookmarkStart w:id="34" w:name="_Toc126561211"/>
      <w:bookmarkStart w:id="35" w:name="_Toc128638696"/>
      <w:bookmarkStart w:id="36" w:name="_Toc128639269"/>
      <w:bookmarkStart w:id="37" w:name="_Toc130818435"/>
      <w:bookmarkStart w:id="38" w:name="_Toc133688931"/>
      <w:bookmarkStart w:id="39" w:name="_Toc133691432"/>
      <w:bookmarkStart w:id="40" w:name="_Toc133919184"/>
      <w:bookmarkStart w:id="41" w:name="_Toc134789826"/>
      <w:bookmarkStart w:id="42" w:name="_Toc141630667"/>
      <w:bookmarkStart w:id="43" w:name="_Toc141871903"/>
      <w:bookmarkStart w:id="44" w:name="_Toc141872494"/>
      <w:bookmarkStart w:id="45" w:name="_Toc143257515"/>
      <w:bookmarkStart w:id="46" w:name="_Toc150510183"/>
      <w:bookmarkStart w:id="47" w:name="_Toc150511243"/>
      <w:bookmarkStart w:id="48" w:name="_Toc156980813"/>
      <w:bookmarkStart w:id="49" w:name="_Toc156982640"/>
      <w:bookmarkStart w:id="50" w:name="_Toc172882055"/>
      <w:bookmarkStart w:id="51" w:name="_Toc174433867"/>
      <w:bookmarkStart w:id="52" w:name="_Toc181524248"/>
      <w:bookmarkStart w:id="53" w:name="_Toc181710280"/>
      <w:bookmarkStart w:id="54" w:name="_Toc185075767"/>
      <w:bookmarkStart w:id="55" w:name="_Toc185076679"/>
      <w:bookmarkStart w:id="56" w:name="_Toc202943183"/>
      <w:bookmarkStart w:id="57" w:name="_Toc202943234"/>
      <w:r w:rsidRPr="00F860DA">
        <w:rPr>
          <w:noProof/>
        </w:rPr>
        <mc:AlternateContent>
          <mc:Choice Requires="wps">
            <w:drawing>
              <wp:anchor distT="45720" distB="45720" distL="114300" distR="114300" simplePos="0" relativeHeight="251634176" behindDoc="0" locked="0" layoutInCell="1" allowOverlap="1" wp14:anchorId="725E3AFC" wp14:editId="2BD026EE">
                <wp:simplePos x="0" y="0"/>
                <wp:positionH relativeFrom="column">
                  <wp:posOffset>1357422</wp:posOffset>
                </wp:positionH>
                <wp:positionV relativeFrom="paragraph">
                  <wp:posOffset>103192</wp:posOffset>
                </wp:positionV>
                <wp:extent cx="3923665" cy="254000"/>
                <wp:effectExtent l="0" t="0" r="635" b="0"/>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3665" cy="254000"/>
                        </a:xfrm>
                        <a:prstGeom prst="rect">
                          <a:avLst/>
                        </a:prstGeom>
                        <a:solidFill>
                          <a:srgbClr val="FFFFFF"/>
                        </a:solidFill>
                        <a:ln w="9525">
                          <a:noFill/>
                          <a:miter lim="800000"/>
                          <a:headEnd/>
                          <a:tailEnd/>
                        </a:ln>
                      </wps:spPr>
                      <wps:txbx>
                        <w:txbxContent>
                          <w:p w14:paraId="6EDCA974" w14:textId="4A053A48" w:rsidR="004C1930" w:rsidRPr="00DD36DD" w:rsidRDefault="004C1930">
                            <w:pPr>
                              <w:rPr>
                                <w:b/>
                                <w:bCs/>
                                <w:i/>
                                <w:iCs/>
                              </w:rPr>
                            </w:pPr>
                            <w:r w:rsidRPr="00AE1775">
                              <w:rPr>
                                <w:b/>
                                <w:bCs/>
                              </w:rPr>
                              <w:t xml:space="preserve">Tab. </w:t>
                            </w:r>
                            <w:r>
                              <w:rPr>
                                <w:b/>
                                <w:bCs/>
                              </w:rPr>
                              <w:t>2</w:t>
                            </w:r>
                            <w:r w:rsidRPr="00AE1775">
                              <w:rPr>
                                <w:b/>
                                <w:bCs/>
                              </w:rPr>
                              <w:t xml:space="preserve"> – </w:t>
                            </w:r>
                            <w:r w:rsidRPr="00AE1775">
                              <w:rPr>
                                <w:i/>
                                <w:iCs/>
                              </w:rPr>
                              <w:t xml:space="preserve">Technické parametry </w:t>
                            </w:r>
                            <w:r w:rsidR="009F6B78">
                              <w:rPr>
                                <w:i/>
                                <w:iCs/>
                              </w:rPr>
                              <w:t xml:space="preserve">vzorového </w:t>
                            </w:r>
                            <w:r w:rsidRPr="00AE1775">
                              <w:rPr>
                                <w:i/>
                                <w:iCs/>
                              </w:rPr>
                              <w:t>fotovoltaického</w:t>
                            </w:r>
                            <w:r w:rsidRPr="00AE1775">
                              <w:t xml:space="preserve"> </w:t>
                            </w:r>
                            <w:r w:rsidRPr="00DD36DD">
                              <w:rPr>
                                <w:i/>
                                <w:iCs/>
                              </w:rPr>
                              <w:t>panelu</w:t>
                            </w:r>
                            <w:r>
                              <w:rPr>
                                <w:i/>
                                <w:iC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5E3AFC" id="_x0000_s1028" type="#_x0000_t202" style="position:absolute;left:0;text-align:left;margin-left:106.9pt;margin-top:8.15pt;width:308.95pt;height:20pt;z-index:2516341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" stroked="f">
                <v:textbox>
                  <w:txbxContent>
                    <w:p w14:paraId="6EDCA974" w14:textId="4A053A48" w:rsidR="004C1930" w:rsidRPr="00DD36DD" w:rsidRDefault="004C1930">
                      <w:pPr>
                        <w:rPr>
                          <w:b/>
                          <w:bCs/>
                          <w:i/>
                          <w:iCs/>
                        </w:rPr>
                      </w:pPr>
                      <w:r w:rsidRPr="00AE1775">
                        <w:rPr>
                          <w:b/>
                          <w:bCs/>
                        </w:rPr>
                        <w:t xml:space="preserve">Tab. </w:t>
                      </w:r>
                      <w:r>
                        <w:rPr>
                          <w:b/>
                          <w:bCs/>
                        </w:rPr>
                        <w:t>2</w:t>
                      </w:r>
                      <w:r w:rsidRPr="00AE1775">
                        <w:rPr>
                          <w:b/>
                          <w:bCs/>
                        </w:rPr>
                        <w:t xml:space="preserve"> – </w:t>
                      </w:r>
                      <w:r w:rsidRPr="00AE1775">
                        <w:rPr>
                          <w:i/>
                          <w:iCs/>
                        </w:rPr>
                        <w:t xml:space="preserve">Technické parametry </w:t>
                      </w:r>
                      <w:r w:rsidR="009F6B78">
                        <w:rPr>
                          <w:i/>
                          <w:iCs/>
                        </w:rPr>
                        <w:t xml:space="preserve">vzorového </w:t>
                      </w:r>
                      <w:r w:rsidRPr="00AE1775">
                        <w:rPr>
                          <w:i/>
                          <w:iCs/>
                        </w:rPr>
                        <w:t>fotovoltaického</w:t>
                      </w:r>
                      <w:r w:rsidRPr="00AE1775">
                        <w:t xml:space="preserve"> </w:t>
                      </w:r>
                      <w:r w:rsidRPr="00DD36DD">
                        <w:rPr>
                          <w:i/>
                          <w:iCs/>
                        </w:rPr>
                        <w:t>panelu</w:t>
                      </w:r>
                      <w:r>
                        <w:rPr>
                          <w:i/>
                          <w:iCs/>
                        </w:rPr>
                        <w:t>.</w:t>
                      </w:r>
                    </w:p>
                  </w:txbxContent>
                </v:textbox>
                <w10:wrap type="square"/>
              </v:shape>
            </w:pict>
          </mc:Fallback>
        </mc:AlternateContent>
      </w:r>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tbl>
      <w:tblPr>
        <w:tblStyle w:val="Tabulkasmkou2"/>
        <w:tblpPr w:leftFromText="141" w:rightFromText="141" w:vertAnchor="text" w:horzAnchor="margin" w:tblpXSpec="center" w:tblpY="109"/>
        <w:tblW w:w="0" w:type="auto"/>
        <w:tblLook w:val="04A0" w:firstRow="1" w:lastRow="0" w:firstColumn="1" w:lastColumn="0" w:noHBand="0" w:noVBand="1"/>
      </w:tblPr>
      <w:tblGrid>
        <w:gridCol w:w="3107"/>
        <w:gridCol w:w="1309"/>
        <w:gridCol w:w="4852"/>
      </w:tblGrid>
      <w:tr w:rsidR="00F860DA" w:rsidRPr="00F860DA" w14:paraId="5E515C28" w14:textId="77777777" w:rsidTr="00806514">
        <w:trPr>
          <w:cnfStyle w:val="100000000000" w:firstRow="1" w:lastRow="0" w:firstColumn="0" w:lastColumn="0" w:oddVBand="0" w:evenVBand="0" w:oddHBand="0" w:evenHBand="0" w:firstRowFirstColumn="0" w:firstRowLastColumn="0" w:lastRowFirstColumn="0" w:lastRowLastColumn="0"/>
          <w:trHeight w:val="239"/>
        </w:trPr>
        <w:tc>
          <w:tcPr>
            <w:cnfStyle w:val="001000000000" w:firstRow="0" w:lastRow="0" w:firstColumn="1" w:lastColumn="0" w:oddVBand="0" w:evenVBand="0" w:oddHBand="0" w:evenHBand="0" w:firstRowFirstColumn="0" w:firstRowLastColumn="0" w:lastRowFirstColumn="0" w:lastRowLastColumn="0"/>
            <w:tcW w:w="9268" w:type="dxa"/>
            <w:gridSpan w:val="3"/>
            <w:tcBorders>
              <w:top w:val="single" w:sz="12" w:space="0" w:color="7F7F7F" w:themeColor="text1" w:themeTint="80"/>
              <w:left w:val="single" w:sz="12" w:space="0" w:color="7F7F7F" w:themeColor="text1" w:themeTint="80"/>
              <w:bottom w:val="single" w:sz="12" w:space="0" w:color="7F7F7F" w:themeColor="text1" w:themeTint="80"/>
              <w:right w:val="single" w:sz="12" w:space="0" w:color="7F7F7F" w:themeColor="text1" w:themeTint="80"/>
            </w:tcBorders>
          </w:tcPr>
          <w:p w14:paraId="280837CC" w14:textId="77777777" w:rsidR="00027746" w:rsidRPr="00F860DA" w:rsidRDefault="00027746" w:rsidP="00806514">
            <w:pPr>
              <w:pStyle w:val="D2-TXT"/>
              <w:spacing w:after="0"/>
              <w:ind w:left="0"/>
              <w:jc w:val="center"/>
              <w:rPr>
                <w:b w:val="0"/>
                <w:bCs w:val="0"/>
              </w:rPr>
            </w:pPr>
            <w:r w:rsidRPr="00F860DA">
              <w:t>Obecné parametry fotovoltaického panelu</w:t>
            </w:r>
          </w:p>
        </w:tc>
      </w:tr>
      <w:tr w:rsidR="00F860DA" w:rsidRPr="00F860DA" w14:paraId="469EDAD2" w14:textId="77777777" w:rsidTr="0080651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2495C92" w14:textId="77777777" w:rsidR="00027746" w:rsidRPr="00F860DA" w:rsidRDefault="00027746" w:rsidP="00806514">
            <w:pPr>
              <w:pStyle w:val="D2-TXT"/>
              <w:spacing w:after="0"/>
              <w:ind w:left="0"/>
              <w:jc w:val="center"/>
            </w:pPr>
            <w:r w:rsidRPr="00F860DA">
              <w:t>PARAMETR</w:t>
            </w:r>
          </w:p>
        </w:tc>
        <w:tc>
          <w:tcPr>
            <w:tcW w:w="1309"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71386A" w14:textId="77777777" w:rsidR="00027746" w:rsidRPr="00F860DA" w:rsidRDefault="00027746" w:rsidP="00806514">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rPr>
            </w:pPr>
            <w:r w:rsidRPr="00F860DA">
              <w:rPr>
                <w:b/>
                <w:bCs/>
              </w:rPr>
              <w:t>ROZSAH</w:t>
            </w:r>
          </w:p>
        </w:tc>
        <w:tc>
          <w:tcPr>
            <w:tcW w:w="4850"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98DF939" w14:textId="77777777" w:rsidR="00027746" w:rsidRPr="00F860DA" w:rsidRDefault="00027746" w:rsidP="00806514">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rPr>
            </w:pPr>
            <w:r w:rsidRPr="00F860DA">
              <w:rPr>
                <w:b/>
                <w:bCs/>
              </w:rPr>
              <w:t>SPECIFIKACE</w:t>
            </w:r>
          </w:p>
        </w:tc>
      </w:tr>
      <w:tr w:rsidR="00F860DA" w:rsidRPr="00F860DA" w14:paraId="39B98B58" w14:textId="77777777" w:rsidTr="00806514">
        <w:trPr>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73D7F55" w14:textId="77777777" w:rsidR="00027746" w:rsidRPr="00F860DA" w:rsidRDefault="00027746" w:rsidP="00806514">
            <w:pPr>
              <w:pStyle w:val="D2-TXT"/>
              <w:spacing w:after="0"/>
              <w:ind w:left="0"/>
              <w:rPr>
                <w:b w:val="0"/>
                <w:bCs w:val="0"/>
              </w:rPr>
            </w:pPr>
            <w:r w:rsidRPr="00F860DA">
              <w:rPr>
                <w:b w:val="0"/>
                <w:bCs w:val="0"/>
              </w:rPr>
              <w:t>Typ</w:t>
            </w:r>
          </w:p>
        </w:tc>
        <w:tc>
          <w:tcPr>
            <w:tcW w:w="1309"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D4ABFEF" w14:textId="77777777" w:rsidR="00027746" w:rsidRPr="00F860DA" w:rsidRDefault="00027746" w:rsidP="00806514">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850"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67B22EC8" w14:textId="310D5947" w:rsidR="00027746" w:rsidRPr="00F860DA" w:rsidRDefault="00027746"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Monokrystalický</w:t>
            </w:r>
            <w:r w:rsidR="00324FDD" w:rsidRPr="00F860DA">
              <w:t xml:space="preserve"> </w:t>
            </w:r>
          </w:p>
        </w:tc>
      </w:tr>
      <w:tr w:rsidR="00F860DA" w:rsidRPr="00F860DA" w14:paraId="19F7CF68" w14:textId="77777777" w:rsidTr="00806514">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E237CE6" w14:textId="77777777" w:rsidR="00027746" w:rsidRPr="00F860DA" w:rsidRDefault="00027746" w:rsidP="00806514">
            <w:pPr>
              <w:pStyle w:val="D2-TXT"/>
              <w:spacing w:after="0"/>
              <w:ind w:left="0"/>
              <w:rPr>
                <w:b w:val="0"/>
                <w:bCs w:val="0"/>
              </w:rPr>
            </w:pPr>
            <w:r w:rsidRPr="00F860DA">
              <w:rPr>
                <w:b w:val="0"/>
                <w:bCs w:val="0"/>
              </w:rPr>
              <w:t>Články</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27B336F" w14:textId="77777777" w:rsidR="00027746" w:rsidRPr="00F860DA" w:rsidRDefault="00027746" w:rsidP="00806514">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například</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5B7105C9" w14:textId="0A6233B7" w:rsidR="00027746" w:rsidRPr="00F860DA" w:rsidRDefault="00324FDD"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1</w:t>
            </w:r>
            <w:r w:rsidR="00A41616" w:rsidRPr="00F860DA">
              <w:t>08</w:t>
            </w:r>
            <w:r w:rsidR="00027746" w:rsidRPr="00F860DA">
              <w:t xml:space="preserve"> článků</w:t>
            </w:r>
          </w:p>
        </w:tc>
      </w:tr>
      <w:tr w:rsidR="00F860DA" w:rsidRPr="00F860DA" w14:paraId="39D5E0C3" w14:textId="77777777" w:rsidTr="00806514">
        <w:trPr>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2DC8506" w14:textId="77777777" w:rsidR="00027746" w:rsidRPr="00F860DA" w:rsidRDefault="00027746" w:rsidP="00806514">
            <w:pPr>
              <w:pStyle w:val="D2-TXT"/>
              <w:spacing w:after="0"/>
              <w:ind w:left="0"/>
              <w:rPr>
                <w:b w:val="0"/>
                <w:bCs w:val="0"/>
              </w:rPr>
            </w:pPr>
            <w:r w:rsidRPr="00F860DA">
              <w:rPr>
                <w:b w:val="0"/>
                <w:bCs w:val="0"/>
              </w:rPr>
              <w:t xml:space="preserve">Rozměr </w:t>
            </w:r>
            <w:proofErr w:type="spellStart"/>
            <w:r w:rsidRPr="00F860DA">
              <w:rPr>
                <w:b w:val="0"/>
                <w:bCs w:val="0"/>
              </w:rPr>
              <w:t>ŠxVxD</w:t>
            </w:r>
            <w:proofErr w:type="spellEnd"/>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0E81284" w14:textId="59924A5C" w:rsidR="00027746" w:rsidRPr="00F860DA" w:rsidRDefault="00B33B17" w:rsidP="00806514">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například</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121B3BE8" w14:textId="302C9278" w:rsidR="00027746" w:rsidRPr="00F860DA" w:rsidRDefault="00A41616"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1960x1134x30</w:t>
            </w:r>
            <w:r w:rsidR="00027746" w:rsidRPr="00F860DA">
              <w:t xml:space="preserve">mm </w:t>
            </w:r>
          </w:p>
        </w:tc>
      </w:tr>
      <w:tr w:rsidR="00F860DA" w:rsidRPr="00F860DA" w14:paraId="3ECA7390" w14:textId="77777777" w:rsidTr="00806514">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D1C7C7E" w14:textId="77777777" w:rsidR="00027746" w:rsidRPr="00F860DA" w:rsidRDefault="00027746" w:rsidP="00806514">
            <w:pPr>
              <w:pStyle w:val="D2-TXT"/>
              <w:spacing w:after="0"/>
              <w:ind w:left="0"/>
              <w:rPr>
                <w:b w:val="0"/>
                <w:bCs w:val="0"/>
              </w:rPr>
            </w:pPr>
            <w:r w:rsidRPr="00F860DA">
              <w:rPr>
                <w:b w:val="0"/>
                <w:bCs w:val="0"/>
              </w:rPr>
              <w:t>Hmotnost vč. rámu</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8E0DDF1" w14:textId="0A1D4629" w:rsidR="00027746" w:rsidRPr="00F860DA" w:rsidRDefault="009449E4" w:rsidP="00806514">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například</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55AF3D2B" w14:textId="2DACA58E" w:rsidR="00027746" w:rsidRPr="00F860DA" w:rsidRDefault="009449E4"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2</w:t>
            </w:r>
            <w:r w:rsidR="00A41616" w:rsidRPr="00F860DA">
              <w:t>6</w:t>
            </w:r>
            <w:r w:rsidRPr="00F860DA">
              <w:t xml:space="preserve">,6 </w:t>
            </w:r>
            <w:r w:rsidR="00027746" w:rsidRPr="00F860DA">
              <w:t>kg</w:t>
            </w:r>
          </w:p>
        </w:tc>
      </w:tr>
      <w:tr w:rsidR="00F860DA" w:rsidRPr="00F860DA" w14:paraId="62B1A47A" w14:textId="77777777" w:rsidTr="00806514">
        <w:trPr>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7C02616" w14:textId="77777777" w:rsidR="00027746" w:rsidRPr="00F860DA" w:rsidRDefault="00027746" w:rsidP="00806514">
            <w:pPr>
              <w:pStyle w:val="D2-TXT"/>
              <w:spacing w:after="0"/>
              <w:ind w:left="0"/>
              <w:jc w:val="left"/>
              <w:rPr>
                <w:b w:val="0"/>
                <w:bCs w:val="0"/>
              </w:rPr>
            </w:pPr>
            <w:r w:rsidRPr="00F860DA">
              <w:rPr>
                <w:b w:val="0"/>
                <w:bCs w:val="0"/>
              </w:rPr>
              <w:t>Barva rámu v provedení eloxovaný hliník</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18224D6" w14:textId="77777777" w:rsidR="00027746" w:rsidRPr="00F860DA" w:rsidRDefault="00027746" w:rsidP="00806514">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18CBEF8D" w14:textId="77777777" w:rsidR="00027746" w:rsidRPr="00F860DA" w:rsidRDefault="00027746"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Shodná s barvou spojek nosných konstrukcí</w:t>
            </w:r>
          </w:p>
        </w:tc>
      </w:tr>
      <w:tr w:rsidR="00F860DA" w:rsidRPr="00F860DA" w14:paraId="28B30FF8" w14:textId="77777777" w:rsidTr="00806514">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3FFB542" w14:textId="77777777" w:rsidR="00027746" w:rsidRPr="00F860DA" w:rsidRDefault="00027746" w:rsidP="00806514">
            <w:pPr>
              <w:pStyle w:val="D2-TXT"/>
              <w:spacing w:after="0"/>
              <w:ind w:left="0"/>
              <w:rPr>
                <w:b w:val="0"/>
                <w:bCs w:val="0"/>
              </w:rPr>
            </w:pPr>
            <w:r w:rsidRPr="00F860DA">
              <w:rPr>
                <w:b w:val="0"/>
                <w:bCs w:val="0"/>
              </w:rPr>
              <w:t>Stupeň krytí</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3D9961F" w14:textId="77777777" w:rsidR="00027746" w:rsidRPr="00F860DA" w:rsidRDefault="00027746" w:rsidP="00806514">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minimálně</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1D60E161" w14:textId="77777777" w:rsidR="00027746" w:rsidRPr="00F860DA" w:rsidRDefault="00027746"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 xml:space="preserve">IP68 </w:t>
            </w:r>
          </w:p>
        </w:tc>
      </w:tr>
      <w:tr w:rsidR="00F860DA" w:rsidRPr="00F860DA" w14:paraId="47EA6A6F" w14:textId="77777777" w:rsidTr="00806514">
        <w:trPr>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8786CBD" w14:textId="77777777" w:rsidR="00027746" w:rsidRPr="00F860DA" w:rsidRDefault="00027746" w:rsidP="00806514">
            <w:pPr>
              <w:pStyle w:val="D2-TXT"/>
              <w:spacing w:after="0"/>
              <w:ind w:left="0"/>
              <w:rPr>
                <w:b w:val="0"/>
                <w:bCs w:val="0"/>
              </w:rPr>
            </w:pPr>
            <w:r w:rsidRPr="00F860DA">
              <w:rPr>
                <w:b w:val="0"/>
                <w:bCs w:val="0"/>
              </w:rPr>
              <w:t>Konektory</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EF09216" w14:textId="77777777" w:rsidR="00027746" w:rsidRPr="00F860DA" w:rsidRDefault="00027746" w:rsidP="00806514">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E21208C" w14:textId="77777777" w:rsidR="00027746" w:rsidRPr="00F860DA" w:rsidRDefault="00027746"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 pár MC4 (min. délka 1 m)</w:t>
            </w:r>
          </w:p>
        </w:tc>
      </w:tr>
      <w:tr w:rsidR="00F860DA" w:rsidRPr="00F860DA" w14:paraId="577E585B" w14:textId="77777777" w:rsidTr="00806514">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0701FA6C" w14:textId="77777777" w:rsidR="00027746" w:rsidRPr="00F860DA" w:rsidRDefault="00027746" w:rsidP="00806514">
            <w:pPr>
              <w:pStyle w:val="D2-TXT"/>
              <w:spacing w:after="0"/>
              <w:ind w:left="0"/>
              <w:rPr>
                <w:b w:val="0"/>
                <w:bCs w:val="0"/>
              </w:rPr>
            </w:pPr>
            <w:r w:rsidRPr="00F860DA">
              <w:rPr>
                <w:b w:val="0"/>
                <w:bCs w:val="0"/>
              </w:rPr>
              <w:t>Produktová záruka</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1F0A965" w14:textId="77777777" w:rsidR="00027746" w:rsidRPr="00F860DA" w:rsidRDefault="00027746" w:rsidP="00806514">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minimálně</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389F6F51" w14:textId="153BF9AB" w:rsidR="00027746" w:rsidRPr="00F860DA" w:rsidRDefault="00027746"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rPr>
                <w:rFonts w:cs="Calibri"/>
              </w:rPr>
              <w:t>1</w:t>
            </w:r>
            <w:r w:rsidR="00886786">
              <w:rPr>
                <w:rFonts w:cs="Calibri"/>
              </w:rPr>
              <w:t>2</w:t>
            </w:r>
            <w:r w:rsidRPr="00F860DA">
              <w:rPr>
                <w:rFonts w:cs="Calibri"/>
              </w:rPr>
              <w:t xml:space="preserve"> let na celkovou funkčnost</w:t>
            </w:r>
          </w:p>
        </w:tc>
      </w:tr>
      <w:tr w:rsidR="00F860DA" w:rsidRPr="00F860DA" w14:paraId="371A0E11" w14:textId="77777777" w:rsidTr="00806514">
        <w:trPr>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25108469" w14:textId="77777777" w:rsidR="00027746" w:rsidRPr="00F860DA" w:rsidRDefault="00027746" w:rsidP="00806514">
            <w:pPr>
              <w:pStyle w:val="D2-TXT"/>
              <w:spacing w:after="0"/>
              <w:ind w:left="0"/>
              <w:rPr>
                <w:b w:val="0"/>
                <w:bCs w:val="0"/>
              </w:rPr>
            </w:pPr>
            <w:r w:rsidRPr="00F860DA">
              <w:rPr>
                <w:b w:val="0"/>
                <w:bCs w:val="0"/>
              </w:rPr>
              <w:t>Garance výkonu</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5B47276" w14:textId="77777777" w:rsidR="00027746" w:rsidRPr="00F860DA" w:rsidRDefault="00027746" w:rsidP="00806514">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minimálně</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697C2D3" w14:textId="01AC03A6" w:rsidR="00027746" w:rsidRPr="00F860DA" w:rsidRDefault="00027746"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Lineární pokles, po 2</w:t>
            </w:r>
            <w:r w:rsidR="00072259">
              <w:t>5</w:t>
            </w:r>
            <w:r w:rsidRPr="00F860DA">
              <w:t xml:space="preserve"> letech min. 80% jmenovitého výkonu</w:t>
            </w:r>
          </w:p>
        </w:tc>
      </w:tr>
      <w:tr w:rsidR="00F860DA" w:rsidRPr="00F860DA" w14:paraId="765BA14C" w14:textId="77777777" w:rsidTr="00806514">
        <w:trPr>
          <w:cnfStyle w:val="000000100000" w:firstRow="0" w:lastRow="0" w:firstColumn="0" w:lastColumn="0" w:oddVBand="0" w:evenVBand="0" w:oddHBand="1" w:evenHBand="0" w:firstRowFirstColumn="0" w:firstRowLastColumn="0" w:lastRowFirstColumn="0" w:lastRowLastColumn="0"/>
          <w:trHeight w:val="41"/>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D9A6DED" w14:textId="77777777" w:rsidR="00027746" w:rsidRPr="00F860DA" w:rsidRDefault="00027746" w:rsidP="00806514">
            <w:pPr>
              <w:pStyle w:val="D2-TXT"/>
              <w:spacing w:after="0"/>
              <w:ind w:left="0"/>
              <w:rPr>
                <w:b w:val="0"/>
                <w:bCs w:val="0"/>
              </w:rPr>
            </w:pPr>
            <w:r w:rsidRPr="00F860DA">
              <w:rPr>
                <w:b w:val="0"/>
                <w:bCs w:val="0"/>
              </w:rPr>
              <w:t>Zvýšená odolnost vůči PID</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8780F71" w14:textId="77777777" w:rsidR="00027746" w:rsidRPr="00F860DA" w:rsidRDefault="00027746" w:rsidP="00806514">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0F51CB9" w14:textId="7E1EF011" w:rsidR="00027746" w:rsidRPr="00F860DA" w:rsidRDefault="00027746"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Ano</w:t>
            </w:r>
          </w:p>
        </w:tc>
      </w:tr>
      <w:tr w:rsidR="00F860DA" w:rsidRPr="00F860DA" w14:paraId="597187E5" w14:textId="77777777" w:rsidTr="00806514">
        <w:trPr>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12" w:space="0" w:color="7F7F7F" w:themeColor="text1" w:themeTint="80"/>
              <w:right w:val="single" w:sz="4" w:space="0" w:color="7F7F7F" w:themeColor="text1" w:themeTint="80"/>
            </w:tcBorders>
          </w:tcPr>
          <w:p w14:paraId="3447D460" w14:textId="77777777" w:rsidR="00027746" w:rsidRPr="00F860DA" w:rsidRDefault="00027746" w:rsidP="00806514">
            <w:pPr>
              <w:pStyle w:val="D2-TXT"/>
              <w:spacing w:after="0"/>
              <w:ind w:left="0"/>
              <w:rPr>
                <w:b w:val="0"/>
                <w:bCs w:val="0"/>
              </w:rPr>
            </w:pPr>
            <w:r w:rsidRPr="00F860DA">
              <w:rPr>
                <w:b w:val="0"/>
                <w:bCs w:val="0"/>
              </w:rPr>
              <w:t>Certifikace</w:t>
            </w:r>
          </w:p>
        </w:tc>
        <w:tc>
          <w:tcPr>
            <w:tcW w:w="1309" w:type="dxa"/>
            <w:tcBorders>
              <w:top w:val="single" w:sz="4" w:space="0" w:color="7F7F7F" w:themeColor="text1" w:themeTint="80"/>
              <w:left w:val="single" w:sz="4" w:space="0" w:color="7F7F7F" w:themeColor="text1" w:themeTint="80"/>
              <w:bottom w:val="single" w:sz="12" w:space="0" w:color="7F7F7F" w:themeColor="text1" w:themeTint="80"/>
              <w:right w:val="single" w:sz="4" w:space="0" w:color="7F7F7F" w:themeColor="text1" w:themeTint="80"/>
            </w:tcBorders>
          </w:tcPr>
          <w:p w14:paraId="42AB32C7" w14:textId="77777777" w:rsidR="00027746" w:rsidRPr="00F860DA" w:rsidRDefault="00027746" w:rsidP="00806514">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850" w:type="dxa"/>
            <w:tcBorders>
              <w:top w:val="single" w:sz="4" w:space="0" w:color="7F7F7F" w:themeColor="text1" w:themeTint="80"/>
              <w:left w:val="single" w:sz="4" w:space="0" w:color="7F7F7F" w:themeColor="text1" w:themeTint="80"/>
              <w:bottom w:val="single" w:sz="12" w:space="0" w:color="7F7F7F" w:themeColor="text1" w:themeTint="80"/>
              <w:right w:val="single" w:sz="8" w:space="0" w:color="808080" w:themeColor="background1" w:themeShade="80"/>
            </w:tcBorders>
          </w:tcPr>
          <w:p w14:paraId="3CC7D635" w14:textId="77777777" w:rsidR="00027746" w:rsidRPr="00F860DA" w:rsidRDefault="00027746"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IEC/EN 61215, IEC/EN 61730</w:t>
            </w:r>
          </w:p>
        </w:tc>
      </w:tr>
      <w:tr w:rsidR="00F860DA" w:rsidRPr="00F860DA" w14:paraId="3EB14A78" w14:textId="77777777" w:rsidTr="00806514">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9268" w:type="dxa"/>
            <w:gridSpan w:val="3"/>
            <w:tcBorders>
              <w:top w:val="single" w:sz="4" w:space="0" w:color="7F7F7F" w:themeColor="text1" w:themeTint="80"/>
              <w:left w:val="single" w:sz="12" w:space="0" w:color="7F7F7F" w:themeColor="text1" w:themeTint="80"/>
              <w:bottom w:val="single" w:sz="4" w:space="0" w:color="7F7F7F" w:themeColor="text1" w:themeTint="80"/>
              <w:right w:val="single" w:sz="12" w:space="0" w:color="7F7F7F" w:themeColor="text1" w:themeTint="80"/>
            </w:tcBorders>
          </w:tcPr>
          <w:p w14:paraId="73773175" w14:textId="5B66E26E" w:rsidR="00027746" w:rsidRPr="00F860DA" w:rsidRDefault="00027746" w:rsidP="00806514">
            <w:pPr>
              <w:pStyle w:val="D2-TXT"/>
              <w:spacing w:after="0"/>
              <w:ind w:left="0"/>
              <w:jc w:val="center"/>
            </w:pPr>
            <w:r w:rsidRPr="00F860DA">
              <w:t xml:space="preserve">Parametry dle STC </w:t>
            </w:r>
            <w:proofErr w:type="spellStart"/>
            <w:r w:rsidRPr="00F860DA">
              <w:rPr>
                <w:b w:val="0"/>
                <w:bCs w:val="0"/>
              </w:rPr>
              <w:t>I</w:t>
            </w:r>
            <w:r w:rsidRPr="00F860DA">
              <w:rPr>
                <w:b w:val="0"/>
                <w:bCs w:val="0"/>
                <w:vertAlign w:val="subscript"/>
              </w:rPr>
              <w:t>e</w:t>
            </w:r>
            <w:proofErr w:type="spellEnd"/>
            <w:r w:rsidRPr="00F860DA">
              <w:rPr>
                <w:b w:val="0"/>
                <w:bCs w:val="0"/>
              </w:rPr>
              <w:t>=1000W/m</w:t>
            </w:r>
            <w:r w:rsidRPr="00F860DA">
              <w:rPr>
                <w:b w:val="0"/>
                <w:bCs w:val="0"/>
                <w:vertAlign w:val="superscript"/>
              </w:rPr>
              <w:t>2</w:t>
            </w:r>
            <w:r w:rsidRPr="00F860DA">
              <w:rPr>
                <w:b w:val="0"/>
                <w:bCs w:val="0"/>
              </w:rPr>
              <w:t>; AM 1,5; t=25 °C</w:t>
            </w:r>
          </w:p>
        </w:tc>
      </w:tr>
      <w:tr w:rsidR="00F860DA" w:rsidRPr="00F860DA" w14:paraId="52C53952" w14:textId="77777777" w:rsidTr="00806514">
        <w:trPr>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3282A5E7" w14:textId="77777777" w:rsidR="00027746" w:rsidRPr="00F860DA" w:rsidRDefault="00027746" w:rsidP="00806514">
            <w:pPr>
              <w:pStyle w:val="D2-TXT"/>
              <w:spacing w:after="0"/>
              <w:ind w:left="0"/>
              <w:rPr>
                <w:b w:val="0"/>
                <w:bCs w:val="0"/>
              </w:rPr>
            </w:pPr>
            <w:r w:rsidRPr="00F860DA">
              <w:rPr>
                <w:b w:val="0"/>
                <w:bCs w:val="0"/>
              </w:rPr>
              <w:t>Jmenovitý výkon</w:t>
            </w:r>
          </w:p>
        </w:tc>
        <w:tc>
          <w:tcPr>
            <w:tcW w:w="1309"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234D42" w14:textId="77777777" w:rsidR="00027746" w:rsidRPr="00F860DA" w:rsidRDefault="00027746" w:rsidP="00806514">
            <w:pPr>
              <w:pStyle w:val="D2-TXT"/>
              <w:spacing w:after="0"/>
              <w:ind w:left="0"/>
              <w:jc w:val="left"/>
              <w:cnfStyle w:val="000000000000" w:firstRow="0" w:lastRow="0" w:firstColumn="0" w:lastColumn="0" w:oddVBand="0" w:evenVBand="0" w:oddHBand="0" w:evenHBand="0" w:firstRowFirstColumn="0" w:firstRowLastColumn="0" w:lastRowFirstColumn="0" w:lastRowLastColumn="0"/>
            </w:pPr>
            <w:proofErr w:type="spellStart"/>
            <w:r w:rsidRPr="00F860DA">
              <w:t>P</w:t>
            </w:r>
            <w:r w:rsidRPr="00F860DA">
              <w:rPr>
                <w:vertAlign w:val="subscript"/>
              </w:rPr>
              <w:t>mpp</w:t>
            </w:r>
            <w:proofErr w:type="spellEnd"/>
            <w:r w:rsidRPr="00F860DA">
              <w:t xml:space="preserve"> [</w:t>
            </w:r>
            <w:proofErr w:type="spellStart"/>
            <w:r w:rsidRPr="00F860DA">
              <w:t>Wp</w:t>
            </w:r>
            <w:proofErr w:type="spellEnd"/>
            <w:r w:rsidRPr="00F860DA">
              <w:t>]</w:t>
            </w:r>
          </w:p>
        </w:tc>
        <w:tc>
          <w:tcPr>
            <w:tcW w:w="4850"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3A57BB9D" w14:textId="6F964176" w:rsidR="00027746" w:rsidRPr="00F860DA" w:rsidRDefault="00324FDD"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5</w:t>
            </w:r>
            <w:r w:rsidR="00885336" w:rsidRPr="00F860DA">
              <w:t>00</w:t>
            </w:r>
            <w:r w:rsidR="00027746" w:rsidRPr="00F860DA">
              <w:t xml:space="preserve"> (min.)</w:t>
            </w:r>
          </w:p>
        </w:tc>
      </w:tr>
      <w:tr w:rsidR="00F860DA" w:rsidRPr="00F860DA" w14:paraId="37706A82" w14:textId="77777777" w:rsidTr="00806514">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334DCF9" w14:textId="77777777" w:rsidR="00027746" w:rsidRPr="00F860DA" w:rsidRDefault="00027746" w:rsidP="00806514">
            <w:pPr>
              <w:pStyle w:val="D2-TXT"/>
              <w:spacing w:after="0"/>
              <w:ind w:left="0"/>
              <w:rPr>
                <w:b w:val="0"/>
                <w:bCs w:val="0"/>
              </w:rPr>
            </w:pPr>
            <w:r w:rsidRPr="00F860DA">
              <w:rPr>
                <w:b w:val="0"/>
                <w:bCs w:val="0"/>
              </w:rPr>
              <w:t>Jmenovité napětí</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E0E22A9" w14:textId="77777777" w:rsidR="00027746" w:rsidRPr="00F860DA" w:rsidRDefault="00027746" w:rsidP="00806514">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proofErr w:type="spellStart"/>
            <w:r w:rsidRPr="00F860DA">
              <w:t>U</w:t>
            </w:r>
            <w:r w:rsidRPr="00F860DA">
              <w:rPr>
                <w:vertAlign w:val="subscript"/>
              </w:rPr>
              <w:t>mpp</w:t>
            </w:r>
            <w:proofErr w:type="spellEnd"/>
            <w:r w:rsidRPr="00F860DA">
              <w:t xml:space="preserve"> [V]</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0F547DF2" w14:textId="2F72DF4F" w:rsidR="00027746" w:rsidRPr="00F860DA" w:rsidRDefault="0003419E"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33,38</w:t>
            </w:r>
            <w:r w:rsidR="006C4075" w:rsidRPr="00F860DA">
              <w:t xml:space="preserve"> </w:t>
            </w:r>
            <w:r w:rsidR="00027746" w:rsidRPr="00F860DA">
              <w:t>(</w:t>
            </w:r>
            <w:r w:rsidR="00027746" w:rsidRPr="00F860DA">
              <w:rPr>
                <w:rFonts w:cs="Calibri"/>
              </w:rPr>
              <w:t>±</w:t>
            </w:r>
            <w:r w:rsidR="00027746" w:rsidRPr="00F860DA">
              <w:t xml:space="preserve"> </w:t>
            </w:r>
            <w:r w:rsidR="006C4075" w:rsidRPr="00F860DA">
              <w:t>5</w:t>
            </w:r>
            <w:r w:rsidR="00027746" w:rsidRPr="00F860DA">
              <w:t xml:space="preserve"> %)</w:t>
            </w:r>
          </w:p>
        </w:tc>
      </w:tr>
      <w:tr w:rsidR="00F860DA" w:rsidRPr="00F860DA" w14:paraId="372CCF27" w14:textId="77777777" w:rsidTr="00806514">
        <w:trPr>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6EB2BC8A" w14:textId="77777777" w:rsidR="00027746" w:rsidRPr="00F860DA" w:rsidRDefault="00027746" w:rsidP="00806514">
            <w:pPr>
              <w:pStyle w:val="D2-TXT"/>
              <w:spacing w:after="0"/>
              <w:ind w:left="0"/>
              <w:rPr>
                <w:b w:val="0"/>
                <w:bCs w:val="0"/>
              </w:rPr>
            </w:pPr>
            <w:r w:rsidRPr="00F860DA">
              <w:rPr>
                <w:b w:val="0"/>
                <w:bCs w:val="0"/>
              </w:rPr>
              <w:t>Jmenovitý proud</w:t>
            </w:r>
          </w:p>
        </w:tc>
        <w:tc>
          <w:tcPr>
            <w:tcW w:w="13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9F7E6A1" w14:textId="77777777" w:rsidR="00027746" w:rsidRPr="00F860DA" w:rsidRDefault="00027746" w:rsidP="00806514">
            <w:pPr>
              <w:pStyle w:val="D2-TXT"/>
              <w:spacing w:after="0"/>
              <w:ind w:left="0"/>
              <w:jc w:val="left"/>
              <w:cnfStyle w:val="000000000000" w:firstRow="0" w:lastRow="0" w:firstColumn="0" w:lastColumn="0" w:oddVBand="0" w:evenVBand="0" w:oddHBand="0" w:evenHBand="0" w:firstRowFirstColumn="0" w:firstRowLastColumn="0" w:lastRowFirstColumn="0" w:lastRowLastColumn="0"/>
              <w:rPr>
                <w:b/>
                <w:bCs/>
              </w:rPr>
            </w:pPr>
            <w:proofErr w:type="spellStart"/>
            <w:r w:rsidRPr="00F860DA">
              <w:t>I</w:t>
            </w:r>
            <w:r w:rsidRPr="00F860DA">
              <w:rPr>
                <w:vertAlign w:val="subscript"/>
              </w:rPr>
              <w:t>mpp</w:t>
            </w:r>
            <w:proofErr w:type="spellEnd"/>
            <w:r w:rsidRPr="00F860DA">
              <w:t xml:space="preserve"> [A]</w:t>
            </w:r>
          </w:p>
        </w:tc>
        <w:tc>
          <w:tcPr>
            <w:tcW w:w="4850"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165788EE" w14:textId="1335F31A" w:rsidR="00027746" w:rsidRPr="00F860DA" w:rsidRDefault="0003419E"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14,98</w:t>
            </w:r>
            <w:r w:rsidR="00027746" w:rsidRPr="00F860DA">
              <w:t>(</w:t>
            </w:r>
            <w:r w:rsidR="00027746" w:rsidRPr="00F860DA">
              <w:rPr>
                <w:rFonts w:cs="Calibri"/>
              </w:rPr>
              <w:t>±</w:t>
            </w:r>
            <w:r w:rsidR="00027746" w:rsidRPr="00F860DA">
              <w:t xml:space="preserve"> </w:t>
            </w:r>
            <w:r w:rsidR="006C4075" w:rsidRPr="00F860DA">
              <w:t>5</w:t>
            </w:r>
            <w:r w:rsidR="00027746" w:rsidRPr="00F860DA">
              <w:t xml:space="preserve"> %)</w:t>
            </w:r>
          </w:p>
        </w:tc>
      </w:tr>
      <w:tr w:rsidR="00F860DA" w:rsidRPr="00F860DA" w14:paraId="14CCF206" w14:textId="77777777" w:rsidTr="00806514">
        <w:trPr>
          <w:cnfStyle w:val="000000100000" w:firstRow="0" w:lastRow="0" w:firstColumn="0" w:lastColumn="0" w:oddVBand="0" w:evenVBand="0" w:oddHBand="1" w:evenHBand="0" w:firstRowFirstColumn="0" w:firstRowLastColumn="0" w:lastRowFirstColumn="0" w:lastRowLastColumn="0"/>
          <w:trHeight w:val="263"/>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4D13E9F4" w14:textId="77777777" w:rsidR="00027746" w:rsidRPr="00F860DA" w:rsidRDefault="00027746" w:rsidP="00806514">
            <w:pPr>
              <w:pStyle w:val="D2-TXT"/>
              <w:spacing w:after="0"/>
              <w:ind w:left="0"/>
              <w:rPr>
                <w:b w:val="0"/>
                <w:bCs w:val="0"/>
              </w:rPr>
            </w:pPr>
            <w:r w:rsidRPr="00F860DA">
              <w:rPr>
                <w:b w:val="0"/>
                <w:bCs w:val="0"/>
              </w:rPr>
              <w:t>Napětí naprázdno</w:t>
            </w:r>
          </w:p>
        </w:tc>
        <w:tc>
          <w:tcPr>
            <w:tcW w:w="1309" w:type="dxa"/>
            <w:tcBorders>
              <w:top w:val="single" w:sz="4" w:space="0" w:color="7F7F7F" w:themeColor="text1" w:themeTint="80"/>
              <w:left w:val="single" w:sz="4" w:space="0" w:color="7F7F7F" w:themeColor="text1" w:themeTint="80"/>
              <w:right w:val="single" w:sz="4" w:space="0" w:color="7F7F7F" w:themeColor="text1" w:themeTint="80"/>
            </w:tcBorders>
          </w:tcPr>
          <w:p w14:paraId="100306DE" w14:textId="77777777" w:rsidR="00027746" w:rsidRPr="00F860DA" w:rsidRDefault="00027746" w:rsidP="00806514">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proofErr w:type="spellStart"/>
            <w:r w:rsidRPr="00F860DA">
              <w:t>U</w:t>
            </w:r>
            <w:r w:rsidRPr="00F860DA">
              <w:rPr>
                <w:vertAlign w:val="subscript"/>
              </w:rPr>
              <w:t>oc</w:t>
            </w:r>
            <w:proofErr w:type="spellEnd"/>
            <w:r w:rsidRPr="00F860DA">
              <w:t xml:space="preserve"> [V]</w:t>
            </w:r>
          </w:p>
        </w:tc>
        <w:tc>
          <w:tcPr>
            <w:tcW w:w="4850" w:type="dxa"/>
            <w:tcBorders>
              <w:top w:val="single" w:sz="4" w:space="0" w:color="7F7F7F" w:themeColor="text1" w:themeTint="80"/>
              <w:left w:val="single" w:sz="4" w:space="0" w:color="7F7F7F" w:themeColor="text1" w:themeTint="80"/>
              <w:right w:val="single" w:sz="8" w:space="0" w:color="808080" w:themeColor="background1" w:themeShade="80"/>
            </w:tcBorders>
          </w:tcPr>
          <w:p w14:paraId="5F2B223A" w14:textId="3A49E0CA" w:rsidR="00027746" w:rsidRPr="00F860DA" w:rsidRDefault="0003419E"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40,01</w:t>
            </w:r>
            <w:r w:rsidR="00027746" w:rsidRPr="00F860DA">
              <w:t xml:space="preserve"> (</w:t>
            </w:r>
            <w:r w:rsidR="00027746" w:rsidRPr="00F860DA">
              <w:rPr>
                <w:rFonts w:cs="Calibri"/>
              </w:rPr>
              <w:t>±</w:t>
            </w:r>
            <w:r w:rsidR="00027746" w:rsidRPr="00F860DA">
              <w:t xml:space="preserve"> </w:t>
            </w:r>
            <w:r w:rsidR="006C4075" w:rsidRPr="00F860DA">
              <w:t>5</w:t>
            </w:r>
            <w:r w:rsidR="00027746" w:rsidRPr="00F860DA">
              <w:t xml:space="preserve"> %)</w:t>
            </w:r>
          </w:p>
        </w:tc>
      </w:tr>
      <w:tr w:rsidR="00F860DA" w:rsidRPr="00F860DA" w14:paraId="7D48297E" w14:textId="77777777" w:rsidTr="00806514">
        <w:trPr>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56D99B0" w14:textId="77777777" w:rsidR="00027746" w:rsidRPr="00F860DA" w:rsidRDefault="00027746" w:rsidP="00806514">
            <w:pPr>
              <w:pStyle w:val="D2-TXT"/>
              <w:spacing w:after="0"/>
              <w:ind w:left="0"/>
              <w:rPr>
                <w:b w:val="0"/>
                <w:bCs w:val="0"/>
              </w:rPr>
            </w:pPr>
            <w:r w:rsidRPr="00F860DA">
              <w:rPr>
                <w:b w:val="0"/>
                <w:bCs w:val="0"/>
              </w:rPr>
              <w:t>Proud nakrátko</w:t>
            </w:r>
          </w:p>
        </w:tc>
        <w:tc>
          <w:tcPr>
            <w:tcW w:w="1309" w:type="dxa"/>
            <w:tcBorders>
              <w:left w:val="single" w:sz="4" w:space="0" w:color="7F7F7F" w:themeColor="text1" w:themeTint="80"/>
              <w:right w:val="single" w:sz="4" w:space="0" w:color="7F7F7F" w:themeColor="text1" w:themeTint="80"/>
            </w:tcBorders>
          </w:tcPr>
          <w:p w14:paraId="28ADAFAF" w14:textId="34768465" w:rsidR="00027746" w:rsidRPr="00F860DA" w:rsidRDefault="00027746" w:rsidP="00806514">
            <w:pPr>
              <w:pStyle w:val="D2-TXT"/>
              <w:spacing w:after="0"/>
              <w:ind w:left="0"/>
              <w:jc w:val="left"/>
              <w:cnfStyle w:val="000000000000" w:firstRow="0" w:lastRow="0" w:firstColumn="0" w:lastColumn="0" w:oddVBand="0" w:evenVBand="0" w:oddHBand="0" w:evenHBand="0" w:firstRowFirstColumn="0" w:firstRowLastColumn="0" w:lastRowFirstColumn="0" w:lastRowLastColumn="0"/>
              <w:rPr>
                <w:b/>
                <w:bCs/>
              </w:rPr>
            </w:pPr>
            <w:proofErr w:type="spellStart"/>
            <w:r w:rsidRPr="00F860DA">
              <w:t>I</w:t>
            </w:r>
            <w:r w:rsidRPr="00F860DA">
              <w:rPr>
                <w:vertAlign w:val="subscript"/>
              </w:rPr>
              <w:t>sc</w:t>
            </w:r>
            <w:proofErr w:type="spellEnd"/>
            <w:r w:rsidRPr="00F860DA">
              <w:t xml:space="preserve"> [A]</w:t>
            </w:r>
          </w:p>
        </w:tc>
        <w:tc>
          <w:tcPr>
            <w:tcW w:w="4850" w:type="dxa"/>
            <w:tcBorders>
              <w:left w:val="single" w:sz="4" w:space="0" w:color="7F7F7F" w:themeColor="text1" w:themeTint="80"/>
              <w:right w:val="single" w:sz="8" w:space="0" w:color="808080" w:themeColor="background1" w:themeShade="80"/>
            </w:tcBorders>
          </w:tcPr>
          <w:p w14:paraId="2A398FA3" w14:textId="17D7BF1E" w:rsidR="00027746" w:rsidRPr="00F860DA" w:rsidRDefault="0003419E"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15,83</w:t>
            </w:r>
            <w:r w:rsidR="00027746" w:rsidRPr="00F860DA">
              <w:t xml:space="preserve"> (</w:t>
            </w:r>
            <w:r w:rsidR="00027746" w:rsidRPr="00F860DA">
              <w:rPr>
                <w:rFonts w:cs="Calibri"/>
              </w:rPr>
              <w:t>±</w:t>
            </w:r>
            <w:r w:rsidR="00027746" w:rsidRPr="00F860DA">
              <w:t xml:space="preserve"> </w:t>
            </w:r>
            <w:r w:rsidR="006C4075" w:rsidRPr="00F860DA">
              <w:t>5</w:t>
            </w:r>
            <w:r w:rsidR="00027746" w:rsidRPr="00F860DA">
              <w:t xml:space="preserve"> %)</w:t>
            </w:r>
          </w:p>
        </w:tc>
      </w:tr>
      <w:tr w:rsidR="00F860DA" w:rsidRPr="00F860DA" w14:paraId="45D3D378" w14:textId="77777777" w:rsidTr="0080651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46CB956" w14:textId="77777777" w:rsidR="00027746" w:rsidRPr="00F860DA" w:rsidRDefault="00027746" w:rsidP="00806514">
            <w:pPr>
              <w:pStyle w:val="D2-TXT"/>
              <w:spacing w:after="0"/>
              <w:ind w:left="0"/>
              <w:rPr>
                <w:b w:val="0"/>
                <w:bCs w:val="0"/>
              </w:rPr>
            </w:pPr>
            <w:r w:rsidRPr="00F860DA">
              <w:rPr>
                <w:b w:val="0"/>
                <w:bCs w:val="0"/>
              </w:rPr>
              <w:t>Nominální účinnost panelu</w:t>
            </w:r>
          </w:p>
        </w:tc>
        <w:tc>
          <w:tcPr>
            <w:tcW w:w="1309" w:type="dxa"/>
            <w:tcBorders>
              <w:left w:val="single" w:sz="4" w:space="0" w:color="7F7F7F" w:themeColor="text1" w:themeTint="80"/>
              <w:right w:val="single" w:sz="4" w:space="0" w:color="7F7F7F" w:themeColor="text1" w:themeTint="80"/>
            </w:tcBorders>
          </w:tcPr>
          <w:p w14:paraId="6A0F0E1A" w14:textId="77777777" w:rsidR="00027746" w:rsidRPr="00F860DA" w:rsidRDefault="00027746" w:rsidP="00806514">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r w:rsidRPr="00F860DA">
              <w:rPr>
                <w:rFonts w:asciiTheme="minorHAnsi" w:hAnsiTheme="minorHAnsi" w:cstheme="minorHAnsi"/>
                <w:highlight w:val="lightGray"/>
                <w:shd w:val="clear" w:color="auto" w:fill="FFFFFF"/>
              </w:rPr>
              <w:t>η [%]</w:t>
            </w:r>
          </w:p>
        </w:tc>
        <w:tc>
          <w:tcPr>
            <w:tcW w:w="4850" w:type="dxa"/>
            <w:tcBorders>
              <w:left w:val="single" w:sz="4" w:space="0" w:color="7F7F7F" w:themeColor="text1" w:themeTint="80"/>
              <w:right w:val="single" w:sz="8" w:space="0" w:color="808080" w:themeColor="background1" w:themeShade="80"/>
            </w:tcBorders>
          </w:tcPr>
          <w:p w14:paraId="5E9CF0EE" w14:textId="67A4D075" w:rsidR="00027746" w:rsidRPr="00F860DA" w:rsidRDefault="0003419E"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22,40</w:t>
            </w:r>
            <w:r w:rsidR="00027746" w:rsidRPr="00F860DA">
              <w:t xml:space="preserve"> (min.)</w:t>
            </w:r>
          </w:p>
        </w:tc>
      </w:tr>
      <w:tr w:rsidR="00F860DA" w:rsidRPr="00F860DA" w14:paraId="7D33760F" w14:textId="77777777" w:rsidTr="00806514">
        <w:trPr>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6A6489D8" w14:textId="77777777" w:rsidR="00027746" w:rsidRPr="00F860DA" w:rsidRDefault="00027746" w:rsidP="00806514">
            <w:pPr>
              <w:pStyle w:val="D2-TXT"/>
              <w:spacing w:after="0"/>
              <w:ind w:left="0"/>
              <w:rPr>
                <w:b w:val="0"/>
                <w:bCs w:val="0"/>
              </w:rPr>
            </w:pPr>
            <w:r w:rsidRPr="00F860DA">
              <w:rPr>
                <w:b w:val="0"/>
                <w:bCs w:val="0"/>
              </w:rPr>
              <w:t xml:space="preserve">Tep. koeficient </w:t>
            </w:r>
            <w:proofErr w:type="spellStart"/>
            <w:r w:rsidRPr="00F860DA">
              <w:rPr>
                <w:b w:val="0"/>
                <w:bCs w:val="0"/>
              </w:rPr>
              <w:t>P</w:t>
            </w:r>
            <w:r w:rsidRPr="00F860DA">
              <w:rPr>
                <w:b w:val="0"/>
                <w:bCs w:val="0"/>
                <w:vertAlign w:val="subscript"/>
              </w:rPr>
              <w:t>mpp</w:t>
            </w:r>
            <w:proofErr w:type="spellEnd"/>
          </w:p>
        </w:tc>
        <w:tc>
          <w:tcPr>
            <w:tcW w:w="1309" w:type="dxa"/>
            <w:tcBorders>
              <w:left w:val="single" w:sz="4" w:space="0" w:color="7F7F7F" w:themeColor="text1" w:themeTint="80"/>
              <w:right w:val="single" w:sz="4" w:space="0" w:color="7F7F7F" w:themeColor="text1" w:themeTint="80"/>
            </w:tcBorders>
          </w:tcPr>
          <w:p w14:paraId="2E0908D9" w14:textId="77777777" w:rsidR="00027746" w:rsidRPr="00F860DA" w:rsidRDefault="00027746" w:rsidP="00806514">
            <w:pPr>
              <w:pStyle w:val="D2-TXT"/>
              <w:spacing w:after="0"/>
              <w:ind w:left="0"/>
              <w:jc w:val="left"/>
              <w:cnfStyle w:val="000000000000" w:firstRow="0" w:lastRow="0" w:firstColumn="0" w:lastColumn="0" w:oddVBand="0" w:evenVBand="0" w:oddHBand="0" w:evenHBand="0" w:firstRowFirstColumn="0" w:firstRowLastColumn="0" w:lastRowFirstColumn="0" w:lastRowLastColumn="0"/>
            </w:pPr>
            <w:r w:rsidRPr="00F860DA">
              <w:t>TK [%/K]</w:t>
            </w:r>
          </w:p>
        </w:tc>
        <w:tc>
          <w:tcPr>
            <w:tcW w:w="4850" w:type="dxa"/>
            <w:tcBorders>
              <w:left w:val="single" w:sz="4" w:space="0" w:color="7F7F7F" w:themeColor="text1" w:themeTint="80"/>
              <w:right w:val="single" w:sz="8" w:space="0" w:color="808080" w:themeColor="background1" w:themeShade="80"/>
            </w:tcBorders>
          </w:tcPr>
          <w:p w14:paraId="2BA53D75" w14:textId="4002E593" w:rsidR="00027746" w:rsidRPr="00F860DA" w:rsidRDefault="00027746"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-0,</w:t>
            </w:r>
            <w:r w:rsidR="009130F6" w:rsidRPr="00F860DA">
              <w:t>3</w:t>
            </w:r>
            <w:r w:rsidR="0003419E" w:rsidRPr="00F860DA">
              <w:t>0</w:t>
            </w:r>
            <w:r w:rsidRPr="00F860DA">
              <w:t xml:space="preserve"> (</w:t>
            </w:r>
            <w:r w:rsidRPr="00F860DA">
              <w:rPr>
                <w:rFonts w:cs="Calibri"/>
              </w:rPr>
              <w:t>±</w:t>
            </w:r>
            <w:r w:rsidRPr="00F860DA">
              <w:t xml:space="preserve"> </w:t>
            </w:r>
            <w:r w:rsidR="00324FDD" w:rsidRPr="00F860DA">
              <w:t>10</w:t>
            </w:r>
            <w:r w:rsidRPr="00F860DA">
              <w:t xml:space="preserve"> %)</w:t>
            </w:r>
          </w:p>
        </w:tc>
      </w:tr>
      <w:tr w:rsidR="00F860DA" w:rsidRPr="00F860DA" w14:paraId="6D976087" w14:textId="77777777" w:rsidTr="00806514">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3A45255F" w14:textId="77777777" w:rsidR="00027746" w:rsidRPr="00F860DA" w:rsidRDefault="00027746" w:rsidP="00806514">
            <w:pPr>
              <w:pStyle w:val="D2-TXT"/>
              <w:spacing w:after="0"/>
              <w:ind w:left="0"/>
              <w:rPr>
                <w:b w:val="0"/>
                <w:bCs w:val="0"/>
              </w:rPr>
            </w:pPr>
            <w:r w:rsidRPr="00F860DA">
              <w:rPr>
                <w:b w:val="0"/>
                <w:bCs w:val="0"/>
              </w:rPr>
              <w:t xml:space="preserve">Tep. koeficient </w:t>
            </w:r>
            <w:proofErr w:type="spellStart"/>
            <w:r w:rsidRPr="00F860DA">
              <w:rPr>
                <w:b w:val="0"/>
                <w:bCs w:val="0"/>
              </w:rPr>
              <w:t>I</w:t>
            </w:r>
            <w:r w:rsidRPr="00F860DA">
              <w:rPr>
                <w:b w:val="0"/>
                <w:bCs w:val="0"/>
                <w:vertAlign w:val="subscript"/>
              </w:rPr>
              <w:t>sc</w:t>
            </w:r>
            <w:proofErr w:type="spellEnd"/>
          </w:p>
        </w:tc>
        <w:tc>
          <w:tcPr>
            <w:tcW w:w="1309" w:type="dxa"/>
            <w:tcBorders>
              <w:left w:val="single" w:sz="4" w:space="0" w:color="7F7F7F" w:themeColor="text1" w:themeTint="80"/>
              <w:right w:val="single" w:sz="4" w:space="0" w:color="7F7F7F" w:themeColor="text1" w:themeTint="80"/>
            </w:tcBorders>
          </w:tcPr>
          <w:p w14:paraId="09B7742C" w14:textId="77777777" w:rsidR="00027746" w:rsidRPr="00F860DA" w:rsidRDefault="00027746" w:rsidP="00806514">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r w:rsidRPr="00F860DA">
              <w:t>TK [%/K]</w:t>
            </w:r>
          </w:p>
        </w:tc>
        <w:tc>
          <w:tcPr>
            <w:tcW w:w="4850" w:type="dxa"/>
            <w:tcBorders>
              <w:left w:val="single" w:sz="4" w:space="0" w:color="7F7F7F" w:themeColor="text1" w:themeTint="80"/>
              <w:right w:val="single" w:sz="8" w:space="0" w:color="808080" w:themeColor="background1" w:themeShade="80"/>
            </w:tcBorders>
          </w:tcPr>
          <w:p w14:paraId="5DF07A79" w14:textId="360945FE" w:rsidR="00027746" w:rsidRPr="00F860DA" w:rsidRDefault="00027746" w:rsidP="00806514">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0,</w:t>
            </w:r>
            <w:r w:rsidR="0003419E" w:rsidRPr="00F860DA">
              <w:t>045</w:t>
            </w:r>
            <w:r w:rsidRPr="00F860DA">
              <w:t xml:space="preserve"> (</w:t>
            </w:r>
            <w:r w:rsidRPr="00F860DA">
              <w:rPr>
                <w:rFonts w:cs="Calibri"/>
              </w:rPr>
              <w:t>±</w:t>
            </w:r>
            <w:r w:rsidRPr="00F860DA">
              <w:t xml:space="preserve"> </w:t>
            </w:r>
            <w:r w:rsidR="00324FDD" w:rsidRPr="00F860DA">
              <w:t>10</w:t>
            </w:r>
            <w:r w:rsidRPr="00F860DA">
              <w:t xml:space="preserve"> %)</w:t>
            </w:r>
          </w:p>
        </w:tc>
      </w:tr>
      <w:tr w:rsidR="00F860DA" w:rsidRPr="00F860DA" w14:paraId="31BA387F" w14:textId="77777777" w:rsidTr="00806514">
        <w:trPr>
          <w:trHeight w:val="255"/>
        </w:trPr>
        <w:tc>
          <w:tcPr>
            <w:cnfStyle w:val="001000000000" w:firstRow="0" w:lastRow="0" w:firstColumn="1" w:lastColumn="0" w:oddVBand="0" w:evenVBand="0" w:oddHBand="0" w:evenHBand="0" w:firstRowFirstColumn="0" w:firstRowLastColumn="0" w:lastRowFirstColumn="0" w:lastRowLastColumn="0"/>
            <w:tcW w:w="3107"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635EFC73" w14:textId="77777777" w:rsidR="00027746" w:rsidRPr="00F860DA" w:rsidRDefault="00027746" w:rsidP="00806514">
            <w:pPr>
              <w:pStyle w:val="D2-TXT"/>
              <w:spacing w:after="0"/>
              <w:ind w:left="0"/>
              <w:rPr>
                <w:b w:val="0"/>
                <w:bCs w:val="0"/>
                <w:vertAlign w:val="subscript"/>
              </w:rPr>
            </w:pPr>
            <w:r w:rsidRPr="00F860DA">
              <w:rPr>
                <w:b w:val="0"/>
                <w:bCs w:val="0"/>
              </w:rPr>
              <w:t xml:space="preserve">Tep. koeficient </w:t>
            </w:r>
            <w:proofErr w:type="spellStart"/>
            <w:r w:rsidRPr="00F860DA">
              <w:rPr>
                <w:b w:val="0"/>
                <w:bCs w:val="0"/>
              </w:rPr>
              <w:t>U</w:t>
            </w:r>
            <w:r w:rsidRPr="00F860DA">
              <w:rPr>
                <w:b w:val="0"/>
                <w:bCs w:val="0"/>
                <w:vertAlign w:val="subscript"/>
              </w:rPr>
              <w:t>oc</w:t>
            </w:r>
            <w:proofErr w:type="spellEnd"/>
          </w:p>
        </w:tc>
        <w:tc>
          <w:tcPr>
            <w:tcW w:w="1309" w:type="dxa"/>
            <w:tcBorders>
              <w:left w:val="single" w:sz="4" w:space="0" w:color="7F7F7F" w:themeColor="text1" w:themeTint="80"/>
              <w:right w:val="single" w:sz="4" w:space="0" w:color="7F7F7F" w:themeColor="text1" w:themeTint="80"/>
            </w:tcBorders>
          </w:tcPr>
          <w:p w14:paraId="4E07A6B6" w14:textId="77777777" w:rsidR="00027746" w:rsidRPr="00F860DA" w:rsidRDefault="00027746" w:rsidP="00806514">
            <w:pPr>
              <w:pStyle w:val="D2-TXT"/>
              <w:spacing w:after="0"/>
              <w:ind w:left="0"/>
              <w:jc w:val="left"/>
              <w:cnfStyle w:val="000000000000" w:firstRow="0" w:lastRow="0" w:firstColumn="0" w:lastColumn="0" w:oddVBand="0" w:evenVBand="0" w:oddHBand="0" w:evenHBand="0" w:firstRowFirstColumn="0" w:firstRowLastColumn="0" w:lastRowFirstColumn="0" w:lastRowLastColumn="0"/>
              <w:rPr>
                <w:b/>
                <w:bCs/>
              </w:rPr>
            </w:pPr>
            <w:r w:rsidRPr="00F860DA">
              <w:t>TK [%/K]</w:t>
            </w:r>
          </w:p>
        </w:tc>
        <w:tc>
          <w:tcPr>
            <w:tcW w:w="4850" w:type="dxa"/>
            <w:tcBorders>
              <w:left w:val="single" w:sz="4" w:space="0" w:color="7F7F7F" w:themeColor="text1" w:themeTint="80"/>
              <w:right w:val="single" w:sz="8" w:space="0" w:color="808080" w:themeColor="background1" w:themeShade="80"/>
            </w:tcBorders>
          </w:tcPr>
          <w:p w14:paraId="16937347" w14:textId="2504E711" w:rsidR="00027746" w:rsidRPr="00F860DA" w:rsidRDefault="00027746" w:rsidP="00806514">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-0,</w:t>
            </w:r>
            <w:r w:rsidR="0003419E" w:rsidRPr="00F860DA">
              <w:t>25</w:t>
            </w:r>
            <w:r w:rsidRPr="00F860DA">
              <w:t xml:space="preserve"> (</w:t>
            </w:r>
            <w:r w:rsidRPr="00F860DA">
              <w:rPr>
                <w:rFonts w:cs="Calibri"/>
              </w:rPr>
              <w:t>±</w:t>
            </w:r>
            <w:r w:rsidRPr="00F860DA">
              <w:t xml:space="preserve"> </w:t>
            </w:r>
            <w:r w:rsidR="00324FDD" w:rsidRPr="00F860DA">
              <w:t>10</w:t>
            </w:r>
            <w:r w:rsidRPr="00F860DA">
              <w:t xml:space="preserve"> %)</w:t>
            </w:r>
          </w:p>
        </w:tc>
      </w:tr>
    </w:tbl>
    <w:p w14:paraId="043623F9" w14:textId="2C0EBF48" w:rsidR="00446E2C" w:rsidRPr="00F860DA" w:rsidRDefault="00446E2C" w:rsidP="00BD1B12">
      <w:pPr>
        <w:pStyle w:val="D2-TXT"/>
        <w:spacing w:after="0"/>
        <w:ind w:left="142" w:firstLine="709"/>
        <w:rPr>
          <w:b/>
          <w:bCs/>
          <w:u w:val="single"/>
        </w:rPr>
      </w:pPr>
    </w:p>
    <w:p w14:paraId="4CCCECFF" w14:textId="6CACC32F" w:rsidR="00446E2C" w:rsidRPr="00F860DA" w:rsidRDefault="00446E2C" w:rsidP="00BD1B12">
      <w:pPr>
        <w:pStyle w:val="D2-TXT"/>
        <w:spacing w:after="0"/>
        <w:ind w:left="142" w:firstLine="709"/>
        <w:rPr>
          <w:b/>
          <w:bCs/>
          <w:u w:val="single"/>
        </w:rPr>
      </w:pPr>
    </w:p>
    <w:p w14:paraId="3AC8C607" w14:textId="4361E05F" w:rsidR="00446E2C" w:rsidRPr="00F860DA" w:rsidRDefault="00446E2C" w:rsidP="00BD1B12">
      <w:pPr>
        <w:pStyle w:val="D2-TXT"/>
        <w:spacing w:after="0"/>
        <w:ind w:left="142" w:firstLine="709"/>
        <w:rPr>
          <w:b/>
          <w:bCs/>
          <w:u w:val="single"/>
        </w:rPr>
      </w:pPr>
    </w:p>
    <w:p w14:paraId="1CE97095" w14:textId="03FD39B9" w:rsidR="00446E2C" w:rsidRPr="00F860DA" w:rsidRDefault="00446E2C" w:rsidP="00BD1B12">
      <w:pPr>
        <w:pStyle w:val="D2-TXT"/>
        <w:spacing w:after="0"/>
        <w:ind w:left="142" w:firstLine="709"/>
        <w:rPr>
          <w:b/>
          <w:bCs/>
          <w:u w:val="single"/>
        </w:rPr>
      </w:pPr>
    </w:p>
    <w:p w14:paraId="497B11F5" w14:textId="116CBBC0" w:rsidR="00446E2C" w:rsidRPr="00F860DA" w:rsidRDefault="00446E2C" w:rsidP="00BD1B12">
      <w:pPr>
        <w:pStyle w:val="D2-TXT"/>
        <w:spacing w:after="0"/>
        <w:ind w:left="142" w:firstLine="709"/>
        <w:rPr>
          <w:b/>
          <w:bCs/>
          <w:u w:val="single"/>
        </w:rPr>
      </w:pPr>
    </w:p>
    <w:p w14:paraId="11A29445" w14:textId="7B5AF4D6" w:rsidR="00095FDA" w:rsidRPr="00F860DA" w:rsidRDefault="00095FDA" w:rsidP="00095FDA">
      <w:pPr>
        <w:pStyle w:val="D2-TXT"/>
        <w:spacing w:after="0"/>
        <w:ind w:left="142" w:firstLine="709"/>
        <w:rPr>
          <w:b/>
          <w:bCs/>
          <w:u w:val="single"/>
        </w:rPr>
      </w:pPr>
    </w:p>
    <w:p w14:paraId="251EC4F4" w14:textId="1DE7F16F" w:rsidR="00095FDA" w:rsidRPr="00F860DA" w:rsidRDefault="00095FDA" w:rsidP="00095FDA">
      <w:pPr>
        <w:pStyle w:val="D2-TXT"/>
        <w:spacing w:after="0"/>
        <w:ind w:left="142" w:firstLine="709"/>
        <w:rPr>
          <w:b/>
          <w:bCs/>
          <w:u w:val="single"/>
        </w:rPr>
      </w:pPr>
    </w:p>
    <w:p w14:paraId="28768CB9" w14:textId="77777777" w:rsidR="00095FDA" w:rsidRPr="00F860DA" w:rsidRDefault="00095FDA" w:rsidP="00095FDA">
      <w:pPr>
        <w:pStyle w:val="D2-TXT"/>
        <w:spacing w:after="0"/>
        <w:ind w:left="142" w:firstLine="709"/>
        <w:rPr>
          <w:b/>
          <w:bCs/>
          <w:u w:val="single"/>
        </w:rPr>
      </w:pPr>
    </w:p>
    <w:p w14:paraId="67016501" w14:textId="77777777" w:rsidR="00095FDA" w:rsidRPr="00F860DA" w:rsidRDefault="00095FDA" w:rsidP="00095FDA">
      <w:pPr>
        <w:pStyle w:val="D2-TXT"/>
        <w:spacing w:after="0"/>
        <w:ind w:left="142" w:firstLine="709"/>
        <w:rPr>
          <w:b/>
          <w:bCs/>
          <w:u w:val="single"/>
        </w:rPr>
      </w:pPr>
    </w:p>
    <w:p w14:paraId="3B8CC25D" w14:textId="77777777" w:rsidR="00095FDA" w:rsidRPr="00F860DA" w:rsidRDefault="00095FDA" w:rsidP="00095FDA">
      <w:pPr>
        <w:pStyle w:val="D2-TXT"/>
        <w:spacing w:after="0"/>
        <w:ind w:left="142" w:firstLine="709"/>
        <w:rPr>
          <w:b/>
          <w:bCs/>
          <w:u w:val="single"/>
        </w:rPr>
      </w:pPr>
    </w:p>
    <w:p w14:paraId="22092BF3" w14:textId="77777777" w:rsidR="00095FDA" w:rsidRPr="00F860DA" w:rsidRDefault="00095FDA" w:rsidP="00095FDA">
      <w:pPr>
        <w:pStyle w:val="D2-TXT"/>
        <w:spacing w:after="0"/>
        <w:ind w:left="142" w:firstLine="709"/>
        <w:rPr>
          <w:b/>
          <w:bCs/>
          <w:u w:val="single"/>
        </w:rPr>
      </w:pPr>
    </w:p>
    <w:p w14:paraId="54E7CBAA" w14:textId="77777777" w:rsidR="00095FDA" w:rsidRPr="00F860DA" w:rsidRDefault="00095FDA" w:rsidP="00095FDA">
      <w:pPr>
        <w:pStyle w:val="D2-TXT"/>
        <w:spacing w:after="0"/>
        <w:ind w:left="142" w:firstLine="709"/>
        <w:rPr>
          <w:b/>
          <w:bCs/>
          <w:u w:val="single"/>
        </w:rPr>
      </w:pPr>
    </w:p>
    <w:p w14:paraId="5B7D100C" w14:textId="77777777" w:rsidR="00095FDA" w:rsidRPr="00F860DA" w:rsidRDefault="00095FDA" w:rsidP="00095FDA">
      <w:pPr>
        <w:pStyle w:val="D2-TXT"/>
        <w:spacing w:after="0"/>
        <w:ind w:left="142" w:firstLine="709"/>
        <w:rPr>
          <w:b/>
          <w:bCs/>
          <w:u w:val="single"/>
        </w:rPr>
      </w:pPr>
    </w:p>
    <w:p w14:paraId="67DD8DA6" w14:textId="77777777" w:rsidR="00095FDA" w:rsidRPr="00F860DA" w:rsidRDefault="00095FDA" w:rsidP="00095FDA">
      <w:pPr>
        <w:pStyle w:val="D2-TXT"/>
        <w:spacing w:after="0"/>
        <w:ind w:left="142" w:firstLine="709"/>
        <w:rPr>
          <w:b/>
          <w:bCs/>
          <w:u w:val="single"/>
        </w:rPr>
      </w:pPr>
    </w:p>
    <w:p w14:paraId="39900BB9" w14:textId="77777777" w:rsidR="00095FDA" w:rsidRPr="00F860DA" w:rsidRDefault="00095FDA" w:rsidP="00095FDA">
      <w:pPr>
        <w:pStyle w:val="D2-TXT"/>
        <w:spacing w:after="0"/>
        <w:ind w:left="142" w:firstLine="709"/>
        <w:rPr>
          <w:b/>
          <w:bCs/>
          <w:u w:val="single"/>
        </w:rPr>
      </w:pPr>
    </w:p>
    <w:p w14:paraId="661E79B1" w14:textId="77777777" w:rsidR="00095FDA" w:rsidRPr="00F860DA" w:rsidRDefault="00095FDA" w:rsidP="00095FDA">
      <w:pPr>
        <w:pStyle w:val="D2-TXT"/>
        <w:spacing w:after="0"/>
        <w:ind w:left="142" w:firstLine="709"/>
        <w:rPr>
          <w:b/>
          <w:bCs/>
          <w:u w:val="single"/>
        </w:rPr>
      </w:pPr>
    </w:p>
    <w:p w14:paraId="3A2F7210" w14:textId="77777777" w:rsidR="00095FDA" w:rsidRPr="00F860DA" w:rsidRDefault="00095FDA" w:rsidP="00095FDA">
      <w:pPr>
        <w:pStyle w:val="D2-TXT"/>
        <w:spacing w:after="0"/>
        <w:ind w:left="142" w:firstLine="709"/>
        <w:rPr>
          <w:b/>
          <w:bCs/>
          <w:u w:val="single"/>
        </w:rPr>
      </w:pPr>
    </w:p>
    <w:p w14:paraId="4937A5D4" w14:textId="77777777" w:rsidR="00095FDA" w:rsidRPr="00F860DA" w:rsidRDefault="00095FDA" w:rsidP="00095FDA">
      <w:pPr>
        <w:pStyle w:val="D2-TXT"/>
        <w:spacing w:after="0"/>
        <w:ind w:left="142" w:firstLine="709"/>
        <w:rPr>
          <w:b/>
          <w:bCs/>
          <w:u w:val="single"/>
        </w:rPr>
      </w:pPr>
    </w:p>
    <w:p w14:paraId="76E1A3EF" w14:textId="77777777" w:rsidR="00095FDA" w:rsidRPr="00F860DA" w:rsidRDefault="00095FDA" w:rsidP="00095FDA">
      <w:pPr>
        <w:pStyle w:val="D2-TXT"/>
        <w:spacing w:after="0"/>
        <w:ind w:left="142" w:firstLine="709"/>
        <w:rPr>
          <w:b/>
          <w:bCs/>
          <w:u w:val="single"/>
        </w:rPr>
      </w:pPr>
    </w:p>
    <w:p w14:paraId="495AF392" w14:textId="77777777" w:rsidR="00095FDA" w:rsidRPr="00F860DA" w:rsidRDefault="00095FDA" w:rsidP="00095FDA">
      <w:pPr>
        <w:pStyle w:val="D2-TXT"/>
        <w:spacing w:after="0"/>
        <w:ind w:left="142" w:firstLine="709"/>
        <w:rPr>
          <w:b/>
          <w:bCs/>
          <w:u w:val="single"/>
        </w:rPr>
      </w:pPr>
    </w:p>
    <w:p w14:paraId="413F09AC" w14:textId="1BF17674" w:rsidR="00095FDA" w:rsidRPr="00F860DA" w:rsidRDefault="00095FDA" w:rsidP="00095FDA">
      <w:pPr>
        <w:pStyle w:val="D2-TXT"/>
        <w:spacing w:after="0"/>
        <w:ind w:left="142" w:firstLine="709"/>
        <w:rPr>
          <w:b/>
          <w:bCs/>
          <w:u w:val="single"/>
        </w:rPr>
      </w:pPr>
    </w:p>
    <w:p w14:paraId="2A62D8F6" w14:textId="2C219692" w:rsidR="00095FDA" w:rsidRPr="00F860DA" w:rsidRDefault="00095FDA" w:rsidP="00095FDA">
      <w:pPr>
        <w:pStyle w:val="D2-TXT"/>
        <w:spacing w:after="0"/>
        <w:ind w:left="142" w:firstLine="709"/>
        <w:rPr>
          <w:b/>
          <w:bCs/>
          <w:u w:val="single"/>
        </w:rPr>
      </w:pPr>
    </w:p>
    <w:p w14:paraId="2D2A282A" w14:textId="1EF0ED0E" w:rsidR="00095FDA" w:rsidRPr="00F860DA" w:rsidRDefault="00095FDA" w:rsidP="00095FDA">
      <w:pPr>
        <w:pStyle w:val="D2-TXT"/>
        <w:spacing w:after="0"/>
        <w:ind w:left="142" w:firstLine="709"/>
        <w:rPr>
          <w:b/>
          <w:bCs/>
          <w:u w:val="single"/>
        </w:rPr>
      </w:pPr>
    </w:p>
    <w:p w14:paraId="4553A215" w14:textId="77777777" w:rsidR="00095FDA" w:rsidRPr="00F860DA" w:rsidRDefault="00095FDA" w:rsidP="00095FDA">
      <w:pPr>
        <w:pStyle w:val="D2-TXT"/>
        <w:spacing w:after="0"/>
        <w:ind w:left="142" w:firstLine="709"/>
        <w:rPr>
          <w:b/>
          <w:bCs/>
          <w:u w:val="single"/>
        </w:rPr>
      </w:pPr>
    </w:p>
    <w:p w14:paraId="347DDCC4" w14:textId="218AC384" w:rsidR="00095FDA" w:rsidRPr="00F860DA" w:rsidRDefault="00095FDA" w:rsidP="00095FDA">
      <w:pPr>
        <w:pStyle w:val="D2-TXT"/>
        <w:spacing w:after="0"/>
        <w:ind w:left="142" w:firstLine="709"/>
        <w:rPr>
          <w:b/>
          <w:bCs/>
          <w:u w:val="single"/>
        </w:rPr>
      </w:pPr>
    </w:p>
    <w:p w14:paraId="5B8B1C93" w14:textId="4BDA6701" w:rsidR="00095FDA" w:rsidRPr="00F860DA" w:rsidRDefault="00095FDA" w:rsidP="00095FDA">
      <w:pPr>
        <w:pStyle w:val="D2-TXT"/>
        <w:spacing w:after="0"/>
        <w:ind w:left="142" w:firstLine="709"/>
        <w:rPr>
          <w:b/>
          <w:bCs/>
          <w:u w:val="single"/>
        </w:rPr>
      </w:pPr>
    </w:p>
    <w:p w14:paraId="02D41749" w14:textId="77777777" w:rsidR="00095FDA" w:rsidRPr="00F860DA" w:rsidRDefault="00095FDA" w:rsidP="00095FDA">
      <w:pPr>
        <w:pStyle w:val="D2-TXT"/>
        <w:spacing w:after="0"/>
        <w:ind w:left="142" w:firstLine="709"/>
        <w:rPr>
          <w:b/>
          <w:bCs/>
          <w:u w:val="single"/>
        </w:rPr>
      </w:pPr>
    </w:p>
    <w:p w14:paraId="1D8E03DE" w14:textId="174C74D3" w:rsidR="00095FDA" w:rsidRPr="00F860DA" w:rsidRDefault="00095FDA" w:rsidP="00095FDA">
      <w:pPr>
        <w:pStyle w:val="D2-TXT"/>
        <w:spacing w:after="0"/>
        <w:ind w:left="142" w:firstLine="709"/>
        <w:rPr>
          <w:b/>
          <w:bCs/>
          <w:u w:val="single"/>
        </w:rPr>
      </w:pPr>
    </w:p>
    <w:p w14:paraId="17020726" w14:textId="4195CCC6" w:rsidR="00BE2F3E" w:rsidRPr="00F860DA" w:rsidRDefault="00BE2F3E" w:rsidP="00095FDA">
      <w:pPr>
        <w:pStyle w:val="D2-TXT"/>
        <w:spacing w:after="0"/>
        <w:ind w:left="142" w:firstLine="709"/>
        <w:rPr>
          <w:b/>
          <w:bCs/>
          <w:u w:val="single"/>
        </w:rPr>
      </w:pPr>
    </w:p>
    <w:p w14:paraId="76B472BC" w14:textId="1DE8656F" w:rsidR="00BE2F3E" w:rsidRPr="00F860DA" w:rsidRDefault="00BE2F3E" w:rsidP="00095FDA">
      <w:pPr>
        <w:pStyle w:val="D2-TXT"/>
        <w:spacing w:after="0"/>
        <w:ind w:left="142" w:firstLine="709"/>
        <w:rPr>
          <w:b/>
          <w:bCs/>
          <w:u w:val="single"/>
        </w:rPr>
      </w:pPr>
    </w:p>
    <w:p w14:paraId="104EF46C" w14:textId="255D3BED" w:rsidR="00BE2F3E" w:rsidRPr="00F860DA" w:rsidRDefault="00BE2F3E" w:rsidP="00095FDA">
      <w:pPr>
        <w:pStyle w:val="D2-TXT"/>
        <w:spacing w:after="0"/>
        <w:ind w:left="142" w:firstLine="709"/>
        <w:rPr>
          <w:b/>
          <w:bCs/>
          <w:u w:val="single"/>
        </w:rPr>
      </w:pPr>
    </w:p>
    <w:p w14:paraId="625C6566" w14:textId="77777777" w:rsidR="00BE2F3E" w:rsidRPr="00F860DA" w:rsidRDefault="00BE2F3E" w:rsidP="00095FDA">
      <w:pPr>
        <w:pStyle w:val="D2-TXT"/>
        <w:spacing w:after="0"/>
        <w:ind w:left="142" w:firstLine="709"/>
        <w:rPr>
          <w:b/>
          <w:bCs/>
          <w:u w:val="single"/>
        </w:rPr>
      </w:pPr>
    </w:p>
    <w:p w14:paraId="7163FDC3" w14:textId="77777777" w:rsidR="00BE2F3E" w:rsidRPr="00F860DA" w:rsidRDefault="00BE2F3E" w:rsidP="00095FDA">
      <w:pPr>
        <w:pStyle w:val="D2-TXT"/>
        <w:spacing w:after="0"/>
        <w:ind w:left="142" w:firstLine="709"/>
        <w:rPr>
          <w:b/>
          <w:bCs/>
          <w:u w:val="single"/>
        </w:rPr>
      </w:pPr>
    </w:p>
    <w:p w14:paraId="56741C5D" w14:textId="77777777" w:rsidR="00BE2F3E" w:rsidRPr="00F860DA" w:rsidRDefault="00BE2F3E" w:rsidP="00095FDA">
      <w:pPr>
        <w:pStyle w:val="D2-TXT"/>
        <w:spacing w:after="0"/>
        <w:ind w:left="142" w:firstLine="709"/>
        <w:rPr>
          <w:b/>
          <w:bCs/>
          <w:u w:val="single"/>
        </w:rPr>
      </w:pPr>
    </w:p>
    <w:p w14:paraId="6F883EE2" w14:textId="77777777" w:rsidR="00BE2F3E" w:rsidRPr="00F860DA" w:rsidRDefault="00BE2F3E" w:rsidP="00095FDA">
      <w:pPr>
        <w:pStyle w:val="D2-TXT"/>
        <w:spacing w:after="0"/>
        <w:ind w:left="142" w:firstLine="709"/>
        <w:rPr>
          <w:b/>
          <w:bCs/>
          <w:u w:val="single"/>
        </w:rPr>
      </w:pPr>
    </w:p>
    <w:p w14:paraId="58FA3FB5" w14:textId="77777777" w:rsidR="00BE2F3E" w:rsidRPr="00F860DA" w:rsidRDefault="00BE2F3E" w:rsidP="00095FDA">
      <w:pPr>
        <w:pStyle w:val="D2-TXT"/>
        <w:spacing w:after="0"/>
        <w:ind w:left="142" w:firstLine="709"/>
        <w:rPr>
          <w:b/>
          <w:bCs/>
          <w:u w:val="single"/>
        </w:rPr>
      </w:pPr>
    </w:p>
    <w:p w14:paraId="05DFA1EC" w14:textId="77777777" w:rsidR="00BE2F3E" w:rsidRPr="00F860DA" w:rsidRDefault="00BE2F3E" w:rsidP="00095FDA">
      <w:pPr>
        <w:pStyle w:val="D2-TXT"/>
        <w:spacing w:after="0"/>
        <w:ind w:left="142" w:firstLine="709"/>
        <w:rPr>
          <w:b/>
          <w:bCs/>
          <w:u w:val="single"/>
        </w:rPr>
      </w:pPr>
    </w:p>
    <w:p w14:paraId="70BD7F3B" w14:textId="77777777" w:rsidR="00BE2F3E" w:rsidRPr="00F860DA" w:rsidRDefault="00BE2F3E" w:rsidP="00095FDA">
      <w:pPr>
        <w:pStyle w:val="D2-TXT"/>
        <w:spacing w:after="0"/>
        <w:ind w:left="142" w:firstLine="709"/>
        <w:rPr>
          <w:b/>
          <w:bCs/>
          <w:u w:val="single"/>
        </w:rPr>
      </w:pPr>
    </w:p>
    <w:p w14:paraId="59CCB084" w14:textId="77777777" w:rsidR="00BE2F3E" w:rsidRPr="00F860DA" w:rsidRDefault="00BE2F3E" w:rsidP="00095FDA">
      <w:pPr>
        <w:pStyle w:val="D2-TXT"/>
        <w:spacing w:after="0"/>
        <w:ind w:left="142" w:firstLine="709"/>
        <w:rPr>
          <w:b/>
          <w:bCs/>
          <w:u w:val="single"/>
        </w:rPr>
      </w:pPr>
    </w:p>
    <w:p w14:paraId="3FC27133" w14:textId="77777777" w:rsidR="00BE2F3E" w:rsidRPr="00F860DA" w:rsidRDefault="00BE2F3E" w:rsidP="00095FDA">
      <w:pPr>
        <w:pStyle w:val="D2-TXT"/>
        <w:spacing w:after="0"/>
        <w:ind w:left="142" w:firstLine="709"/>
        <w:rPr>
          <w:b/>
          <w:bCs/>
          <w:u w:val="single"/>
        </w:rPr>
      </w:pPr>
    </w:p>
    <w:p w14:paraId="6894C41A" w14:textId="77777777" w:rsidR="00BE2F3E" w:rsidRPr="00F860DA" w:rsidRDefault="00BE2F3E" w:rsidP="00095FDA">
      <w:pPr>
        <w:pStyle w:val="D2-TXT"/>
        <w:spacing w:after="0"/>
        <w:ind w:left="142" w:firstLine="709"/>
        <w:rPr>
          <w:b/>
          <w:bCs/>
          <w:u w:val="single"/>
        </w:rPr>
      </w:pPr>
    </w:p>
    <w:p w14:paraId="1E3EF8B2" w14:textId="77777777" w:rsidR="00BE2F3E" w:rsidRPr="00F860DA" w:rsidRDefault="00BE2F3E" w:rsidP="00095FDA">
      <w:pPr>
        <w:pStyle w:val="D2-TXT"/>
        <w:spacing w:after="0"/>
        <w:ind w:left="142" w:firstLine="709"/>
        <w:rPr>
          <w:b/>
          <w:bCs/>
          <w:u w:val="single"/>
        </w:rPr>
      </w:pPr>
    </w:p>
    <w:p w14:paraId="19368011" w14:textId="77777777" w:rsidR="00BE2F3E" w:rsidRPr="00F860DA" w:rsidRDefault="00BE2F3E" w:rsidP="00095FDA">
      <w:pPr>
        <w:pStyle w:val="D2-TXT"/>
        <w:spacing w:after="0"/>
        <w:ind w:left="142" w:firstLine="709"/>
        <w:rPr>
          <w:b/>
          <w:bCs/>
          <w:u w:val="single"/>
        </w:rPr>
      </w:pPr>
    </w:p>
    <w:p w14:paraId="3C8AAD60" w14:textId="77777777" w:rsidR="00BE2F3E" w:rsidRPr="00F860DA" w:rsidRDefault="00BE2F3E" w:rsidP="00095FDA">
      <w:pPr>
        <w:pStyle w:val="D2-TXT"/>
        <w:spacing w:after="0"/>
        <w:ind w:left="142" w:firstLine="709"/>
        <w:rPr>
          <w:b/>
          <w:bCs/>
          <w:u w:val="single"/>
        </w:rPr>
      </w:pPr>
    </w:p>
    <w:p w14:paraId="790947C2" w14:textId="77777777" w:rsidR="00BE2F3E" w:rsidRPr="00F860DA" w:rsidRDefault="00BE2F3E" w:rsidP="00095FDA">
      <w:pPr>
        <w:pStyle w:val="D2-TXT"/>
        <w:spacing w:after="0"/>
        <w:ind w:left="142" w:firstLine="709"/>
        <w:rPr>
          <w:b/>
          <w:bCs/>
          <w:u w:val="single"/>
        </w:rPr>
      </w:pPr>
    </w:p>
    <w:p w14:paraId="11314095" w14:textId="77777777" w:rsidR="00BE2F3E" w:rsidRPr="00F860DA" w:rsidRDefault="00BE2F3E" w:rsidP="00095FDA">
      <w:pPr>
        <w:pStyle w:val="D2-TXT"/>
        <w:spacing w:after="0"/>
        <w:ind w:left="142" w:firstLine="709"/>
        <w:rPr>
          <w:b/>
          <w:bCs/>
          <w:u w:val="single"/>
        </w:rPr>
      </w:pPr>
    </w:p>
    <w:p w14:paraId="4981AC90" w14:textId="77777777" w:rsidR="00BE2F3E" w:rsidRPr="00F860DA" w:rsidRDefault="00BE2F3E" w:rsidP="00095FDA">
      <w:pPr>
        <w:pStyle w:val="D2-TXT"/>
        <w:spacing w:after="0"/>
        <w:ind w:left="142" w:firstLine="709"/>
        <w:rPr>
          <w:b/>
          <w:bCs/>
          <w:u w:val="single"/>
        </w:rPr>
      </w:pPr>
    </w:p>
    <w:p w14:paraId="584A7C22" w14:textId="77777777" w:rsidR="00BE2F3E" w:rsidRPr="00F860DA" w:rsidRDefault="00BE2F3E" w:rsidP="00095FDA">
      <w:pPr>
        <w:pStyle w:val="D2-TXT"/>
        <w:spacing w:after="0"/>
        <w:ind w:left="142" w:firstLine="709"/>
        <w:rPr>
          <w:b/>
          <w:bCs/>
          <w:u w:val="single"/>
        </w:rPr>
      </w:pPr>
    </w:p>
    <w:p w14:paraId="718ECCD0" w14:textId="77777777" w:rsidR="00BE2F3E" w:rsidRPr="00F860DA" w:rsidRDefault="00BE2F3E" w:rsidP="00095FDA">
      <w:pPr>
        <w:pStyle w:val="D2-TXT"/>
        <w:spacing w:after="0"/>
        <w:ind w:left="142" w:firstLine="709"/>
        <w:rPr>
          <w:b/>
          <w:bCs/>
          <w:u w:val="single"/>
        </w:rPr>
      </w:pPr>
    </w:p>
    <w:p w14:paraId="4DB770F9" w14:textId="77777777" w:rsidR="00BE2F3E" w:rsidRPr="00F860DA" w:rsidRDefault="00BE2F3E" w:rsidP="00095FDA">
      <w:pPr>
        <w:pStyle w:val="D2-TXT"/>
        <w:spacing w:after="0"/>
        <w:ind w:left="142" w:firstLine="709"/>
        <w:rPr>
          <w:b/>
          <w:bCs/>
          <w:u w:val="single"/>
        </w:rPr>
      </w:pPr>
    </w:p>
    <w:p w14:paraId="6D2B579A" w14:textId="0AAE2D1A" w:rsidR="00DD36DD" w:rsidRPr="00F860DA" w:rsidRDefault="00EE746C" w:rsidP="00BD1B12">
      <w:pPr>
        <w:pStyle w:val="D2-TXT"/>
        <w:spacing w:after="0"/>
        <w:ind w:left="142" w:firstLine="709"/>
        <w:rPr>
          <w:b/>
          <w:bCs/>
          <w:u w:val="single"/>
        </w:rPr>
      </w:pPr>
      <w:r w:rsidRPr="00F860DA">
        <w:rPr>
          <w:noProof/>
        </w:rPr>
        <w:lastRenderedPageBreak/>
        <mc:AlternateContent>
          <mc:Choice Requires="wps">
            <w:drawing>
              <wp:anchor distT="45720" distB="45720" distL="114300" distR="114300" simplePos="0" relativeHeight="251640320" behindDoc="0" locked="0" layoutInCell="1" allowOverlap="1" wp14:anchorId="362A9466" wp14:editId="0CC33B4B">
                <wp:simplePos x="0" y="0"/>
                <wp:positionH relativeFrom="column">
                  <wp:posOffset>1341120</wp:posOffset>
                </wp:positionH>
                <wp:positionV relativeFrom="paragraph">
                  <wp:posOffset>59382</wp:posOffset>
                </wp:positionV>
                <wp:extent cx="3959860" cy="254000"/>
                <wp:effectExtent l="0" t="0" r="2540" b="0"/>
                <wp:wrapSquare wrapText="bothSides"/>
                <wp:docPr id="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9860" cy="254000"/>
                        </a:xfrm>
                        <a:prstGeom prst="rect">
                          <a:avLst/>
                        </a:prstGeom>
                        <a:solidFill>
                          <a:srgbClr val="FFFFFF"/>
                        </a:solidFill>
                        <a:ln w="9525">
                          <a:noFill/>
                          <a:miter lim="800000"/>
                          <a:headEnd/>
                          <a:tailEnd/>
                        </a:ln>
                      </wps:spPr>
                      <wps:txbx>
                        <w:txbxContent>
                          <w:p w14:paraId="4CE9C49F" w14:textId="431A4FA4" w:rsidR="008842B7" w:rsidRPr="00DD36DD" w:rsidRDefault="008842B7" w:rsidP="008842B7">
                            <w:pPr>
                              <w:rPr>
                                <w:b/>
                                <w:bCs/>
                                <w:i/>
                                <w:iCs/>
                              </w:rPr>
                            </w:pPr>
                            <w:r w:rsidRPr="00AE1775">
                              <w:rPr>
                                <w:b/>
                                <w:bCs/>
                              </w:rPr>
                              <w:t>Tab.</w:t>
                            </w:r>
                            <w:r>
                              <w:rPr>
                                <w:b/>
                                <w:bCs/>
                              </w:rPr>
                              <w:t xml:space="preserve"> 3</w:t>
                            </w:r>
                            <w:r w:rsidRPr="00AE1775">
                              <w:rPr>
                                <w:b/>
                                <w:bCs/>
                              </w:rPr>
                              <w:t xml:space="preserve"> – </w:t>
                            </w:r>
                            <w:r w:rsidRPr="00AE1775">
                              <w:rPr>
                                <w:i/>
                                <w:iCs/>
                              </w:rPr>
                              <w:t>Technické parametry</w:t>
                            </w:r>
                            <w:r>
                              <w:rPr>
                                <w:i/>
                                <w:iCs/>
                              </w:rPr>
                              <w:t xml:space="preserve"> vzorového</w:t>
                            </w:r>
                            <w:r w:rsidRPr="00AE1775">
                              <w:rPr>
                                <w:i/>
                                <w:iCs/>
                              </w:rPr>
                              <w:t xml:space="preserve"> </w:t>
                            </w:r>
                            <w:r>
                              <w:rPr>
                                <w:i/>
                                <w:iCs/>
                              </w:rPr>
                              <w:t>výkonového</w:t>
                            </w:r>
                            <w:r w:rsidRPr="00AE1775">
                              <w:t xml:space="preserve"> </w:t>
                            </w:r>
                            <w:proofErr w:type="spellStart"/>
                            <w:r>
                              <w:rPr>
                                <w:i/>
                                <w:iCs/>
                              </w:rPr>
                              <w:t>optimizéru</w:t>
                            </w:r>
                            <w:proofErr w:type="spellEnd"/>
                            <w:r>
                              <w:rPr>
                                <w:i/>
                                <w:iCs/>
                              </w:rPr>
                              <w:t>.</w:t>
                            </w:r>
                          </w:p>
                          <w:p w14:paraId="0A1F91C1" w14:textId="62F78658" w:rsidR="004C1930" w:rsidRPr="00DD36DD" w:rsidRDefault="004C1930" w:rsidP="00DD36DD">
                            <w:pPr>
                              <w:rPr>
                                <w:b/>
                                <w:bCs/>
                                <w:i/>
                                <w:i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2A9466" id="_x0000_s1029" type="#_x0000_t202" style="position:absolute;left:0;text-align:left;margin-left:105.6pt;margin-top:4.7pt;width:311.8pt;height:20pt;z-index:251640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" stroked="f">
                <v:textbox>
                  <w:txbxContent>
                    <w:p w14:paraId="4CE9C49F" w14:textId="431A4FA4" w:rsidR="008842B7" w:rsidRPr="00DD36DD" w:rsidRDefault="008842B7" w:rsidP="008842B7">
                      <w:pPr>
                        <w:rPr>
                          <w:b/>
                          <w:bCs/>
                          <w:i/>
                          <w:iCs/>
                        </w:rPr>
                      </w:pPr>
                      <w:r w:rsidRPr="00AE1775">
                        <w:rPr>
                          <w:b/>
                          <w:bCs/>
                        </w:rPr>
                        <w:t>Tab.</w:t>
                      </w:r>
                      <w:r>
                        <w:rPr>
                          <w:b/>
                          <w:bCs/>
                        </w:rPr>
                        <w:t xml:space="preserve"> 3</w:t>
                      </w:r>
                      <w:r w:rsidRPr="00AE1775">
                        <w:rPr>
                          <w:b/>
                          <w:bCs/>
                        </w:rPr>
                        <w:t xml:space="preserve"> – </w:t>
                      </w:r>
                      <w:r w:rsidRPr="00AE1775">
                        <w:rPr>
                          <w:i/>
                          <w:iCs/>
                        </w:rPr>
                        <w:t>Technické parametry</w:t>
                      </w:r>
                      <w:r>
                        <w:rPr>
                          <w:i/>
                          <w:iCs/>
                        </w:rPr>
                        <w:t xml:space="preserve"> vzorového</w:t>
                      </w:r>
                      <w:r w:rsidRPr="00AE1775">
                        <w:rPr>
                          <w:i/>
                          <w:iCs/>
                        </w:rPr>
                        <w:t xml:space="preserve"> </w:t>
                      </w:r>
                      <w:r>
                        <w:rPr>
                          <w:i/>
                          <w:iCs/>
                        </w:rPr>
                        <w:t>výkonového</w:t>
                      </w:r>
                      <w:r w:rsidRPr="00AE1775">
                        <w:t xml:space="preserve"> </w:t>
                      </w:r>
                      <w:proofErr w:type="spellStart"/>
                      <w:r>
                        <w:rPr>
                          <w:i/>
                          <w:iCs/>
                        </w:rPr>
                        <w:t>optimizéru</w:t>
                      </w:r>
                      <w:proofErr w:type="spellEnd"/>
                      <w:r>
                        <w:rPr>
                          <w:i/>
                          <w:iCs/>
                        </w:rPr>
                        <w:t>.</w:t>
                      </w:r>
                    </w:p>
                    <w:p w14:paraId="0A1F91C1" w14:textId="62F78658" w:rsidR="004C1930" w:rsidRPr="00DD36DD" w:rsidRDefault="004C1930" w:rsidP="00DD36DD">
                      <w:pPr>
                        <w:rPr>
                          <w:b/>
                          <w:bCs/>
                          <w:i/>
                          <w:iCs/>
                        </w:rPr>
                      </w:pPr>
                    </w:p>
                  </w:txbxContent>
                </v:textbox>
                <w10:wrap type="square"/>
              </v:shape>
            </w:pict>
          </mc:Fallback>
        </mc:AlternateContent>
      </w:r>
    </w:p>
    <w:p w14:paraId="14899D1C" w14:textId="77777777" w:rsidR="00F0082A" w:rsidRPr="00F860DA" w:rsidRDefault="00F0082A" w:rsidP="00D63CA5">
      <w:pPr>
        <w:pStyle w:val="D2-TXT"/>
        <w:spacing w:after="0"/>
        <w:ind w:left="0"/>
        <w:rPr>
          <w:b/>
          <w:bCs/>
          <w:u w:val="single"/>
        </w:rPr>
      </w:pPr>
    </w:p>
    <w:tbl>
      <w:tblPr>
        <w:tblStyle w:val="Tabulkasmkou2"/>
        <w:tblpPr w:leftFromText="141" w:rightFromText="141" w:vertAnchor="text" w:horzAnchor="margin" w:tblpXSpec="center" w:tblpY="109"/>
        <w:tblW w:w="0" w:type="auto"/>
        <w:tblLook w:val="04A0" w:firstRow="1" w:lastRow="0" w:firstColumn="1" w:lastColumn="0" w:noHBand="0" w:noVBand="1"/>
      </w:tblPr>
      <w:tblGrid>
        <w:gridCol w:w="3173"/>
        <w:gridCol w:w="1337"/>
        <w:gridCol w:w="4956"/>
      </w:tblGrid>
      <w:tr w:rsidR="00F860DA" w:rsidRPr="00F860DA" w14:paraId="43C421A0" w14:textId="77777777" w:rsidTr="008D7DB8">
        <w:trPr>
          <w:cnfStyle w:val="100000000000" w:firstRow="1" w:lastRow="0" w:firstColumn="0" w:lastColumn="0" w:oddVBand="0" w:evenVBand="0" w:oddHBand="0" w:evenHBand="0" w:firstRowFirstColumn="0" w:firstRowLastColumn="0" w:lastRowFirstColumn="0" w:lastRowLastColumn="0"/>
          <w:trHeight w:val="212"/>
        </w:trPr>
        <w:tc>
          <w:tcPr>
            <w:cnfStyle w:val="001000000000" w:firstRow="0" w:lastRow="0" w:firstColumn="1" w:lastColumn="0" w:oddVBand="0" w:evenVBand="0" w:oddHBand="0" w:evenHBand="0" w:firstRowFirstColumn="0" w:firstRowLastColumn="0" w:lastRowFirstColumn="0" w:lastRowLastColumn="0"/>
            <w:tcW w:w="9466" w:type="dxa"/>
            <w:gridSpan w:val="3"/>
            <w:tcBorders>
              <w:top w:val="single" w:sz="12" w:space="0" w:color="7F7F7F" w:themeColor="text1" w:themeTint="80"/>
              <w:left w:val="single" w:sz="12" w:space="0" w:color="7F7F7F" w:themeColor="text1" w:themeTint="80"/>
              <w:bottom w:val="single" w:sz="12" w:space="0" w:color="7F7F7F" w:themeColor="text1" w:themeTint="80"/>
              <w:right w:val="single" w:sz="12" w:space="0" w:color="7F7F7F" w:themeColor="text1" w:themeTint="80"/>
            </w:tcBorders>
          </w:tcPr>
          <w:p w14:paraId="6BCD7310" w14:textId="77777777" w:rsidR="00FC0791" w:rsidRPr="00F860DA" w:rsidRDefault="00FC0791" w:rsidP="008D7DB8">
            <w:pPr>
              <w:pStyle w:val="D2-TXT"/>
              <w:spacing w:after="0"/>
              <w:ind w:left="0"/>
              <w:jc w:val="center"/>
              <w:rPr>
                <w:b w:val="0"/>
                <w:bCs w:val="0"/>
              </w:rPr>
            </w:pPr>
            <w:r w:rsidRPr="00F860DA">
              <w:t xml:space="preserve">Obecné parametry výkonového </w:t>
            </w:r>
            <w:proofErr w:type="spellStart"/>
            <w:r w:rsidRPr="00F860DA">
              <w:t>optimizéru</w:t>
            </w:r>
            <w:proofErr w:type="spellEnd"/>
          </w:p>
        </w:tc>
      </w:tr>
      <w:tr w:rsidR="00F860DA" w:rsidRPr="00F860DA" w14:paraId="77E61B13" w14:textId="77777777" w:rsidTr="008D7DB8">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64AD7DB" w14:textId="77777777" w:rsidR="00FC0791" w:rsidRPr="00F860DA" w:rsidRDefault="00FC0791" w:rsidP="008D7DB8">
            <w:pPr>
              <w:pStyle w:val="D2-TXT"/>
              <w:spacing w:after="0"/>
              <w:ind w:left="0"/>
              <w:jc w:val="center"/>
            </w:pPr>
            <w:r w:rsidRPr="00F860DA">
              <w:t>PARAMETR</w:t>
            </w:r>
          </w:p>
        </w:tc>
        <w:tc>
          <w:tcPr>
            <w:tcW w:w="1337"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47D982" w14:textId="77777777" w:rsidR="00FC0791" w:rsidRPr="00F860DA" w:rsidRDefault="00FC0791" w:rsidP="008D7DB8">
            <w:pPr>
              <w:pStyle w:val="D2-TXT"/>
              <w:spacing w:after="0"/>
              <w:ind w:left="0"/>
              <w:jc w:val="center"/>
              <w:cnfStyle w:val="000000100000" w:firstRow="0" w:lastRow="0" w:firstColumn="0" w:lastColumn="0" w:oddVBand="0" w:evenVBand="0" w:oddHBand="1" w:evenHBand="0" w:firstRowFirstColumn="0" w:firstRowLastColumn="0" w:lastRowFirstColumn="0" w:lastRowLastColumn="0"/>
            </w:pPr>
            <w:r w:rsidRPr="00F860DA">
              <w:rPr>
                <w:b/>
                <w:bCs/>
              </w:rPr>
              <w:t>ROZSAH</w:t>
            </w:r>
          </w:p>
        </w:tc>
        <w:tc>
          <w:tcPr>
            <w:tcW w:w="4956"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F7007C0" w14:textId="77777777" w:rsidR="00FC0791" w:rsidRPr="00F860DA" w:rsidRDefault="00FC0791" w:rsidP="008D7DB8">
            <w:pPr>
              <w:pStyle w:val="D2-TXT"/>
              <w:spacing w:after="0"/>
              <w:ind w:left="0"/>
              <w:jc w:val="center"/>
              <w:cnfStyle w:val="000000100000" w:firstRow="0" w:lastRow="0" w:firstColumn="0" w:lastColumn="0" w:oddVBand="0" w:evenVBand="0" w:oddHBand="1" w:evenHBand="0" w:firstRowFirstColumn="0" w:firstRowLastColumn="0" w:lastRowFirstColumn="0" w:lastRowLastColumn="0"/>
            </w:pPr>
            <w:r w:rsidRPr="00F860DA">
              <w:rPr>
                <w:b/>
                <w:bCs/>
              </w:rPr>
              <w:t>SPECIFIKACE</w:t>
            </w:r>
          </w:p>
        </w:tc>
      </w:tr>
      <w:tr w:rsidR="00F860DA" w:rsidRPr="00F860DA" w14:paraId="76F819A1" w14:textId="77777777" w:rsidTr="008D7DB8">
        <w:trPr>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1A9AF4C" w14:textId="77777777" w:rsidR="00FC0791" w:rsidRPr="00F860DA" w:rsidRDefault="00FC0791" w:rsidP="008D7DB8">
            <w:pPr>
              <w:pStyle w:val="D2-TXT"/>
              <w:spacing w:after="0"/>
              <w:ind w:left="0"/>
              <w:rPr>
                <w:b w:val="0"/>
                <w:bCs w:val="0"/>
              </w:rPr>
            </w:pPr>
            <w:r w:rsidRPr="00F860DA">
              <w:rPr>
                <w:b w:val="0"/>
                <w:bCs w:val="0"/>
              </w:rPr>
              <w:t>Typ</w:t>
            </w:r>
          </w:p>
        </w:tc>
        <w:tc>
          <w:tcPr>
            <w:tcW w:w="1337"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5B6D923" w14:textId="77777777" w:rsidR="00FC0791" w:rsidRPr="00F860DA" w:rsidRDefault="00FC0791" w:rsidP="008D7DB8">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02B50E74" w14:textId="77777777" w:rsidR="00FC0791" w:rsidRPr="00F860DA" w:rsidRDefault="00FC0791"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 xml:space="preserve">2:1 (2 panely : 1 </w:t>
            </w:r>
            <w:proofErr w:type="spellStart"/>
            <w:r w:rsidRPr="00F860DA">
              <w:t>optimizér</w:t>
            </w:r>
            <w:proofErr w:type="spellEnd"/>
            <w:r w:rsidRPr="00F860DA">
              <w:t>)</w:t>
            </w:r>
          </w:p>
        </w:tc>
      </w:tr>
      <w:tr w:rsidR="00F860DA" w:rsidRPr="00F860DA" w14:paraId="2329FA75" w14:textId="77777777" w:rsidTr="008D7DB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26FC3D1D" w14:textId="77777777" w:rsidR="00FC0791" w:rsidRPr="00F860DA" w:rsidRDefault="00FC0791" w:rsidP="008D7DB8">
            <w:pPr>
              <w:pStyle w:val="D2-TXT"/>
              <w:spacing w:after="0"/>
              <w:ind w:left="0"/>
              <w:rPr>
                <w:b w:val="0"/>
                <w:bCs w:val="0"/>
              </w:rPr>
            </w:pPr>
            <w:r w:rsidRPr="00F860DA">
              <w:rPr>
                <w:b w:val="0"/>
                <w:bCs w:val="0"/>
              </w:rPr>
              <w:t>Rozměr</w:t>
            </w:r>
            <w:r w:rsidRPr="00F860DA">
              <w:t xml:space="preserve"> </w:t>
            </w:r>
            <w:proofErr w:type="spellStart"/>
            <w:r w:rsidRPr="00F860DA">
              <w:rPr>
                <w:b w:val="0"/>
                <w:bCs w:val="0"/>
              </w:rPr>
              <w:t>ŠxVxD</w:t>
            </w:r>
            <w:proofErr w:type="spellEnd"/>
          </w:p>
        </w:tc>
        <w:tc>
          <w:tcPr>
            <w:tcW w:w="13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5C14340" w14:textId="77777777" w:rsidR="00FC0791" w:rsidRPr="00F860DA" w:rsidRDefault="00FC0791" w:rsidP="008D7DB8">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 xml:space="preserve">například </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523DAD30" w14:textId="2F804857" w:rsidR="00FC0791" w:rsidRPr="00F860DA" w:rsidRDefault="00324FDD" w:rsidP="008D7DB8">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129x165x52</w:t>
            </w:r>
            <w:r w:rsidR="00FC0791" w:rsidRPr="00F860DA">
              <w:t xml:space="preserve">mm </w:t>
            </w:r>
          </w:p>
        </w:tc>
      </w:tr>
      <w:tr w:rsidR="00F860DA" w:rsidRPr="00F860DA" w14:paraId="2EB942E3" w14:textId="77777777" w:rsidTr="008D7DB8">
        <w:trPr>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C7A2330" w14:textId="77777777" w:rsidR="00FC0791" w:rsidRPr="00F860DA" w:rsidRDefault="00FC0791" w:rsidP="008D7DB8">
            <w:pPr>
              <w:pStyle w:val="D2-TXT"/>
              <w:spacing w:after="0"/>
              <w:ind w:left="0"/>
              <w:rPr>
                <w:b w:val="0"/>
                <w:bCs w:val="0"/>
              </w:rPr>
            </w:pPr>
            <w:r w:rsidRPr="00F860DA">
              <w:rPr>
                <w:b w:val="0"/>
                <w:bCs w:val="0"/>
              </w:rPr>
              <w:t xml:space="preserve">Hmotnost </w:t>
            </w:r>
          </w:p>
        </w:tc>
        <w:tc>
          <w:tcPr>
            <w:tcW w:w="13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4A4A342" w14:textId="77777777" w:rsidR="00FC0791" w:rsidRPr="00F860DA" w:rsidRDefault="00FC0791" w:rsidP="008D7DB8">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například</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0B17E502" w14:textId="77777777" w:rsidR="00FC0791" w:rsidRPr="00F860DA" w:rsidRDefault="00FC0791"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1,1 kg</w:t>
            </w:r>
          </w:p>
        </w:tc>
      </w:tr>
      <w:tr w:rsidR="00F860DA" w:rsidRPr="00F860DA" w14:paraId="0517F13D" w14:textId="77777777" w:rsidTr="008D7DB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447CB0B" w14:textId="77777777" w:rsidR="00FC0791" w:rsidRPr="00F860DA" w:rsidRDefault="00FC0791" w:rsidP="008D7DB8">
            <w:pPr>
              <w:pStyle w:val="D2-TXT"/>
              <w:spacing w:after="0"/>
              <w:ind w:left="0"/>
              <w:rPr>
                <w:b w:val="0"/>
                <w:bCs w:val="0"/>
              </w:rPr>
            </w:pPr>
            <w:r w:rsidRPr="00F860DA">
              <w:rPr>
                <w:b w:val="0"/>
                <w:bCs w:val="0"/>
              </w:rPr>
              <w:t>Stupeň krytí</w:t>
            </w:r>
          </w:p>
        </w:tc>
        <w:tc>
          <w:tcPr>
            <w:tcW w:w="13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14530E7" w14:textId="77777777" w:rsidR="00FC0791" w:rsidRPr="00F860DA" w:rsidRDefault="00FC0791" w:rsidP="008D7DB8">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minimálně</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671C177" w14:textId="77777777" w:rsidR="00FC0791" w:rsidRPr="00F860DA" w:rsidRDefault="00FC0791" w:rsidP="008D7DB8">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 xml:space="preserve">IP68 </w:t>
            </w:r>
          </w:p>
        </w:tc>
      </w:tr>
      <w:tr w:rsidR="00F860DA" w:rsidRPr="00F860DA" w14:paraId="720AD59E" w14:textId="77777777" w:rsidTr="008D7DB8">
        <w:trPr>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028E6025" w14:textId="77777777" w:rsidR="00FC0791" w:rsidRPr="00F860DA" w:rsidRDefault="00FC0791" w:rsidP="008D7DB8">
            <w:pPr>
              <w:pStyle w:val="D2-TXT"/>
              <w:spacing w:after="0"/>
              <w:ind w:left="0"/>
              <w:rPr>
                <w:b w:val="0"/>
                <w:bCs w:val="0"/>
              </w:rPr>
            </w:pPr>
            <w:r w:rsidRPr="00F860DA">
              <w:rPr>
                <w:b w:val="0"/>
                <w:bCs w:val="0"/>
              </w:rPr>
              <w:t>Konektory - vstupní</w:t>
            </w:r>
          </w:p>
        </w:tc>
        <w:tc>
          <w:tcPr>
            <w:tcW w:w="13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2B0B1AA6" w14:textId="77777777" w:rsidR="00FC0791" w:rsidRPr="00F860DA" w:rsidRDefault="00FC0791" w:rsidP="008D7DB8">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640A166A" w14:textId="77777777" w:rsidR="00FC0791" w:rsidRPr="00F860DA" w:rsidRDefault="00FC0791"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 pár MC4 pro paralelní připojení sériově zapojené dvojice panelů</w:t>
            </w:r>
          </w:p>
        </w:tc>
      </w:tr>
      <w:tr w:rsidR="00F860DA" w:rsidRPr="00F860DA" w14:paraId="24EF4E75" w14:textId="77777777" w:rsidTr="008D7DB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24B20AEE" w14:textId="77777777" w:rsidR="00FC0791" w:rsidRPr="00F860DA" w:rsidRDefault="00FC0791" w:rsidP="008D7DB8">
            <w:pPr>
              <w:pStyle w:val="D2-TXT"/>
              <w:spacing w:after="0"/>
              <w:ind w:left="0"/>
              <w:rPr>
                <w:b w:val="0"/>
                <w:bCs w:val="0"/>
              </w:rPr>
            </w:pPr>
            <w:r w:rsidRPr="00F860DA">
              <w:rPr>
                <w:b w:val="0"/>
                <w:bCs w:val="0"/>
              </w:rPr>
              <w:t>Konektory - výstupní</w:t>
            </w:r>
          </w:p>
        </w:tc>
        <w:tc>
          <w:tcPr>
            <w:tcW w:w="13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D5A221A" w14:textId="77777777" w:rsidR="00FC0791" w:rsidRPr="00F860DA" w:rsidRDefault="00FC0791" w:rsidP="008D7DB8">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65DB30E2" w14:textId="77777777" w:rsidR="00FC0791" w:rsidRPr="00F860DA" w:rsidRDefault="00FC0791" w:rsidP="008D7DB8">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 xml:space="preserve">1 pár MC4 pro sériové propojení </w:t>
            </w:r>
            <w:proofErr w:type="spellStart"/>
            <w:r w:rsidRPr="00F860DA">
              <w:t>stringu</w:t>
            </w:r>
            <w:proofErr w:type="spellEnd"/>
          </w:p>
        </w:tc>
      </w:tr>
      <w:tr w:rsidR="00F860DA" w:rsidRPr="00F860DA" w14:paraId="5E364D1D" w14:textId="77777777" w:rsidTr="008D7DB8">
        <w:trPr>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0BA197C1" w14:textId="77777777" w:rsidR="00FC0791" w:rsidRPr="00F860DA" w:rsidRDefault="00FC0791" w:rsidP="008D7DB8">
            <w:pPr>
              <w:pStyle w:val="D2-TXT"/>
              <w:spacing w:after="0"/>
              <w:ind w:left="0"/>
              <w:rPr>
                <w:b w:val="0"/>
                <w:bCs w:val="0"/>
              </w:rPr>
            </w:pPr>
            <w:r w:rsidRPr="00F860DA">
              <w:rPr>
                <w:b w:val="0"/>
                <w:bCs w:val="0"/>
              </w:rPr>
              <w:t>Produktová záruka</w:t>
            </w:r>
          </w:p>
        </w:tc>
        <w:tc>
          <w:tcPr>
            <w:tcW w:w="13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514771E6" w14:textId="77777777" w:rsidR="00FC0791" w:rsidRPr="00F860DA" w:rsidRDefault="00FC0791" w:rsidP="008D7DB8">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minimálně</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3CE95388" w14:textId="77777777" w:rsidR="00FC0791" w:rsidRPr="00F860DA" w:rsidRDefault="00FC0791"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rPr>
                <w:rFonts w:cs="Calibri"/>
              </w:rPr>
              <w:t>20 let na výrobní a mechanické vady</w:t>
            </w:r>
          </w:p>
        </w:tc>
      </w:tr>
      <w:tr w:rsidR="00F860DA" w:rsidRPr="00F860DA" w14:paraId="6E749F12" w14:textId="77777777" w:rsidTr="008D7DB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12" w:space="0" w:color="7F7F7F" w:themeColor="text1" w:themeTint="80"/>
              <w:right w:val="single" w:sz="4" w:space="0" w:color="7F7F7F" w:themeColor="text1" w:themeTint="80"/>
            </w:tcBorders>
          </w:tcPr>
          <w:p w14:paraId="64394107" w14:textId="77777777" w:rsidR="00FC0791" w:rsidRPr="00F860DA" w:rsidRDefault="00FC0791" w:rsidP="008D7DB8">
            <w:pPr>
              <w:pStyle w:val="D2-TXT"/>
              <w:spacing w:after="0"/>
              <w:ind w:left="0"/>
              <w:rPr>
                <w:b w:val="0"/>
                <w:bCs w:val="0"/>
              </w:rPr>
            </w:pPr>
            <w:r w:rsidRPr="00F860DA">
              <w:rPr>
                <w:b w:val="0"/>
                <w:bCs w:val="0"/>
              </w:rPr>
              <w:t>Certifikace</w:t>
            </w:r>
          </w:p>
        </w:tc>
        <w:tc>
          <w:tcPr>
            <w:tcW w:w="1337" w:type="dxa"/>
            <w:tcBorders>
              <w:top w:val="single" w:sz="4" w:space="0" w:color="7F7F7F" w:themeColor="text1" w:themeTint="80"/>
              <w:left w:val="single" w:sz="4" w:space="0" w:color="7F7F7F" w:themeColor="text1" w:themeTint="80"/>
              <w:bottom w:val="single" w:sz="12" w:space="0" w:color="7F7F7F" w:themeColor="text1" w:themeTint="80"/>
              <w:right w:val="single" w:sz="4" w:space="0" w:color="7F7F7F" w:themeColor="text1" w:themeTint="80"/>
            </w:tcBorders>
          </w:tcPr>
          <w:p w14:paraId="03808E2D" w14:textId="77777777" w:rsidR="00FC0791" w:rsidRPr="00F860DA" w:rsidRDefault="00FC0791" w:rsidP="008D7DB8">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12" w:space="0" w:color="7F7F7F" w:themeColor="text1" w:themeTint="80"/>
              <w:right w:val="single" w:sz="8" w:space="0" w:color="808080" w:themeColor="background1" w:themeShade="80"/>
            </w:tcBorders>
          </w:tcPr>
          <w:p w14:paraId="75DB05A6" w14:textId="77777777" w:rsidR="00FC0791" w:rsidRPr="00F860DA" w:rsidRDefault="00FC0791" w:rsidP="008D7DB8">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IEC62109-1</w:t>
            </w:r>
          </w:p>
        </w:tc>
      </w:tr>
      <w:tr w:rsidR="00F860DA" w:rsidRPr="00F860DA" w14:paraId="75484D26" w14:textId="77777777" w:rsidTr="008D7DB8">
        <w:trPr>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12" w:space="0" w:color="7F7F7F" w:themeColor="text1" w:themeTint="80"/>
              <w:right w:val="single" w:sz="4" w:space="0" w:color="7F7F7F" w:themeColor="text1" w:themeTint="80"/>
            </w:tcBorders>
          </w:tcPr>
          <w:p w14:paraId="0B0779CB" w14:textId="77777777" w:rsidR="00FC0791" w:rsidRPr="00F860DA" w:rsidRDefault="00FC0791" w:rsidP="008D7DB8">
            <w:pPr>
              <w:pStyle w:val="D2-TXT"/>
              <w:spacing w:after="0"/>
              <w:ind w:left="0"/>
              <w:rPr>
                <w:b w:val="0"/>
                <w:bCs w:val="0"/>
              </w:rPr>
            </w:pPr>
            <w:r w:rsidRPr="00F860DA">
              <w:rPr>
                <w:b w:val="0"/>
                <w:bCs w:val="0"/>
              </w:rPr>
              <w:t>Komunikace</w:t>
            </w:r>
          </w:p>
        </w:tc>
        <w:tc>
          <w:tcPr>
            <w:tcW w:w="1337" w:type="dxa"/>
            <w:tcBorders>
              <w:top w:val="single" w:sz="4" w:space="0" w:color="7F7F7F" w:themeColor="text1" w:themeTint="80"/>
              <w:left w:val="single" w:sz="4" w:space="0" w:color="7F7F7F" w:themeColor="text1" w:themeTint="80"/>
              <w:bottom w:val="single" w:sz="12" w:space="0" w:color="7F7F7F" w:themeColor="text1" w:themeTint="80"/>
              <w:right w:val="single" w:sz="4" w:space="0" w:color="7F7F7F" w:themeColor="text1" w:themeTint="80"/>
            </w:tcBorders>
          </w:tcPr>
          <w:p w14:paraId="38D804CA" w14:textId="77777777" w:rsidR="00FC0791" w:rsidRPr="00F860DA" w:rsidRDefault="00FC0791" w:rsidP="008D7DB8">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12" w:space="0" w:color="7F7F7F" w:themeColor="text1" w:themeTint="80"/>
              <w:right w:val="single" w:sz="8" w:space="0" w:color="808080" w:themeColor="background1" w:themeShade="80"/>
            </w:tcBorders>
          </w:tcPr>
          <w:p w14:paraId="523C7B05" w14:textId="728F0DD9" w:rsidR="00FC0791" w:rsidRPr="00F860DA" w:rsidRDefault="00FC0791" w:rsidP="008D7DB8">
            <w:pPr>
              <w:pStyle w:val="D2-TXT"/>
              <w:spacing w:after="0"/>
              <w:ind w:left="0"/>
              <w:cnfStyle w:val="000000000000" w:firstRow="0" w:lastRow="0" w:firstColumn="0" w:lastColumn="0" w:oddVBand="0" w:evenVBand="0" w:oddHBand="0" w:evenHBand="0" w:firstRowFirstColumn="0" w:firstRowLastColumn="0" w:lastRowFirstColumn="0" w:lastRowLastColumn="0"/>
              <w:rPr>
                <w:b/>
                <w:bCs/>
              </w:rPr>
            </w:pPr>
            <w:r w:rsidRPr="00F860DA">
              <w:rPr>
                <w:b/>
                <w:bCs/>
              </w:rPr>
              <w:t>Přenos dat po silov</w:t>
            </w:r>
            <w:r w:rsidR="00041F7E" w:rsidRPr="00F860DA">
              <w:rPr>
                <w:b/>
                <w:bCs/>
              </w:rPr>
              <w:t>ém</w:t>
            </w:r>
            <w:r w:rsidRPr="00F860DA">
              <w:rPr>
                <w:b/>
                <w:bCs/>
              </w:rPr>
              <w:t xml:space="preserve"> (DC) </w:t>
            </w:r>
            <w:r w:rsidR="00041F7E" w:rsidRPr="00F860DA">
              <w:rPr>
                <w:b/>
                <w:bCs/>
              </w:rPr>
              <w:t>vedení</w:t>
            </w:r>
            <w:r w:rsidRPr="00F860DA">
              <w:rPr>
                <w:b/>
                <w:bCs/>
              </w:rPr>
              <w:t xml:space="preserve"> </w:t>
            </w:r>
          </w:p>
        </w:tc>
      </w:tr>
      <w:tr w:rsidR="00F860DA" w:rsidRPr="00F860DA" w14:paraId="1F12725F" w14:textId="77777777" w:rsidTr="008D7DB8">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9466" w:type="dxa"/>
            <w:gridSpan w:val="3"/>
            <w:tcBorders>
              <w:top w:val="single" w:sz="4" w:space="0" w:color="7F7F7F" w:themeColor="text1" w:themeTint="80"/>
              <w:left w:val="single" w:sz="12" w:space="0" w:color="7F7F7F" w:themeColor="text1" w:themeTint="80"/>
              <w:bottom w:val="single" w:sz="4" w:space="0" w:color="7F7F7F" w:themeColor="text1" w:themeTint="80"/>
              <w:right w:val="single" w:sz="12" w:space="0" w:color="7F7F7F" w:themeColor="text1" w:themeTint="80"/>
            </w:tcBorders>
          </w:tcPr>
          <w:p w14:paraId="71C49EF1" w14:textId="77777777" w:rsidR="00FC0791" w:rsidRPr="00F860DA" w:rsidRDefault="00FC0791" w:rsidP="008D7DB8">
            <w:pPr>
              <w:pStyle w:val="D2-TXT"/>
              <w:spacing w:after="0"/>
              <w:ind w:left="0"/>
              <w:jc w:val="center"/>
            </w:pPr>
            <w:r w:rsidRPr="00F860DA">
              <w:t xml:space="preserve">Technické parametry výkonového </w:t>
            </w:r>
            <w:proofErr w:type="spellStart"/>
            <w:r w:rsidRPr="00F860DA">
              <w:t>optimizéru</w:t>
            </w:r>
            <w:proofErr w:type="spellEnd"/>
            <w:r w:rsidRPr="00F860DA">
              <w:t xml:space="preserve"> (DC)</w:t>
            </w:r>
          </w:p>
        </w:tc>
      </w:tr>
      <w:tr w:rsidR="00F860DA" w:rsidRPr="00F860DA" w14:paraId="639DA8DC" w14:textId="77777777" w:rsidTr="008D7DB8">
        <w:trPr>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21BA72DE" w14:textId="77777777" w:rsidR="00FC0791" w:rsidRPr="00F860DA" w:rsidRDefault="00FC0791" w:rsidP="008D7DB8">
            <w:pPr>
              <w:pStyle w:val="D2-TXT"/>
              <w:spacing w:after="0"/>
              <w:ind w:left="0"/>
              <w:rPr>
                <w:b w:val="0"/>
                <w:bCs w:val="0"/>
              </w:rPr>
            </w:pPr>
            <w:r w:rsidRPr="00F860DA">
              <w:rPr>
                <w:b w:val="0"/>
                <w:bCs w:val="0"/>
              </w:rPr>
              <w:t>Jmenovitý vstupní výkon</w:t>
            </w:r>
          </w:p>
        </w:tc>
        <w:tc>
          <w:tcPr>
            <w:tcW w:w="1337"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D565A6" w14:textId="77777777" w:rsidR="00FC0791" w:rsidRPr="00F860DA" w:rsidRDefault="00FC0791" w:rsidP="008D7DB8">
            <w:pPr>
              <w:pStyle w:val="D2-TXT"/>
              <w:spacing w:after="0"/>
              <w:ind w:left="0"/>
              <w:jc w:val="left"/>
              <w:cnfStyle w:val="000000000000" w:firstRow="0" w:lastRow="0" w:firstColumn="0" w:lastColumn="0" w:oddVBand="0" w:evenVBand="0" w:oddHBand="0" w:evenHBand="0" w:firstRowFirstColumn="0" w:firstRowLastColumn="0" w:lastRowFirstColumn="0" w:lastRowLastColumn="0"/>
            </w:pPr>
            <w:proofErr w:type="spellStart"/>
            <w:r w:rsidRPr="00F860DA">
              <w:t>P</w:t>
            </w:r>
            <w:r w:rsidRPr="00F860DA">
              <w:rPr>
                <w:vertAlign w:val="subscript"/>
              </w:rPr>
              <w:t>mpp</w:t>
            </w:r>
            <w:proofErr w:type="spellEnd"/>
            <w:r w:rsidRPr="00F860DA">
              <w:t xml:space="preserve"> [W]</w:t>
            </w:r>
          </w:p>
        </w:tc>
        <w:tc>
          <w:tcPr>
            <w:tcW w:w="4956"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DA95137" w14:textId="2575E4CF" w:rsidR="00FC0791" w:rsidRPr="00F860DA" w:rsidRDefault="00FC0791"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w:t>
            </w:r>
            <w:r w:rsidR="00377D85" w:rsidRPr="00F860DA">
              <w:t xml:space="preserve">200 </w:t>
            </w:r>
            <w:r w:rsidRPr="00F860DA">
              <w:t>(minimálně)</w:t>
            </w:r>
          </w:p>
        </w:tc>
      </w:tr>
      <w:tr w:rsidR="00F860DA" w:rsidRPr="00F860DA" w14:paraId="7BD2E4A0" w14:textId="77777777" w:rsidTr="008D7DB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3263DFC2" w14:textId="77777777" w:rsidR="00FC0791" w:rsidRPr="00F860DA" w:rsidRDefault="00FC0791" w:rsidP="008D7DB8">
            <w:pPr>
              <w:pStyle w:val="D2-TXT"/>
              <w:spacing w:after="0"/>
              <w:ind w:left="0"/>
              <w:rPr>
                <w:b w:val="0"/>
                <w:bCs w:val="0"/>
              </w:rPr>
            </w:pPr>
            <w:r w:rsidRPr="00F860DA">
              <w:rPr>
                <w:b w:val="0"/>
                <w:bCs w:val="0"/>
              </w:rPr>
              <w:t>Rozsah pracovního napětí</w:t>
            </w:r>
          </w:p>
        </w:tc>
        <w:tc>
          <w:tcPr>
            <w:tcW w:w="13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C8BD52B" w14:textId="77777777" w:rsidR="00FC0791" w:rsidRPr="00F860DA" w:rsidRDefault="00FC0791" w:rsidP="008D7DB8">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r w:rsidRPr="00F860DA">
              <w:t>MPPT [V]</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5B7D953B" w14:textId="77777777" w:rsidR="00FC0791" w:rsidRPr="00F860DA" w:rsidRDefault="00FC0791" w:rsidP="008D7DB8">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12,5-105 (například)</w:t>
            </w:r>
          </w:p>
        </w:tc>
      </w:tr>
      <w:tr w:rsidR="00F860DA" w:rsidRPr="00F860DA" w14:paraId="4C00AB4A" w14:textId="77777777" w:rsidTr="008D7DB8">
        <w:trPr>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6499D96A" w14:textId="77777777" w:rsidR="00FC0791" w:rsidRPr="00F860DA" w:rsidRDefault="00FC0791" w:rsidP="008D7DB8">
            <w:pPr>
              <w:pStyle w:val="D2-TXT"/>
              <w:spacing w:after="0"/>
              <w:ind w:left="0"/>
              <w:rPr>
                <w:b w:val="0"/>
                <w:bCs w:val="0"/>
              </w:rPr>
            </w:pPr>
            <w:r w:rsidRPr="00F860DA">
              <w:rPr>
                <w:b w:val="0"/>
                <w:bCs w:val="0"/>
              </w:rPr>
              <w:t xml:space="preserve">Vážená účinnost </w:t>
            </w:r>
          </w:p>
        </w:tc>
        <w:tc>
          <w:tcPr>
            <w:tcW w:w="133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D36AB1E" w14:textId="77777777" w:rsidR="00FC0791" w:rsidRPr="00F860DA" w:rsidRDefault="00FC0791" w:rsidP="008D7DB8">
            <w:pPr>
              <w:pStyle w:val="D2-TXT"/>
              <w:spacing w:after="0"/>
              <w:ind w:left="0"/>
              <w:jc w:val="left"/>
              <w:cnfStyle w:val="000000000000" w:firstRow="0" w:lastRow="0" w:firstColumn="0" w:lastColumn="0" w:oddVBand="0" w:evenVBand="0" w:oddHBand="0" w:evenHBand="0" w:firstRowFirstColumn="0" w:firstRowLastColumn="0" w:lastRowFirstColumn="0" w:lastRowLastColumn="0"/>
              <w:rPr>
                <w:b/>
                <w:bCs/>
              </w:rPr>
            </w:pPr>
            <w:r w:rsidRPr="00F860DA">
              <w:rPr>
                <w:rFonts w:asciiTheme="minorHAnsi" w:hAnsiTheme="minorHAnsi" w:cstheme="minorHAnsi"/>
                <w:highlight w:val="lightGray"/>
                <w:shd w:val="clear" w:color="auto" w:fill="FFFFFF"/>
              </w:rPr>
              <w:t>η [%]</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354FA884" w14:textId="1ECAC0A8" w:rsidR="00FC0791" w:rsidRPr="00F860DA" w:rsidRDefault="00FC0791"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98,</w:t>
            </w:r>
            <w:r w:rsidR="00324FDD" w:rsidRPr="00F860DA">
              <w:t>8</w:t>
            </w:r>
            <w:r w:rsidRPr="00F860DA">
              <w:t xml:space="preserve"> (minimálně)</w:t>
            </w:r>
          </w:p>
        </w:tc>
      </w:tr>
      <w:tr w:rsidR="00F860DA" w:rsidRPr="00F860DA" w14:paraId="1CA06DD0" w14:textId="77777777" w:rsidTr="008D7DB8">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0B81FD5" w14:textId="77777777" w:rsidR="00FC0791" w:rsidRPr="00F860DA" w:rsidRDefault="00FC0791" w:rsidP="008D7DB8">
            <w:pPr>
              <w:pStyle w:val="D2-TXT"/>
              <w:spacing w:after="0"/>
              <w:ind w:left="0"/>
              <w:rPr>
                <w:b w:val="0"/>
                <w:bCs w:val="0"/>
              </w:rPr>
            </w:pPr>
            <w:r w:rsidRPr="00F860DA">
              <w:rPr>
                <w:b w:val="0"/>
                <w:bCs w:val="0"/>
              </w:rPr>
              <w:t>Maximální vstupní napětí</w:t>
            </w:r>
          </w:p>
        </w:tc>
        <w:tc>
          <w:tcPr>
            <w:tcW w:w="1337" w:type="dxa"/>
            <w:tcBorders>
              <w:top w:val="single" w:sz="4" w:space="0" w:color="7F7F7F" w:themeColor="text1" w:themeTint="80"/>
              <w:left w:val="single" w:sz="4" w:space="0" w:color="7F7F7F" w:themeColor="text1" w:themeTint="80"/>
              <w:right w:val="single" w:sz="4" w:space="0" w:color="7F7F7F" w:themeColor="text1" w:themeTint="80"/>
            </w:tcBorders>
          </w:tcPr>
          <w:p w14:paraId="42AA0213" w14:textId="77777777" w:rsidR="00FC0791" w:rsidRPr="00F860DA" w:rsidRDefault="00FC0791" w:rsidP="008D7DB8">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proofErr w:type="spellStart"/>
            <w:r w:rsidRPr="00F860DA">
              <w:t>U</w:t>
            </w:r>
            <w:r w:rsidRPr="00F860DA">
              <w:rPr>
                <w:vertAlign w:val="subscript"/>
              </w:rPr>
              <w:t>oc</w:t>
            </w:r>
            <w:proofErr w:type="spellEnd"/>
            <w:r w:rsidRPr="00F860DA">
              <w:t xml:space="preserve"> [V]</w:t>
            </w:r>
          </w:p>
        </w:tc>
        <w:tc>
          <w:tcPr>
            <w:tcW w:w="4956" w:type="dxa"/>
            <w:tcBorders>
              <w:top w:val="single" w:sz="4" w:space="0" w:color="7F7F7F" w:themeColor="text1" w:themeTint="80"/>
              <w:left w:val="single" w:sz="4" w:space="0" w:color="7F7F7F" w:themeColor="text1" w:themeTint="80"/>
              <w:right w:val="single" w:sz="8" w:space="0" w:color="808080" w:themeColor="background1" w:themeShade="80"/>
            </w:tcBorders>
          </w:tcPr>
          <w:p w14:paraId="0F1E68A0" w14:textId="77777777" w:rsidR="00FC0791" w:rsidRPr="00F860DA" w:rsidRDefault="00FC0791" w:rsidP="008D7DB8">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125 (například)</w:t>
            </w:r>
          </w:p>
        </w:tc>
      </w:tr>
      <w:tr w:rsidR="00F860DA" w:rsidRPr="00F860DA" w14:paraId="4D8DC90C" w14:textId="77777777" w:rsidTr="008D7DB8">
        <w:trPr>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1A17411" w14:textId="77777777" w:rsidR="00FC0791" w:rsidRPr="00F860DA" w:rsidRDefault="00FC0791" w:rsidP="008D7DB8">
            <w:pPr>
              <w:pStyle w:val="D2-TXT"/>
              <w:spacing w:after="0"/>
              <w:ind w:left="0"/>
              <w:rPr>
                <w:b w:val="0"/>
                <w:bCs w:val="0"/>
              </w:rPr>
            </w:pPr>
            <w:r w:rsidRPr="00F860DA">
              <w:rPr>
                <w:b w:val="0"/>
                <w:bCs w:val="0"/>
              </w:rPr>
              <w:t xml:space="preserve">Maximální vstupní proud </w:t>
            </w:r>
          </w:p>
        </w:tc>
        <w:tc>
          <w:tcPr>
            <w:tcW w:w="1337" w:type="dxa"/>
            <w:tcBorders>
              <w:left w:val="single" w:sz="4" w:space="0" w:color="7F7F7F" w:themeColor="text1" w:themeTint="80"/>
              <w:right w:val="single" w:sz="4" w:space="0" w:color="7F7F7F" w:themeColor="text1" w:themeTint="80"/>
            </w:tcBorders>
          </w:tcPr>
          <w:p w14:paraId="39EE9029" w14:textId="77777777" w:rsidR="00FC0791" w:rsidRPr="00F860DA" w:rsidRDefault="00FC0791" w:rsidP="008D7DB8">
            <w:pPr>
              <w:pStyle w:val="D2-TXT"/>
              <w:spacing w:after="0"/>
              <w:ind w:left="0"/>
              <w:jc w:val="left"/>
              <w:cnfStyle w:val="000000000000" w:firstRow="0" w:lastRow="0" w:firstColumn="0" w:lastColumn="0" w:oddVBand="0" w:evenVBand="0" w:oddHBand="0" w:evenHBand="0" w:firstRowFirstColumn="0" w:firstRowLastColumn="0" w:lastRowFirstColumn="0" w:lastRowLastColumn="0"/>
              <w:rPr>
                <w:b/>
                <w:bCs/>
              </w:rPr>
            </w:pPr>
            <w:proofErr w:type="spellStart"/>
            <w:r w:rsidRPr="00F860DA">
              <w:t>I</w:t>
            </w:r>
            <w:r w:rsidRPr="00F860DA">
              <w:rPr>
                <w:vertAlign w:val="subscript"/>
              </w:rPr>
              <w:t>sc</w:t>
            </w:r>
            <w:proofErr w:type="spellEnd"/>
            <w:r w:rsidRPr="00F860DA">
              <w:t xml:space="preserve"> [A]</w:t>
            </w:r>
          </w:p>
        </w:tc>
        <w:tc>
          <w:tcPr>
            <w:tcW w:w="4956" w:type="dxa"/>
            <w:tcBorders>
              <w:left w:val="single" w:sz="4" w:space="0" w:color="7F7F7F" w:themeColor="text1" w:themeTint="80"/>
              <w:right w:val="single" w:sz="8" w:space="0" w:color="808080" w:themeColor="background1" w:themeShade="80"/>
            </w:tcBorders>
          </w:tcPr>
          <w:p w14:paraId="101D4286" w14:textId="2E5E4ED1" w:rsidR="00FC0791" w:rsidRPr="00F860DA" w:rsidRDefault="00377D85"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15</w:t>
            </w:r>
            <w:r w:rsidR="00FC0791" w:rsidRPr="00F860DA">
              <w:t xml:space="preserve"> (například)</w:t>
            </w:r>
          </w:p>
        </w:tc>
      </w:tr>
      <w:tr w:rsidR="00F860DA" w:rsidRPr="00F860DA" w14:paraId="74FB4F4C" w14:textId="77777777" w:rsidTr="008D7DB8">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366BE4E" w14:textId="77777777" w:rsidR="00FC0791" w:rsidRPr="00F860DA" w:rsidRDefault="00FC0791" w:rsidP="008D7DB8">
            <w:pPr>
              <w:pStyle w:val="D2-TXT"/>
              <w:spacing w:after="0"/>
              <w:ind w:left="0"/>
              <w:rPr>
                <w:b w:val="0"/>
                <w:bCs w:val="0"/>
              </w:rPr>
            </w:pPr>
            <w:r w:rsidRPr="00F860DA">
              <w:rPr>
                <w:b w:val="0"/>
                <w:bCs w:val="0"/>
              </w:rPr>
              <w:t>Maximální výstupní napětí</w:t>
            </w:r>
          </w:p>
        </w:tc>
        <w:tc>
          <w:tcPr>
            <w:tcW w:w="1337" w:type="dxa"/>
            <w:tcBorders>
              <w:left w:val="single" w:sz="4" w:space="0" w:color="7F7F7F" w:themeColor="text1" w:themeTint="80"/>
              <w:right w:val="single" w:sz="4" w:space="0" w:color="7F7F7F" w:themeColor="text1" w:themeTint="80"/>
            </w:tcBorders>
          </w:tcPr>
          <w:p w14:paraId="279F9439" w14:textId="77777777" w:rsidR="00FC0791" w:rsidRPr="00F860DA" w:rsidRDefault="00FC0791" w:rsidP="008D7DB8">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proofErr w:type="spellStart"/>
            <w:r w:rsidRPr="00F860DA">
              <w:t>U</w:t>
            </w:r>
            <w:r w:rsidRPr="00F860DA">
              <w:rPr>
                <w:vertAlign w:val="subscript"/>
              </w:rPr>
              <w:t>omax</w:t>
            </w:r>
            <w:proofErr w:type="spellEnd"/>
            <w:r w:rsidRPr="00F860DA">
              <w:t xml:space="preserve"> [V]</w:t>
            </w:r>
          </w:p>
        </w:tc>
        <w:tc>
          <w:tcPr>
            <w:tcW w:w="4956" w:type="dxa"/>
            <w:tcBorders>
              <w:left w:val="single" w:sz="4" w:space="0" w:color="7F7F7F" w:themeColor="text1" w:themeTint="80"/>
              <w:right w:val="single" w:sz="8" w:space="0" w:color="808080" w:themeColor="background1" w:themeShade="80"/>
            </w:tcBorders>
          </w:tcPr>
          <w:p w14:paraId="3006190A" w14:textId="5F38EB7B" w:rsidR="00FC0791" w:rsidRPr="00F860DA" w:rsidRDefault="00324FDD" w:rsidP="008D7DB8">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80</w:t>
            </w:r>
            <w:r w:rsidR="00FC0791" w:rsidRPr="00F860DA">
              <w:t xml:space="preserve"> (například)</w:t>
            </w:r>
          </w:p>
        </w:tc>
      </w:tr>
      <w:tr w:rsidR="00F860DA" w:rsidRPr="00F860DA" w14:paraId="45DB08C3" w14:textId="77777777" w:rsidTr="008D7DB8">
        <w:trPr>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681E1F6D" w14:textId="77777777" w:rsidR="00FC0791" w:rsidRPr="00F860DA" w:rsidRDefault="00FC0791" w:rsidP="008D7DB8">
            <w:pPr>
              <w:pStyle w:val="D2-TXT"/>
              <w:spacing w:after="0"/>
              <w:ind w:left="0"/>
              <w:rPr>
                <w:b w:val="0"/>
                <w:bCs w:val="0"/>
              </w:rPr>
            </w:pPr>
            <w:r w:rsidRPr="00F860DA">
              <w:rPr>
                <w:b w:val="0"/>
                <w:bCs w:val="0"/>
              </w:rPr>
              <w:t>Maximální výstupní proud</w:t>
            </w:r>
          </w:p>
        </w:tc>
        <w:tc>
          <w:tcPr>
            <w:tcW w:w="1337" w:type="dxa"/>
            <w:tcBorders>
              <w:left w:val="single" w:sz="4" w:space="0" w:color="7F7F7F" w:themeColor="text1" w:themeTint="80"/>
              <w:right w:val="single" w:sz="4" w:space="0" w:color="7F7F7F" w:themeColor="text1" w:themeTint="80"/>
            </w:tcBorders>
          </w:tcPr>
          <w:p w14:paraId="66A88C82" w14:textId="77777777" w:rsidR="00FC0791" w:rsidRPr="00F860DA" w:rsidRDefault="00FC0791" w:rsidP="008D7DB8">
            <w:pPr>
              <w:pStyle w:val="D2-TXT"/>
              <w:spacing w:after="0"/>
              <w:ind w:left="0"/>
              <w:jc w:val="left"/>
              <w:cnfStyle w:val="000000000000" w:firstRow="0" w:lastRow="0" w:firstColumn="0" w:lastColumn="0" w:oddVBand="0" w:evenVBand="0" w:oddHBand="0" w:evenHBand="0" w:firstRowFirstColumn="0" w:firstRowLastColumn="0" w:lastRowFirstColumn="0" w:lastRowLastColumn="0"/>
            </w:pPr>
            <w:proofErr w:type="spellStart"/>
            <w:r w:rsidRPr="00F860DA">
              <w:t>I</w:t>
            </w:r>
            <w:r w:rsidRPr="00F860DA">
              <w:rPr>
                <w:vertAlign w:val="subscript"/>
              </w:rPr>
              <w:t>omax</w:t>
            </w:r>
            <w:proofErr w:type="spellEnd"/>
            <w:r w:rsidRPr="00F860DA">
              <w:rPr>
                <w:vertAlign w:val="subscript"/>
              </w:rPr>
              <w:t xml:space="preserve"> </w:t>
            </w:r>
            <w:r w:rsidRPr="00F860DA">
              <w:t>[A]</w:t>
            </w:r>
          </w:p>
        </w:tc>
        <w:tc>
          <w:tcPr>
            <w:tcW w:w="4956" w:type="dxa"/>
            <w:tcBorders>
              <w:left w:val="single" w:sz="4" w:space="0" w:color="7F7F7F" w:themeColor="text1" w:themeTint="80"/>
              <w:right w:val="single" w:sz="8" w:space="0" w:color="808080" w:themeColor="background1" w:themeShade="80"/>
            </w:tcBorders>
          </w:tcPr>
          <w:p w14:paraId="6B23575A" w14:textId="3E39BBEA" w:rsidR="00FC0791" w:rsidRPr="00F860DA" w:rsidRDefault="00324FDD"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2</w:t>
            </w:r>
            <w:r w:rsidR="00377D85" w:rsidRPr="00F860DA">
              <w:t>0</w:t>
            </w:r>
            <w:r w:rsidR="00FC0791" w:rsidRPr="00F860DA">
              <w:t xml:space="preserve"> (například)</w:t>
            </w:r>
          </w:p>
        </w:tc>
      </w:tr>
      <w:tr w:rsidR="00F860DA" w:rsidRPr="00F860DA" w14:paraId="16F2BB24" w14:textId="77777777" w:rsidTr="008D7DB8">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EEBFE6C" w14:textId="77777777" w:rsidR="00FC0791" w:rsidRPr="00F860DA" w:rsidRDefault="00FC0791" w:rsidP="008D7DB8">
            <w:pPr>
              <w:pStyle w:val="D2-TXT"/>
              <w:spacing w:after="0"/>
              <w:ind w:left="0"/>
              <w:jc w:val="left"/>
              <w:rPr>
                <w:b w:val="0"/>
                <w:bCs w:val="0"/>
              </w:rPr>
            </w:pPr>
            <w:r w:rsidRPr="00F860DA">
              <w:rPr>
                <w:b w:val="0"/>
                <w:bCs w:val="0"/>
              </w:rPr>
              <w:t xml:space="preserve">Maximální systémové napětí </w:t>
            </w:r>
            <w:proofErr w:type="spellStart"/>
            <w:r w:rsidRPr="00F860DA">
              <w:rPr>
                <w:b w:val="0"/>
                <w:bCs w:val="0"/>
              </w:rPr>
              <w:t>stringu</w:t>
            </w:r>
            <w:proofErr w:type="spellEnd"/>
          </w:p>
        </w:tc>
        <w:tc>
          <w:tcPr>
            <w:tcW w:w="1337" w:type="dxa"/>
            <w:tcBorders>
              <w:left w:val="single" w:sz="4" w:space="0" w:color="7F7F7F" w:themeColor="text1" w:themeTint="80"/>
              <w:right w:val="single" w:sz="4" w:space="0" w:color="7F7F7F" w:themeColor="text1" w:themeTint="80"/>
            </w:tcBorders>
          </w:tcPr>
          <w:p w14:paraId="3E8C706B" w14:textId="77777777" w:rsidR="00FC0791" w:rsidRPr="00F860DA" w:rsidRDefault="00FC0791" w:rsidP="008D7DB8">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proofErr w:type="spellStart"/>
            <w:r w:rsidRPr="00F860DA">
              <w:t>U</w:t>
            </w:r>
            <w:r w:rsidRPr="00F860DA">
              <w:rPr>
                <w:vertAlign w:val="subscript"/>
              </w:rPr>
              <w:t>smax</w:t>
            </w:r>
            <w:proofErr w:type="spellEnd"/>
            <w:r w:rsidRPr="00F860DA">
              <w:t xml:space="preserve"> [V]</w:t>
            </w:r>
          </w:p>
        </w:tc>
        <w:tc>
          <w:tcPr>
            <w:tcW w:w="4956" w:type="dxa"/>
            <w:tcBorders>
              <w:left w:val="single" w:sz="4" w:space="0" w:color="7F7F7F" w:themeColor="text1" w:themeTint="80"/>
              <w:right w:val="single" w:sz="8" w:space="0" w:color="808080" w:themeColor="background1" w:themeShade="80"/>
            </w:tcBorders>
          </w:tcPr>
          <w:p w14:paraId="2CC18407" w14:textId="377F9BAD" w:rsidR="00FC0791" w:rsidRPr="00F860DA" w:rsidRDefault="00FC0791" w:rsidP="008D7DB8">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1000 (maximálně)</w:t>
            </w:r>
          </w:p>
        </w:tc>
      </w:tr>
      <w:tr w:rsidR="00F860DA" w:rsidRPr="00F860DA" w14:paraId="73B735D5" w14:textId="77777777" w:rsidTr="008D7DB8">
        <w:trPr>
          <w:trHeight w:val="225"/>
        </w:trPr>
        <w:tc>
          <w:tcPr>
            <w:cnfStyle w:val="001000000000" w:firstRow="0" w:lastRow="0" w:firstColumn="1" w:lastColumn="0" w:oddVBand="0" w:evenVBand="0" w:oddHBand="0" w:evenHBand="0" w:firstRowFirstColumn="0" w:firstRowLastColumn="0" w:lastRowFirstColumn="0" w:lastRowLastColumn="0"/>
            <w:tcW w:w="317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9020933" w14:textId="77777777" w:rsidR="00FC0791" w:rsidRPr="00F860DA" w:rsidRDefault="00FC0791" w:rsidP="008D7DB8">
            <w:pPr>
              <w:pStyle w:val="D2-TXT"/>
              <w:spacing w:after="0"/>
              <w:ind w:left="0"/>
              <w:jc w:val="left"/>
              <w:rPr>
                <w:b w:val="0"/>
                <w:bCs w:val="0"/>
                <w:vertAlign w:val="subscript"/>
              </w:rPr>
            </w:pPr>
            <w:r w:rsidRPr="00F860DA">
              <w:rPr>
                <w:b w:val="0"/>
                <w:bCs w:val="0"/>
              </w:rPr>
              <w:t xml:space="preserve">Bezpečné výstupní napětí </w:t>
            </w:r>
            <w:proofErr w:type="spellStart"/>
            <w:r w:rsidRPr="00F860DA">
              <w:rPr>
                <w:b w:val="0"/>
                <w:bCs w:val="0"/>
              </w:rPr>
              <w:t>optimizéru</w:t>
            </w:r>
            <w:proofErr w:type="spellEnd"/>
            <w:r w:rsidRPr="00F860DA">
              <w:rPr>
                <w:b w:val="0"/>
                <w:bCs w:val="0"/>
              </w:rPr>
              <w:t xml:space="preserve"> </w:t>
            </w:r>
          </w:p>
        </w:tc>
        <w:tc>
          <w:tcPr>
            <w:tcW w:w="1337" w:type="dxa"/>
            <w:tcBorders>
              <w:left w:val="single" w:sz="4" w:space="0" w:color="7F7F7F" w:themeColor="text1" w:themeTint="80"/>
              <w:right w:val="single" w:sz="4" w:space="0" w:color="7F7F7F" w:themeColor="text1" w:themeTint="80"/>
            </w:tcBorders>
          </w:tcPr>
          <w:p w14:paraId="5E27E169" w14:textId="77777777" w:rsidR="00FC0791" w:rsidRPr="00F860DA" w:rsidRDefault="00FC0791" w:rsidP="008D7DB8">
            <w:pPr>
              <w:pStyle w:val="D2-TXT"/>
              <w:spacing w:after="0"/>
              <w:ind w:left="0"/>
              <w:jc w:val="left"/>
              <w:cnfStyle w:val="000000000000" w:firstRow="0" w:lastRow="0" w:firstColumn="0" w:lastColumn="0" w:oddVBand="0" w:evenVBand="0" w:oddHBand="0" w:evenHBand="0" w:firstRowFirstColumn="0" w:firstRowLastColumn="0" w:lastRowFirstColumn="0" w:lastRowLastColumn="0"/>
              <w:rPr>
                <w:b/>
                <w:bCs/>
              </w:rPr>
            </w:pPr>
            <w:proofErr w:type="spellStart"/>
            <w:r w:rsidRPr="00F860DA">
              <w:t>U</w:t>
            </w:r>
            <w:r w:rsidRPr="00F860DA">
              <w:rPr>
                <w:vertAlign w:val="subscript"/>
              </w:rPr>
              <w:t>safe</w:t>
            </w:r>
            <w:proofErr w:type="spellEnd"/>
            <w:r w:rsidRPr="00F860DA">
              <w:t xml:space="preserve"> [V]</w:t>
            </w:r>
          </w:p>
        </w:tc>
        <w:tc>
          <w:tcPr>
            <w:tcW w:w="4956" w:type="dxa"/>
            <w:tcBorders>
              <w:left w:val="single" w:sz="4" w:space="0" w:color="7F7F7F" w:themeColor="text1" w:themeTint="80"/>
              <w:right w:val="single" w:sz="8" w:space="0" w:color="808080" w:themeColor="background1" w:themeShade="80"/>
            </w:tcBorders>
          </w:tcPr>
          <w:p w14:paraId="3AFF6AF6" w14:textId="77777777" w:rsidR="00FC0791" w:rsidRPr="00F860DA" w:rsidRDefault="00FC0791" w:rsidP="008D7DB8">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 xml:space="preserve">1 </w:t>
            </w:r>
            <w:r w:rsidRPr="00F860DA">
              <w:rPr>
                <w:rFonts w:cs="Calibri"/>
              </w:rPr>
              <w:t>±</w:t>
            </w:r>
            <w:r w:rsidRPr="00F860DA">
              <w:t xml:space="preserve"> 10 % (maximálně)</w:t>
            </w:r>
          </w:p>
        </w:tc>
      </w:tr>
    </w:tbl>
    <w:p w14:paraId="514A04CD" w14:textId="777E401E" w:rsidR="00F0082A" w:rsidRPr="00F860DA" w:rsidRDefault="00F0082A" w:rsidP="00BD1B12">
      <w:pPr>
        <w:pStyle w:val="D2-TXT"/>
        <w:spacing w:after="0"/>
        <w:ind w:left="142" w:firstLine="709"/>
        <w:rPr>
          <w:b/>
          <w:bCs/>
          <w:u w:val="single"/>
        </w:rPr>
      </w:pPr>
    </w:p>
    <w:p w14:paraId="1E91EA6E" w14:textId="330979A1" w:rsidR="002F7D0E" w:rsidRPr="00F860DA" w:rsidRDefault="004C5776" w:rsidP="00BD1B12">
      <w:pPr>
        <w:pStyle w:val="D2-TXT"/>
        <w:spacing w:after="0"/>
        <w:ind w:left="142" w:firstLine="709"/>
        <w:rPr>
          <w:b/>
          <w:bCs/>
          <w:u w:val="single"/>
        </w:rPr>
      </w:pPr>
      <w:r w:rsidRPr="00F860DA">
        <w:rPr>
          <w:noProof/>
        </w:rPr>
        <mc:AlternateContent>
          <mc:Choice Requires="wps">
            <w:drawing>
              <wp:anchor distT="45720" distB="45720" distL="114300" distR="114300" simplePos="0" relativeHeight="251674112" behindDoc="0" locked="0" layoutInCell="1" allowOverlap="1" wp14:anchorId="098FE632" wp14:editId="72FA21C4">
                <wp:simplePos x="0" y="0"/>
                <wp:positionH relativeFrom="column">
                  <wp:posOffset>344805</wp:posOffset>
                </wp:positionH>
                <wp:positionV relativeFrom="paragraph">
                  <wp:posOffset>5080</wp:posOffset>
                </wp:positionV>
                <wp:extent cx="5937250" cy="809625"/>
                <wp:effectExtent l="0" t="0" r="6350" b="9525"/>
                <wp:wrapSquare wrapText="bothSides"/>
                <wp:docPr id="1235603239"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250" cy="809625"/>
                        </a:xfrm>
                        <a:prstGeom prst="rect">
                          <a:avLst/>
                        </a:prstGeom>
                        <a:solidFill>
                          <a:srgbClr val="FFFFFF"/>
                        </a:solidFill>
                        <a:ln w="9525">
                          <a:noFill/>
                          <a:miter lim="800000"/>
                          <a:headEnd/>
                          <a:tailEnd/>
                        </a:ln>
                      </wps:spPr>
                      <wps:txbx>
                        <w:txbxContent>
                          <w:p w14:paraId="163D9271" w14:textId="0AE574E2" w:rsidR="004C5776" w:rsidRPr="007F7103" w:rsidRDefault="00C53153" w:rsidP="004C5776">
                            <w:pPr>
                              <w:jc w:val="center"/>
                              <w:rPr>
                                <w:b/>
                                <w:bCs/>
                                <w:color w:val="C00000"/>
                              </w:rPr>
                            </w:pPr>
                            <w:r>
                              <w:rPr>
                                <w:b/>
                                <w:bCs/>
                                <w:color w:val="C00000"/>
                              </w:rPr>
                              <w:t xml:space="preserve">Musí být zvoleny </w:t>
                            </w:r>
                            <w:proofErr w:type="spellStart"/>
                            <w:r>
                              <w:rPr>
                                <w:b/>
                                <w:bCs/>
                                <w:color w:val="C00000"/>
                              </w:rPr>
                              <w:t>optimizéry</w:t>
                            </w:r>
                            <w:proofErr w:type="spellEnd"/>
                            <w:r>
                              <w:rPr>
                                <w:b/>
                                <w:bCs/>
                                <w:color w:val="C00000"/>
                              </w:rPr>
                              <w:t xml:space="preserve"> s komunikací </w:t>
                            </w:r>
                            <w:r w:rsidR="00041F7E">
                              <w:rPr>
                                <w:b/>
                                <w:bCs/>
                                <w:color w:val="C00000"/>
                              </w:rPr>
                              <w:t xml:space="preserve">po silovém (DC) </w:t>
                            </w:r>
                            <w:r w:rsidR="00B06018">
                              <w:rPr>
                                <w:b/>
                                <w:bCs/>
                                <w:color w:val="C00000"/>
                              </w:rPr>
                              <w:t xml:space="preserve">kabelovém </w:t>
                            </w:r>
                            <w:r w:rsidR="00041F7E">
                              <w:rPr>
                                <w:b/>
                                <w:bCs/>
                                <w:color w:val="C00000"/>
                              </w:rPr>
                              <w:t>vedení.</w:t>
                            </w:r>
                          </w:p>
                          <w:p w14:paraId="479D0F25" w14:textId="42848895" w:rsidR="004C5776" w:rsidRPr="007F7103" w:rsidRDefault="004C5776" w:rsidP="004C5776">
                            <w:pPr>
                              <w:jc w:val="center"/>
                              <w:rPr>
                                <w:b/>
                                <w:bCs/>
                                <w:i/>
                                <w:iCs/>
                                <w:color w:val="C00000"/>
                              </w:rPr>
                            </w:pPr>
                            <w:r w:rsidRPr="007F7103">
                              <w:rPr>
                                <w:b/>
                                <w:bCs/>
                                <w:color w:val="C00000"/>
                              </w:rPr>
                              <w:t xml:space="preserve">Pro zajištění maximální spolehlivosti a životnosti instalace není povoleno použití </w:t>
                            </w:r>
                            <w:proofErr w:type="spellStart"/>
                            <w:r w:rsidRPr="007F7103">
                              <w:rPr>
                                <w:b/>
                                <w:bCs/>
                                <w:color w:val="C00000"/>
                              </w:rPr>
                              <w:t>optimizérů</w:t>
                            </w:r>
                            <w:proofErr w:type="spellEnd"/>
                            <w:r w:rsidRPr="007F7103">
                              <w:rPr>
                                <w:b/>
                                <w:bCs/>
                                <w:color w:val="C00000"/>
                              </w:rPr>
                              <w:t xml:space="preserve"> s bezdrátovou komunikací!</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8FE632" id="_x0000_s1030" type="#_x0000_t202" style="position:absolute;left:0;text-align:left;margin-left:27.15pt;margin-top:.4pt;width:467.5pt;height:63.75pt;z-index:251674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" stroked="f">
                <v:textbox>
                  <w:txbxContent>
                    <w:p w14:paraId="163D9271" w14:textId="0AE574E2" w:rsidR="004C5776" w:rsidRPr="007F7103" w:rsidRDefault="00C53153" w:rsidP="004C5776">
                      <w:pPr>
                        <w:jc w:val="center"/>
                        <w:rPr>
                          <w:b/>
                          <w:bCs/>
                          <w:color w:val="C00000"/>
                        </w:rPr>
                      </w:pPr>
                      <w:r>
                        <w:rPr>
                          <w:b/>
                          <w:bCs/>
                          <w:color w:val="C00000"/>
                        </w:rPr>
                        <w:t xml:space="preserve">Musí být zvoleny </w:t>
                      </w:r>
                      <w:proofErr w:type="spellStart"/>
                      <w:r>
                        <w:rPr>
                          <w:b/>
                          <w:bCs/>
                          <w:color w:val="C00000"/>
                        </w:rPr>
                        <w:t>optimizéry</w:t>
                      </w:r>
                      <w:proofErr w:type="spellEnd"/>
                      <w:r>
                        <w:rPr>
                          <w:b/>
                          <w:bCs/>
                          <w:color w:val="C00000"/>
                        </w:rPr>
                        <w:t xml:space="preserve"> s komunikací </w:t>
                      </w:r>
                      <w:r w:rsidR="00041F7E">
                        <w:rPr>
                          <w:b/>
                          <w:bCs/>
                          <w:color w:val="C00000"/>
                        </w:rPr>
                        <w:t xml:space="preserve">po silovém (DC) </w:t>
                      </w:r>
                      <w:r w:rsidR="00B06018">
                        <w:rPr>
                          <w:b/>
                          <w:bCs/>
                          <w:color w:val="C00000"/>
                        </w:rPr>
                        <w:t xml:space="preserve">kabelovém </w:t>
                      </w:r>
                      <w:r w:rsidR="00041F7E">
                        <w:rPr>
                          <w:b/>
                          <w:bCs/>
                          <w:color w:val="C00000"/>
                        </w:rPr>
                        <w:t>vedení.</w:t>
                      </w:r>
                    </w:p>
                    <w:p w14:paraId="479D0F25" w14:textId="42848895" w:rsidR="004C5776" w:rsidRPr="007F7103" w:rsidRDefault="004C5776" w:rsidP="004C5776">
                      <w:pPr>
                        <w:jc w:val="center"/>
                        <w:rPr>
                          <w:b/>
                          <w:bCs/>
                          <w:i/>
                          <w:iCs/>
                          <w:color w:val="C00000"/>
                        </w:rPr>
                      </w:pPr>
                      <w:r w:rsidRPr="007F7103">
                        <w:rPr>
                          <w:b/>
                          <w:bCs/>
                          <w:color w:val="C00000"/>
                        </w:rPr>
                        <w:t xml:space="preserve">Pro zajištění maximální spolehlivosti a životnosti instalace není povoleno použití </w:t>
                      </w:r>
                      <w:proofErr w:type="spellStart"/>
                      <w:r w:rsidRPr="007F7103">
                        <w:rPr>
                          <w:b/>
                          <w:bCs/>
                          <w:color w:val="C00000"/>
                        </w:rPr>
                        <w:t>optimizérů</w:t>
                      </w:r>
                      <w:proofErr w:type="spellEnd"/>
                      <w:r w:rsidRPr="007F7103">
                        <w:rPr>
                          <w:b/>
                          <w:bCs/>
                          <w:color w:val="C00000"/>
                        </w:rPr>
                        <w:t xml:space="preserve"> s bezdrátovou komunikací!</w:t>
                      </w:r>
                    </w:p>
                  </w:txbxContent>
                </v:textbox>
                <w10:wrap type="square"/>
              </v:shape>
            </w:pict>
          </mc:Fallback>
        </mc:AlternateContent>
      </w:r>
    </w:p>
    <w:p w14:paraId="01135E17" w14:textId="73C92FD7" w:rsidR="00BA5A65" w:rsidRPr="00F860DA" w:rsidRDefault="00BA5A65" w:rsidP="00BD1B12">
      <w:pPr>
        <w:pStyle w:val="D2-TXT"/>
        <w:spacing w:after="0"/>
        <w:ind w:left="142" w:firstLine="709"/>
        <w:rPr>
          <w:b/>
          <w:bCs/>
          <w:u w:val="single"/>
        </w:rPr>
      </w:pPr>
    </w:p>
    <w:p w14:paraId="76281A47" w14:textId="614BC676" w:rsidR="00EE746C" w:rsidRPr="00F860DA" w:rsidRDefault="00EE746C" w:rsidP="00BD1B12">
      <w:pPr>
        <w:pStyle w:val="D2-TXT"/>
        <w:spacing w:after="0"/>
        <w:ind w:left="142" w:firstLine="709"/>
        <w:rPr>
          <w:b/>
          <w:bCs/>
          <w:u w:val="single"/>
        </w:rPr>
      </w:pPr>
    </w:p>
    <w:p w14:paraId="3B14301C" w14:textId="137D28A1" w:rsidR="00EE746C" w:rsidRPr="00F860DA" w:rsidRDefault="00EE746C" w:rsidP="00BD1B12">
      <w:pPr>
        <w:pStyle w:val="D2-TXT"/>
        <w:spacing w:after="0"/>
        <w:ind w:left="142" w:firstLine="709"/>
        <w:rPr>
          <w:b/>
          <w:bCs/>
          <w:u w:val="single"/>
        </w:rPr>
      </w:pPr>
    </w:p>
    <w:p w14:paraId="10EBE0CD" w14:textId="77777777" w:rsidR="00EE746C" w:rsidRPr="00F860DA" w:rsidRDefault="00EE746C" w:rsidP="00BD1B12">
      <w:pPr>
        <w:pStyle w:val="D2-TXT"/>
        <w:spacing w:after="0"/>
        <w:ind w:left="142" w:firstLine="709"/>
        <w:rPr>
          <w:b/>
          <w:bCs/>
          <w:u w:val="single"/>
        </w:rPr>
      </w:pPr>
    </w:p>
    <w:p w14:paraId="7B322683" w14:textId="77777777" w:rsidR="00EE746C" w:rsidRPr="00F860DA" w:rsidRDefault="00EE746C" w:rsidP="00BD1B12">
      <w:pPr>
        <w:pStyle w:val="D2-TXT"/>
        <w:spacing w:after="0"/>
        <w:ind w:left="142" w:firstLine="709"/>
        <w:rPr>
          <w:b/>
          <w:bCs/>
          <w:u w:val="single"/>
        </w:rPr>
      </w:pPr>
    </w:p>
    <w:p w14:paraId="68708F75" w14:textId="77777777" w:rsidR="00EE746C" w:rsidRPr="00F860DA" w:rsidRDefault="00EE746C" w:rsidP="00BD1B12">
      <w:pPr>
        <w:pStyle w:val="D2-TXT"/>
        <w:spacing w:after="0"/>
        <w:ind w:left="142" w:firstLine="709"/>
        <w:rPr>
          <w:b/>
          <w:bCs/>
          <w:u w:val="single"/>
        </w:rPr>
      </w:pPr>
    </w:p>
    <w:p w14:paraId="446BEE14" w14:textId="77777777" w:rsidR="00EE746C" w:rsidRPr="00F860DA" w:rsidRDefault="00EE746C" w:rsidP="00BD1B12">
      <w:pPr>
        <w:pStyle w:val="D2-TXT"/>
        <w:spacing w:after="0"/>
        <w:ind w:left="142" w:firstLine="709"/>
        <w:rPr>
          <w:b/>
          <w:bCs/>
          <w:u w:val="single"/>
        </w:rPr>
      </w:pPr>
    </w:p>
    <w:p w14:paraId="42F5768F" w14:textId="77777777" w:rsidR="00EE746C" w:rsidRPr="00F860DA" w:rsidRDefault="00EE746C" w:rsidP="00BD1B12">
      <w:pPr>
        <w:pStyle w:val="D2-TXT"/>
        <w:spacing w:after="0"/>
        <w:ind w:left="142" w:firstLine="709"/>
        <w:rPr>
          <w:b/>
          <w:bCs/>
          <w:u w:val="single"/>
        </w:rPr>
      </w:pPr>
    </w:p>
    <w:p w14:paraId="623A0577" w14:textId="77777777" w:rsidR="00EE746C" w:rsidRPr="00F860DA" w:rsidRDefault="00EE746C" w:rsidP="00BD1B12">
      <w:pPr>
        <w:pStyle w:val="D2-TXT"/>
        <w:spacing w:after="0"/>
        <w:ind w:left="142" w:firstLine="709"/>
        <w:rPr>
          <w:b/>
          <w:bCs/>
          <w:u w:val="single"/>
        </w:rPr>
      </w:pPr>
    </w:p>
    <w:p w14:paraId="38420C9A" w14:textId="77777777" w:rsidR="00EE746C" w:rsidRPr="00F860DA" w:rsidRDefault="00EE746C" w:rsidP="00BD1B12">
      <w:pPr>
        <w:pStyle w:val="D2-TXT"/>
        <w:spacing w:after="0"/>
        <w:ind w:left="142" w:firstLine="709"/>
        <w:rPr>
          <w:b/>
          <w:bCs/>
          <w:u w:val="single"/>
        </w:rPr>
      </w:pPr>
    </w:p>
    <w:p w14:paraId="2DF28325" w14:textId="77777777" w:rsidR="00EE746C" w:rsidRPr="00F860DA" w:rsidRDefault="00EE746C" w:rsidP="00BD1B12">
      <w:pPr>
        <w:pStyle w:val="D2-TXT"/>
        <w:spacing w:after="0"/>
        <w:ind w:left="142" w:firstLine="709"/>
        <w:rPr>
          <w:b/>
          <w:bCs/>
          <w:u w:val="single"/>
        </w:rPr>
      </w:pPr>
    </w:p>
    <w:p w14:paraId="02101F71" w14:textId="77777777" w:rsidR="00EE746C" w:rsidRPr="00F860DA" w:rsidRDefault="00EE746C" w:rsidP="00BD1B12">
      <w:pPr>
        <w:pStyle w:val="D2-TXT"/>
        <w:spacing w:after="0"/>
        <w:ind w:left="142" w:firstLine="709"/>
        <w:rPr>
          <w:b/>
          <w:bCs/>
          <w:u w:val="single"/>
        </w:rPr>
      </w:pPr>
    </w:p>
    <w:p w14:paraId="0284B1D3" w14:textId="77777777" w:rsidR="00EE746C" w:rsidRPr="00F860DA" w:rsidRDefault="00EE746C" w:rsidP="00BD1B12">
      <w:pPr>
        <w:pStyle w:val="D2-TXT"/>
        <w:spacing w:after="0"/>
        <w:ind w:left="142" w:firstLine="709"/>
        <w:rPr>
          <w:b/>
          <w:bCs/>
          <w:u w:val="single"/>
        </w:rPr>
      </w:pPr>
    </w:p>
    <w:p w14:paraId="0C817A32" w14:textId="77777777" w:rsidR="00EE746C" w:rsidRPr="00F860DA" w:rsidRDefault="00EE746C" w:rsidP="00BD1B12">
      <w:pPr>
        <w:pStyle w:val="D2-TXT"/>
        <w:spacing w:after="0"/>
        <w:ind w:left="142" w:firstLine="709"/>
        <w:rPr>
          <w:b/>
          <w:bCs/>
          <w:u w:val="single"/>
        </w:rPr>
      </w:pPr>
    </w:p>
    <w:p w14:paraId="5E6248EC" w14:textId="77777777" w:rsidR="00EE746C" w:rsidRPr="00F860DA" w:rsidRDefault="00EE746C" w:rsidP="00BD1B12">
      <w:pPr>
        <w:pStyle w:val="D2-TXT"/>
        <w:spacing w:after="0"/>
        <w:ind w:left="142" w:firstLine="709"/>
        <w:rPr>
          <w:b/>
          <w:bCs/>
          <w:u w:val="single"/>
        </w:rPr>
      </w:pPr>
    </w:p>
    <w:p w14:paraId="091A39F0" w14:textId="77777777" w:rsidR="00EE746C" w:rsidRPr="00F860DA" w:rsidRDefault="00EE746C" w:rsidP="00BD1B12">
      <w:pPr>
        <w:pStyle w:val="D2-TXT"/>
        <w:spacing w:after="0"/>
        <w:ind w:left="142" w:firstLine="709"/>
        <w:rPr>
          <w:b/>
          <w:bCs/>
          <w:u w:val="single"/>
        </w:rPr>
      </w:pPr>
    </w:p>
    <w:p w14:paraId="3B9F66BE" w14:textId="77777777" w:rsidR="00EE746C" w:rsidRPr="00F860DA" w:rsidRDefault="00EE746C" w:rsidP="00BD1B12">
      <w:pPr>
        <w:pStyle w:val="D2-TXT"/>
        <w:spacing w:after="0"/>
        <w:ind w:left="142" w:firstLine="709"/>
        <w:rPr>
          <w:b/>
          <w:bCs/>
          <w:u w:val="single"/>
        </w:rPr>
      </w:pPr>
    </w:p>
    <w:p w14:paraId="34E003CD" w14:textId="77777777" w:rsidR="00EE746C" w:rsidRPr="00F860DA" w:rsidRDefault="00EE746C" w:rsidP="00BD1B12">
      <w:pPr>
        <w:pStyle w:val="D2-TXT"/>
        <w:spacing w:after="0"/>
        <w:ind w:left="142" w:firstLine="709"/>
        <w:rPr>
          <w:b/>
          <w:bCs/>
          <w:u w:val="single"/>
        </w:rPr>
      </w:pPr>
    </w:p>
    <w:p w14:paraId="14113AFB" w14:textId="77777777" w:rsidR="00EE746C" w:rsidRPr="00F860DA" w:rsidRDefault="00EE746C" w:rsidP="00BD1B12">
      <w:pPr>
        <w:pStyle w:val="D2-TXT"/>
        <w:spacing w:after="0"/>
        <w:ind w:left="142" w:firstLine="709"/>
        <w:rPr>
          <w:b/>
          <w:bCs/>
          <w:u w:val="single"/>
        </w:rPr>
      </w:pPr>
    </w:p>
    <w:p w14:paraId="33AB7ECF" w14:textId="77777777" w:rsidR="00EE746C" w:rsidRPr="00F860DA" w:rsidRDefault="00EE746C" w:rsidP="00BD1B12">
      <w:pPr>
        <w:pStyle w:val="D2-TXT"/>
        <w:spacing w:after="0"/>
        <w:ind w:left="142" w:firstLine="709"/>
        <w:rPr>
          <w:b/>
          <w:bCs/>
          <w:u w:val="single"/>
        </w:rPr>
      </w:pPr>
    </w:p>
    <w:p w14:paraId="2B76D14F" w14:textId="77777777" w:rsidR="00EE746C" w:rsidRPr="00F860DA" w:rsidRDefault="00EE746C" w:rsidP="00BD1B12">
      <w:pPr>
        <w:pStyle w:val="D2-TXT"/>
        <w:spacing w:after="0"/>
        <w:ind w:left="142" w:firstLine="709"/>
        <w:rPr>
          <w:b/>
          <w:bCs/>
          <w:u w:val="single"/>
        </w:rPr>
      </w:pPr>
    </w:p>
    <w:p w14:paraId="61A5ED46" w14:textId="77777777" w:rsidR="00EE746C" w:rsidRPr="00F860DA" w:rsidRDefault="00EE746C" w:rsidP="00BD1B12">
      <w:pPr>
        <w:pStyle w:val="D2-TXT"/>
        <w:spacing w:after="0"/>
        <w:ind w:left="142" w:firstLine="709"/>
        <w:rPr>
          <w:b/>
          <w:bCs/>
          <w:u w:val="single"/>
        </w:rPr>
      </w:pPr>
    </w:p>
    <w:p w14:paraId="6959C61D" w14:textId="77777777" w:rsidR="00EE746C" w:rsidRPr="00F860DA" w:rsidRDefault="00EE746C" w:rsidP="00BD1B12">
      <w:pPr>
        <w:pStyle w:val="D2-TXT"/>
        <w:spacing w:after="0"/>
        <w:ind w:left="142" w:firstLine="709"/>
        <w:rPr>
          <w:b/>
          <w:bCs/>
          <w:u w:val="single"/>
        </w:rPr>
      </w:pPr>
    </w:p>
    <w:p w14:paraId="396D7226" w14:textId="77777777" w:rsidR="00EE746C" w:rsidRPr="00F860DA" w:rsidRDefault="00EE746C" w:rsidP="00BD1B12">
      <w:pPr>
        <w:pStyle w:val="D2-TXT"/>
        <w:spacing w:after="0"/>
        <w:ind w:left="142" w:firstLine="709"/>
        <w:rPr>
          <w:b/>
          <w:bCs/>
          <w:u w:val="single"/>
        </w:rPr>
      </w:pPr>
    </w:p>
    <w:p w14:paraId="693F8F4E" w14:textId="77777777" w:rsidR="00C36CC1" w:rsidRPr="00F860DA" w:rsidRDefault="00C36CC1" w:rsidP="00A834C3">
      <w:pPr>
        <w:pStyle w:val="D2-TXT"/>
        <w:spacing w:after="0"/>
        <w:ind w:left="142" w:firstLine="709"/>
        <w:rPr>
          <w:b/>
          <w:bCs/>
          <w:u w:val="single"/>
        </w:rPr>
      </w:pPr>
    </w:p>
    <w:p w14:paraId="2CE128DD" w14:textId="17D2DA5F" w:rsidR="00A834C3" w:rsidRPr="00F860DA" w:rsidRDefault="005E38EB" w:rsidP="00A834C3">
      <w:pPr>
        <w:pStyle w:val="D2-TXT"/>
        <w:spacing w:after="0"/>
        <w:ind w:left="142" w:firstLine="709"/>
        <w:rPr>
          <w:b/>
          <w:bCs/>
          <w:u w:val="single"/>
        </w:rPr>
      </w:pPr>
      <w:r w:rsidRPr="00F860DA">
        <w:rPr>
          <w:noProof/>
        </w:rPr>
        <w:lastRenderedPageBreak/>
        <mc:AlternateContent>
          <mc:Choice Requires="wps">
            <w:drawing>
              <wp:anchor distT="45720" distB="45720" distL="114300" distR="114300" simplePos="0" relativeHeight="251655680" behindDoc="0" locked="0" layoutInCell="1" allowOverlap="1" wp14:anchorId="58A574A4" wp14:editId="22943E28">
                <wp:simplePos x="0" y="0"/>
                <wp:positionH relativeFrom="column">
                  <wp:posOffset>907233</wp:posOffset>
                </wp:positionH>
                <wp:positionV relativeFrom="paragraph">
                  <wp:posOffset>105086</wp:posOffset>
                </wp:positionV>
                <wp:extent cx="4825629" cy="254000"/>
                <wp:effectExtent l="0" t="0" r="0" b="0"/>
                <wp:wrapNone/>
                <wp:docPr id="2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5629" cy="254000"/>
                        </a:xfrm>
                        <a:prstGeom prst="rect">
                          <a:avLst/>
                        </a:prstGeom>
                        <a:solidFill>
                          <a:srgbClr val="FFFFFF"/>
                        </a:solidFill>
                        <a:ln w="9525">
                          <a:noFill/>
                          <a:miter lim="800000"/>
                          <a:headEnd/>
                          <a:tailEnd/>
                        </a:ln>
                      </wps:spPr>
                      <wps:txbx>
                        <w:txbxContent>
                          <w:p w14:paraId="7DB36AA0" w14:textId="789D7564" w:rsidR="00393502" w:rsidRPr="00DD36DD" w:rsidRDefault="00393502" w:rsidP="00393502">
                            <w:pPr>
                              <w:rPr>
                                <w:b/>
                                <w:bCs/>
                                <w:i/>
                                <w:iCs/>
                              </w:rPr>
                            </w:pPr>
                            <w:r w:rsidRPr="00AE1775">
                              <w:rPr>
                                <w:b/>
                                <w:bCs/>
                              </w:rPr>
                              <w:t xml:space="preserve">Tab. </w:t>
                            </w:r>
                            <w:r>
                              <w:rPr>
                                <w:b/>
                                <w:bCs/>
                              </w:rPr>
                              <w:t>4</w:t>
                            </w:r>
                            <w:r w:rsidRPr="00AE1775">
                              <w:rPr>
                                <w:b/>
                                <w:bCs/>
                              </w:rPr>
                              <w:t xml:space="preserve"> – </w:t>
                            </w:r>
                            <w:r w:rsidRPr="00AE1775">
                              <w:rPr>
                                <w:i/>
                                <w:iCs/>
                              </w:rPr>
                              <w:t>Technické parametry</w:t>
                            </w:r>
                            <w:r>
                              <w:rPr>
                                <w:i/>
                                <w:iCs/>
                              </w:rPr>
                              <w:t xml:space="preserve"> vzorového</w:t>
                            </w:r>
                            <w:r w:rsidRPr="00AE1775">
                              <w:rPr>
                                <w:i/>
                                <w:iCs/>
                              </w:rPr>
                              <w:t xml:space="preserve"> </w:t>
                            </w:r>
                            <w:r>
                              <w:rPr>
                                <w:i/>
                                <w:iCs/>
                              </w:rPr>
                              <w:t>fotovoltaického střídače (100kVA).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A574A4" id="_x0000_s1031" type="#_x0000_t202" style="position:absolute;left:0;text-align:left;margin-left:71.45pt;margin-top:8.25pt;width:379.95pt;height:20pt;z-index:2516556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" stroked="f">
                <v:textbox>
                  <w:txbxContent>
                    <w:p w14:paraId="7DB36AA0" w14:textId="789D7564" w:rsidR="00393502" w:rsidRPr="00DD36DD" w:rsidRDefault="00393502" w:rsidP="00393502">
                      <w:pPr>
                        <w:rPr>
                          <w:b/>
                          <w:bCs/>
                          <w:i/>
                          <w:iCs/>
                        </w:rPr>
                      </w:pPr>
                      <w:r w:rsidRPr="00AE1775">
                        <w:rPr>
                          <w:b/>
                          <w:bCs/>
                        </w:rPr>
                        <w:t xml:space="preserve">Tab. </w:t>
                      </w:r>
                      <w:r>
                        <w:rPr>
                          <w:b/>
                          <w:bCs/>
                        </w:rPr>
                        <w:t>4</w:t>
                      </w:r>
                      <w:r w:rsidRPr="00AE1775">
                        <w:rPr>
                          <w:b/>
                          <w:bCs/>
                        </w:rPr>
                        <w:t xml:space="preserve"> – </w:t>
                      </w:r>
                      <w:r w:rsidRPr="00AE1775">
                        <w:rPr>
                          <w:i/>
                          <w:iCs/>
                        </w:rPr>
                        <w:t>Technické parametry</w:t>
                      </w:r>
                      <w:r>
                        <w:rPr>
                          <w:i/>
                          <w:iCs/>
                        </w:rPr>
                        <w:t xml:space="preserve"> vzorového</w:t>
                      </w:r>
                      <w:r w:rsidRPr="00AE1775">
                        <w:rPr>
                          <w:i/>
                          <w:iCs/>
                        </w:rPr>
                        <w:t xml:space="preserve"> </w:t>
                      </w:r>
                      <w:r>
                        <w:rPr>
                          <w:i/>
                          <w:iCs/>
                        </w:rPr>
                        <w:t>fotovoltaického střídače (100kVA).</w:t>
                      </w:r>
                    </w:p>
                  </w:txbxContent>
                </v:textbox>
              </v:shape>
            </w:pict>
          </mc:Fallback>
        </mc:AlternateContent>
      </w:r>
      <w:r w:rsidR="00A834C3" w:rsidRPr="00F860DA">
        <w:rPr>
          <w:noProof/>
        </w:rPr>
        <mc:AlternateContent>
          <mc:Choice Requires="wps">
            <w:drawing>
              <wp:anchor distT="45720" distB="45720" distL="114300" distR="114300" simplePos="0" relativeHeight="251649536" behindDoc="0" locked="0" layoutInCell="1" allowOverlap="1" wp14:anchorId="000BD76B" wp14:editId="4B0E879E">
                <wp:simplePos x="0" y="0"/>
                <wp:positionH relativeFrom="column">
                  <wp:posOffset>889584</wp:posOffset>
                </wp:positionH>
                <wp:positionV relativeFrom="paragraph">
                  <wp:posOffset>75876</wp:posOffset>
                </wp:positionV>
                <wp:extent cx="4825629" cy="254000"/>
                <wp:effectExtent l="0" t="0" r="0" b="0"/>
                <wp:wrapNone/>
                <wp:docPr id="193582212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5629" cy="254000"/>
                        </a:xfrm>
                        <a:prstGeom prst="rect">
                          <a:avLst/>
                        </a:prstGeom>
                        <a:solidFill>
                          <a:srgbClr val="FFFFFF"/>
                        </a:solidFill>
                        <a:ln w="9525">
                          <a:noFill/>
                          <a:miter lim="800000"/>
                          <a:headEnd/>
                          <a:tailEnd/>
                        </a:ln>
                      </wps:spPr>
                      <wps:txbx>
                        <w:txbxContent>
                          <w:p w14:paraId="77EA3144" w14:textId="4821E21F" w:rsidR="00A834C3" w:rsidRPr="00DD36DD" w:rsidRDefault="00A834C3" w:rsidP="00A834C3">
                            <w:pPr>
                              <w:rPr>
                                <w:b/>
                                <w:bCs/>
                                <w:i/>
                                <w:iCs/>
                              </w:rPr>
                            </w:pPr>
                            <w:r w:rsidRPr="00AE1775">
                              <w:rPr>
                                <w:b/>
                                <w:bCs/>
                              </w:rPr>
                              <w:t xml:space="preserve">Tab. </w:t>
                            </w:r>
                            <w:r>
                              <w:rPr>
                                <w:b/>
                                <w:bCs/>
                              </w:rPr>
                              <w:t>4</w:t>
                            </w:r>
                            <w:r w:rsidRPr="00AE1775">
                              <w:rPr>
                                <w:b/>
                                <w:bCs/>
                              </w:rPr>
                              <w:t xml:space="preserve"> – </w:t>
                            </w:r>
                            <w:r w:rsidRPr="00AE1775">
                              <w:rPr>
                                <w:i/>
                                <w:iCs/>
                              </w:rPr>
                              <w:t>Technické parametry</w:t>
                            </w:r>
                            <w:r>
                              <w:rPr>
                                <w:i/>
                                <w:iCs/>
                              </w:rPr>
                              <w:t xml:space="preserve"> vzorového</w:t>
                            </w:r>
                            <w:r w:rsidRPr="00AE1775">
                              <w:rPr>
                                <w:i/>
                                <w:iCs/>
                              </w:rPr>
                              <w:t xml:space="preserve"> </w:t>
                            </w:r>
                            <w:r>
                              <w:rPr>
                                <w:i/>
                                <w:iCs/>
                              </w:rPr>
                              <w:t>fotovoltaického střídače (</w:t>
                            </w:r>
                            <w:r w:rsidR="00393502">
                              <w:rPr>
                                <w:i/>
                                <w:iCs/>
                              </w:rPr>
                              <w:t>100</w:t>
                            </w:r>
                            <w:r>
                              <w:rPr>
                                <w:i/>
                                <w:iCs/>
                              </w:rPr>
                              <w:t>.</w:t>
                            </w:r>
                            <w:r w:rsidR="00393502">
                              <w:rPr>
                                <w:i/>
                                <w:iCs/>
                              </w:rPr>
                              <w:t>0</w:t>
                            </w:r>
                            <w:r>
                              <w:rPr>
                                <w:i/>
                                <w:iCs/>
                              </w:rPr>
                              <w:t>0kVA).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0BD76B" id="_x0000_s1032" type="#_x0000_t202" style="position:absolute;left:0;text-align:left;margin-left:70.05pt;margin-top:5.95pt;width:379.95pt;height:20pt;z-index:251649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" stroked="f">
                <v:textbox>
                  <w:txbxContent>
                    <w:p w14:paraId="77EA3144" w14:textId="4821E21F" w:rsidR="00A834C3" w:rsidRPr="00DD36DD" w:rsidRDefault="00A834C3" w:rsidP="00A834C3">
                      <w:pPr>
                        <w:rPr>
                          <w:b/>
                          <w:bCs/>
                          <w:i/>
                          <w:iCs/>
                        </w:rPr>
                      </w:pPr>
                      <w:r w:rsidRPr="00AE1775">
                        <w:rPr>
                          <w:b/>
                          <w:bCs/>
                        </w:rPr>
                        <w:t xml:space="preserve">Tab. </w:t>
                      </w:r>
                      <w:r>
                        <w:rPr>
                          <w:b/>
                          <w:bCs/>
                        </w:rPr>
                        <w:t>4</w:t>
                      </w:r>
                      <w:r w:rsidRPr="00AE1775">
                        <w:rPr>
                          <w:b/>
                          <w:bCs/>
                        </w:rPr>
                        <w:t xml:space="preserve"> – </w:t>
                      </w:r>
                      <w:r w:rsidRPr="00AE1775">
                        <w:rPr>
                          <w:i/>
                          <w:iCs/>
                        </w:rPr>
                        <w:t>Technické parametry</w:t>
                      </w:r>
                      <w:r>
                        <w:rPr>
                          <w:i/>
                          <w:iCs/>
                        </w:rPr>
                        <w:t xml:space="preserve"> vzorového</w:t>
                      </w:r>
                      <w:r w:rsidRPr="00AE1775">
                        <w:rPr>
                          <w:i/>
                          <w:iCs/>
                        </w:rPr>
                        <w:t xml:space="preserve"> </w:t>
                      </w:r>
                      <w:r>
                        <w:rPr>
                          <w:i/>
                          <w:iCs/>
                        </w:rPr>
                        <w:t>fotovoltaického střídače (</w:t>
                      </w:r>
                      <w:r w:rsidR="00393502">
                        <w:rPr>
                          <w:i/>
                          <w:iCs/>
                        </w:rPr>
                        <w:t>100</w:t>
                      </w:r>
                      <w:r>
                        <w:rPr>
                          <w:i/>
                          <w:iCs/>
                        </w:rPr>
                        <w:t>.</w:t>
                      </w:r>
                      <w:r w:rsidR="00393502">
                        <w:rPr>
                          <w:i/>
                          <w:iCs/>
                        </w:rPr>
                        <w:t>0</w:t>
                      </w:r>
                      <w:r>
                        <w:rPr>
                          <w:i/>
                          <w:iCs/>
                        </w:rPr>
                        <w:t>0kVA).</w:t>
                      </w:r>
                    </w:p>
                  </w:txbxContent>
                </v:textbox>
              </v:shape>
            </w:pict>
          </mc:Fallback>
        </mc:AlternateContent>
      </w:r>
    </w:p>
    <w:p w14:paraId="54E96556" w14:textId="77777777" w:rsidR="00A834C3" w:rsidRPr="00F860DA" w:rsidRDefault="00A834C3" w:rsidP="00A834C3">
      <w:pPr>
        <w:pStyle w:val="D2-TXT"/>
        <w:spacing w:after="0"/>
        <w:ind w:left="142" w:firstLine="709"/>
        <w:rPr>
          <w:b/>
          <w:bCs/>
          <w:u w:val="single"/>
        </w:rPr>
      </w:pPr>
    </w:p>
    <w:tbl>
      <w:tblPr>
        <w:tblStyle w:val="Tabulkasmkou2"/>
        <w:tblpPr w:leftFromText="141" w:rightFromText="141" w:vertAnchor="text" w:horzAnchor="margin" w:tblpXSpec="center" w:tblpY="109"/>
        <w:tblW w:w="0" w:type="auto"/>
        <w:tblLook w:val="04A0" w:firstRow="1" w:lastRow="0" w:firstColumn="1" w:lastColumn="0" w:noHBand="0" w:noVBand="1"/>
      </w:tblPr>
      <w:tblGrid>
        <w:gridCol w:w="3369"/>
        <w:gridCol w:w="1165"/>
        <w:gridCol w:w="4956"/>
      </w:tblGrid>
      <w:tr w:rsidR="00F860DA" w:rsidRPr="00F860DA" w14:paraId="79FB1CA3" w14:textId="77777777" w:rsidTr="00DD5A5B">
        <w:trPr>
          <w:cnfStyle w:val="100000000000" w:firstRow="1" w:lastRow="0" w:firstColumn="0" w:lastColumn="0" w:oddVBand="0" w:evenVBand="0" w:oddHBand="0" w:evenHBand="0" w:firstRowFirstColumn="0" w:firstRowLastColumn="0" w:lastRowFirstColumn="0" w:lastRowLastColumn="0"/>
          <w:trHeight w:val="212"/>
        </w:trPr>
        <w:tc>
          <w:tcPr>
            <w:cnfStyle w:val="001000000000" w:firstRow="0" w:lastRow="0" w:firstColumn="1" w:lastColumn="0" w:oddVBand="0" w:evenVBand="0" w:oddHBand="0" w:evenHBand="0" w:firstRowFirstColumn="0" w:firstRowLastColumn="0" w:lastRowFirstColumn="0" w:lastRowLastColumn="0"/>
            <w:tcW w:w="9490" w:type="dxa"/>
            <w:gridSpan w:val="3"/>
            <w:tcBorders>
              <w:top w:val="single" w:sz="12" w:space="0" w:color="7F7F7F" w:themeColor="text1" w:themeTint="80"/>
              <w:left w:val="single" w:sz="12" w:space="0" w:color="7F7F7F" w:themeColor="text1" w:themeTint="80"/>
              <w:bottom w:val="single" w:sz="12" w:space="0" w:color="7F7F7F" w:themeColor="text1" w:themeTint="80"/>
              <w:right w:val="single" w:sz="12" w:space="0" w:color="7F7F7F" w:themeColor="text1" w:themeTint="80"/>
            </w:tcBorders>
          </w:tcPr>
          <w:p w14:paraId="32CCE85E" w14:textId="41E20B28" w:rsidR="00393502" w:rsidRPr="00F860DA" w:rsidRDefault="00393502" w:rsidP="00DD5A5B">
            <w:pPr>
              <w:pStyle w:val="D2-TXT"/>
              <w:spacing w:after="0"/>
              <w:ind w:left="0"/>
              <w:jc w:val="center"/>
              <w:rPr>
                <w:b w:val="0"/>
                <w:bCs w:val="0"/>
              </w:rPr>
            </w:pPr>
            <w:r w:rsidRPr="00F860DA">
              <w:t>Obecné parametry fotovoltaického střídače</w:t>
            </w:r>
          </w:p>
        </w:tc>
      </w:tr>
      <w:tr w:rsidR="00F860DA" w:rsidRPr="00F860DA" w14:paraId="7B072774" w14:textId="77777777" w:rsidTr="00DD5A5B">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3369"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318685CA" w14:textId="77777777" w:rsidR="00393502" w:rsidRPr="00F860DA" w:rsidRDefault="00393502" w:rsidP="00DD5A5B">
            <w:pPr>
              <w:pStyle w:val="D2-TXT"/>
              <w:spacing w:after="0"/>
              <w:ind w:left="0"/>
              <w:jc w:val="center"/>
            </w:pPr>
            <w:r w:rsidRPr="00F860DA">
              <w:t>PARAMETR</w:t>
            </w:r>
          </w:p>
        </w:tc>
        <w:tc>
          <w:tcPr>
            <w:tcW w:w="1165"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0C75181" w14:textId="77777777" w:rsidR="00393502" w:rsidRPr="00F860DA" w:rsidRDefault="00393502" w:rsidP="00DD5A5B">
            <w:pPr>
              <w:pStyle w:val="D2-TXT"/>
              <w:spacing w:after="0"/>
              <w:ind w:left="0"/>
              <w:jc w:val="center"/>
              <w:cnfStyle w:val="000000100000" w:firstRow="0" w:lastRow="0" w:firstColumn="0" w:lastColumn="0" w:oddVBand="0" w:evenVBand="0" w:oddHBand="1" w:evenHBand="0" w:firstRowFirstColumn="0" w:firstRowLastColumn="0" w:lastRowFirstColumn="0" w:lastRowLastColumn="0"/>
            </w:pPr>
            <w:r w:rsidRPr="00F860DA">
              <w:rPr>
                <w:b/>
                <w:bCs/>
              </w:rPr>
              <w:t>ROZSAH</w:t>
            </w:r>
          </w:p>
        </w:tc>
        <w:tc>
          <w:tcPr>
            <w:tcW w:w="4956"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498E8167" w14:textId="77777777" w:rsidR="00393502" w:rsidRPr="00F860DA" w:rsidRDefault="00393502" w:rsidP="00DD5A5B">
            <w:pPr>
              <w:pStyle w:val="D2-TXT"/>
              <w:spacing w:after="0"/>
              <w:ind w:left="0"/>
              <w:jc w:val="center"/>
              <w:cnfStyle w:val="000000100000" w:firstRow="0" w:lastRow="0" w:firstColumn="0" w:lastColumn="0" w:oddVBand="0" w:evenVBand="0" w:oddHBand="1" w:evenHBand="0" w:firstRowFirstColumn="0" w:firstRowLastColumn="0" w:lastRowFirstColumn="0" w:lastRowLastColumn="0"/>
            </w:pPr>
            <w:r w:rsidRPr="00F860DA">
              <w:rPr>
                <w:b/>
                <w:bCs/>
              </w:rPr>
              <w:t>SPECIFIKACE</w:t>
            </w:r>
          </w:p>
        </w:tc>
      </w:tr>
      <w:tr w:rsidR="00F860DA" w:rsidRPr="00F860DA" w14:paraId="5169626A" w14:textId="77777777" w:rsidTr="00DD5A5B">
        <w:trPr>
          <w:trHeight w:val="225"/>
        </w:trPr>
        <w:tc>
          <w:tcPr>
            <w:cnfStyle w:val="001000000000" w:firstRow="0" w:lastRow="0" w:firstColumn="1" w:lastColumn="0" w:oddVBand="0" w:evenVBand="0" w:oddHBand="0" w:evenHBand="0" w:firstRowFirstColumn="0" w:firstRowLastColumn="0" w:lastRowFirstColumn="0" w:lastRowLastColumn="0"/>
            <w:tcW w:w="3369"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C818194" w14:textId="77777777" w:rsidR="00393502" w:rsidRPr="00F860DA" w:rsidRDefault="00393502" w:rsidP="00DD5A5B">
            <w:pPr>
              <w:pStyle w:val="D2-TXT"/>
              <w:spacing w:after="0"/>
              <w:ind w:left="0"/>
              <w:rPr>
                <w:b w:val="0"/>
                <w:bCs w:val="0"/>
              </w:rPr>
            </w:pPr>
            <w:r w:rsidRPr="00F860DA">
              <w:rPr>
                <w:b w:val="0"/>
                <w:bCs w:val="0"/>
              </w:rPr>
              <w:t>Typ</w:t>
            </w:r>
          </w:p>
        </w:tc>
        <w:tc>
          <w:tcPr>
            <w:tcW w:w="1165"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F54EF18"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8654DE0"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Třífázový symetrický</w:t>
            </w:r>
          </w:p>
        </w:tc>
      </w:tr>
      <w:tr w:rsidR="00F860DA" w:rsidRPr="00F860DA" w14:paraId="6C51DA2A" w14:textId="77777777" w:rsidTr="00DD5A5B">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2F166C1" w14:textId="77777777" w:rsidR="00393502" w:rsidRPr="00F860DA" w:rsidRDefault="00393502" w:rsidP="00DD5A5B">
            <w:pPr>
              <w:pStyle w:val="D2-TXT"/>
              <w:spacing w:after="0"/>
              <w:ind w:left="0"/>
              <w:rPr>
                <w:b w:val="0"/>
                <w:bCs w:val="0"/>
              </w:rPr>
            </w:pPr>
            <w:r w:rsidRPr="00F860DA">
              <w:rPr>
                <w:b w:val="0"/>
                <w:bCs w:val="0"/>
              </w:rPr>
              <w:t>Rozměr</w:t>
            </w:r>
            <w:r w:rsidRPr="00F860DA">
              <w:t xml:space="preserve"> </w:t>
            </w:r>
            <w:proofErr w:type="spellStart"/>
            <w:r w:rsidRPr="00F860DA">
              <w:rPr>
                <w:b w:val="0"/>
                <w:bCs w:val="0"/>
              </w:rPr>
              <w:t>VxŠxH</w:t>
            </w:r>
            <w:proofErr w:type="spellEnd"/>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1FFE9AF" w14:textId="77777777" w:rsidR="00393502" w:rsidRPr="00F860DA" w:rsidRDefault="00393502" w:rsidP="00DD5A5B">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 xml:space="preserve"> například</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1B4A3CF"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1x jednotka 360x560x295mm (</w:t>
            </w:r>
            <w:proofErr w:type="spellStart"/>
            <w:r w:rsidRPr="00F860DA">
              <w:t>VxŠxH</w:t>
            </w:r>
            <w:proofErr w:type="spellEnd"/>
            <w:r w:rsidRPr="00F860DA">
              <w:t>)</w:t>
            </w:r>
          </w:p>
          <w:p w14:paraId="29FD0FBF"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3x jednotka 558x328x273mm (</w:t>
            </w:r>
            <w:proofErr w:type="spellStart"/>
            <w:r w:rsidRPr="00F860DA">
              <w:t>VxŠxH</w:t>
            </w:r>
            <w:proofErr w:type="spellEnd"/>
            <w:r w:rsidRPr="00F860DA">
              <w:t>)</w:t>
            </w:r>
          </w:p>
        </w:tc>
      </w:tr>
      <w:tr w:rsidR="00F860DA" w:rsidRPr="00F860DA" w14:paraId="73219273" w14:textId="77777777" w:rsidTr="00DD5A5B">
        <w:trPr>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B2B7DEA" w14:textId="77777777" w:rsidR="00393502" w:rsidRPr="00F860DA" w:rsidRDefault="00393502" w:rsidP="00DD5A5B">
            <w:pPr>
              <w:pStyle w:val="D2-TXT"/>
              <w:spacing w:after="0"/>
              <w:ind w:left="0"/>
              <w:rPr>
                <w:b w:val="0"/>
                <w:bCs w:val="0"/>
              </w:rPr>
            </w:pPr>
            <w:r w:rsidRPr="00F860DA">
              <w:rPr>
                <w:b w:val="0"/>
                <w:bCs w:val="0"/>
              </w:rPr>
              <w:t xml:space="preserve">Hmotnost </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E8A28D6"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například</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454D87BD"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1x 18kg</w:t>
            </w:r>
          </w:p>
          <w:p w14:paraId="4A5D2A03"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3x 32kg</w:t>
            </w:r>
          </w:p>
        </w:tc>
      </w:tr>
      <w:tr w:rsidR="00F860DA" w:rsidRPr="00F860DA" w14:paraId="69C9B53C" w14:textId="77777777" w:rsidTr="00DD5A5B">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69FC2C0D" w14:textId="77777777" w:rsidR="00393502" w:rsidRPr="00F860DA" w:rsidRDefault="00393502" w:rsidP="00DD5A5B">
            <w:pPr>
              <w:pStyle w:val="D2-TXT"/>
              <w:spacing w:after="0"/>
              <w:ind w:left="0"/>
              <w:rPr>
                <w:b w:val="0"/>
                <w:bCs w:val="0"/>
              </w:rPr>
            </w:pPr>
            <w:r w:rsidRPr="00F860DA">
              <w:rPr>
                <w:b w:val="0"/>
                <w:bCs w:val="0"/>
              </w:rPr>
              <w:t>Stupeň krytí</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A32ECAE" w14:textId="77777777" w:rsidR="00393502" w:rsidRPr="00F860DA" w:rsidRDefault="00393502" w:rsidP="00DD5A5B">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minimálně</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5EAE8FA6"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IP65</w:t>
            </w:r>
          </w:p>
        </w:tc>
      </w:tr>
      <w:tr w:rsidR="00F860DA" w:rsidRPr="00F860DA" w14:paraId="1DA248A1" w14:textId="77777777" w:rsidTr="00DD5A5B">
        <w:trPr>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A3AA825" w14:textId="77777777" w:rsidR="00393502" w:rsidRPr="00F860DA" w:rsidRDefault="00393502" w:rsidP="00DD5A5B">
            <w:pPr>
              <w:pStyle w:val="D2-TXT"/>
              <w:spacing w:after="0"/>
              <w:ind w:left="0"/>
              <w:rPr>
                <w:b w:val="0"/>
                <w:bCs w:val="0"/>
              </w:rPr>
            </w:pPr>
            <w:r w:rsidRPr="00F860DA">
              <w:rPr>
                <w:b w:val="0"/>
                <w:bCs w:val="0"/>
              </w:rPr>
              <w:t>Chlazení</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517C1E"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4C135B4C"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Aktivní integrované</w:t>
            </w:r>
          </w:p>
        </w:tc>
      </w:tr>
      <w:tr w:rsidR="00F860DA" w:rsidRPr="00F860DA" w14:paraId="5C71D581" w14:textId="77777777" w:rsidTr="00DD5A5B">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5C9100B" w14:textId="77777777" w:rsidR="00393502" w:rsidRPr="00F860DA" w:rsidRDefault="00393502" w:rsidP="00DD5A5B">
            <w:pPr>
              <w:pStyle w:val="D2-TXT"/>
              <w:spacing w:after="0"/>
              <w:ind w:left="0"/>
              <w:rPr>
                <w:b w:val="0"/>
                <w:bCs w:val="0"/>
              </w:rPr>
            </w:pPr>
            <w:r w:rsidRPr="00F860DA">
              <w:rPr>
                <w:b w:val="0"/>
                <w:bCs w:val="0"/>
              </w:rPr>
              <w:t>Nastavitelný účiník</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7961BE" w14:textId="77777777" w:rsidR="00393502" w:rsidRPr="00F860DA" w:rsidRDefault="00393502" w:rsidP="00DD5A5B">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4A797A7"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ANO</w:t>
            </w:r>
          </w:p>
        </w:tc>
      </w:tr>
      <w:tr w:rsidR="00F860DA" w:rsidRPr="00F860DA" w14:paraId="3F7C3F47" w14:textId="77777777" w:rsidTr="00DD5A5B">
        <w:trPr>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618AF2D" w14:textId="77777777" w:rsidR="00393502" w:rsidRPr="00F860DA" w:rsidRDefault="00393502" w:rsidP="00DD5A5B">
            <w:pPr>
              <w:pStyle w:val="D2-TXT"/>
              <w:spacing w:after="0"/>
              <w:ind w:left="0"/>
              <w:rPr>
                <w:b w:val="0"/>
                <w:bCs w:val="0"/>
              </w:rPr>
            </w:pPr>
            <w:r w:rsidRPr="00F860DA">
              <w:rPr>
                <w:b w:val="0"/>
                <w:bCs w:val="0"/>
              </w:rPr>
              <w:t>Monitoring sítě</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4C0507BF"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806FF47"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ANO</w:t>
            </w:r>
          </w:p>
        </w:tc>
      </w:tr>
      <w:tr w:rsidR="00F860DA" w:rsidRPr="00F860DA" w14:paraId="120436E1" w14:textId="77777777" w:rsidTr="00DD5A5B">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C9463A2" w14:textId="77777777" w:rsidR="00393502" w:rsidRPr="00F860DA" w:rsidRDefault="00393502" w:rsidP="00DD5A5B">
            <w:pPr>
              <w:pStyle w:val="D2-TXT"/>
              <w:spacing w:after="0"/>
              <w:ind w:left="0"/>
              <w:jc w:val="left"/>
              <w:rPr>
                <w:b w:val="0"/>
                <w:bCs w:val="0"/>
              </w:rPr>
            </w:pPr>
            <w:r w:rsidRPr="00F860DA">
              <w:rPr>
                <w:b w:val="0"/>
                <w:bCs w:val="0"/>
              </w:rPr>
              <w:t>Konfigurovatelné prahové hodnoty ochran dle země – integrované napěťové, frekvenční a nadproudové ochrany</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3BEF35B" w14:textId="77777777" w:rsidR="00393502" w:rsidRPr="00F860DA" w:rsidRDefault="00393502" w:rsidP="00DD5A5B">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4F8A91B2"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ANO</w:t>
            </w:r>
          </w:p>
        </w:tc>
      </w:tr>
      <w:tr w:rsidR="00F860DA" w:rsidRPr="00F860DA" w14:paraId="79611D9E" w14:textId="77777777" w:rsidTr="00DD5A5B">
        <w:trPr>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46BA07B7" w14:textId="77777777" w:rsidR="00393502" w:rsidRPr="00F860DA" w:rsidRDefault="00393502" w:rsidP="00DD5A5B">
            <w:pPr>
              <w:pStyle w:val="D2-TXT"/>
              <w:spacing w:after="0"/>
              <w:ind w:left="0"/>
              <w:jc w:val="left"/>
              <w:rPr>
                <w:b w:val="0"/>
                <w:bCs w:val="0"/>
              </w:rPr>
            </w:pPr>
            <w:r w:rsidRPr="00F860DA">
              <w:rPr>
                <w:b w:val="0"/>
                <w:bCs w:val="0"/>
              </w:rPr>
              <w:t>Kompatibilita s </w:t>
            </w:r>
            <w:proofErr w:type="spellStart"/>
            <w:r w:rsidRPr="00F860DA">
              <w:rPr>
                <w:b w:val="0"/>
                <w:bCs w:val="0"/>
              </w:rPr>
              <w:t>optimizéry</w:t>
            </w:r>
            <w:proofErr w:type="spellEnd"/>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69C6D73D"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0C3C1E3F"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ANO</w:t>
            </w:r>
          </w:p>
        </w:tc>
      </w:tr>
      <w:tr w:rsidR="00F860DA" w:rsidRPr="00F860DA" w14:paraId="0B97CF5A" w14:textId="77777777" w:rsidTr="00DD5A5B">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DBA2239" w14:textId="77777777" w:rsidR="00393502" w:rsidRPr="00F860DA" w:rsidRDefault="00393502" w:rsidP="00DD5A5B">
            <w:pPr>
              <w:pStyle w:val="D2-TXT"/>
              <w:spacing w:after="0"/>
              <w:ind w:left="0"/>
              <w:jc w:val="left"/>
              <w:rPr>
                <w:b w:val="0"/>
                <w:bCs w:val="0"/>
              </w:rPr>
            </w:pPr>
            <w:r w:rsidRPr="00F860DA">
              <w:rPr>
                <w:b w:val="0"/>
                <w:bCs w:val="0"/>
              </w:rPr>
              <w:t>Evropská vážená účinnost</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08BFA6DF" w14:textId="77777777" w:rsidR="00393502" w:rsidRPr="00F860DA" w:rsidRDefault="00393502" w:rsidP="00DD5A5B">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minimálně</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3B717B66"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98 %</w:t>
            </w:r>
          </w:p>
        </w:tc>
      </w:tr>
      <w:tr w:rsidR="00F860DA" w:rsidRPr="00F860DA" w14:paraId="727D3342" w14:textId="77777777" w:rsidTr="00DD5A5B">
        <w:trPr>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9FA5442" w14:textId="77777777" w:rsidR="00393502" w:rsidRPr="00F860DA" w:rsidRDefault="00393502" w:rsidP="00DD5A5B">
            <w:pPr>
              <w:pStyle w:val="D2-TXT"/>
              <w:spacing w:after="0"/>
              <w:ind w:left="0"/>
              <w:rPr>
                <w:b w:val="0"/>
                <w:bCs w:val="0"/>
              </w:rPr>
            </w:pPr>
            <w:r w:rsidRPr="00F860DA">
              <w:rPr>
                <w:b w:val="0"/>
                <w:bCs w:val="0"/>
              </w:rPr>
              <w:t>Komunikační rozhraní</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737F5A64"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7BB962D"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RS 485, Ethernet (LAN port)</w:t>
            </w:r>
          </w:p>
        </w:tc>
      </w:tr>
      <w:tr w:rsidR="00F860DA" w:rsidRPr="00F860DA" w14:paraId="47B9E126" w14:textId="77777777" w:rsidTr="00DD5A5B">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48244F01" w14:textId="77777777" w:rsidR="00393502" w:rsidRPr="00F860DA" w:rsidRDefault="00393502" w:rsidP="00DD5A5B">
            <w:pPr>
              <w:pStyle w:val="D2-TXT"/>
              <w:spacing w:after="0"/>
              <w:ind w:left="0"/>
              <w:rPr>
                <w:b w:val="0"/>
                <w:bCs w:val="0"/>
              </w:rPr>
            </w:pPr>
            <w:r w:rsidRPr="00F860DA">
              <w:rPr>
                <w:b w:val="0"/>
                <w:bCs w:val="0"/>
              </w:rPr>
              <w:t>Komunikační protokoly</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3F7C616" w14:textId="77777777" w:rsidR="00393502" w:rsidRPr="00F860DA" w:rsidRDefault="00393502" w:rsidP="00DD5A5B">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437702F9"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proofErr w:type="spellStart"/>
            <w:r w:rsidRPr="00F860DA">
              <w:t>Modbus</w:t>
            </w:r>
            <w:proofErr w:type="spellEnd"/>
            <w:r w:rsidRPr="00F860DA">
              <w:t xml:space="preserve"> přes TCP</w:t>
            </w:r>
          </w:p>
        </w:tc>
      </w:tr>
      <w:tr w:rsidR="00F860DA" w:rsidRPr="00F860DA" w14:paraId="330EEF3F" w14:textId="77777777" w:rsidTr="00DD5A5B">
        <w:trPr>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40FF4EB7" w14:textId="77777777" w:rsidR="00393502" w:rsidRPr="00F860DA" w:rsidRDefault="00393502" w:rsidP="00DD5A5B">
            <w:pPr>
              <w:pStyle w:val="D2-TXT"/>
              <w:spacing w:after="0"/>
              <w:ind w:left="0"/>
              <w:rPr>
                <w:b w:val="0"/>
                <w:bCs w:val="0"/>
              </w:rPr>
            </w:pPr>
            <w:r w:rsidRPr="00F860DA">
              <w:rPr>
                <w:b w:val="0"/>
                <w:bCs w:val="0"/>
              </w:rPr>
              <w:t>Produktová záruka</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D7B8924"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748E892"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Záruka výrobce či dodavatele trvající min. 10 let na jeho bezodkladnou výměnu či adekvátní náhradu v případě poruchy či poškození</w:t>
            </w:r>
          </w:p>
        </w:tc>
      </w:tr>
      <w:tr w:rsidR="00F860DA" w:rsidRPr="00F860DA" w14:paraId="75C1C4B6" w14:textId="77777777" w:rsidTr="00DD5A5B">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5EFD254B" w14:textId="77777777" w:rsidR="00393502" w:rsidRPr="00F860DA" w:rsidRDefault="00393502" w:rsidP="00DD5A5B">
            <w:pPr>
              <w:pStyle w:val="D2-TXT"/>
              <w:spacing w:after="0"/>
              <w:ind w:left="0"/>
              <w:rPr>
                <w:b w:val="0"/>
                <w:bCs w:val="0"/>
              </w:rPr>
            </w:pPr>
            <w:r w:rsidRPr="00F860DA">
              <w:rPr>
                <w:b w:val="0"/>
                <w:bCs w:val="0"/>
              </w:rPr>
              <w:t>Samočinné odstavení při výpadku DS + opožděné připojení</w:t>
            </w:r>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08C8D2E" w14:textId="77777777" w:rsidR="00393502" w:rsidRPr="00F860DA" w:rsidRDefault="00393502" w:rsidP="00DD5A5B">
            <w:pPr>
              <w:pStyle w:val="D2-TXT"/>
              <w:spacing w:after="0"/>
              <w:ind w:left="0"/>
              <w:jc w:val="right"/>
              <w:cnfStyle w:val="000000100000" w:firstRow="0" w:lastRow="0" w:firstColumn="0" w:lastColumn="0" w:oddVBand="0" w:evenVBand="0" w:oddHBand="1"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1B10FCDF"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ANO</w:t>
            </w:r>
          </w:p>
        </w:tc>
      </w:tr>
      <w:tr w:rsidR="00F860DA" w:rsidRPr="00F860DA" w14:paraId="34A00FFC" w14:textId="77777777" w:rsidTr="00DD5A5B">
        <w:trPr>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12" w:space="0" w:color="7F7F7F" w:themeColor="text1" w:themeTint="80"/>
              <w:right w:val="single" w:sz="4" w:space="0" w:color="7F7F7F" w:themeColor="text1" w:themeTint="80"/>
            </w:tcBorders>
          </w:tcPr>
          <w:p w14:paraId="25A461D2" w14:textId="77777777" w:rsidR="00393502" w:rsidRPr="00F860DA" w:rsidRDefault="00393502" w:rsidP="00DD5A5B">
            <w:pPr>
              <w:pStyle w:val="D2-TXT"/>
              <w:spacing w:after="0"/>
              <w:ind w:left="0"/>
              <w:rPr>
                <w:b w:val="0"/>
                <w:bCs w:val="0"/>
              </w:rPr>
            </w:pPr>
            <w:r w:rsidRPr="00F860DA">
              <w:rPr>
                <w:b w:val="0"/>
                <w:bCs w:val="0"/>
              </w:rPr>
              <w:t>Certifikace</w:t>
            </w:r>
          </w:p>
        </w:tc>
        <w:tc>
          <w:tcPr>
            <w:tcW w:w="1165" w:type="dxa"/>
            <w:tcBorders>
              <w:top w:val="single" w:sz="4" w:space="0" w:color="7F7F7F" w:themeColor="text1" w:themeTint="80"/>
              <w:left w:val="single" w:sz="4" w:space="0" w:color="7F7F7F" w:themeColor="text1" w:themeTint="80"/>
              <w:bottom w:val="single" w:sz="12" w:space="0" w:color="7F7F7F" w:themeColor="text1" w:themeTint="80"/>
              <w:right w:val="single" w:sz="4" w:space="0" w:color="7F7F7F" w:themeColor="text1" w:themeTint="80"/>
            </w:tcBorders>
          </w:tcPr>
          <w:p w14:paraId="2E4977C0"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pPr>
            <w:r w:rsidRPr="00F860DA">
              <w:t>-</w:t>
            </w:r>
          </w:p>
        </w:tc>
        <w:tc>
          <w:tcPr>
            <w:tcW w:w="4956" w:type="dxa"/>
            <w:tcBorders>
              <w:top w:val="single" w:sz="4" w:space="0" w:color="7F7F7F" w:themeColor="text1" w:themeTint="80"/>
              <w:left w:val="single" w:sz="4" w:space="0" w:color="7F7F7F" w:themeColor="text1" w:themeTint="80"/>
              <w:bottom w:val="single" w:sz="12" w:space="0" w:color="7F7F7F" w:themeColor="text1" w:themeTint="80"/>
              <w:right w:val="single" w:sz="8" w:space="0" w:color="808080" w:themeColor="background1" w:themeShade="80"/>
            </w:tcBorders>
          </w:tcPr>
          <w:p w14:paraId="5383DF02"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 xml:space="preserve">IEC 61727, IEC 62116, normy řady IEC61000, </w:t>
            </w:r>
          </w:p>
          <w:p w14:paraId="050F3CE7"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IEC-62109, IEC 63027 – UL1699B</w:t>
            </w:r>
          </w:p>
        </w:tc>
      </w:tr>
      <w:tr w:rsidR="00F860DA" w:rsidRPr="00F860DA" w14:paraId="295E27BF" w14:textId="77777777" w:rsidTr="00DD5A5B">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9490" w:type="dxa"/>
            <w:gridSpan w:val="3"/>
            <w:tcBorders>
              <w:top w:val="single" w:sz="4" w:space="0" w:color="7F7F7F" w:themeColor="text1" w:themeTint="80"/>
              <w:left w:val="single" w:sz="12" w:space="0" w:color="7F7F7F" w:themeColor="text1" w:themeTint="80"/>
              <w:bottom w:val="single" w:sz="4" w:space="0" w:color="7F7F7F" w:themeColor="text1" w:themeTint="80"/>
              <w:right w:val="single" w:sz="12" w:space="0" w:color="7F7F7F" w:themeColor="text1" w:themeTint="80"/>
            </w:tcBorders>
          </w:tcPr>
          <w:p w14:paraId="7B91F482" w14:textId="77777777" w:rsidR="00393502" w:rsidRPr="00F860DA" w:rsidRDefault="00393502" w:rsidP="00DD5A5B">
            <w:pPr>
              <w:pStyle w:val="D2-TXT"/>
              <w:spacing w:after="0"/>
              <w:ind w:left="0"/>
              <w:jc w:val="center"/>
            </w:pPr>
            <w:r w:rsidRPr="00F860DA">
              <w:t>Technické parametry fotovoltaického střídače (DC)</w:t>
            </w:r>
          </w:p>
        </w:tc>
      </w:tr>
      <w:tr w:rsidR="00F860DA" w:rsidRPr="00F860DA" w14:paraId="1FE73BDE" w14:textId="77777777" w:rsidTr="00DD5A5B">
        <w:trPr>
          <w:trHeight w:val="225"/>
        </w:trPr>
        <w:tc>
          <w:tcPr>
            <w:cnfStyle w:val="001000000000" w:firstRow="0" w:lastRow="0" w:firstColumn="1" w:lastColumn="0" w:oddVBand="0" w:evenVBand="0" w:oddHBand="0" w:evenHBand="0" w:firstRowFirstColumn="0" w:firstRowLastColumn="0" w:lastRowFirstColumn="0" w:lastRowLastColumn="0"/>
            <w:tcW w:w="3369"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C27A26E" w14:textId="77777777" w:rsidR="00393502" w:rsidRPr="00F860DA" w:rsidRDefault="00393502" w:rsidP="00DD5A5B">
            <w:pPr>
              <w:pStyle w:val="D2-TXT"/>
              <w:spacing w:after="0"/>
              <w:ind w:left="0"/>
              <w:rPr>
                <w:b w:val="0"/>
                <w:bCs w:val="0"/>
              </w:rPr>
            </w:pPr>
            <w:r w:rsidRPr="00F860DA">
              <w:rPr>
                <w:b w:val="0"/>
                <w:bCs w:val="0"/>
              </w:rPr>
              <w:t xml:space="preserve">Jmenovité vstupní napětí </w:t>
            </w:r>
            <w:proofErr w:type="spellStart"/>
            <w:r w:rsidRPr="00F860DA">
              <w:rPr>
                <w:b w:val="0"/>
                <w:bCs w:val="0"/>
              </w:rPr>
              <w:t>stringu</w:t>
            </w:r>
            <w:proofErr w:type="spellEnd"/>
          </w:p>
        </w:tc>
        <w:tc>
          <w:tcPr>
            <w:tcW w:w="1165"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78F19D9" w14:textId="77777777" w:rsidR="00393502" w:rsidRPr="00F860DA" w:rsidRDefault="00393502" w:rsidP="00DD5A5B">
            <w:pPr>
              <w:pStyle w:val="D2-TXT"/>
              <w:spacing w:after="0"/>
              <w:ind w:left="0"/>
              <w:jc w:val="left"/>
              <w:cnfStyle w:val="000000000000" w:firstRow="0" w:lastRow="0" w:firstColumn="0" w:lastColumn="0" w:oddVBand="0" w:evenVBand="0" w:oddHBand="0" w:evenHBand="0" w:firstRowFirstColumn="0" w:firstRowLastColumn="0" w:lastRowFirstColumn="0" w:lastRowLastColumn="0"/>
            </w:pPr>
            <w:proofErr w:type="spellStart"/>
            <w:r w:rsidRPr="00F860DA">
              <w:t>U</w:t>
            </w:r>
            <w:r w:rsidRPr="00F860DA">
              <w:rPr>
                <w:vertAlign w:val="subscript"/>
              </w:rPr>
              <w:t>sn</w:t>
            </w:r>
            <w:proofErr w:type="spellEnd"/>
            <w:r w:rsidRPr="00F860DA">
              <w:t xml:space="preserve"> [V]</w:t>
            </w:r>
          </w:p>
        </w:tc>
        <w:tc>
          <w:tcPr>
            <w:tcW w:w="4956"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07DF630A"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750 (například)</w:t>
            </w:r>
          </w:p>
        </w:tc>
      </w:tr>
      <w:tr w:rsidR="00F860DA" w:rsidRPr="00F860DA" w14:paraId="42665602" w14:textId="77777777" w:rsidTr="00DD5A5B">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04F08733" w14:textId="77777777" w:rsidR="00393502" w:rsidRPr="00F860DA" w:rsidRDefault="00393502" w:rsidP="00DD5A5B">
            <w:pPr>
              <w:pStyle w:val="D2-TXT"/>
              <w:spacing w:after="0"/>
              <w:ind w:left="0"/>
              <w:rPr>
                <w:b w:val="0"/>
                <w:bCs w:val="0"/>
              </w:rPr>
            </w:pPr>
            <w:r w:rsidRPr="00F860DA">
              <w:rPr>
                <w:b w:val="0"/>
                <w:bCs w:val="0"/>
              </w:rPr>
              <w:t xml:space="preserve">Maximální vstupní napětí </w:t>
            </w:r>
            <w:proofErr w:type="spellStart"/>
            <w:r w:rsidRPr="00F860DA">
              <w:rPr>
                <w:b w:val="0"/>
                <w:bCs w:val="0"/>
              </w:rPr>
              <w:t>stringu</w:t>
            </w:r>
            <w:proofErr w:type="spellEnd"/>
          </w:p>
        </w:tc>
        <w:tc>
          <w:tcPr>
            <w:tcW w:w="1165"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A7F50F3" w14:textId="77777777" w:rsidR="00393502" w:rsidRPr="00F860DA" w:rsidRDefault="00393502" w:rsidP="00DD5A5B">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proofErr w:type="spellStart"/>
            <w:r w:rsidRPr="00F860DA">
              <w:t>U</w:t>
            </w:r>
            <w:r w:rsidRPr="00F860DA">
              <w:rPr>
                <w:vertAlign w:val="subscript"/>
              </w:rPr>
              <w:t>smax</w:t>
            </w:r>
            <w:proofErr w:type="spellEnd"/>
            <w:r w:rsidRPr="00F860DA">
              <w:t xml:space="preserve"> [V]</w:t>
            </w:r>
          </w:p>
        </w:tc>
        <w:tc>
          <w:tcPr>
            <w:tcW w:w="4956"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1512E34"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1000 (maximálně)</w:t>
            </w:r>
          </w:p>
        </w:tc>
      </w:tr>
      <w:tr w:rsidR="00F860DA" w:rsidRPr="00F860DA" w14:paraId="1FB65DDD" w14:textId="77777777" w:rsidTr="00DD5A5B">
        <w:trPr>
          <w:trHeight w:val="232"/>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12" w:space="0" w:color="7F7F7F" w:themeColor="text1" w:themeTint="80"/>
              <w:right w:val="single" w:sz="4" w:space="0" w:color="7F7F7F" w:themeColor="text1" w:themeTint="80"/>
            </w:tcBorders>
          </w:tcPr>
          <w:p w14:paraId="6AFE71C0" w14:textId="77777777" w:rsidR="00393502" w:rsidRPr="00F860DA" w:rsidRDefault="00393502" w:rsidP="00DD5A5B">
            <w:pPr>
              <w:pStyle w:val="D2-TXT"/>
              <w:spacing w:after="0"/>
              <w:ind w:left="0"/>
              <w:rPr>
                <w:b w:val="0"/>
                <w:bCs w:val="0"/>
              </w:rPr>
            </w:pPr>
            <w:r w:rsidRPr="00F860DA">
              <w:rPr>
                <w:b w:val="0"/>
                <w:bCs w:val="0"/>
              </w:rPr>
              <w:t>Počet vstupů/</w:t>
            </w:r>
            <w:proofErr w:type="spellStart"/>
            <w:r w:rsidRPr="00F860DA">
              <w:rPr>
                <w:b w:val="0"/>
                <w:bCs w:val="0"/>
              </w:rPr>
              <w:t>stringů</w:t>
            </w:r>
            <w:proofErr w:type="spellEnd"/>
          </w:p>
        </w:tc>
        <w:tc>
          <w:tcPr>
            <w:tcW w:w="1165" w:type="dxa"/>
            <w:tcBorders>
              <w:top w:val="single" w:sz="4" w:space="0" w:color="7F7F7F" w:themeColor="text1" w:themeTint="80"/>
              <w:left w:val="single" w:sz="4" w:space="0" w:color="7F7F7F" w:themeColor="text1" w:themeTint="80"/>
              <w:bottom w:val="single" w:sz="12" w:space="0" w:color="7F7F7F" w:themeColor="text1" w:themeTint="80"/>
              <w:right w:val="single" w:sz="4" w:space="0" w:color="7F7F7F" w:themeColor="text1" w:themeTint="80"/>
            </w:tcBorders>
          </w:tcPr>
          <w:p w14:paraId="3E5EC996" w14:textId="77777777" w:rsidR="00393502" w:rsidRPr="00F860DA" w:rsidRDefault="00393502" w:rsidP="00DD5A5B">
            <w:pPr>
              <w:pStyle w:val="D2-TXT"/>
              <w:spacing w:after="0"/>
              <w:ind w:left="0"/>
              <w:jc w:val="right"/>
              <w:cnfStyle w:val="000000000000" w:firstRow="0" w:lastRow="0" w:firstColumn="0" w:lastColumn="0" w:oddVBand="0" w:evenVBand="0" w:oddHBand="0" w:evenHBand="0" w:firstRowFirstColumn="0" w:firstRowLastColumn="0" w:lastRowFirstColumn="0" w:lastRowLastColumn="0"/>
              <w:rPr>
                <w:b/>
                <w:bCs/>
              </w:rPr>
            </w:pPr>
          </w:p>
        </w:tc>
        <w:tc>
          <w:tcPr>
            <w:tcW w:w="4956" w:type="dxa"/>
            <w:tcBorders>
              <w:top w:val="single" w:sz="4" w:space="0" w:color="7F7F7F" w:themeColor="text1" w:themeTint="80"/>
              <w:left w:val="single" w:sz="4" w:space="0" w:color="7F7F7F" w:themeColor="text1" w:themeTint="80"/>
              <w:bottom w:val="single" w:sz="12" w:space="0" w:color="7F7F7F" w:themeColor="text1" w:themeTint="80"/>
              <w:right w:val="single" w:sz="8" w:space="0" w:color="808080" w:themeColor="background1" w:themeShade="80"/>
            </w:tcBorders>
          </w:tcPr>
          <w:p w14:paraId="55685CA1"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3x3 páry MC4 (například)</w:t>
            </w:r>
          </w:p>
        </w:tc>
      </w:tr>
      <w:tr w:rsidR="00F860DA" w:rsidRPr="00F860DA" w14:paraId="352E2B2F" w14:textId="77777777" w:rsidTr="00DD5A5B">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9490" w:type="dxa"/>
            <w:gridSpan w:val="3"/>
            <w:tcBorders>
              <w:top w:val="single" w:sz="4" w:space="0" w:color="7F7F7F" w:themeColor="text1" w:themeTint="80"/>
              <w:left w:val="single" w:sz="12" w:space="0" w:color="7F7F7F" w:themeColor="text1" w:themeTint="80"/>
              <w:bottom w:val="single" w:sz="12" w:space="0" w:color="7F7F7F" w:themeColor="text1" w:themeTint="80"/>
              <w:right w:val="single" w:sz="12" w:space="0" w:color="7F7F7F" w:themeColor="text1" w:themeTint="80"/>
            </w:tcBorders>
          </w:tcPr>
          <w:p w14:paraId="323BA4CD" w14:textId="77777777" w:rsidR="00393502" w:rsidRPr="00F860DA" w:rsidRDefault="00393502" w:rsidP="00DD5A5B">
            <w:pPr>
              <w:pStyle w:val="D2-TXT"/>
              <w:spacing w:after="0"/>
              <w:ind w:left="0"/>
              <w:jc w:val="center"/>
            </w:pPr>
            <w:r w:rsidRPr="00F860DA">
              <w:t>Technické parametry fotovoltaického střídače (AC)</w:t>
            </w:r>
          </w:p>
        </w:tc>
      </w:tr>
      <w:tr w:rsidR="00F860DA" w:rsidRPr="00F860DA" w14:paraId="3D4274FF" w14:textId="77777777" w:rsidTr="00DD5A5B">
        <w:trPr>
          <w:trHeight w:val="225"/>
        </w:trPr>
        <w:tc>
          <w:tcPr>
            <w:cnfStyle w:val="001000000000" w:firstRow="0" w:lastRow="0" w:firstColumn="1" w:lastColumn="0" w:oddVBand="0" w:evenVBand="0" w:oddHBand="0" w:evenHBand="0" w:firstRowFirstColumn="0" w:firstRowLastColumn="0" w:lastRowFirstColumn="0" w:lastRowLastColumn="0"/>
            <w:tcW w:w="3369"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473B7454" w14:textId="77777777" w:rsidR="00393502" w:rsidRPr="00F860DA" w:rsidRDefault="00393502" w:rsidP="00DD5A5B">
            <w:pPr>
              <w:pStyle w:val="D2-TXT"/>
              <w:spacing w:after="0"/>
              <w:ind w:left="0"/>
              <w:rPr>
                <w:b w:val="0"/>
                <w:bCs w:val="0"/>
              </w:rPr>
            </w:pPr>
            <w:r w:rsidRPr="00F860DA">
              <w:rPr>
                <w:b w:val="0"/>
                <w:bCs w:val="0"/>
              </w:rPr>
              <w:t>Parametry připojení</w:t>
            </w:r>
          </w:p>
        </w:tc>
        <w:tc>
          <w:tcPr>
            <w:tcW w:w="1165" w:type="dxa"/>
            <w:tcBorders>
              <w:top w:val="single" w:sz="12" w:space="0" w:color="7F7F7F" w:themeColor="text1" w:themeTint="80"/>
              <w:left w:val="single" w:sz="4" w:space="0" w:color="7F7F7F" w:themeColor="text1" w:themeTint="80"/>
              <w:right w:val="single" w:sz="4" w:space="0" w:color="7F7F7F" w:themeColor="text1" w:themeTint="80"/>
            </w:tcBorders>
          </w:tcPr>
          <w:p w14:paraId="4EEA9494" w14:textId="77777777" w:rsidR="00393502" w:rsidRPr="00F860DA" w:rsidRDefault="00393502" w:rsidP="00DD5A5B">
            <w:pPr>
              <w:pStyle w:val="D2-TXT"/>
              <w:spacing w:after="0"/>
              <w:ind w:left="0"/>
              <w:jc w:val="left"/>
              <w:cnfStyle w:val="000000000000" w:firstRow="0" w:lastRow="0" w:firstColumn="0" w:lastColumn="0" w:oddVBand="0" w:evenVBand="0" w:oddHBand="0" w:evenHBand="0" w:firstRowFirstColumn="0" w:firstRowLastColumn="0" w:lastRowFirstColumn="0" w:lastRowLastColumn="0"/>
              <w:rPr>
                <w:b/>
                <w:bCs/>
              </w:rPr>
            </w:pPr>
          </w:p>
        </w:tc>
        <w:tc>
          <w:tcPr>
            <w:tcW w:w="4956" w:type="dxa"/>
            <w:tcBorders>
              <w:top w:val="single" w:sz="12" w:space="0" w:color="7F7F7F" w:themeColor="text1" w:themeTint="80"/>
              <w:left w:val="single" w:sz="4" w:space="0" w:color="7F7F7F" w:themeColor="text1" w:themeTint="80"/>
              <w:right w:val="single" w:sz="8" w:space="0" w:color="808080" w:themeColor="background1" w:themeShade="80"/>
            </w:tcBorders>
          </w:tcPr>
          <w:p w14:paraId="1852D858" w14:textId="77777777" w:rsidR="00393502" w:rsidRPr="00F860DA" w:rsidRDefault="00393502" w:rsidP="00DD5A5B">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3NPE, 400/230V, TN-S, 50 ±2,5 Hz</w:t>
            </w:r>
          </w:p>
        </w:tc>
      </w:tr>
      <w:tr w:rsidR="00F860DA" w:rsidRPr="00F860DA" w14:paraId="01CAB59A" w14:textId="77777777" w:rsidTr="00DD5A5B">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336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398F29FD" w14:textId="77777777" w:rsidR="00393502" w:rsidRPr="00F860DA" w:rsidRDefault="00393502" w:rsidP="00DD5A5B">
            <w:pPr>
              <w:pStyle w:val="D2-TXT"/>
              <w:spacing w:after="0"/>
              <w:ind w:left="0"/>
              <w:rPr>
                <w:b w:val="0"/>
                <w:bCs w:val="0"/>
              </w:rPr>
            </w:pPr>
            <w:r w:rsidRPr="00F860DA">
              <w:rPr>
                <w:b w:val="0"/>
                <w:bCs w:val="0"/>
              </w:rPr>
              <w:t>Jmenovitý výkon</w:t>
            </w:r>
          </w:p>
        </w:tc>
        <w:tc>
          <w:tcPr>
            <w:tcW w:w="1165" w:type="dxa"/>
            <w:tcBorders>
              <w:left w:val="single" w:sz="4" w:space="0" w:color="7F7F7F" w:themeColor="text1" w:themeTint="80"/>
              <w:right w:val="single" w:sz="4" w:space="0" w:color="7F7F7F" w:themeColor="text1" w:themeTint="80"/>
            </w:tcBorders>
          </w:tcPr>
          <w:p w14:paraId="444A9019" w14:textId="77777777" w:rsidR="00393502" w:rsidRPr="00F860DA" w:rsidRDefault="00393502" w:rsidP="00DD5A5B">
            <w:pPr>
              <w:pStyle w:val="D2-TXT"/>
              <w:spacing w:after="0"/>
              <w:ind w:left="0"/>
              <w:jc w:val="left"/>
              <w:cnfStyle w:val="000000100000" w:firstRow="0" w:lastRow="0" w:firstColumn="0" w:lastColumn="0" w:oddVBand="0" w:evenVBand="0" w:oddHBand="1" w:evenHBand="0" w:firstRowFirstColumn="0" w:firstRowLastColumn="0" w:lastRowFirstColumn="0" w:lastRowLastColumn="0"/>
              <w:rPr>
                <w:b/>
                <w:bCs/>
              </w:rPr>
            </w:pPr>
            <w:proofErr w:type="spellStart"/>
            <w:r w:rsidRPr="00F860DA">
              <w:t>S</w:t>
            </w:r>
            <w:r w:rsidRPr="00F860DA">
              <w:rPr>
                <w:vertAlign w:val="subscript"/>
              </w:rPr>
              <w:t>n</w:t>
            </w:r>
            <w:proofErr w:type="spellEnd"/>
            <w:r w:rsidRPr="00F860DA">
              <w:t xml:space="preserve"> [VA]</w:t>
            </w:r>
          </w:p>
        </w:tc>
        <w:tc>
          <w:tcPr>
            <w:tcW w:w="4956" w:type="dxa"/>
            <w:tcBorders>
              <w:left w:val="single" w:sz="4" w:space="0" w:color="7F7F7F" w:themeColor="text1" w:themeTint="80"/>
              <w:right w:val="single" w:sz="8" w:space="0" w:color="808080" w:themeColor="background1" w:themeShade="80"/>
            </w:tcBorders>
          </w:tcPr>
          <w:p w14:paraId="7B86E9F7" w14:textId="77777777" w:rsidR="00393502" w:rsidRPr="00F860DA" w:rsidRDefault="00393502" w:rsidP="00DD5A5B">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100 000</w:t>
            </w:r>
          </w:p>
        </w:tc>
      </w:tr>
    </w:tbl>
    <w:p w14:paraId="6B3113A4" w14:textId="77777777" w:rsidR="00A834C3" w:rsidRPr="00F860DA" w:rsidRDefault="00A834C3" w:rsidP="00A834C3">
      <w:pPr>
        <w:pStyle w:val="D2-TXT"/>
        <w:spacing w:after="0"/>
        <w:ind w:left="142" w:firstLine="709"/>
        <w:rPr>
          <w:b/>
          <w:bCs/>
          <w:u w:val="single"/>
        </w:rPr>
      </w:pPr>
    </w:p>
    <w:p w14:paraId="54CB7E14" w14:textId="77777777" w:rsidR="00A834C3" w:rsidRPr="00F860DA" w:rsidRDefault="00A834C3" w:rsidP="00A834C3">
      <w:pPr>
        <w:pStyle w:val="D2-TXT"/>
        <w:spacing w:after="0"/>
        <w:ind w:left="142" w:firstLine="709"/>
        <w:rPr>
          <w:b/>
          <w:bCs/>
          <w:u w:val="single"/>
        </w:rPr>
      </w:pPr>
      <w:r w:rsidRPr="00F860DA">
        <w:rPr>
          <w:noProof/>
        </w:rPr>
        <mc:AlternateContent>
          <mc:Choice Requires="wps">
            <w:drawing>
              <wp:anchor distT="45720" distB="45720" distL="114300" distR="114300" simplePos="0" relativeHeight="251652608" behindDoc="0" locked="0" layoutInCell="1" allowOverlap="1" wp14:anchorId="674B7095" wp14:editId="542AF5DF">
                <wp:simplePos x="0" y="0"/>
                <wp:positionH relativeFrom="column">
                  <wp:posOffset>546100</wp:posOffset>
                </wp:positionH>
                <wp:positionV relativeFrom="paragraph">
                  <wp:posOffset>64135</wp:posOffset>
                </wp:positionV>
                <wp:extent cx="5313680" cy="581660"/>
                <wp:effectExtent l="0" t="0" r="1270" b="8890"/>
                <wp:wrapSquare wrapText="bothSides"/>
                <wp:docPr id="60140900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13680" cy="581660"/>
                        </a:xfrm>
                        <a:prstGeom prst="rect">
                          <a:avLst/>
                        </a:prstGeom>
                        <a:solidFill>
                          <a:srgbClr val="FFFFFF"/>
                        </a:solidFill>
                        <a:ln w="9525">
                          <a:noFill/>
                          <a:miter lim="800000"/>
                          <a:headEnd/>
                          <a:tailEnd/>
                        </a:ln>
                      </wps:spPr>
                      <wps:txbx>
                        <w:txbxContent>
                          <w:p w14:paraId="6E71053F" w14:textId="77777777" w:rsidR="00A834C3" w:rsidRPr="00E074C4" w:rsidRDefault="00A834C3" w:rsidP="00A834C3">
                            <w:pPr>
                              <w:pStyle w:val="D2-TXT"/>
                              <w:spacing w:after="0"/>
                              <w:ind w:left="142"/>
                              <w:jc w:val="center"/>
                              <w:rPr>
                                <w:b/>
                                <w:bCs/>
                                <w:i/>
                                <w:iCs/>
                              </w:rPr>
                            </w:pPr>
                            <w:r w:rsidRPr="00E074C4">
                              <w:rPr>
                                <w:b/>
                                <w:bCs/>
                                <w:i/>
                                <w:iCs/>
                              </w:rPr>
                              <w:t>*Instalovaný střídač musí být vybaven plynulou nebo diskrétní řiditelností dodávaného výkonu do elektrizační soustavy umožňující změnu dodávaného výkonu výrobny.*</w:t>
                            </w:r>
                          </w:p>
                          <w:p w14:paraId="00E3325C" w14:textId="77777777" w:rsidR="00A834C3" w:rsidRPr="00DD36DD" w:rsidRDefault="00A834C3" w:rsidP="00A834C3">
                            <w:pPr>
                              <w:jc w:val="center"/>
                              <w:rPr>
                                <w:b/>
                                <w:bCs/>
                                <w:i/>
                                <w:i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4B7095" id="_x0000_s1033" type="#_x0000_t202" style="position:absolute;left:0;text-align:left;margin-left:43pt;margin-top:5.05pt;width:418.4pt;height:45.8pt;z-index:251652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" stroked="f">
                <v:textbox>
                  <w:txbxContent>
                    <w:p w14:paraId="6E71053F" w14:textId="77777777" w:rsidR="00A834C3" w:rsidRPr="00E074C4" w:rsidRDefault="00A834C3" w:rsidP="00A834C3">
                      <w:pPr>
                        <w:pStyle w:val="D2-TXT"/>
                        <w:spacing w:after="0"/>
                        <w:ind w:left="142"/>
                        <w:jc w:val="center"/>
                        <w:rPr>
                          <w:b/>
                          <w:bCs/>
                          <w:i/>
                          <w:iCs/>
                        </w:rPr>
                      </w:pPr>
                      <w:r w:rsidRPr="00E074C4">
                        <w:rPr>
                          <w:b/>
                          <w:bCs/>
                          <w:i/>
                          <w:iCs/>
                        </w:rPr>
                        <w:t>*Instalovaný střídač musí být vybaven plynulou nebo diskrétní řiditelností dodávaného výkonu do elektrizační soustavy umožňující změnu dodávaného výkonu výrobny.*</w:t>
                      </w:r>
                    </w:p>
                    <w:p w14:paraId="00E3325C" w14:textId="77777777" w:rsidR="00A834C3" w:rsidRPr="00DD36DD" w:rsidRDefault="00A834C3" w:rsidP="00A834C3">
                      <w:pPr>
                        <w:jc w:val="center"/>
                        <w:rPr>
                          <w:b/>
                          <w:bCs/>
                          <w:i/>
                          <w:iCs/>
                        </w:rPr>
                      </w:pPr>
                    </w:p>
                  </w:txbxContent>
                </v:textbox>
                <w10:wrap type="square"/>
              </v:shape>
            </w:pict>
          </mc:Fallback>
        </mc:AlternateContent>
      </w:r>
    </w:p>
    <w:p w14:paraId="1DB096B7" w14:textId="77777777" w:rsidR="00A834C3" w:rsidRPr="00F860DA" w:rsidRDefault="00A834C3" w:rsidP="00A834C3">
      <w:pPr>
        <w:pStyle w:val="D2-TXT"/>
        <w:spacing w:after="0"/>
        <w:ind w:left="142" w:firstLine="709"/>
        <w:rPr>
          <w:b/>
          <w:bCs/>
          <w:u w:val="single"/>
        </w:rPr>
      </w:pPr>
    </w:p>
    <w:p w14:paraId="1A92AEF8" w14:textId="77777777" w:rsidR="00A834C3" w:rsidRPr="00F860DA" w:rsidRDefault="00A834C3" w:rsidP="00A834C3">
      <w:pPr>
        <w:pStyle w:val="D2-TXT"/>
        <w:spacing w:after="0"/>
        <w:ind w:left="142" w:firstLine="709"/>
        <w:rPr>
          <w:b/>
          <w:bCs/>
          <w:u w:val="single"/>
        </w:rPr>
      </w:pPr>
    </w:p>
    <w:p w14:paraId="084F1453" w14:textId="77777777" w:rsidR="00A834C3" w:rsidRPr="00F860DA" w:rsidRDefault="00A834C3" w:rsidP="00A834C3">
      <w:pPr>
        <w:pStyle w:val="D2-TXT"/>
        <w:spacing w:after="0"/>
        <w:ind w:left="142" w:firstLine="709"/>
        <w:rPr>
          <w:b/>
          <w:bCs/>
          <w:u w:val="single"/>
        </w:rPr>
      </w:pPr>
    </w:p>
    <w:p w14:paraId="5CCB586B" w14:textId="77777777" w:rsidR="00A834C3" w:rsidRPr="00F860DA" w:rsidRDefault="00A834C3" w:rsidP="00A834C3">
      <w:pPr>
        <w:pStyle w:val="D2-TXT"/>
        <w:spacing w:after="0"/>
        <w:ind w:left="142" w:firstLine="709"/>
        <w:rPr>
          <w:b/>
          <w:bCs/>
          <w:u w:val="single"/>
        </w:rPr>
      </w:pPr>
    </w:p>
    <w:p w14:paraId="470B75A5" w14:textId="77777777" w:rsidR="00A834C3" w:rsidRPr="00F860DA" w:rsidRDefault="00A834C3" w:rsidP="00BD1B12">
      <w:pPr>
        <w:pStyle w:val="D2-TXT"/>
        <w:spacing w:after="0"/>
        <w:ind w:left="142" w:firstLine="709"/>
        <w:rPr>
          <w:b/>
          <w:bCs/>
          <w:u w:val="single"/>
        </w:rPr>
      </w:pPr>
    </w:p>
    <w:p w14:paraId="15DD58FE" w14:textId="77777777" w:rsidR="00A834C3" w:rsidRPr="00F860DA" w:rsidRDefault="00A834C3" w:rsidP="00BD1B12">
      <w:pPr>
        <w:pStyle w:val="D2-TXT"/>
        <w:spacing w:after="0"/>
        <w:ind w:left="142" w:firstLine="709"/>
        <w:rPr>
          <w:b/>
          <w:bCs/>
          <w:u w:val="single"/>
        </w:rPr>
      </w:pPr>
    </w:p>
    <w:p w14:paraId="43D294F7" w14:textId="77777777" w:rsidR="00A834C3" w:rsidRPr="00F860DA" w:rsidRDefault="00A834C3" w:rsidP="00BD1B12">
      <w:pPr>
        <w:pStyle w:val="D2-TXT"/>
        <w:spacing w:after="0"/>
        <w:ind w:left="142" w:firstLine="709"/>
        <w:rPr>
          <w:b/>
          <w:bCs/>
          <w:u w:val="single"/>
        </w:rPr>
      </w:pPr>
    </w:p>
    <w:p w14:paraId="03B431BA" w14:textId="77777777" w:rsidR="00A834C3" w:rsidRPr="00F860DA" w:rsidRDefault="00A834C3" w:rsidP="00BD1B12">
      <w:pPr>
        <w:pStyle w:val="D2-TXT"/>
        <w:spacing w:after="0"/>
        <w:ind w:left="142" w:firstLine="709"/>
        <w:rPr>
          <w:b/>
          <w:bCs/>
          <w:u w:val="single"/>
        </w:rPr>
      </w:pPr>
    </w:p>
    <w:p w14:paraId="7FA7199E" w14:textId="77777777" w:rsidR="00A834C3" w:rsidRPr="00F860DA" w:rsidRDefault="00A834C3" w:rsidP="00BD1B12">
      <w:pPr>
        <w:pStyle w:val="D2-TXT"/>
        <w:spacing w:after="0"/>
        <w:ind w:left="142" w:firstLine="709"/>
        <w:rPr>
          <w:b/>
          <w:bCs/>
          <w:u w:val="single"/>
        </w:rPr>
      </w:pPr>
    </w:p>
    <w:p w14:paraId="278E9270" w14:textId="77777777" w:rsidR="00A834C3" w:rsidRPr="00F860DA" w:rsidRDefault="00A834C3" w:rsidP="00BD1B12">
      <w:pPr>
        <w:pStyle w:val="D2-TXT"/>
        <w:spacing w:after="0"/>
        <w:ind w:left="142" w:firstLine="709"/>
        <w:rPr>
          <w:b/>
          <w:bCs/>
          <w:u w:val="single"/>
        </w:rPr>
      </w:pPr>
    </w:p>
    <w:p w14:paraId="1627D132" w14:textId="77777777" w:rsidR="00A834C3" w:rsidRPr="00F860DA" w:rsidRDefault="00A834C3" w:rsidP="00BD1B12">
      <w:pPr>
        <w:pStyle w:val="D2-TXT"/>
        <w:spacing w:after="0"/>
        <w:ind w:left="142" w:firstLine="709"/>
        <w:rPr>
          <w:b/>
          <w:bCs/>
          <w:u w:val="single"/>
        </w:rPr>
      </w:pPr>
    </w:p>
    <w:p w14:paraId="2DD502C6" w14:textId="77777777" w:rsidR="00A834C3" w:rsidRPr="00F860DA" w:rsidRDefault="00A834C3" w:rsidP="00BD1B12">
      <w:pPr>
        <w:pStyle w:val="D2-TXT"/>
        <w:spacing w:after="0"/>
        <w:ind w:left="142" w:firstLine="709"/>
        <w:rPr>
          <w:b/>
          <w:bCs/>
          <w:u w:val="single"/>
        </w:rPr>
      </w:pPr>
    </w:p>
    <w:p w14:paraId="026D0446" w14:textId="77777777" w:rsidR="00A834C3" w:rsidRPr="00F860DA" w:rsidRDefault="00A834C3" w:rsidP="00BD1B12">
      <w:pPr>
        <w:pStyle w:val="D2-TXT"/>
        <w:spacing w:after="0"/>
        <w:ind w:left="142" w:firstLine="709"/>
        <w:rPr>
          <w:b/>
          <w:bCs/>
          <w:u w:val="single"/>
        </w:rPr>
      </w:pPr>
    </w:p>
    <w:p w14:paraId="42B5908D" w14:textId="77777777" w:rsidR="00A834C3" w:rsidRPr="00F860DA" w:rsidRDefault="00A834C3" w:rsidP="00BD1B12">
      <w:pPr>
        <w:pStyle w:val="D2-TXT"/>
        <w:spacing w:after="0"/>
        <w:ind w:left="142" w:firstLine="709"/>
        <w:rPr>
          <w:b/>
          <w:bCs/>
          <w:u w:val="single"/>
        </w:rPr>
      </w:pPr>
    </w:p>
    <w:p w14:paraId="5DE93216" w14:textId="77777777" w:rsidR="00A834C3" w:rsidRPr="00F860DA" w:rsidRDefault="00A834C3" w:rsidP="00BD1B12">
      <w:pPr>
        <w:pStyle w:val="D2-TXT"/>
        <w:spacing w:after="0"/>
        <w:ind w:left="142" w:firstLine="709"/>
        <w:rPr>
          <w:b/>
          <w:bCs/>
          <w:u w:val="single"/>
        </w:rPr>
      </w:pPr>
    </w:p>
    <w:p w14:paraId="0B78D9CF" w14:textId="77777777" w:rsidR="00A834C3" w:rsidRPr="00F860DA" w:rsidRDefault="00A834C3" w:rsidP="00BD1B12">
      <w:pPr>
        <w:pStyle w:val="D2-TXT"/>
        <w:spacing w:after="0"/>
        <w:ind w:left="142" w:firstLine="709"/>
        <w:rPr>
          <w:b/>
          <w:bCs/>
          <w:u w:val="single"/>
        </w:rPr>
      </w:pPr>
    </w:p>
    <w:p w14:paraId="04444503" w14:textId="77777777" w:rsidR="00796DE0" w:rsidRPr="00F860DA" w:rsidRDefault="00796DE0" w:rsidP="00796DE0">
      <w:pPr>
        <w:pStyle w:val="D2-TXT"/>
        <w:spacing w:after="0"/>
        <w:ind w:left="142" w:firstLine="709"/>
        <w:rPr>
          <w:b/>
          <w:bCs/>
          <w:u w:val="single"/>
        </w:rPr>
      </w:pPr>
      <w:r w:rsidRPr="00F860DA">
        <w:rPr>
          <w:noProof/>
          <w:lang w:eastAsia="cs-CZ"/>
        </w:rPr>
        <w:lastRenderedPageBreak/>
        <mc:AlternateContent>
          <mc:Choice Requires="wps">
            <w:drawing>
              <wp:anchor distT="45720" distB="45720" distL="114300" distR="114300" simplePos="0" relativeHeight="251646464" behindDoc="0" locked="0" layoutInCell="1" allowOverlap="1" wp14:anchorId="1F7E8F1A" wp14:editId="5E46D464">
                <wp:simplePos x="0" y="0"/>
                <wp:positionH relativeFrom="column">
                  <wp:posOffset>1475545</wp:posOffset>
                </wp:positionH>
                <wp:positionV relativeFrom="paragraph">
                  <wp:posOffset>1348</wp:posOffset>
                </wp:positionV>
                <wp:extent cx="3687445" cy="254000"/>
                <wp:effectExtent l="0" t="0" r="8255" b="0"/>
                <wp:wrapSquare wrapText="bothSides"/>
                <wp:docPr id="1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7445" cy="254000"/>
                        </a:xfrm>
                        <a:prstGeom prst="rect">
                          <a:avLst/>
                        </a:prstGeom>
                        <a:solidFill>
                          <a:srgbClr val="FFFFFF"/>
                        </a:solidFill>
                        <a:ln w="9525">
                          <a:noFill/>
                          <a:miter lim="800000"/>
                          <a:headEnd/>
                          <a:tailEnd/>
                        </a:ln>
                      </wps:spPr>
                      <wps:txbx>
                        <w:txbxContent>
                          <w:p w14:paraId="69D59659" w14:textId="0779F1DA" w:rsidR="00C91A3D" w:rsidRPr="00DD36DD" w:rsidRDefault="00C91A3D" w:rsidP="00C91A3D">
                            <w:pPr>
                              <w:rPr>
                                <w:b/>
                                <w:bCs/>
                                <w:i/>
                                <w:iCs/>
                              </w:rPr>
                            </w:pPr>
                            <w:r w:rsidRPr="00AE1775">
                              <w:rPr>
                                <w:b/>
                                <w:bCs/>
                              </w:rPr>
                              <w:t xml:space="preserve">Tab. </w:t>
                            </w:r>
                            <w:r w:rsidR="004775F6">
                              <w:rPr>
                                <w:b/>
                                <w:bCs/>
                              </w:rPr>
                              <w:t>5</w:t>
                            </w:r>
                            <w:r w:rsidRPr="00AE1775">
                              <w:rPr>
                                <w:b/>
                                <w:bCs/>
                              </w:rPr>
                              <w:t xml:space="preserve"> – </w:t>
                            </w:r>
                            <w:r w:rsidR="00233359">
                              <w:rPr>
                                <w:i/>
                                <w:iCs/>
                              </w:rPr>
                              <w:t>Technické parametry vzorových nosných konstrukcí.</w:t>
                            </w:r>
                          </w:p>
                          <w:p w14:paraId="7FEF3F9C" w14:textId="7D1355F5" w:rsidR="00796DE0" w:rsidRPr="00DD36DD" w:rsidRDefault="00796DE0" w:rsidP="00796DE0">
                            <w:pPr>
                              <w:rPr>
                                <w:b/>
                                <w:bCs/>
                                <w:i/>
                                <w:i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7E8F1A" id="_x0000_s1034" type="#_x0000_t202" style="position:absolute;left:0;text-align:left;margin-left:116.2pt;margin-top:.1pt;width:290.35pt;height:20pt;z-index:251646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" stroked="f">
                <v:textbox>
                  <w:txbxContent>
                    <w:p w14:paraId="69D59659" w14:textId="0779F1DA" w:rsidR="00C91A3D" w:rsidRPr="00DD36DD" w:rsidRDefault="00C91A3D" w:rsidP="00C91A3D">
                      <w:pPr>
                        <w:rPr>
                          <w:b/>
                          <w:bCs/>
                          <w:i/>
                          <w:iCs/>
                        </w:rPr>
                      </w:pPr>
                      <w:r w:rsidRPr="00AE1775">
                        <w:rPr>
                          <w:b/>
                          <w:bCs/>
                        </w:rPr>
                        <w:t xml:space="preserve">Tab. </w:t>
                      </w:r>
                      <w:r w:rsidR="004775F6">
                        <w:rPr>
                          <w:b/>
                          <w:bCs/>
                        </w:rPr>
                        <w:t>5</w:t>
                      </w:r>
                      <w:r w:rsidRPr="00AE1775">
                        <w:rPr>
                          <w:b/>
                          <w:bCs/>
                        </w:rPr>
                        <w:t xml:space="preserve"> – </w:t>
                      </w:r>
                      <w:r w:rsidR="00233359">
                        <w:rPr>
                          <w:i/>
                          <w:iCs/>
                        </w:rPr>
                        <w:t>Technické parametry vzorových nosných konstrukcí.</w:t>
                      </w:r>
                    </w:p>
                    <w:p w14:paraId="7FEF3F9C" w14:textId="7D1355F5" w:rsidR="00796DE0" w:rsidRPr="00DD36DD" w:rsidRDefault="00796DE0" w:rsidP="00796DE0">
                      <w:pPr>
                        <w:rPr>
                          <w:b/>
                          <w:bCs/>
                          <w:i/>
                          <w:iCs/>
                        </w:rPr>
                      </w:pPr>
                    </w:p>
                  </w:txbxContent>
                </v:textbox>
                <w10:wrap type="square"/>
              </v:shape>
            </w:pict>
          </mc:Fallback>
        </mc:AlternateContent>
      </w:r>
    </w:p>
    <w:p w14:paraId="206CE88F" w14:textId="2D356562" w:rsidR="00796DE0" w:rsidRPr="00F860DA" w:rsidRDefault="00796DE0" w:rsidP="00796DE0">
      <w:pPr>
        <w:pStyle w:val="D2-TXT"/>
        <w:spacing w:after="0"/>
        <w:ind w:left="142" w:firstLine="709"/>
        <w:rPr>
          <w:b/>
          <w:bCs/>
          <w:u w:val="single"/>
        </w:rPr>
      </w:pPr>
    </w:p>
    <w:tbl>
      <w:tblPr>
        <w:tblStyle w:val="Tabulkasmkou21"/>
        <w:tblpPr w:leftFromText="141" w:rightFromText="141" w:vertAnchor="text" w:horzAnchor="margin" w:tblpXSpec="center" w:tblpY="178"/>
        <w:tblW w:w="0" w:type="auto"/>
        <w:tblLook w:val="04A0" w:firstRow="1" w:lastRow="0" w:firstColumn="1" w:lastColumn="0" w:noHBand="0" w:noVBand="1"/>
      </w:tblPr>
      <w:tblGrid>
        <w:gridCol w:w="3533"/>
        <w:gridCol w:w="6394"/>
      </w:tblGrid>
      <w:tr w:rsidR="00F860DA" w:rsidRPr="00F860DA" w14:paraId="4733DBC7" w14:textId="77777777" w:rsidTr="002C6EC9">
        <w:trPr>
          <w:cnfStyle w:val="100000000000" w:firstRow="1" w:lastRow="0" w:firstColumn="0" w:lastColumn="0" w:oddVBand="0" w:evenVBand="0" w:oddHBand="0"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9927" w:type="dxa"/>
            <w:gridSpan w:val="2"/>
            <w:tcBorders>
              <w:top w:val="single" w:sz="12" w:space="0" w:color="7F7F7F" w:themeColor="text1" w:themeTint="80"/>
              <w:left w:val="single" w:sz="12" w:space="0" w:color="7F7F7F" w:themeColor="text1" w:themeTint="80"/>
              <w:bottom w:val="single" w:sz="12" w:space="0" w:color="7F7F7F" w:themeColor="text1" w:themeTint="80"/>
              <w:right w:val="single" w:sz="12" w:space="0" w:color="7F7F7F" w:themeColor="text1" w:themeTint="80"/>
            </w:tcBorders>
          </w:tcPr>
          <w:p w14:paraId="00228423" w14:textId="77777777" w:rsidR="00233359" w:rsidRPr="00F860DA" w:rsidRDefault="00233359" w:rsidP="002C6EC9">
            <w:pPr>
              <w:pStyle w:val="D2-TXT"/>
              <w:spacing w:after="0"/>
              <w:ind w:left="0"/>
              <w:jc w:val="center"/>
              <w:rPr>
                <w:b w:val="0"/>
                <w:bCs w:val="0"/>
              </w:rPr>
            </w:pPr>
            <w:r w:rsidRPr="00F860DA">
              <w:t>Obecné parametry kolejnicových konstrukcí</w:t>
            </w:r>
          </w:p>
        </w:tc>
      </w:tr>
      <w:tr w:rsidR="00F860DA" w:rsidRPr="00F860DA" w14:paraId="64F45189" w14:textId="77777777" w:rsidTr="002C6EC9">
        <w:trPr>
          <w:cnfStyle w:val="000000100000" w:firstRow="0" w:lastRow="0" w:firstColumn="0" w:lastColumn="0" w:oddVBand="0" w:evenVBand="0" w:oddHBand="1" w:evenHBand="0" w:firstRowFirstColumn="0" w:firstRowLastColumn="0" w:lastRowFirstColumn="0" w:lastRowLastColumn="0"/>
          <w:trHeight w:val="226"/>
        </w:trPr>
        <w:tc>
          <w:tcPr>
            <w:cnfStyle w:val="001000000000" w:firstRow="0" w:lastRow="0" w:firstColumn="1" w:lastColumn="0" w:oddVBand="0" w:evenVBand="0" w:oddHBand="0" w:evenHBand="0" w:firstRowFirstColumn="0" w:firstRowLastColumn="0" w:lastRowFirstColumn="0" w:lastRowLastColumn="0"/>
            <w:tcW w:w="3533"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2B832974" w14:textId="77777777" w:rsidR="00233359" w:rsidRPr="00F860DA" w:rsidRDefault="00233359" w:rsidP="002C6EC9">
            <w:pPr>
              <w:pStyle w:val="D2-TXT"/>
              <w:spacing w:after="0"/>
              <w:ind w:left="0"/>
              <w:jc w:val="left"/>
            </w:pPr>
            <w:r w:rsidRPr="00F860DA">
              <w:rPr>
                <w:b w:val="0"/>
                <w:bCs w:val="0"/>
              </w:rPr>
              <w:t>Typ</w:t>
            </w:r>
          </w:p>
        </w:tc>
        <w:tc>
          <w:tcPr>
            <w:tcW w:w="6394"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61DA05EE" w14:textId="77777777" w:rsidR="00233359" w:rsidRPr="00F860DA" w:rsidRDefault="00233359" w:rsidP="002C6EC9">
            <w:pPr>
              <w:pStyle w:val="D2-TXT"/>
              <w:spacing w:after="0"/>
              <w:ind w:left="0"/>
              <w:jc w:val="left"/>
              <w:cnfStyle w:val="000000100000" w:firstRow="0" w:lastRow="0" w:firstColumn="0" w:lastColumn="0" w:oddVBand="0" w:evenVBand="0" w:oddHBand="1" w:evenHBand="0" w:firstRowFirstColumn="0" w:firstRowLastColumn="0" w:lastRowFirstColumn="0" w:lastRowLastColumn="0"/>
              <w:rPr>
                <w:u w:val="single"/>
              </w:rPr>
            </w:pPr>
            <w:r w:rsidRPr="00F860DA">
              <w:rPr>
                <w:u w:val="single"/>
              </w:rPr>
              <w:t>Kolejnice</w:t>
            </w:r>
          </w:p>
          <w:p w14:paraId="04225D8C" w14:textId="77777777" w:rsidR="00233359" w:rsidRPr="00F860DA" w:rsidRDefault="00233359" w:rsidP="002C6EC9">
            <w:pPr>
              <w:pStyle w:val="D2-TXT"/>
              <w:spacing w:after="0"/>
              <w:ind w:left="0"/>
              <w:jc w:val="left"/>
              <w:cnfStyle w:val="000000100000" w:firstRow="0" w:lastRow="0" w:firstColumn="0" w:lastColumn="0" w:oddVBand="0" w:evenVBand="0" w:oddHBand="1" w:evenHBand="0" w:firstRowFirstColumn="0" w:firstRowLastColumn="0" w:lastRowFirstColumn="0" w:lastRowLastColumn="0"/>
            </w:pPr>
            <w:r w:rsidRPr="00F860DA">
              <w:t xml:space="preserve">Systémové řešení hliníkových nosných kolejnic typu </w:t>
            </w:r>
            <w:proofErr w:type="spellStart"/>
            <w:r w:rsidRPr="00F860DA">
              <w:t>Rail</w:t>
            </w:r>
            <w:proofErr w:type="spellEnd"/>
            <w:r w:rsidRPr="00F860DA">
              <w:t xml:space="preserve">. </w:t>
            </w:r>
          </w:p>
          <w:p w14:paraId="356B6E6B" w14:textId="77777777" w:rsidR="00233359" w:rsidRPr="00F860DA" w:rsidRDefault="00233359" w:rsidP="002C6EC9">
            <w:pPr>
              <w:pStyle w:val="D2-TXT"/>
              <w:spacing w:after="0"/>
              <w:ind w:left="0"/>
              <w:jc w:val="left"/>
              <w:cnfStyle w:val="000000100000" w:firstRow="0" w:lastRow="0" w:firstColumn="0" w:lastColumn="0" w:oddVBand="0" w:evenVBand="0" w:oddHBand="1" w:evenHBand="0" w:firstRowFirstColumn="0" w:firstRowLastColumn="0" w:lastRowFirstColumn="0" w:lastRowLastColumn="0"/>
              <w:rPr>
                <w:u w:val="single"/>
              </w:rPr>
            </w:pPr>
            <w:r w:rsidRPr="00F860DA">
              <w:rPr>
                <w:u w:val="single"/>
              </w:rPr>
              <w:t>Kotva</w:t>
            </w:r>
          </w:p>
          <w:p w14:paraId="7577DF4D" w14:textId="77777777" w:rsidR="00233359" w:rsidRPr="00F860DA" w:rsidRDefault="00233359" w:rsidP="002C6EC9">
            <w:pPr>
              <w:pStyle w:val="D2-TXT"/>
              <w:spacing w:after="0"/>
              <w:ind w:left="0"/>
              <w:jc w:val="left"/>
              <w:cnfStyle w:val="000000100000" w:firstRow="0" w:lastRow="0" w:firstColumn="0" w:lastColumn="0" w:oddVBand="0" w:evenVBand="0" w:oddHBand="1" w:evenHBand="0" w:firstRowFirstColumn="0" w:firstRowLastColumn="0" w:lastRowFirstColumn="0" w:lastRowLastColumn="0"/>
            </w:pPr>
            <w:r w:rsidRPr="00F860DA">
              <w:t xml:space="preserve">Kotvení kolejnic k střešnímu plášti bude řešeno penetračními kotvami určenými pro střešní pláště s PVC fólií. </w:t>
            </w:r>
          </w:p>
          <w:p w14:paraId="12BE8469" w14:textId="58B4D08F" w:rsidR="00233359" w:rsidRPr="00F860DA" w:rsidRDefault="00233359" w:rsidP="002C6EC9">
            <w:pPr>
              <w:pStyle w:val="D2-TXT"/>
              <w:spacing w:after="0"/>
              <w:ind w:left="0"/>
              <w:jc w:val="left"/>
              <w:cnfStyle w:val="000000100000" w:firstRow="0" w:lastRow="0" w:firstColumn="0" w:lastColumn="0" w:oddVBand="0" w:evenVBand="0" w:oddHBand="1" w:evenHBand="0" w:firstRowFirstColumn="0" w:firstRowLastColumn="0" w:lastRowFirstColumn="0" w:lastRowLastColumn="0"/>
            </w:pPr>
            <w:r w:rsidRPr="00F860DA">
              <w:t xml:space="preserve">Místa prostupu kotevních šroubů skrze stávající fólii budou přelepena natavenou fólií, která je součástí dodávky kotvy (pro </w:t>
            </w:r>
            <w:r w:rsidR="00E47367" w:rsidRPr="00F860DA">
              <w:t xml:space="preserve">ilustrační </w:t>
            </w:r>
            <w:r w:rsidRPr="00F860DA">
              <w:t>detail viz legendu ve výkresové části PD „D.</w:t>
            </w:r>
            <w:r w:rsidR="00E47367" w:rsidRPr="00F860DA">
              <w:t>2-03.1</w:t>
            </w:r>
            <w:r w:rsidRPr="00F860DA">
              <w:t xml:space="preserve"> Půdorys střechy“).</w:t>
            </w:r>
          </w:p>
          <w:p w14:paraId="31EA784D" w14:textId="77777777" w:rsidR="00233359" w:rsidRPr="00F860DA" w:rsidRDefault="00233359" w:rsidP="002C6EC9">
            <w:pPr>
              <w:pStyle w:val="D2-TXT"/>
              <w:spacing w:after="0"/>
              <w:ind w:left="0"/>
              <w:jc w:val="left"/>
              <w:cnfStyle w:val="000000100000" w:firstRow="0" w:lastRow="0" w:firstColumn="0" w:lastColumn="0" w:oddVBand="0" w:evenVBand="0" w:oddHBand="1" w:evenHBand="0" w:firstRowFirstColumn="0" w:firstRowLastColumn="0" w:lastRowFirstColumn="0" w:lastRowLastColumn="0"/>
              <w:rPr>
                <w:u w:val="single"/>
              </w:rPr>
            </w:pPr>
            <w:r w:rsidRPr="00F860DA">
              <w:rPr>
                <w:u w:val="single"/>
              </w:rPr>
              <w:t>Příchytky</w:t>
            </w:r>
          </w:p>
          <w:p w14:paraId="67137729" w14:textId="77777777" w:rsidR="00EB0BC7" w:rsidRPr="00F860DA" w:rsidRDefault="00233359" w:rsidP="002C6EC9">
            <w:pPr>
              <w:pStyle w:val="D2-TXT"/>
              <w:spacing w:after="0"/>
              <w:ind w:left="0"/>
              <w:jc w:val="left"/>
              <w:cnfStyle w:val="000000100000" w:firstRow="0" w:lastRow="0" w:firstColumn="0" w:lastColumn="0" w:oddVBand="0" w:evenVBand="0" w:oddHBand="1" w:evenHBand="0" w:firstRowFirstColumn="0" w:firstRowLastColumn="0" w:lastRowFirstColumn="0" w:lastRowLastColumn="0"/>
            </w:pPr>
            <w:r w:rsidRPr="00F860DA">
              <w:t>Kotvení panelů ke kolejnicím bude řešeno za použití středových a krajních příchytek</w:t>
            </w:r>
            <w:r w:rsidR="000610A3" w:rsidRPr="00F860DA">
              <w:t xml:space="preserve"> na dlouhých stranách panelů. </w:t>
            </w:r>
          </w:p>
          <w:p w14:paraId="0B15F8BE" w14:textId="451574FE" w:rsidR="00233359" w:rsidRPr="00F860DA" w:rsidRDefault="00CD64A6" w:rsidP="002C6EC9">
            <w:pPr>
              <w:pStyle w:val="D2-TXT"/>
              <w:spacing w:after="0"/>
              <w:ind w:left="0"/>
              <w:jc w:val="left"/>
              <w:cnfStyle w:val="000000100000" w:firstRow="0" w:lastRow="0" w:firstColumn="0" w:lastColumn="0" w:oddVBand="0" w:evenVBand="0" w:oddHBand="1" w:evenHBand="0" w:firstRowFirstColumn="0" w:firstRowLastColumn="0" w:lastRowFirstColumn="0" w:lastRowLastColumn="0"/>
            </w:pPr>
            <w:r w:rsidRPr="00F860DA">
              <w:t>Budou dodrženy</w:t>
            </w:r>
            <w:r w:rsidR="00EB0BC7" w:rsidRPr="00F860DA">
              <w:t xml:space="preserve"> uchycovací zóny</w:t>
            </w:r>
            <w:r w:rsidRPr="00F860DA">
              <w:t xml:space="preserve"> „</w:t>
            </w:r>
            <w:proofErr w:type="spellStart"/>
            <w:r w:rsidRPr="00F860DA">
              <w:t>clamping</w:t>
            </w:r>
            <w:proofErr w:type="spellEnd"/>
            <w:r w:rsidRPr="00F860DA">
              <w:t xml:space="preserve"> </w:t>
            </w:r>
            <w:proofErr w:type="spellStart"/>
            <w:r w:rsidRPr="00F860DA">
              <w:t>zones</w:t>
            </w:r>
            <w:proofErr w:type="spellEnd"/>
            <w:r w:rsidRPr="00F860DA">
              <w:t>“ dle požadavku výrobce panelů, aby nedošlo k odmítnutí případných budoucích reklamací.</w:t>
            </w:r>
          </w:p>
        </w:tc>
      </w:tr>
      <w:tr w:rsidR="00F860DA" w:rsidRPr="00F860DA" w14:paraId="57D51561" w14:textId="77777777" w:rsidTr="002C6EC9">
        <w:trPr>
          <w:trHeight w:val="233"/>
        </w:trPr>
        <w:tc>
          <w:tcPr>
            <w:cnfStyle w:val="001000000000" w:firstRow="0" w:lastRow="0" w:firstColumn="1" w:lastColumn="0" w:oddVBand="0" w:evenVBand="0" w:oddHBand="0" w:evenHBand="0" w:firstRowFirstColumn="0" w:firstRowLastColumn="0" w:lastRowFirstColumn="0" w:lastRowLastColumn="0"/>
            <w:tcW w:w="353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0BE8DDAC" w14:textId="77777777" w:rsidR="00233359" w:rsidRPr="00F860DA" w:rsidRDefault="00233359" w:rsidP="002C6EC9">
            <w:pPr>
              <w:pStyle w:val="D2-TXT"/>
              <w:spacing w:after="0"/>
              <w:ind w:left="0"/>
            </w:pPr>
            <w:r w:rsidRPr="00F860DA">
              <w:rPr>
                <w:b w:val="0"/>
                <w:bCs w:val="0"/>
              </w:rPr>
              <w:t>Základní (nosný) materiál</w:t>
            </w:r>
            <w:r w:rsidRPr="00F860DA">
              <w:t xml:space="preserve"> </w:t>
            </w:r>
          </w:p>
        </w:tc>
        <w:tc>
          <w:tcPr>
            <w:tcW w:w="639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F8CCE58" w14:textId="77777777" w:rsidR="00233359" w:rsidRPr="00F860DA" w:rsidRDefault="00233359" w:rsidP="002C6EC9">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Hliník (EN AW-6063 T66, EN AW-6082 T6)</w:t>
            </w:r>
          </w:p>
        </w:tc>
      </w:tr>
      <w:tr w:rsidR="00F860DA" w:rsidRPr="00F860DA" w14:paraId="1A7D2768" w14:textId="77777777" w:rsidTr="002C6EC9">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353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24A21D8E" w14:textId="77777777" w:rsidR="00233359" w:rsidRPr="00F860DA" w:rsidRDefault="00233359" w:rsidP="002C6EC9">
            <w:pPr>
              <w:pStyle w:val="D2-TXT"/>
              <w:spacing w:after="0"/>
              <w:ind w:left="0"/>
              <w:rPr>
                <w:b w:val="0"/>
                <w:bCs w:val="0"/>
              </w:rPr>
            </w:pPr>
            <w:r w:rsidRPr="00F860DA">
              <w:rPr>
                <w:b w:val="0"/>
                <w:bCs w:val="0"/>
              </w:rPr>
              <w:t>Pomocný (spojovací) materiál</w:t>
            </w:r>
          </w:p>
        </w:tc>
        <w:tc>
          <w:tcPr>
            <w:tcW w:w="639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A5498F7" w14:textId="77777777" w:rsidR="00233359" w:rsidRPr="00F860DA" w:rsidRDefault="00233359" w:rsidP="002C6EC9">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 xml:space="preserve">Hliník, </w:t>
            </w:r>
            <w:proofErr w:type="spellStart"/>
            <w:r w:rsidRPr="00F860DA">
              <w:t>Magnelis</w:t>
            </w:r>
            <w:proofErr w:type="spellEnd"/>
            <w:r w:rsidRPr="00F860DA">
              <w:t>, Nerezová ocel, Pozinkovaná ocel</w:t>
            </w:r>
          </w:p>
        </w:tc>
      </w:tr>
      <w:tr w:rsidR="00F860DA" w:rsidRPr="00F860DA" w14:paraId="3207B19A" w14:textId="77777777" w:rsidTr="002C6EC9">
        <w:trPr>
          <w:trHeight w:val="233"/>
        </w:trPr>
        <w:tc>
          <w:tcPr>
            <w:cnfStyle w:val="001000000000" w:firstRow="0" w:lastRow="0" w:firstColumn="1" w:lastColumn="0" w:oddVBand="0" w:evenVBand="0" w:oddHBand="0" w:evenHBand="0" w:firstRowFirstColumn="0" w:firstRowLastColumn="0" w:lastRowFirstColumn="0" w:lastRowLastColumn="0"/>
            <w:tcW w:w="353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4E5D7501" w14:textId="77777777" w:rsidR="00233359" w:rsidRPr="00F860DA" w:rsidRDefault="00233359" w:rsidP="002C6EC9">
            <w:pPr>
              <w:pStyle w:val="D2-TXT"/>
              <w:spacing w:after="0"/>
              <w:ind w:left="0"/>
              <w:rPr>
                <w:b w:val="0"/>
                <w:bCs w:val="0"/>
              </w:rPr>
            </w:pPr>
            <w:r w:rsidRPr="00F860DA">
              <w:rPr>
                <w:b w:val="0"/>
                <w:bCs w:val="0"/>
              </w:rPr>
              <w:t>Podložení</w:t>
            </w:r>
          </w:p>
        </w:tc>
        <w:tc>
          <w:tcPr>
            <w:tcW w:w="639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725E985A" w14:textId="77777777" w:rsidR="00233359" w:rsidRPr="00F860DA" w:rsidRDefault="00233359" w:rsidP="002C6EC9">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 xml:space="preserve">Bez EPDM podložek – přímý styk pláště a kotevního prvku. </w:t>
            </w:r>
          </w:p>
        </w:tc>
      </w:tr>
      <w:tr w:rsidR="00F860DA" w:rsidRPr="00F860DA" w14:paraId="14621537" w14:textId="77777777" w:rsidTr="002C6EC9">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353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6C3532FD" w14:textId="77777777" w:rsidR="00233359" w:rsidRPr="00F860DA" w:rsidRDefault="00233359" w:rsidP="002C6EC9">
            <w:pPr>
              <w:pStyle w:val="D2-TXT"/>
              <w:spacing w:after="0"/>
              <w:ind w:left="0"/>
              <w:jc w:val="left"/>
            </w:pPr>
            <w:r w:rsidRPr="00F860DA">
              <w:rPr>
                <w:b w:val="0"/>
                <w:bCs w:val="0"/>
              </w:rPr>
              <w:t>Sklon, orientace</w:t>
            </w:r>
          </w:p>
        </w:tc>
        <w:tc>
          <w:tcPr>
            <w:tcW w:w="639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4FF21024" w14:textId="77777777" w:rsidR="00233359" w:rsidRPr="00F860DA" w:rsidRDefault="00233359" w:rsidP="002C6EC9">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Ve sklonu střechy</w:t>
            </w:r>
          </w:p>
        </w:tc>
      </w:tr>
      <w:tr w:rsidR="00F860DA" w:rsidRPr="00F860DA" w14:paraId="3C7A6F39" w14:textId="77777777" w:rsidTr="002C6EC9">
        <w:trPr>
          <w:trHeight w:val="233"/>
        </w:trPr>
        <w:tc>
          <w:tcPr>
            <w:cnfStyle w:val="001000000000" w:firstRow="0" w:lastRow="0" w:firstColumn="1" w:lastColumn="0" w:oddVBand="0" w:evenVBand="0" w:oddHBand="0" w:evenHBand="0" w:firstRowFirstColumn="0" w:firstRowLastColumn="0" w:lastRowFirstColumn="0" w:lastRowLastColumn="0"/>
            <w:tcW w:w="353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11D4942F" w14:textId="77777777" w:rsidR="00233359" w:rsidRPr="00F860DA" w:rsidRDefault="00233359" w:rsidP="002C6EC9">
            <w:pPr>
              <w:pStyle w:val="D2-TXT"/>
              <w:spacing w:after="0"/>
              <w:ind w:left="0"/>
              <w:jc w:val="left"/>
              <w:rPr>
                <w:b w:val="0"/>
                <w:bCs w:val="0"/>
              </w:rPr>
            </w:pPr>
            <w:r w:rsidRPr="00F860DA">
              <w:rPr>
                <w:b w:val="0"/>
                <w:bCs w:val="0"/>
              </w:rPr>
              <w:t>Zatížení</w:t>
            </w:r>
          </w:p>
        </w:tc>
        <w:tc>
          <w:tcPr>
            <w:tcW w:w="639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23458134" w14:textId="77777777" w:rsidR="00233359" w:rsidRPr="00F860DA" w:rsidRDefault="00233359" w:rsidP="002C6EC9">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Bez dodatečného zatížení</w:t>
            </w:r>
          </w:p>
        </w:tc>
      </w:tr>
      <w:tr w:rsidR="00F860DA" w:rsidRPr="00F860DA" w14:paraId="3C6B7A2B" w14:textId="77777777" w:rsidTr="002C6EC9">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353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4009B48D" w14:textId="77777777" w:rsidR="00233359" w:rsidRPr="00F860DA" w:rsidRDefault="00233359" w:rsidP="002C6EC9">
            <w:pPr>
              <w:pStyle w:val="D2-TXT"/>
              <w:spacing w:after="0"/>
              <w:ind w:left="0"/>
              <w:jc w:val="left"/>
            </w:pPr>
            <w:r w:rsidRPr="00F860DA">
              <w:rPr>
                <w:b w:val="0"/>
                <w:bCs w:val="0"/>
              </w:rPr>
              <w:t>Spojování do bloků</w:t>
            </w:r>
          </w:p>
        </w:tc>
        <w:tc>
          <w:tcPr>
            <w:tcW w:w="639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4F604CB4" w14:textId="77777777" w:rsidR="00233359" w:rsidRPr="00F860DA" w:rsidRDefault="00233359" w:rsidP="002C6EC9">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ANO – nutno však respektovat dilatační separaci</w:t>
            </w:r>
          </w:p>
        </w:tc>
      </w:tr>
      <w:tr w:rsidR="00F860DA" w:rsidRPr="00F860DA" w14:paraId="46533D5C" w14:textId="77777777" w:rsidTr="002C6EC9">
        <w:trPr>
          <w:trHeight w:val="233"/>
        </w:trPr>
        <w:tc>
          <w:tcPr>
            <w:cnfStyle w:val="001000000000" w:firstRow="0" w:lastRow="0" w:firstColumn="1" w:lastColumn="0" w:oddVBand="0" w:evenVBand="0" w:oddHBand="0" w:evenHBand="0" w:firstRowFirstColumn="0" w:firstRowLastColumn="0" w:lastRowFirstColumn="0" w:lastRowLastColumn="0"/>
            <w:tcW w:w="353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023AA93A" w14:textId="77777777" w:rsidR="00233359" w:rsidRPr="00F860DA" w:rsidRDefault="00233359" w:rsidP="002C6EC9">
            <w:pPr>
              <w:pStyle w:val="D2-TXT"/>
              <w:spacing w:after="0"/>
              <w:ind w:left="0"/>
              <w:jc w:val="left"/>
              <w:rPr>
                <w:b w:val="0"/>
                <w:bCs w:val="0"/>
              </w:rPr>
            </w:pPr>
            <w:r w:rsidRPr="00F860DA">
              <w:rPr>
                <w:b w:val="0"/>
                <w:bCs w:val="0"/>
              </w:rPr>
              <w:t>Dodatečné příslušenství</w:t>
            </w:r>
          </w:p>
        </w:tc>
        <w:tc>
          <w:tcPr>
            <w:tcW w:w="639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1F7AD53D" w14:textId="2925E647" w:rsidR="00233359" w:rsidRPr="00F860DA" w:rsidRDefault="00233359" w:rsidP="002C6EC9">
            <w:pPr>
              <w:pStyle w:val="D2-TXT"/>
              <w:spacing w:after="0"/>
              <w:ind w:left="0"/>
              <w:cnfStyle w:val="000000000000" w:firstRow="0" w:lastRow="0" w:firstColumn="0" w:lastColumn="0" w:oddVBand="0" w:evenVBand="0" w:oddHBand="0" w:evenHBand="0" w:firstRowFirstColumn="0" w:firstRowLastColumn="0" w:lastRowFirstColumn="0" w:lastRowLastColumn="0"/>
            </w:pPr>
            <w:r w:rsidRPr="00F860DA">
              <w:t xml:space="preserve">Montážní deska pro </w:t>
            </w:r>
            <w:proofErr w:type="spellStart"/>
            <w:r w:rsidRPr="00F860DA">
              <w:t>optimizér</w:t>
            </w:r>
            <w:proofErr w:type="spellEnd"/>
            <w:r w:rsidRPr="00F860DA">
              <w:t xml:space="preserve">, svorka pro vodivé propojení panelu s konstrukcí, svorka pro připojení </w:t>
            </w:r>
            <w:r w:rsidR="00EB0BC7" w:rsidRPr="00F860DA">
              <w:t>pospojování</w:t>
            </w:r>
            <w:r w:rsidRPr="00F860DA">
              <w:t>, koncové kryty na kolejnice, spojovací díly pro kolejnice, koncové a středové příchytky</w:t>
            </w:r>
          </w:p>
        </w:tc>
      </w:tr>
      <w:tr w:rsidR="00F860DA" w:rsidRPr="00F860DA" w14:paraId="1A9E67FF" w14:textId="77777777" w:rsidTr="002C6EC9">
        <w:trPr>
          <w:cnfStyle w:val="000000100000" w:firstRow="0" w:lastRow="0" w:firstColumn="0" w:lastColumn="0" w:oddVBand="0" w:evenVBand="0" w:oddHBand="1" w:evenHBand="0" w:firstRowFirstColumn="0" w:firstRowLastColumn="0" w:lastRowFirstColumn="0" w:lastRowLastColumn="0"/>
          <w:trHeight w:val="233"/>
        </w:trPr>
        <w:tc>
          <w:tcPr>
            <w:cnfStyle w:val="001000000000" w:firstRow="0" w:lastRow="0" w:firstColumn="1" w:lastColumn="0" w:oddVBand="0" w:evenVBand="0" w:oddHBand="0" w:evenHBand="0" w:firstRowFirstColumn="0" w:firstRowLastColumn="0" w:lastRowFirstColumn="0" w:lastRowLastColumn="0"/>
            <w:tcW w:w="353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0265C5BF" w14:textId="77777777" w:rsidR="00233359" w:rsidRPr="00F860DA" w:rsidRDefault="00233359" w:rsidP="002C6EC9">
            <w:pPr>
              <w:pStyle w:val="D2-TXT"/>
              <w:spacing w:after="0"/>
              <w:ind w:left="0"/>
              <w:jc w:val="left"/>
              <w:rPr>
                <w:b w:val="0"/>
                <w:bCs w:val="0"/>
              </w:rPr>
            </w:pPr>
            <w:r w:rsidRPr="00F860DA">
              <w:rPr>
                <w:b w:val="0"/>
                <w:bCs w:val="0"/>
              </w:rPr>
              <w:t>Produktová záruka</w:t>
            </w:r>
          </w:p>
        </w:tc>
        <w:tc>
          <w:tcPr>
            <w:tcW w:w="639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155FE344" w14:textId="77777777" w:rsidR="00233359" w:rsidRPr="00F860DA" w:rsidRDefault="00233359" w:rsidP="002C6EC9">
            <w:pPr>
              <w:pStyle w:val="D2-TXT"/>
              <w:spacing w:after="0"/>
              <w:ind w:left="0"/>
              <w:cnfStyle w:val="000000100000" w:firstRow="0" w:lastRow="0" w:firstColumn="0" w:lastColumn="0" w:oddVBand="0" w:evenVBand="0" w:oddHBand="1" w:evenHBand="0" w:firstRowFirstColumn="0" w:firstRowLastColumn="0" w:lastRowFirstColumn="0" w:lastRowLastColumn="0"/>
            </w:pPr>
            <w:r w:rsidRPr="00F860DA">
              <w:t>Minimálně 10 let na konstrukční a mechanické vady.</w:t>
            </w:r>
          </w:p>
        </w:tc>
      </w:tr>
    </w:tbl>
    <w:p w14:paraId="7DA9CC73" w14:textId="68C7611A" w:rsidR="00A628EF" w:rsidRPr="00F860DA" w:rsidRDefault="00A628EF" w:rsidP="00796DE0">
      <w:pPr>
        <w:pStyle w:val="D2-TXT"/>
        <w:spacing w:after="0"/>
        <w:ind w:left="142" w:firstLine="709"/>
        <w:rPr>
          <w:b/>
          <w:bCs/>
          <w:u w:val="single"/>
        </w:rPr>
      </w:pPr>
    </w:p>
    <w:p w14:paraId="43A68312" w14:textId="77777777" w:rsidR="00671C85" w:rsidRPr="00F860DA" w:rsidRDefault="00671C85" w:rsidP="00796DE0">
      <w:pPr>
        <w:pStyle w:val="D2-TXT"/>
        <w:spacing w:after="0"/>
        <w:ind w:left="142" w:firstLine="709"/>
        <w:rPr>
          <w:b/>
          <w:bCs/>
          <w:u w:val="single"/>
        </w:rPr>
      </w:pPr>
    </w:p>
    <w:p w14:paraId="711088A8" w14:textId="77777777" w:rsidR="00671C85" w:rsidRPr="00F860DA" w:rsidRDefault="00671C85" w:rsidP="00796DE0">
      <w:pPr>
        <w:pStyle w:val="D2-TXT"/>
        <w:spacing w:after="0"/>
        <w:ind w:left="142" w:firstLine="709"/>
        <w:rPr>
          <w:b/>
          <w:bCs/>
          <w:u w:val="single"/>
        </w:rPr>
      </w:pPr>
    </w:p>
    <w:p w14:paraId="1181391A" w14:textId="77777777" w:rsidR="00671C85" w:rsidRPr="00F860DA" w:rsidRDefault="00671C85" w:rsidP="00796DE0">
      <w:pPr>
        <w:pStyle w:val="D2-TXT"/>
        <w:spacing w:after="0"/>
        <w:ind w:left="142" w:firstLine="709"/>
        <w:rPr>
          <w:b/>
          <w:bCs/>
          <w:u w:val="single"/>
        </w:rPr>
      </w:pPr>
    </w:p>
    <w:p w14:paraId="132CCA17" w14:textId="77777777" w:rsidR="00671C85" w:rsidRPr="00F860DA" w:rsidRDefault="00671C85" w:rsidP="00796DE0">
      <w:pPr>
        <w:pStyle w:val="D2-TXT"/>
        <w:spacing w:after="0"/>
        <w:ind w:left="142" w:firstLine="709"/>
        <w:rPr>
          <w:b/>
          <w:bCs/>
          <w:u w:val="single"/>
        </w:rPr>
      </w:pPr>
    </w:p>
    <w:p w14:paraId="2D0B0E93" w14:textId="77777777" w:rsidR="00671C85" w:rsidRPr="00F860DA" w:rsidRDefault="00671C85" w:rsidP="00796DE0">
      <w:pPr>
        <w:pStyle w:val="D2-TXT"/>
        <w:spacing w:after="0"/>
        <w:ind w:left="142" w:firstLine="709"/>
        <w:rPr>
          <w:b/>
          <w:bCs/>
          <w:u w:val="single"/>
        </w:rPr>
      </w:pPr>
    </w:p>
    <w:p w14:paraId="1C2C02B5" w14:textId="77777777" w:rsidR="00671C85" w:rsidRPr="00F860DA" w:rsidRDefault="00671C85" w:rsidP="00796DE0">
      <w:pPr>
        <w:pStyle w:val="D2-TXT"/>
        <w:spacing w:after="0"/>
        <w:ind w:left="142" w:firstLine="709"/>
        <w:rPr>
          <w:b/>
          <w:bCs/>
          <w:u w:val="single"/>
        </w:rPr>
      </w:pPr>
    </w:p>
    <w:p w14:paraId="7F0E9DC3" w14:textId="77777777" w:rsidR="00671C85" w:rsidRPr="00F860DA" w:rsidRDefault="00671C85" w:rsidP="00796DE0">
      <w:pPr>
        <w:pStyle w:val="D2-TXT"/>
        <w:spacing w:after="0"/>
        <w:ind w:left="142" w:firstLine="709"/>
        <w:rPr>
          <w:b/>
          <w:bCs/>
          <w:u w:val="single"/>
        </w:rPr>
      </w:pPr>
    </w:p>
    <w:p w14:paraId="6C1B1EE1" w14:textId="77777777" w:rsidR="00671C85" w:rsidRPr="00F860DA" w:rsidRDefault="00671C85" w:rsidP="00796DE0">
      <w:pPr>
        <w:pStyle w:val="D2-TXT"/>
        <w:spacing w:after="0"/>
        <w:ind w:left="142" w:firstLine="709"/>
        <w:rPr>
          <w:b/>
          <w:bCs/>
          <w:u w:val="single"/>
        </w:rPr>
      </w:pPr>
    </w:p>
    <w:p w14:paraId="2E2F2D10" w14:textId="77777777" w:rsidR="00671C85" w:rsidRPr="00F860DA" w:rsidRDefault="00671C85" w:rsidP="00796DE0">
      <w:pPr>
        <w:pStyle w:val="D2-TXT"/>
        <w:spacing w:after="0"/>
        <w:ind w:left="142" w:firstLine="709"/>
        <w:rPr>
          <w:b/>
          <w:bCs/>
          <w:u w:val="single"/>
        </w:rPr>
      </w:pPr>
    </w:p>
    <w:p w14:paraId="5D4A3078" w14:textId="77777777" w:rsidR="00671C85" w:rsidRPr="00F860DA" w:rsidRDefault="00671C85" w:rsidP="00796DE0">
      <w:pPr>
        <w:pStyle w:val="D2-TXT"/>
        <w:spacing w:after="0"/>
        <w:ind w:left="142" w:firstLine="709"/>
        <w:rPr>
          <w:b/>
          <w:bCs/>
          <w:u w:val="single"/>
        </w:rPr>
      </w:pPr>
    </w:p>
    <w:p w14:paraId="5E2B5EA8" w14:textId="77777777" w:rsidR="00671C85" w:rsidRPr="00F860DA" w:rsidRDefault="00671C85" w:rsidP="00796DE0">
      <w:pPr>
        <w:pStyle w:val="D2-TXT"/>
        <w:spacing w:after="0"/>
        <w:ind w:left="142" w:firstLine="709"/>
        <w:rPr>
          <w:b/>
          <w:bCs/>
          <w:u w:val="single"/>
        </w:rPr>
      </w:pPr>
    </w:p>
    <w:p w14:paraId="3C74FBEA" w14:textId="29E6DF0C" w:rsidR="00A628EF" w:rsidRPr="00F860DA" w:rsidRDefault="00A628EF" w:rsidP="00796DE0">
      <w:pPr>
        <w:pStyle w:val="D2-TXT"/>
        <w:spacing w:after="0"/>
        <w:ind w:left="142" w:firstLine="709"/>
        <w:rPr>
          <w:b/>
          <w:bCs/>
          <w:u w:val="single"/>
        </w:rPr>
      </w:pPr>
    </w:p>
    <w:p w14:paraId="14181D00" w14:textId="356298ED" w:rsidR="00796DE0" w:rsidRPr="00F860DA" w:rsidRDefault="00796DE0" w:rsidP="00796DE0">
      <w:pPr>
        <w:pStyle w:val="D2-TXT"/>
        <w:spacing w:after="0"/>
        <w:ind w:left="142" w:firstLine="709"/>
        <w:rPr>
          <w:b/>
          <w:bCs/>
          <w:u w:val="single"/>
        </w:rPr>
      </w:pPr>
    </w:p>
    <w:p w14:paraId="7C1D362E" w14:textId="52DBB4A6" w:rsidR="00796DE0" w:rsidRPr="00F860DA" w:rsidRDefault="00796DE0" w:rsidP="00796DE0">
      <w:pPr>
        <w:pStyle w:val="D2-TXT"/>
        <w:spacing w:after="0"/>
        <w:ind w:left="142" w:firstLine="709"/>
        <w:rPr>
          <w:b/>
          <w:bCs/>
          <w:u w:val="single"/>
        </w:rPr>
      </w:pPr>
    </w:p>
    <w:p w14:paraId="07B470DC" w14:textId="6AC43F62" w:rsidR="00796DE0" w:rsidRPr="00F860DA" w:rsidRDefault="00796DE0" w:rsidP="00796DE0">
      <w:pPr>
        <w:pStyle w:val="D2-TXT"/>
        <w:spacing w:after="0"/>
        <w:ind w:left="142" w:firstLine="709"/>
        <w:rPr>
          <w:b/>
          <w:bCs/>
          <w:u w:val="single"/>
        </w:rPr>
      </w:pPr>
    </w:p>
    <w:p w14:paraId="305A5C00" w14:textId="6F89E832" w:rsidR="00796DE0" w:rsidRPr="00F860DA" w:rsidRDefault="00796DE0" w:rsidP="00796DE0">
      <w:pPr>
        <w:pStyle w:val="D2-TXT"/>
        <w:spacing w:after="0"/>
        <w:ind w:left="142" w:firstLine="709"/>
        <w:rPr>
          <w:b/>
          <w:bCs/>
          <w:u w:val="single"/>
        </w:rPr>
      </w:pPr>
    </w:p>
    <w:p w14:paraId="158828B2" w14:textId="0D147846" w:rsidR="00796DE0" w:rsidRPr="00F860DA" w:rsidRDefault="00796DE0" w:rsidP="00796DE0">
      <w:pPr>
        <w:pStyle w:val="D2-TXT"/>
        <w:spacing w:after="0"/>
        <w:ind w:left="142" w:firstLine="709"/>
        <w:rPr>
          <w:b/>
          <w:bCs/>
          <w:u w:val="single"/>
        </w:rPr>
      </w:pPr>
    </w:p>
    <w:p w14:paraId="317C8A81" w14:textId="77777777" w:rsidR="0032016D" w:rsidRPr="00F860DA" w:rsidRDefault="0032016D" w:rsidP="00796DE0">
      <w:pPr>
        <w:pStyle w:val="D2-TXT"/>
        <w:spacing w:after="0"/>
        <w:ind w:left="142" w:firstLine="709"/>
        <w:rPr>
          <w:b/>
          <w:bCs/>
          <w:u w:val="single"/>
        </w:rPr>
      </w:pPr>
    </w:p>
    <w:p w14:paraId="7DC74D09" w14:textId="77777777" w:rsidR="0032016D" w:rsidRPr="00F860DA" w:rsidRDefault="0032016D" w:rsidP="00796DE0">
      <w:pPr>
        <w:pStyle w:val="D2-TXT"/>
        <w:spacing w:after="0"/>
        <w:ind w:left="142" w:firstLine="709"/>
        <w:rPr>
          <w:b/>
          <w:bCs/>
          <w:u w:val="single"/>
        </w:rPr>
      </w:pPr>
    </w:p>
    <w:p w14:paraId="6869E314" w14:textId="77777777" w:rsidR="0032016D" w:rsidRPr="00F860DA" w:rsidRDefault="0032016D" w:rsidP="00796DE0">
      <w:pPr>
        <w:pStyle w:val="D2-TXT"/>
        <w:spacing w:after="0"/>
        <w:ind w:left="142" w:firstLine="709"/>
        <w:rPr>
          <w:b/>
          <w:bCs/>
          <w:u w:val="single"/>
        </w:rPr>
      </w:pPr>
    </w:p>
    <w:p w14:paraId="531B5B6E" w14:textId="77777777" w:rsidR="0032016D" w:rsidRPr="00F860DA" w:rsidRDefault="0032016D" w:rsidP="00796DE0">
      <w:pPr>
        <w:pStyle w:val="D2-TXT"/>
        <w:spacing w:after="0"/>
        <w:ind w:left="142" w:firstLine="709"/>
        <w:rPr>
          <w:b/>
          <w:bCs/>
          <w:u w:val="single"/>
        </w:rPr>
      </w:pPr>
    </w:p>
    <w:p w14:paraId="297F229A" w14:textId="77777777" w:rsidR="0032016D" w:rsidRPr="00F860DA" w:rsidRDefault="0032016D" w:rsidP="00796DE0">
      <w:pPr>
        <w:pStyle w:val="D2-TXT"/>
        <w:spacing w:after="0"/>
        <w:ind w:left="142" w:firstLine="709"/>
        <w:rPr>
          <w:b/>
          <w:bCs/>
          <w:u w:val="single"/>
        </w:rPr>
      </w:pPr>
    </w:p>
    <w:p w14:paraId="163016CC" w14:textId="77777777" w:rsidR="0032016D" w:rsidRPr="00F860DA" w:rsidRDefault="0032016D" w:rsidP="00796DE0">
      <w:pPr>
        <w:pStyle w:val="D2-TXT"/>
        <w:spacing w:after="0"/>
        <w:ind w:left="142" w:firstLine="709"/>
        <w:rPr>
          <w:b/>
          <w:bCs/>
          <w:u w:val="single"/>
        </w:rPr>
      </w:pPr>
    </w:p>
    <w:p w14:paraId="238DED16" w14:textId="022A92D9" w:rsidR="00796DE0" w:rsidRPr="00F860DA" w:rsidRDefault="00796DE0" w:rsidP="00796DE0">
      <w:pPr>
        <w:pStyle w:val="D2-TXT"/>
        <w:spacing w:after="0"/>
        <w:ind w:left="142" w:firstLine="709"/>
        <w:rPr>
          <w:b/>
          <w:bCs/>
          <w:u w:val="single"/>
        </w:rPr>
      </w:pPr>
    </w:p>
    <w:p w14:paraId="38D5ABF5" w14:textId="77777777" w:rsidR="00BA5A65" w:rsidRPr="00F860DA" w:rsidRDefault="00BA5A65" w:rsidP="00796DE0">
      <w:pPr>
        <w:pStyle w:val="D2-TXT"/>
        <w:spacing w:after="0"/>
        <w:ind w:left="142" w:firstLine="709"/>
        <w:rPr>
          <w:b/>
          <w:bCs/>
          <w:u w:val="single"/>
        </w:rPr>
      </w:pPr>
    </w:p>
    <w:p w14:paraId="16CD3638" w14:textId="2B8CAFE5" w:rsidR="00796DE0" w:rsidRPr="00F860DA" w:rsidRDefault="00796DE0" w:rsidP="00796DE0">
      <w:pPr>
        <w:pStyle w:val="D2-TXT"/>
        <w:spacing w:after="0"/>
        <w:ind w:left="142" w:firstLine="709"/>
        <w:rPr>
          <w:b/>
          <w:bCs/>
          <w:u w:val="single"/>
        </w:rPr>
      </w:pPr>
    </w:p>
    <w:p w14:paraId="494332CA" w14:textId="4F44B2B7" w:rsidR="00324FDD" w:rsidRPr="00F860DA" w:rsidRDefault="001C7147" w:rsidP="00796DE0">
      <w:pPr>
        <w:pStyle w:val="D2-TXT"/>
        <w:spacing w:after="0"/>
        <w:ind w:left="142" w:firstLine="709"/>
        <w:rPr>
          <w:b/>
          <w:bCs/>
          <w:u w:val="single"/>
        </w:rPr>
      </w:pPr>
      <w:r w:rsidRPr="00F860DA">
        <w:rPr>
          <w:noProof/>
        </w:rPr>
        <mc:AlternateContent>
          <mc:Choice Requires="wps">
            <w:drawing>
              <wp:anchor distT="45720" distB="45720" distL="114300" distR="114300" simplePos="0" relativeHeight="251677184" behindDoc="0" locked="0" layoutInCell="1" allowOverlap="1" wp14:anchorId="6E6AA4CC" wp14:editId="03FBAFAE">
                <wp:simplePos x="0" y="0"/>
                <wp:positionH relativeFrom="column">
                  <wp:posOffset>230803</wp:posOffset>
                </wp:positionH>
                <wp:positionV relativeFrom="paragraph">
                  <wp:posOffset>27421</wp:posOffset>
                </wp:positionV>
                <wp:extent cx="4896485" cy="1932940"/>
                <wp:effectExtent l="0" t="0" r="0" b="0"/>
                <wp:wrapSquare wrapText="bothSides"/>
                <wp:docPr id="47125663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96485" cy="1932940"/>
                        </a:xfrm>
                        <a:prstGeom prst="rect">
                          <a:avLst/>
                        </a:prstGeom>
                        <a:solidFill>
                          <a:srgbClr val="FFFFFF"/>
                        </a:solidFill>
                        <a:ln w="9525">
                          <a:noFill/>
                          <a:miter lim="800000"/>
                          <a:headEnd/>
                          <a:tailEnd/>
                        </a:ln>
                      </wps:spPr>
                      <wps:txbx>
                        <w:txbxContent>
                          <w:p w14:paraId="23E8649C" w14:textId="77777777" w:rsidR="00291EA1" w:rsidRPr="004236BB" w:rsidRDefault="00291EA1" w:rsidP="00291EA1">
                            <w:pPr>
                              <w:rPr>
                                <w:b/>
                                <w:bCs/>
                                <w:u w:val="single"/>
                              </w:rPr>
                            </w:pPr>
                            <w:r w:rsidRPr="004236BB">
                              <w:rPr>
                                <w:b/>
                                <w:bCs/>
                                <w:u w:val="single"/>
                              </w:rPr>
                              <w:t>Skladba střechy:</w:t>
                            </w:r>
                          </w:p>
                          <w:p w14:paraId="256877BC" w14:textId="46C9DE1E" w:rsidR="00291EA1" w:rsidRPr="004236BB" w:rsidRDefault="004236BB" w:rsidP="00291EA1">
                            <w:pPr>
                              <w:pStyle w:val="Odstavecseseznamem"/>
                              <w:numPr>
                                <w:ilvl w:val="0"/>
                                <w:numId w:val="47"/>
                              </w:numPr>
                            </w:pPr>
                            <w:r w:rsidRPr="004236BB">
                              <w:t xml:space="preserve">Hydroizolační fólie </w:t>
                            </w:r>
                            <w:proofErr w:type="spellStart"/>
                            <w:r w:rsidRPr="004236BB">
                              <w:t>mPVC</w:t>
                            </w:r>
                            <w:proofErr w:type="spellEnd"/>
                            <w:r w:rsidRPr="004236BB">
                              <w:t xml:space="preserve"> 1,5mm s PES výztuží, Ni-18000</w:t>
                            </w:r>
                          </w:p>
                          <w:p w14:paraId="33C63094" w14:textId="49C361C8" w:rsidR="00291EA1" w:rsidRPr="004236BB" w:rsidRDefault="004236BB" w:rsidP="00291EA1">
                            <w:pPr>
                              <w:pStyle w:val="Odstavecseseznamem"/>
                              <w:numPr>
                                <w:ilvl w:val="0"/>
                                <w:numId w:val="47"/>
                              </w:numPr>
                            </w:pPr>
                            <w:r w:rsidRPr="004236BB">
                              <w:t xml:space="preserve">Netkaná geotextilie </w:t>
                            </w:r>
                          </w:p>
                          <w:p w14:paraId="6FE81E84" w14:textId="63F4F6EE" w:rsidR="00291EA1" w:rsidRPr="004236BB" w:rsidRDefault="004236BB" w:rsidP="00291EA1">
                            <w:pPr>
                              <w:pStyle w:val="Odstavecseseznamem"/>
                              <w:numPr>
                                <w:ilvl w:val="0"/>
                                <w:numId w:val="47"/>
                              </w:numPr>
                            </w:pPr>
                            <w:r w:rsidRPr="004236BB">
                              <w:t>Tepelná izolace EPS 150 ve dvou vrstvách, celkem 300mm.</w:t>
                            </w:r>
                          </w:p>
                          <w:p w14:paraId="0E6BB3D6" w14:textId="5D8E2071" w:rsidR="004236BB" w:rsidRPr="004236BB" w:rsidRDefault="004236BB" w:rsidP="00291EA1">
                            <w:pPr>
                              <w:pStyle w:val="Odstavecseseznamem"/>
                              <w:numPr>
                                <w:ilvl w:val="0"/>
                                <w:numId w:val="47"/>
                              </w:numPr>
                            </w:pPr>
                            <w:r w:rsidRPr="004236BB">
                              <w:t>Parozábrana mechanicky kotvená</w:t>
                            </w:r>
                          </w:p>
                          <w:p w14:paraId="2745F232" w14:textId="11C14948" w:rsidR="004236BB" w:rsidRPr="004236BB" w:rsidRDefault="004236BB" w:rsidP="00291EA1">
                            <w:pPr>
                              <w:pStyle w:val="Odstavecseseznamem"/>
                              <w:numPr>
                                <w:ilvl w:val="0"/>
                                <w:numId w:val="47"/>
                              </w:numPr>
                            </w:pPr>
                            <w:r w:rsidRPr="004236BB">
                              <w:t xml:space="preserve">OSB Deska </w:t>
                            </w:r>
                            <w:proofErr w:type="spellStart"/>
                            <w:r w:rsidRPr="004236BB">
                              <w:t>tl</w:t>
                            </w:r>
                            <w:proofErr w:type="spellEnd"/>
                            <w:r w:rsidRPr="004236BB">
                              <w:t>. 25mm</w:t>
                            </w:r>
                          </w:p>
                          <w:p w14:paraId="2E6C2B02" w14:textId="71CEF5B6" w:rsidR="004236BB" w:rsidRDefault="004236BB" w:rsidP="00291EA1">
                            <w:pPr>
                              <w:pStyle w:val="Odstavecseseznamem"/>
                              <w:numPr>
                                <w:ilvl w:val="0"/>
                                <w:numId w:val="47"/>
                              </w:numPr>
                            </w:pPr>
                            <w:r w:rsidRPr="004236BB">
                              <w:t xml:space="preserve">Trapézový plech RUUKI 153B </w:t>
                            </w:r>
                            <w:proofErr w:type="spellStart"/>
                            <w:r w:rsidRPr="004236BB">
                              <w:t>tl</w:t>
                            </w:r>
                            <w:proofErr w:type="spellEnd"/>
                            <w:r w:rsidRPr="004236BB">
                              <w:t>. 1,25mm; výška vlny 155mm</w:t>
                            </w:r>
                          </w:p>
                          <w:p w14:paraId="64418953" w14:textId="536AE1A7" w:rsidR="004236BB" w:rsidRPr="004236BB" w:rsidRDefault="004236BB" w:rsidP="004236BB">
                            <w:r>
                              <w:t>Před započetím prací skladbu ověřit na místě instalace!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6AA4CC" id="_x0000_s1035" type="#_x0000_t202" style="position:absolute;left:0;text-align:left;margin-left:18.15pt;margin-top:2.15pt;width:385.55pt;height:152.2pt;z-index:251677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" stroked="f">
                <v:textbox>
                  <w:txbxContent>
                    <w:p w14:paraId="23E8649C" w14:textId="77777777" w:rsidR="00291EA1" w:rsidRPr="004236BB" w:rsidRDefault="00291EA1" w:rsidP="00291EA1">
                      <w:pPr>
                        <w:rPr>
                          <w:b/>
                          <w:bCs/>
                          <w:u w:val="single"/>
                        </w:rPr>
                      </w:pPr>
                      <w:r w:rsidRPr="004236BB">
                        <w:rPr>
                          <w:b/>
                          <w:bCs/>
                          <w:u w:val="single"/>
                        </w:rPr>
                        <w:t>Skladba střechy:</w:t>
                      </w:r>
                    </w:p>
                    <w:p w14:paraId="256877BC" w14:textId="46C9DE1E" w:rsidR="00291EA1" w:rsidRPr="004236BB" w:rsidRDefault="004236BB" w:rsidP="00291EA1">
                      <w:pPr>
                        <w:pStyle w:val="Odstavecseseznamem"/>
                        <w:numPr>
                          <w:ilvl w:val="0"/>
                          <w:numId w:val="47"/>
                        </w:numPr>
                      </w:pPr>
                      <w:r w:rsidRPr="004236BB">
                        <w:t xml:space="preserve">Hydroizolační fólie </w:t>
                      </w:r>
                      <w:proofErr w:type="spellStart"/>
                      <w:r w:rsidRPr="004236BB">
                        <w:t>mPVC</w:t>
                      </w:r>
                      <w:proofErr w:type="spellEnd"/>
                      <w:r w:rsidRPr="004236BB">
                        <w:t xml:space="preserve"> 1,5mm s PES výztuží, Ni-18000</w:t>
                      </w:r>
                    </w:p>
                    <w:p w14:paraId="33C63094" w14:textId="49C361C8" w:rsidR="00291EA1" w:rsidRPr="004236BB" w:rsidRDefault="004236BB" w:rsidP="00291EA1">
                      <w:pPr>
                        <w:pStyle w:val="Odstavecseseznamem"/>
                        <w:numPr>
                          <w:ilvl w:val="0"/>
                          <w:numId w:val="47"/>
                        </w:numPr>
                      </w:pPr>
                      <w:r w:rsidRPr="004236BB">
                        <w:t xml:space="preserve">Netkaná geotextilie </w:t>
                      </w:r>
                    </w:p>
                    <w:p w14:paraId="6FE81E84" w14:textId="63F4F6EE" w:rsidR="00291EA1" w:rsidRPr="004236BB" w:rsidRDefault="004236BB" w:rsidP="00291EA1">
                      <w:pPr>
                        <w:pStyle w:val="Odstavecseseznamem"/>
                        <w:numPr>
                          <w:ilvl w:val="0"/>
                          <w:numId w:val="47"/>
                        </w:numPr>
                      </w:pPr>
                      <w:r w:rsidRPr="004236BB">
                        <w:t>Tepelná izolace EPS 150 ve dvou vrstvách, celkem 300mm.</w:t>
                      </w:r>
                    </w:p>
                    <w:p w14:paraId="0E6BB3D6" w14:textId="5D8E2071" w:rsidR="004236BB" w:rsidRPr="004236BB" w:rsidRDefault="004236BB" w:rsidP="00291EA1">
                      <w:pPr>
                        <w:pStyle w:val="Odstavecseseznamem"/>
                        <w:numPr>
                          <w:ilvl w:val="0"/>
                          <w:numId w:val="47"/>
                        </w:numPr>
                      </w:pPr>
                      <w:r w:rsidRPr="004236BB">
                        <w:t>Parozábrana mechanicky kotvená</w:t>
                      </w:r>
                    </w:p>
                    <w:p w14:paraId="2745F232" w14:textId="11C14948" w:rsidR="004236BB" w:rsidRPr="004236BB" w:rsidRDefault="004236BB" w:rsidP="00291EA1">
                      <w:pPr>
                        <w:pStyle w:val="Odstavecseseznamem"/>
                        <w:numPr>
                          <w:ilvl w:val="0"/>
                          <w:numId w:val="47"/>
                        </w:numPr>
                      </w:pPr>
                      <w:r w:rsidRPr="004236BB">
                        <w:t xml:space="preserve">OSB Deska </w:t>
                      </w:r>
                      <w:proofErr w:type="spellStart"/>
                      <w:r w:rsidRPr="004236BB">
                        <w:t>tl</w:t>
                      </w:r>
                      <w:proofErr w:type="spellEnd"/>
                      <w:r w:rsidRPr="004236BB">
                        <w:t>. 25mm</w:t>
                      </w:r>
                    </w:p>
                    <w:p w14:paraId="2E6C2B02" w14:textId="71CEF5B6" w:rsidR="004236BB" w:rsidRDefault="004236BB" w:rsidP="00291EA1">
                      <w:pPr>
                        <w:pStyle w:val="Odstavecseseznamem"/>
                        <w:numPr>
                          <w:ilvl w:val="0"/>
                          <w:numId w:val="47"/>
                        </w:numPr>
                      </w:pPr>
                      <w:r w:rsidRPr="004236BB">
                        <w:t xml:space="preserve">Trapézový plech RUUKI 153B </w:t>
                      </w:r>
                      <w:proofErr w:type="spellStart"/>
                      <w:r w:rsidRPr="004236BB">
                        <w:t>tl</w:t>
                      </w:r>
                      <w:proofErr w:type="spellEnd"/>
                      <w:r w:rsidRPr="004236BB">
                        <w:t>. 1,25mm; výška vlny 155mm</w:t>
                      </w:r>
                    </w:p>
                    <w:p w14:paraId="64418953" w14:textId="536AE1A7" w:rsidR="004236BB" w:rsidRPr="004236BB" w:rsidRDefault="004236BB" w:rsidP="004236BB">
                      <w:r>
                        <w:t>Před započetím prací skladbu ověřit na místě instalace!</w:t>
                      </w:r>
                    </w:p>
                  </w:txbxContent>
                </v:textbox>
                <w10:wrap type="square"/>
              </v:shape>
            </w:pict>
          </mc:Fallback>
        </mc:AlternateContent>
      </w:r>
    </w:p>
    <w:p w14:paraId="59A5B1EC" w14:textId="106AC22E" w:rsidR="00796DE0" w:rsidRPr="00F860DA" w:rsidRDefault="00796DE0" w:rsidP="00796DE0">
      <w:pPr>
        <w:pStyle w:val="D2-TXT"/>
        <w:spacing w:after="0"/>
        <w:ind w:left="142" w:firstLine="709"/>
        <w:rPr>
          <w:b/>
          <w:bCs/>
          <w:u w:val="single"/>
        </w:rPr>
      </w:pPr>
    </w:p>
    <w:p w14:paraId="33D58D72" w14:textId="77777777" w:rsidR="007F2030" w:rsidRPr="00F860DA" w:rsidRDefault="007F2030" w:rsidP="00796DE0">
      <w:pPr>
        <w:pStyle w:val="D2-TXT"/>
        <w:spacing w:after="0"/>
        <w:ind w:left="142" w:firstLine="709"/>
        <w:rPr>
          <w:b/>
          <w:bCs/>
          <w:u w:val="single"/>
        </w:rPr>
      </w:pPr>
    </w:p>
    <w:p w14:paraId="2E23210E" w14:textId="79A0CCDE" w:rsidR="00B60A4F" w:rsidRPr="00F860DA" w:rsidRDefault="00B60A4F" w:rsidP="00796DE0">
      <w:pPr>
        <w:pStyle w:val="D2-TXT"/>
        <w:spacing w:after="0"/>
        <w:ind w:left="142" w:firstLine="709"/>
        <w:rPr>
          <w:b/>
          <w:bCs/>
          <w:u w:val="single"/>
        </w:rPr>
      </w:pPr>
    </w:p>
    <w:p w14:paraId="6A7046C3" w14:textId="77777777" w:rsidR="00291EA1" w:rsidRPr="00F860DA" w:rsidRDefault="00291EA1" w:rsidP="00796DE0">
      <w:pPr>
        <w:pStyle w:val="D2-TXT"/>
        <w:spacing w:after="0"/>
        <w:ind w:left="142" w:firstLine="709"/>
        <w:rPr>
          <w:b/>
          <w:bCs/>
          <w:u w:val="single"/>
        </w:rPr>
      </w:pPr>
    </w:p>
    <w:p w14:paraId="689CDD1F" w14:textId="77777777" w:rsidR="00291EA1" w:rsidRPr="00F860DA" w:rsidRDefault="00291EA1" w:rsidP="00796DE0">
      <w:pPr>
        <w:pStyle w:val="D2-TXT"/>
        <w:spacing w:after="0"/>
        <w:ind w:left="142" w:firstLine="709"/>
        <w:rPr>
          <w:b/>
          <w:bCs/>
          <w:u w:val="single"/>
        </w:rPr>
      </w:pPr>
    </w:p>
    <w:p w14:paraId="61BD3AE7" w14:textId="2969A9F8" w:rsidR="00291EA1" w:rsidRPr="00F860DA" w:rsidRDefault="00291EA1" w:rsidP="00796DE0">
      <w:pPr>
        <w:pStyle w:val="D2-TXT"/>
        <w:spacing w:after="0"/>
        <w:ind w:left="142" w:firstLine="709"/>
        <w:rPr>
          <w:b/>
          <w:bCs/>
          <w:u w:val="single"/>
        </w:rPr>
      </w:pPr>
    </w:p>
    <w:p w14:paraId="43B22CE2" w14:textId="6F1E8F1B" w:rsidR="00291EA1" w:rsidRPr="00F860DA" w:rsidRDefault="00291EA1" w:rsidP="00796DE0">
      <w:pPr>
        <w:pStyle w:val="D2-TXT"/>
        <w:spacing w:after="0"/>
        <w:ind w:left="142" w:firstLine="709"/>
        <w:rPr>
          <w:b/>
          <w:bCs/>
          <w:u w:val="single"/>
        </w:rPr>
      </w:pPr>
    </w:p>
    <w:p w14:paraId="6F4C7AE0" w14:textId="119F7727" w:rsidR="00291EA1" w:rsidRPr="00F860DA" w:rsidRDefault="00291EA1" w:rsidP="00796DE0">
      <w:pPr>
        <w:pStyle w:val="D2-TXT"/>
        <w:spacing w:after="0"/>
        <w:ind w:left="142" w:firstLine="709"/>
        <w:rPr>
          <w:b/>
          <w:bCs/>
          <w:u w:val="single"/>
        </w:rPr>
      </w:pPr>
    </w:p>
    <w:p w14:paraId="3475796D" w14:textId="1B0D6EE0" w:rsidR="0088471E" w:rsidRPr="00F860DA" w:rsidRDefault="0088471E" w:rsidP="0088471E">
      <w:pPr>
        <w:pStyle w:val="D2-TXT"/>
        <w:spacing w:after="0"/>
        <w:ind w:left="142" w:firstLine="709"/>
        <w:rPr>
          <w:b/>
          <w:bCs/>
          <w:u w:val="single"/>
        </w:rPr>
      </w:pPr>
    </w:p>
    <w:p w14:paraId="42DCC015" w14:textId="6D993462" w:rsidR="00291EA1" w:rsidRPr="00F860DA" w:rsidRDefault="001C7147" w:rsidP="00796DE0">
      <w:pPr>
        <w:pStyle w:val="D2-TXT"/>
        <w:spacing w:after="0"/>
        <w:ind w:left="142" w:firstLine="709"/>
        <w:rPr>
          <w:b/>
          <w:bCs/>
          <w:u w:val="single"/>
        </w:rPr>
      </w:pPr>
      <w:r w:rsidRPr="00F860DA">
        <w:rPr>
          <w:noProof/>
        </w:rPr>
        <mc:AlternateContent>
          <mc:Choice Requires="wps">
            <w:drawing>
              <wp:anchor distT="45720" distB="45720" distL="114300" distR="114300" simplePos="0" relativeHeight="251680256" behindDoc="0" locked="0" layoutInCell="1" allowOverlap="1" wp14:anchorId="19C011A2" wp14:editId="471868D3">
                <wp:simplePos x="0" y="0"/>
                <wp:positionH relativeFrom="column">
                  <wp:posOffset>-5016500</wp:posOffset>
                </wp:positionH>
                <wp:positionV relativeFrom="paragraph">
                  <wp:posOffset>308701</wp:posOffset>
                </wp:positionV>
                <wp:extent cx="6182995" cy="2496820"/>
                <wp:effectExtent l="0" t="0" r="8255" b="0"/>
                <wp:wrapSquare wrapText="bothSides"/>
                <wp:docPr id="43376972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995" cy="2496820"/>
                        </a:xfrm>
                        <a:prstGeom prst="rect">
                          <a:avLst/>
                        </a:prstGeom>
                        <a:solidFill>
                          <a:srgbClr val="FFFFFF"/>
                        </a:solidFill>
                        <a:ln w="9525">
                          <a:noFill/>
                          <a:miter lim="800000"/>
                          <a:headEnd/>
                          <a:tailEnd/>
                        </a:ln>
                      </wps:spPr>
                      <wps:txbx>
                        <w:txbxContent>
                          <w:p w14:paraId="1F78E4A0" w14:textId="77777777" w:rsidR="0088471E" w:rsidRDefault="0088471E" w:rsidP="0088471E">
                            <w:pPr>
                              <w:rPr>
                                <w:b/>
                                <w:bCs/>
                                <w:u w:val="single"/>
                              </w:rPr>
                            </w:pPr>
                            <w:r>
                              <w:rPr>
                                <w:b/>
                                <w:bCs/>
                                <w:u w:val="single"/>
                              </w:rPr>
                              <w:t>Dodatečný komentář ke kotevnímu prvku:</w:t>
                            </w:r>
                          </w:p>
                          <w:p w14:paraId="7BE7A14B" w14:textId="77777777" w:rsidR="0088471E" w:rsidRPr="00263A2B" w:rsidRDefault="0088471E" w:rsidP="0088471E">
                            <w:pPr>
                              <w:pStyle w:val="Odstavecseseznamem"/>
                              <w:numPr>
                                <w:ilvl w:val="0"/>
                                <w:numId w:val="48"/>
                              </w:numPr>
                              <w:rPr>
                                <w:b/>
                                <w:bCs/>
                              </w:rPr>
                            </w:pPr>
                            <w:r>
                              <w:t>Kotevní prvek s minimálně 10ti otvory pro variabilní množství penetračních šroubů.</w:t>
                            </w:r>
                          </w:p>
                          <w:p w14:paraId="0023ABEB" w14:textId="77777777" w:rsidR="0088471E" w:rsidRPr="00263A2B" w:rsidRDefault="0088471E" w:rsidP="0088471E">
                            <w:pPr>
                              <w:pStyle w:val="Odstavecseseznamem"/>
                              <w:numPr>
                                <w:ilvl w:val="1"/>
                                <w:numId w:val="48"/>
                              </w:numPr>
                              <w:rPr>
                                <w:b/>
                                <w:bCs/>
                              </w:rPr>
                            </w:pPr>
                            <w:r>
                              <w:t>Typ a počet šroubů zvolí dodavatel s ohledem na výše uvedenou skladbu konstrukce.</w:t>
                            </w:r>
                          </w:p>
                          <w:p w14:paraId="7386F89C" w14:textId="77777777" w:rsidR="0088471E" w:rsidRPr="00263A2B" w:rsidRDefault="0088471E" w:rsidP="0088471E">
                            <w:pPr>
                              <w:pStyle w:val="Odstavecseseznamem"/>
                              <w:numPr>
                                <w:ilvl w:val="1"/>
                                <w:numId w:val="48"/>
                              </w:numPr>
                              <w:rPr>
                                <w:b/>
                                <w:bCs/>
                              </w:rPr>
                            </w:pPr>
                            <w:r>
                              <w:t>Je předpokládána minimálně 1,0kN výdrž v tahu pro každý šroub.</w:t>
                            </w:r>
                          </w:p>
                          <w:p w14:paraId="1BFC7941" w14:textId="77777777" w:rsidR="0088471E" w:rsidRPr="002F7355" w:rsidRDefault="0088471E" w:rsidP="0088471E">
                            <w:pPr>
                              <w:pStyle w:val="Odstavecseseznamem"/>
                              <w:numPr>
                                <w:ilvl w:val="1"/>
                                <w:numId w:val="48"/>
                              </w:numPr>
                              <w:rPr>
                                <w:b/>
                                <w:bCs/>
                              </w:rPr>
                            </w:pPr>
                            <w:r>
                              <w:t>Vzhledem k přítomnosti izolace je doporučeno s investorem zkonzultovat případnou nutnost použití tepelných trubek pro zabránění vzniku tepelných mostů.</w:t>
                            </w:r>
                          </w:p>
                          <w:p w14:paraId="3FC468C9" w14:textId="77777777" w:rsidR="0088471E" w:rsidRPr="00263A2B" w:rsidRDefault="0088471E" w:rsidP="0088471E">
                            <w:pPr>
                              <w:pStyle w:val="Odstavecseseznamem"/>
                              <w:numPr>
                                <w:ilvl w:val="1"/>
                                <w:numId w:val="48"/>
                              </w:numPr>
                              <w:rPr>
                                <w:b/>
                                <w:bCs/>
                              </w:rPr>
                            </w:pPr>
                            <w:r>
                              <w:t>Šroubovaná část kotvy bude pro zabránění vniku vlhkosti překryta nově natavenou vrstvou PVC fólie (originální díl, který je součástí dodávky kotvy).</w:t>
                            </w:r>
                          </w:p>
                          <w:p w14:paraId="6CF4CD5F" w14:textId="60680F5D" w:rsidR="0088471E" w:rsidRPr="00263A2B" w:rsidRDefault="0088471E" w:rsidP="0088471E">
                            <w:pPr>
                              <w:pStyle w:val="Odstavecseseznamem"/>
                              <w:numPr>
                                <w:ilvl w:val="0"/>
                                <w:numId w:val="48"/>
                              </w:numPr>
                              <w:rPr>
                                <w:b/>
                                <w:bCs/>
                              </w:rPr>
                            </w:pPr>
                            <w:r>
                              <w:t xml:space="preserve">Umístění a počty kotev volí dodavatel s ohledem na montážní pokyny výrobce kotvy a </w:t>
                            </w:r>
                            <w:proofErr w:type="spellStart"/>
                            <w:r>
                              <w:t>railového</w:t>
                            </w:r>
                            <w:proofErr w:type="spellEnd"/>
                            <w:r>
                              <w:t xml:space="preserve"> systému.</w:t>
                            </w:r>
                          </w:p>
                          <w:p w14:paraId="06779400" w14:textId="13E73D4D" w:rsidR="0088471E" w:rsidRPr="00263A2B" w:rsidRDefault="0088471E" w:rsidP="0088471E">
                            <w:pPr>
                              <w:pStyle w:val="Odstavecseseznamem"/>
                              <w:numPr>
                                <w:ilvl w:val="0"/>
                                <w:numId w:val="48"/>
                              </w:numPr>
                              <w:rPr>
                                <w:b/>
                                <w:bCs/>
                              </w:rPr>
                            </w:pPr>
                            <w:r>
                              <w:t xml:space="preserve">Pro ilustrační detail </w:t>
                            </w:r>
                            <w:r w:rsidR="00F25C40">
                              <w:t>uvažované</w:t>
                            </w:r>
                            <w:r>
                              <w:t xml:space="preserve"> skladby kotvy viz „D.2-03.1 Půdorys střechy“.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C011A2" id="_x0000_s1036" type="#_x0000_t202" style="position:absolute;left:0;text-align:left;margin-left:-395pt;margin-top:24.3pt;width:486.85pt;height:196.6pt;z-index:2516802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" stroked="f">
                <v:textbox>
                  <w:txbxContent>
                    <w:p w14:paraId="1F78E4A0" w14:textId="77777777" w:rsidR="0088471E" w:rsidRDefault="0088471E" w:rsidP="0088471E">
                      <w:pPr>
                        <w:rPr>
                          <w:b/>
                          <w:bCs/>
                          <w:u w:val="single"/>
                        </w:rPr>
                      </w:pPr>
                      <w:r>
                        <w:rPr>
                          <w:b/>
                          <w:bCs/>
                          <w:u w:val="single"/>
                        </w:rPr>
                        <w:t>Dodatečný komentář ke kotevnímu prvku:</w:t>
                      </w:r>
                    </w:p>
                    <w:p w14:paraId="7BE7A14B" w14:textId="77777777" w:rsidR="0088471E" w:rsidRPr="00263A2B" w:rsidRDefault="0088471E" w:rsidP="0088471E">
                      <w:pPr>
                        <w:pStyle w:val="Odstavecseseznamem"/>
                        <w:numPr>
                          <w:ilvl w:val="0"/>
                          <w:numId w:val="48"/>
                        </w:numPr>
                        <w:rPr>
                          <w:b/>
                          <w:bCs/>
                        </w:rPr>
                      </w:pPr>
                      <w:r>
                        <w:t>Kotevní prvek s minimálně 10ti otvory pro variabilní množství penetračních šroubů.</w:t>
                      </w:r>
                    </w:p>
                    <w:p w14:paraId="0023ABEB" w14:textId="77777777" w:rsidR="0088471E" w:rsidRPr="00263A2B" w:rsidRDefault="0088471E" w:rsidP="0088471E">
                      <w:pPr>
                        <w:pStyle w:val="Odstavecseseznamem"/>
                        <w:numPr>
                          <w:ilvl w:val="1"/>
                          <w:numId w:val="48"/>
                        </w:numPr>
                        <w:rPr>
                          <w:b/>
                          <w:bCs/>
                        </w:rPr>
                      </w:pPr>
                      <w:r>
                        <w:t>Typ a počet šroubů zvolí dodavatel s ohledem na výše uvedenou skladbu konstrukce.</w:t>
                      </w:r>
                    </w:p>
                    <w:p w14:paraId="7386F89C" w14:textId="77777777" w:rsidR="0088471E" w:rsidRPr="00263A2B" w:rsidRDefault="0088471E" w:rsidP="0088471E">
                      <w:pPr>
                        <w:pStyle w:val="Odstavecseseznamem"/>
                        <w:numPr>
                          <w:ilvl w:val="1"/>
                          <w:numId w:val="48"/>
                        </w:numPr>
                        <w:rPr>
                          <w:b/>
                          <w:bCs/>
                        </w:rPr>
                      </w:pPr>
                      <w:r>
                        <w:t>Je předpokládána minimálně 1,0kN výdrž v tahu pro každý šroub.</w:t>
                      </w:r>
                    </w:p>
                    <w:p w14:paraId="1BFC7941" w14:textId="77777777" w:rsidR="0088471E" w:rsidRPr="002F7355" w:rsidRDefault="0088471E" w:rsidP="0088471E">
                      <w:pPr>
                        <w:pStyle w:val="Odstavecseseznamem"/>
                        <w:numPr>
                          <w:ilvl w:val="1"/>
                          <w:numId w:val="48"/>
                        </w:numPr>
                        <w:rPr>
                          <w:b/>
                          <w:bCs/>
                        </w:rPr>
                      </w:pPr>
                      <w:r>
                        <w:t>Vzhledem k přítomnosti izolace je doporučeno s investorem zkonzultovat případnou nutnost použití tepelných trubek pro zabránění vzniku tepelných mostů.</w:t>
                      </w:r>
                    </w:p>
                    <w:p w14:paraId="3FC468C9" w14:textId="77777777" w:rsidR="0088471E" w:rsidRPr="00263A2B" w:rsidRDefault="0088471E" w:rsidP="0088471E">
                      <w:pPr>
                        <w:pStyle w:val="Odstavecseseznamem"/>
                        <w:numPr>
                          <w:ilvl w:val="1"/>
                          <w:numId w:val="48"/>
                        </w:numPr>
                        <w:rPr>
                          <w:b/>
                          <w:bCs/>
                        </w:rPr>
                      </w:pPr>
                      <w:r>
                        <w:t>Šroubovaná část kotvy bude pro zabránění vniku vlhkosti překryta nově natavenou vrstvou PVC fólie (originální díl, který je součástí dodávky kotvy).</w:t>
                      </w:r>
                    </w:p>
                    <w:p w14:paraId="6CF4CD5F" w14:textId="60680F5D" w:rsidR="0088471E" w:rsidRPr="00263A2B" w:rsidRDefault="0088471E" w:rsidP="0088471E">
                      <w:pPr>
                        <w:pStyle w:val="Odstavecseseznamem"/>
                        <w:numPr>
                          <w:ilvl w:val="0"/>
                          <w:numId w:val="48"/>
                        </w:numPr>
                        <w:rPr>
                          <w:b/>
                          <w:bCs/>
                        </w:rPr>
                      </w:pPr>
                      <w:r>
                        <w:t xml:space="preserve">Umístění a počty kotev volí dodavatel s ohledem na montážní pokyny výrobce kotvy a </w:t>
                      </w:r>
                      <w:proofErr w:type="spellStart"/>
                      <w:r>
                        <w:t>railového</w:t>
                      </w:r>
                      <w:proofErr w:type="spellEnd"/>
                      <w:r>
                        <w:t xml:space="preserve"> systému.</w:t>
                      </w:r>
                    </w:p>
                    <w:p w14:paraId="06779400" w14:textId="13E73D4D" w:rsidR="0088471E" w:rsidRPr="00263A2B" w:rsidRDefault="0088471E" w:rsidP="0088471E">
                      <w:pPr>
                        <w:pStyle w:val="Odstavecseseznamem"/>
                        <w:numPr>
                          <w:ilvl w:val="0"/>
                          <w:numId w:val="48"/>
                        </w:numPr>
                        <w:rPr>
                          <w:b/>
                          <w:bCs/>
                        </w:rPr>
                      </w:pPr>
                      <w:r>
                        <w:t xml:space="preserve">Pro ilustrační detail </w:t>
                      </w:r>
                      <w:r w:rsidR="00F25C40">
                        <w:t>uvažované</w:t>
                      </w:r>
                      <w:r>
                        <w:t xml:space="preserve"> skladby kotvy viz „D.2-03.1 Půdorys střechy“.</w:t>
                      </w:r>
                    </w:p>
                  </w:txbxContent>
                </v:textbox>
                <w10:wrap type="square"/>
              </v:shape>
            </w:pict>
          </mc:Fallback>
        </mc:AlternateContent>
      </w:r>
    </w:p>
    <w:p w14:paraId="098A8861" w14:textId="637B8275" w:rsidR="00291EA1" w:rsidRPr="00F860DA" w:rsidRDefault="00291EA1" w:rsidP="00796DE0">
      <w:pPr>
        <w:pStyle w:val="D2-TXT"/>
        <w:spacing w:after="0"/>
        <w:ind w:left="142" w:firstLine="709"/>
        <w:rPr>
          <w:b/>
          <w:bCs/>
          <w:u w:val="single"/>
        </w:rPr>
      </w:pPr>
    </w:p>
    <w:p w14:paraId="3DA2D550" w14:textId="1B0A1A21" w:rsidR="00291EA1" w:rsidRPr="00F860DA" w:rsidRDefault="00291EA1" w:rsidP="00796DE0">
      <w:pPr>
        <w:pStyle w:val="D2-TXT"/>
        <w:spacing w:after="0"/>
        <w:ind w:left="142" w:firstLine="709"/>
        <w:rPr>
          <w:b/>
          <w:bCs/>
          <w:u w:val="single"/>
        </w:rPr>
      </w:pPr>
    </w:p>
    <w:p w14:paraId="2A444865" w14:textId="034FFC58" w:rsidR="00291EA1" w:rsidRPr="00F860DA" w:rsidRDefault="00291EA1" w:rsidP="00796DE0">
      <w:pPr>
        <w:pStyle w:val="D2-TXT"/>
        <w:spacing w:after="0"/>
        <w:ind w:left="142" w:firstLine="709"/>
        <w:rPr>
          <w:b/>
          <w:bCs/>
          <w:u w:val="single"/>
        </w:rPr>
      </w:pPr>
    </w:p>
    <w:p w14:paraId="67A71E8F" w14:textId="77777777" w:rsidR="00291EA1" w:rsidRPr="00F860DA" w:rsidRDefault="00291EA1" w:rsidP="00796DE0">
      <w:pPr>
        <w:pStyle w:val="D2-TXT"/>
        <w:spacing w:after="0"/>
        <w:ind w:left="142" w:firstLine="709"/>
        <w:rPr>
          <w:b/>
          <w:bCs/>
          <w:u w:val="single"/>
        </w:rPr>
      </w:pPr>
    </w:p>
    <w:p w14:paraId="32EFCB45" w14:textId="77777777" w:rsidR="00291EA1" w:rsidRPr="00F860DA" w:rsidRDefault="00291EA1" w:rsidP="00796DE0">
      <w:pPr>
        <w:pStyle w:val="D2-TXT"/>
        <w:spacing w:after="0"/>
        <w:ind w:left="142" w:firstLine="709"/>
        <w:rPr>
          <w:b/>
          <w:bCs/>
          <w:u w:val="single"/>
        </w:rPr>
      </w:pPr>
    </w:p>
    <w:p w14:paraId="5FF5880C" w14:textId="77777777" w:rsidR="00291EA1" w:rsidRPr="00F860DA" w:rsidRDefault="00291EA1" w:rsidP="00796DE0">
      <w:pPr>
        <w:pStyle w:val="D2-TXT"/>
        <w:spacing w:after="0"/>
        <w:ind w:left="142" w:firstLine="709"/>
        <w:rPr>
          <w:b/>
          <w:bCs/>
          <w:u w:val="single"/>
        </w:rPr>
      </w:pPr>
    </w:p>
    <w:p w14:paraId="32965C8D" w14:textId="77777777" w:rsidR="00291EA1" w:rsidRPr="00F860DA" w:rsidRDefault="00291EA1" w:rsidP="00796DE0">
      <w:pPr>
        <w:pStyle w:val="D2-TXT"/>
        <w:spacing w:after="0"/>
        <w:ind w:left="142" w:firstLine="709"/>
        <w:rPr>
          <w:b/>
          <w:bCs/>
          <w:u w:val="single"/>
        </w:rPr>
      </w:pPr>
    </w:p>
    <w:p w14:paraId="5F954321" w14:textId="77777777" w:rsidR="00291EA1" w:rsidRPr="00F860DA" w:rsidRDefault="00291EA1" w:rsidP="00796DE0">
      <w:pPr>
        <w:pStyle w:val="D2-TXT"/>
        <w:spacing w:after="0"/>
        <w:ind w:left="142" w:firstLine="709"/>
        <w:rPr>
          <w:b/>
          <w:bCs/>
          <w:u w:val="single"/>
        </w:rPr>
      </w:pPr>
    </w:p>
    <w:p w14:paraId="53732DE6" w14:textId="77777777" w:rsidR="00291EA1" w:rsidRPr="00F860DA" w:rsidRDefault="00291EA1" w:rsidP="00796DE0">
      <w:pPr>
        <w:pStyle w:val="D2-TXT"/>
        <w:spacing w:after="0"/>
        <w:ind w:left="142" w:firstLine="709"/>
        <w:rPr>
          <w:b/>
          <w:bCs/>
          <w:u w:val="single"/>
        </w:rPr>
      </w:pPr>
    </w:p>
    <w:p w14:paraId="2283B028" w14:textId="77777777" w:rsidR="00291EA1" w:rsidRPr="00F860DA" w:rsidRDefault="00291EA1" w:rsidP="00796DE0">
      <w:pPr>
        <w:pStyle w:val="D2-TXT"/>
        <w:spacing w:after="0"/>
        <w:ind w:left="142" w:firstLine="709"/>
        <w:rPr>
          <w:b/>
          <w:bCs/>
          <w:u w:val="single"/>
        </w:rPr>
      </w:pPr>
    </w:p>
    <w:p w14:paraId="5E61814E" w14:textId="77777777" w:rsidR="00291EA1" w:rsidRPr="00F860DA" w:rsidRDefault="00291EA1" w:rsidP="00796DE0">
      <w:pPr>
        <w:pStyle w:val="D2-TXT"/>
        <w:spacing w:after="0"/>
        <w:ind w:left="142" w:firstLine="709"/>
        <w:rPr>
          <w:b/>
          <w:bCs/>
          <w:u w:val="single"/>
        </w:rPr>
      </w:pPr>
    </w:p>
    <w:p w14:paraId="6E926C04" w14:textId="77777777" w:rsidR="00291EA1" w:rsidRPr="00F860DA" w:rsidRDefault="00291EA1" w:rsidP="00796DE0">
      <w:pPr>
        <w:pStyle w:val="D2-TXT"/>
        <w:spacing w:after="0"/>
        <w:ind w:left="142" w:firstLine="709"/>
        <w:rPr>
          <w:b/>
          <w:bCs/>
          <w:u w:val="single"/>
        </w:rPr>
      </w:pPr>
    </w:p>
    <w:p w14:paraId="6FC7BF13" w14:textId="77777777" w:rsidR="00291EA1" w:rsidRPr="00F860DA" w:rsidRDefault="00291EA1" w:rsidP="00796DE0">
      <w:pPr>
        <w:pStyle w:val="D2-TXT"/>
        <w:spacing w:after="0"/>
        <w:ind w:left="142" w:firstLine="709"/>
        <w:rPr>
          <w:b/>
          <w:bCs/>
          <w:u w:val="single"/>
        </w:rPr>
      </w:pPr>
    </w:p>
    <w:p w14:paraId="021557C9" w14:textId="77777777" w:rsidR="00291EA1" w:rsidRPr="00F860DA" w:rsidRDefault="00291EA1" w:rsidP="00796DE0">
      <w:pPr>
        <w:pStyle w:val="D2-TXT"/>
        <w:spacing w:after="0"/>
        <w:ind w:left="142" w:firstLine="709"/>
        <w:rPr>
          <w:b/>
          <w:bCs/>
          <w:u w:val="single"/>
        </w:rPr>
      </w:pPr>
    </w:p>
    <w:p w14:paraId="20B41FE0" w14:textId="77777777" w:rsidR="00291EA1" w:rsidRPr="00F860DA" w:rsidRDefault="00291EA1" w:rsidP="00796DE0">
      <w:pPr>
        <w:pStyle w:val="D2-TXT"/>
        <w:spacing w:after="0"/>
        <w:ind w:left="142" w:firstLine="709"/>
        <w:rPr>
          <w:b/>
          <w:bCs/>
          <w:u w:val="single"/>
        </w:rPr>
      </w:pPr>
    </w:p>
    <w:p w14:paraId="24E70EED" w14:textId="77777777" w:rsidR="00291EA1" w:rsidRPr="00F860DA" w:rsidRDefault="00291EA1" w:rsidP="00796DE0">
      <w:pPr>
        <w:pStyle w:val="D2-TXT"/>
        <w:spacing w:after="0"/>
        <w:ind w:left="142" w:firstLine="709"/>
        <w:rPr>
          <w:b/>
          <w:bCs/>
          <w:u w:val="single"/>
        </w:rPr>
      </w:pPr>
    </w:p>
    <w:p w14:paraId="273A136D" w14:textId="77777777" w:rsidR="00291EA1" w:rsidRPr="00F860DA" w:rsidRDefault="00291EA1" w:rsidP="00796DE0">
      <w:pPr>
        <w:pStyle w:val="D2-TXT"/>
        <w:spacing w:after="0"/>
        <w:ind w:left="142" w:firstLine="709"/>
        <w:rPr>
          <w:b/>
          <w:bCs/>
          <w:u w:val="single"/>
        </w:rPr>
      </w:pPr>
    </w:p>
    <w:p w14:paraId="209CD787" w14:textId="77777777" w:rsidR="00291EA1" w:rsidRPr="00F860DA" w:rsidRDefault="00291EA1" w:rsidP="00796DE0">
      <w:pPr>
        <w:pStyle w:val="D2-TXT"/>
        <w:spacing w:after="0"/>
        <w:ind w:left="142" w:firstLine="709"/>
        <w:rPr>
          <w:b/>
          <w:bCs/>
          <w:u w:val="single"/>
        </w:rPr>
      </w:pPr>
    </w:p>
    <w:p w14:paraId="2D588ACB" w14:textId="77777777" w:rsidR="00291EA1" w:rsidRPr="00F860DA" w:rsidRDefault="00291EA1" w:rsidP="00796DE0">
      <w:pPr>
        <w:pStyle w:val="D2-TXT"/>
        <w:spacing w:after="0"/>
        <w:ind w:left="142" w:firstLine="709"/>
        <w:rPr>
          <w:b/>
          <w:bCs/>
          <w:u w:val="single"/>
        </w:rPr>
      </w:pPr>
    </w:p>
    <w:p w14:paraId="527A4E71" w14:textId="77777777" w:rsidR="00291EA1" w:rsidRPr="00F860DA" w:rsidRDefault="00291EA1" w:rsidP="00796DE0">
      <w:pPr>
        <w:pStyle w:val="D2-TXT"/>
        <w:spacing w:after="0"/>
        <w:ind w:left="142" w:firstLine="709"/>
        <w:rPr>
          <w:b/>
          <w:bCs/>
          <w:u w:val="single"/>
        </w:rPr>
      </w:pPr>
    </w:p>
    <w:p w14:paraId="222B0D09" w14:textId="77777777" w:rsidR="00291EA1" w:rsidRPr="00F860DA" w:rsidRDefault="00291EA1" w:rsidP="00796DE0">
      <w:pPr>
        <w:pStyle w:val="D2-TXT"/>
        <w:spacing w:after="0"/>
        <w:ind w:left="142" w:firstLine="709"/>
        <w:rPr>
          <w:b/>
          <w:bCs/>
          <w:u w:val="single"/>
        </w:rPr>
      </w:pPr>
    </w:p>
    <w:p w14:paraId="5557F7B6" w14:textId="77777777" w:rsidR="00291EA1" w:rsidRPr="00F860DA" w:rsidRDefault="00291EA1" w:rsidP="00796DE0">
      <w:pPr>
        <w:pStyle w:val="D2-TXT"/>
        <w:spacing w:after="0"/>
        <w:ind w:left="142" w:firstLine="709"/>
        <w:rPr>
          <w:b/>
          <w:bCs/>
          <w:u w:val="single"/>
        </w:rPr>
      </w:pPr>
    </w:p>
    <w:p w14:paraId="2C0F608E" w14:textId="77777777" w:rsidR="00291EA1" w:rsidRPr="00F860DA" w:rsidRDefault="00291EA1" w:rsidP="00796DE0">
      <w:pPr>
        <w:pStyle w:val="D2-TXT"/>
        <w:spacing w:after="0"/>
        <w:ind w:left="142" w:firstLine="709"/>
        <w:rPr>
          <w:b/>
          <w:bCs/>
          <w:u w:val="single"/>
        </w:rPr>
      </w:pPr>
    </w:p>
    <w:p w14:paraId="15453359" w14:textId="77777777" w:rsidR="00291EA1" w:rsidRPr="00F860DA" w:rsidRDefault="00291EA1" w:rsidP="00796DE0">
      <w:pPr>
        <w:pStyle w:val="D2-TXT"/>
        <w:spacing w:after="0"/>
        <w:ind w:left="142" w:firstLine="709"/>
        <w:rPr>
          <w:b/>
          <w:bCs/>
          <w:u w:val="single"/>
        </w:rPr>
      </w:pPr>
    </w:p>
    <w:p w14:paraId="287760ED" w14:textId="77777777" w:rsidR="00291EA1" w:rsidRPr="00F860DA" w:rsidRDefault="00291EA1" w:rsidP="00796DE0">
      <w:pPr>
        <w:pStyle w:val="D2-TXT"/>
        <w:spacing w:after="0"/>
        <w:ind w:left="142" w:firstLine="709"/>
        <w:rPr>
          <w:b/>
          <w:bCs/>
          <w:u w:val="single"/>
        </w:rPr>
      </w:pPr>
    </w:p>
    <w:p w14:paraId="2BB030F9" w14:textId="77777777" w:rsidR="00291EA1" w:rsidRPr="00F860DA" w:rsidRDefault="00291EA1" w:rsidP="00796DE0">
      <w:pPr>
        <w:pStyle w:val="D2-TXT"/>
        <w:spacing w:after="0"/>
        <w:ind w:left="142" w:firstLine="709"/>
        <w:rPr>
          <w:b/>
          <w:bCs/>
          <w:u w:val="single"/>
        </w:rPr>
      </w:pPr>
    </w:p>
    <w:p w14:paraId="1BEF0E57" w14:textId="77777777" w:rsidR="00291EA1" w:rsidRPr="00F860DA" w:rsidRDefault="00291EA1" w:rsidP="00796DE0">
      <w:pPr>
        <w:pStyle w:val="D2-TXT"/>
        <w:spacing w:after="0"/>
        <w:ind w:left="142" w:firstLine="709"/>
        <w:rPr>
          <w:b/>
          <w:bCs/>
          <w:u w:val="single"/>
        </w:rPr>
      </w:pPr>
    </w:p>
    <w:p w14:paraId="36F2C172" w14:textId="1C9F9552" w:rsidR="00291EA1" w:rsidRPr="00F860DA" w:rsidRDefault="00AF508F" w:rsidP="00796DE0">
      <w:pPr>
        <w:pStyle w:val="D2-TXT"/>
        <w:spacing w:after="0"/>
        <w:ind w:left="142" w:firstLine="709"/>
        <w:rPr>
          <w:b/>
          <w:bCs/>
          <w:u w:val="single"/>
        </w:rPr>
      </w:pPr>
      <w:r w:rsidRPr="00F860DA">
        <w:rPr>
          <w:noProof/>
        </w:rPr>
        <w:lastRenderedPageBreak/>
        <mc:AlternateContent>
          <mc:Choice Requires="wps">
            <w:drawing>
              <wp:anchor distT="45720" distB="45720" distL="114300" distR="114300" simplePos="0" relativeHeight="251683328" behindDoc="0" locked="0" layoutInCell="1" allowOverlap="1" wp14:anchorId="349E4610" wp14:editId="6515B562">
                <wp:simplePos x="0" y="0"/>
                <wp:positionH relativeFrom="column">
                  <wp:posOffset>1720371</wp:posOffset>
                </wp:positionH>
                <wp:positionV relativeFrom="paragraph">
                  <wp:posOffset>-10575</wp:posOffset>
                </wp:positionV>
                <wp:extent cx="3259455" cy="254000"/>
                <wp:effectExtent l="0" t="0" r="0" b="0"/>
                <wp:wrapSquare wrapText="bothSides"/>
                <wp:docPr id="3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9455" cy="254000"/>
                        </a:xfrm>
                        <a:prstGeom prst="rect">
                          <a:avLst/>
                        </a:prstGeom>
                        <a:solidFill>
                          <a:srgbClr val="FFFFFF"/>
                        </a:solidFill>
                        <a:ln w="9525">
                          <a:noFill/>
                          <a:miter lim="800000"/>
                          <a:headEnd/>
                          <a:tailEnd/>
                        </a:ln>
                      </wps:spPr>
                      <wps:txbx>
                        <w:txbxContent>
                          <w:p w14:paraId="467E3DEC" w14:textId="77777777" w:rsidR="00AF508F" w:rsidRPr="0037357C" w:rsidRDefault="00AF508F" w:rsidP="00AF508F">
                            <w:pPr>
                              <w:rPr>
                                <w:b/>
                                <w:bCs/>
                                <w:i/>
                                <w:iCs/>
                              </w:rPr>
                            </w:pPr>
                            <w:r w:rsidRPr="0037357C">
                              <w:rPr>
                                <w:b/>
                                <w:bCs/>
                              </w:rPr>
                              <w:t xml:space="preserve">Tab. 6 – </w:t>
                            </w:r>
                            <w:r w:rsidRPr="0037357C">
                              <w:rPr>
                                <w:i/>
                                <w:iCs/>
                              </w:rPr>
                              <w:t>Výpis rozvaděčů přímo dotčených projektem.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49E4610" id="_x0000_s1037" type="#_x0000_t202" style="position:absolute;left:0;text-align:left;margin-left:135.45pt;margin-top:-.85pt;width:256.65pt;height:20pt;z-index:2516833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" stroked="f">
                <v:textbox>
                  <w:txbxContent>
                    <w:p w14:paraId="467E3DEC" w14:textId="77777777" w:rsidR="00AF508F" w:rsidRPr="0037357C" w:rsidRDefault="00AF508F" w:rsidP="00AF508F">
                      <w:pPr>
                        <w:rPr>
                          <w:b/>
                          <w:bCs/>
                          <w:i/>
                          <w:iCs/>
                        </w:rPr>
                      </w:pPr>
                      <w:r w:rsidRPr="0037357C">
                        <w:rPr>
                          <w:b/>
                          <w:bCs/>
                        </w:rPr>
                        <w:t xml:space="preserve">Tab. 6 – </w:t>
                      </w:r>
                      <w:r w:rsidRPr="0037357C">
                        <w:rPr>
                          <w:i/>
                          <w:iCs/>
                        </w:rPr>
                        <w:t>Výpis rozvaděčů přímo dotčených projektem.</w:t>
                      </w:r>
                    </w:p>
                  </w:txbxContent>
                </v:textbox>
                <w10:wrap type="square"/>
              </v:shape>
            </w:pict>
          </mc:Fallback>
        </mc:AlternateContent>
      </w:r>
    </w:p>
    <w:p w14:paraId="544EE7D7" w14:textId="0A711E5C" w:rsidR="00AF508F" w:rsidRPr="00F860DA" w:rsidRDefault="00AF508F" w:rsidP="00796DE0">
      <w:pPr>
        <w:pStyle w:val="D2-TXT"/>
        <w:spacing w:after="0"/>
        <w:ind w:left="142" w:firstLine="709"/>
        <w:rPr>
          <w:b/>
          <w:bCs/>
          <w:u w:val="single"/>
        </w:rPr>
      </w:pPr>
    </w:p>
    <w:tbl>
      <w:tblPr>
        <w:tblStyle w:val="Tabulkasmkou2"/>
        <w:tblpPr w:leftFromText="141" w:rightFromText="141" w:vertAnchor="text" w:horzAnchor="margin" w:tblpXSpec="center" w:tblpY="192"/>
        <w:tblW w:w="0" w:type="auto"/>
        <w:tblLook w:val="04A0" w:firstRow="1" w:lastRow="0" w:firstColumn="1" w:lastColumn="0" w:noHBand="0" w:noVBand="1"/>
      </w:tblPr>
      <w:tblGrid>
        <w:gridCol w:w="1213"/>
        <w:gridCol w:w="1049"/>
        <w:gridCol w:w="1532"/>
        <w:gridCol w:w="3454"/>
        <w:gridCol w:w="3434"/>
      </w:tblGrid>
      <w:tr w:rsidR="00F860DA" w:rsidRPr="00F860DA" w14:paraId="2AFBC98B" w14:textId="77777777" w:rsidTr="001B2A5A">
        <w:trPr>
          <w:cnfStyle w:val="100000000000" w:firstRow="1" w:lastRow="0" w:firstColumn="0" w:lastColumn="0" w:oddVBand="0" w:evenVBand="0" w:oddHBand="0"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1213"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6A813FD8" w14:textId="77777777" w:rsidR="004C1FBA" w:rsidRPr="00F860DA" w:rsidRDefault="004C1FBA" w:rsidP="002C6EC9">
            <w:pPr>
              <w:pStyle w:val="D2-TXT"/>
              <w:spacing w:after="0"/>
              <w:ind w:left="0"/>
              <w:jc w:val="center"/>
            </w:pPr>
            <w:r w:rsidRPr="00F860DA">
              <w:t>NÁZEV</w:t>
            </w:r>
          </w:p>
        </w:tc>
        <w:tc>
          <w:tcPr>
            <w:tcW w:w="1049" w:type="dxa"/>
            <w:tcBorders>
              <w:top w:val="single" w:sz="12"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tcPr>
          <w:p w14:paraId="7B7B20B3" w14:textId="77777777" w:rsidR="004C1FBA" w:rsidRPr="00F860DA" w:rsidRDefault="004C1FBA" w:rsidP="002C6EC9">
            <w:pPr>
              <w:pStyle w:val="D2-TXT"/>
              <w:spacing w:after="0"/>
              <w:ind w:left="0"/>
              <w:jc w:val="center"/>
              <w:cnfStyle w:val="100000000000" w:firstRow="1" w:lastRow="0" w:firstColumn="0" w:lastColumn="0" w:oddVBand="0" w:evenVBand="0" w:oddHBand="0" w:evenHBand="0" w:firstRowFirstColumn="0" w:firstRowLastColumn="0" w:lastRowFirstColumn="0" w:lastRowLastColumn="0"/>
            </w:pPr>
            <w:r w:rsidRPr="00F860DA">
              <w:t>PODLAŽÍ</w:t>
            </w:r>
          </w:p>
        </w:tc>
        <w:tc>
          <w:tcPr>
            <w:tcW w:w="1532"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3DA26E0F" w14:textId="77777777" w:rsidR="004C1FBA" w:rsidRPr="00F860DA" w:rsidRDefault="004C1FBA" w:rsidP="002C6EC9">
            <w:pPr>
              <w:pStyle w:val="D2-TXT"/>
              <w:spacing w:after="0"/>
              <w:ind w:left="0"/>
              <w:jc w:val="center"/>
              <w:cnfStyle w:val="100000000000" w:firstRow="1" w:lastRow="0" w:firstColumn="0" w:lastColumn="0" w:oddVBand="0" w:evenVBand="0" w:oddHBand="0" w:evenHBand="0" w:firstRowFirstColumn="0" w:firstRowLastColumn="0" w:lastRowFirstColumn="0" w:lastRowLastColumn="0"/>
            </w:pPr>
            <w:r w:rsidRPr="00F860DA">
              <w:t>UMÍSTĚNÍ</w:t>
            </w:r>
          </w:p>
        </w:tc>
        <w:tc>
          <w:tcPr>
            <w:tcW w:w="3454" w:type="dxa"/>
            <w:tcBorders>
              <w:top w:val="single" w:sz="12"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tcPr>
          <w:p w14:paraId="1B65192E" w14:textId="77777777" w:rsidR="004C1FBA" w:rsidRPr="00F860DA" w:rsidRDefault="004C1FBA" w:rsidP="002C6EC9">
            <w:pPr>
              <w:pStyle w:val="D2-TXT"/>
              <w:spacing w:after="0"/>
              <w:ind w:left="0"/>
              <w:jc w:val="center"/>
              <w:cnfStyle w:val="100000000000" w:firstRow="1" w:lastRow="0" w:firstColumn="0" w:lastColumn="0" w:oddVBand="0" w:evenVBand="0" w:oddHBand="0" w:evenHBand="0" w:firstRowFirstColumn="0" w:firstRowLastColumn="0" w:lastRowFirstColumn="0" w:lastRowLastColumn="0"/>
            </w:pPr>
            <w:r w:rsidRPr="00F860DA">
              <w:t>ÚČEL</w:t>
            </w:r>
          </w:p>
        </w:tc>
        <w:tc>
          <w:tcPr>
            <w:tcW w:w="3434" w:type="dxa"/>
            <w:tcBorders>
              <w:top w:val="single" w:sz="12"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tcPr>
          <w:p w14:paraId="1083CA7D" w14:textId="77777777" w:rsidR="004C1FBA" w:rsidRPr="00F860DA" w:rsidRDefault="004C1FBA" w:rsidP="002C6EC9">
            <w:pPr>
              <w:pStyle w:val="D2-TXT"/>
              <w:spacing w:after="0"/>
              <w:ind w:left="0"/>
              <w:jc w:val="center"/>
              <w:cnfStyle w:val="100000000000" w:firstRow="1" w:lastRow="0" w:firstColumn="0" w:lastColumn="0" w:oddVBand="0" w:evenVBand="0" w:oddHBand="0" w:evenHBand="0" w:firstRowFirstColumn="0" w:firstRowLastColumn="0" w:lastRowFirstColumn="0" w:lastRowLastColumn="0"/>
            </w:pPr>
            <w:r w:rsidRPr="00F860DA">
              <w:t>TYP</w:t>
            </w:r>
          </w:p>
        </w:tc>
      </w:tr>
      <w:tr w:rsidR="00F860DA" w:rsidRPr="00F860DA" w14:paraId="2A97AC4C" w14:textId="77777777" w:rsidTr="001B2A5A">
        <w:trPr>
          <w:cnfStyle w:val="000000100000" w:firstRow="0" w:lastRow="0" w:firstColumn="0" w:lastColumn="0" w:oddVBand="0" w:evenVBand="0" w:oddHBand="1" w:evenHBand="0" w:firstRowFirstColumn="0" w:firstRowLastColumn="0" w:lastRowFirstColumn="0" w:lastRowLastColumn="0"/>
          <w:trHeight w:val="821"/>
        </w:trPr>
        <w:tc>
          <w:tcPr>
            <w:cnfStyle w:val="001000000000" w:firstRow="0" w:lastRow="0" w:firstColumn="1" w:lastColumn="0" w:oddVBand="0" w:evenVBand="0" w:oddHBand="0" w:evenHBand="0" w:firstRowFirstColumn="0" w:firstRowLastColumn="0" w:lastRowFirstColumn="0" w:lastRowLastColumn="0"/>
            <w:tcW w:w="121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186FB2D0" w14:textId="5BC9C3C6" w:rsidR="004C1FBA" w:rsidRPr="00380637" w:rsidRDefault="004C1FBA" w:rsidP="002C6EC9">
            <w:pPr>
              <w:pStyle w:val="D2-TXT"/>
              <w:spacing w:after="0"/>
              <w:ind w:left="0"/>
              <w:jc w:val="center"/>
              <w:rPr>
                <w:b w:val="0"/>
                <w:bCs w:val="0"/>
                <w:color w:val="00B050"/>
              </w:rPr>
            </w:pPr>
            <w:r w:rsidRPr="00380637">
              <w:rPr>
                <w:color w:val="00B050"/>
              </w:rPr>
              <w:t>RFVE.DC</w:t>
            </w:r>
          </w:p>
        </w:tc>
        <w:tc>
          <w:tcPr>
            <w:tcW w:w="104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102B9CD3" w14:textId="78B6A93B" w:rsidR="004C1FBA" w:rsidRPr="00380637" w:rsidRDefault="001B2A5A"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00B050"/>
              </w:rPr>
            </w:pPr>
            <w:r w:rsidRPr="00380637">
              <w:rPr>
                <w:b/>
                <w:bCs/>
                <w:color w:val="00B050"/>
              </w:rPr>
              <w:t>STŘECHA</w:t>
            </w:r>
          </w:p>
        </w:tc>
        <w:tc>
          <w:tcPr>
            <w:tcW w:w="15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5542BADC" w14:textId="33B779EB" w:rsidR="004C1FBA" w:rsidRPr="00380637" w:rsidRDefault="001B2A5A"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00B050"/>
              </w:rPr>
            </w:pPr>
            <w:r w:rsidRPr="00380637">
              <w:rPr>
                <w:b/>
                <w:bCs/>
                <w:color w:val="00B050"/>
              </w:rPr>
              <w:t>Konstrukce u technologie TČ</w:t>
            </w:r>
          </w:p>
        </w:tc>
        <w:tc>
          <w:tcPr>
            <w:tcW w:w="345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C076E66" w14:textId="77777777" w:rsidR="004C1FBA" w:rsidRPr="00380637" w:rsidRDefault="004C1FBA"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00B050"/>
              </w:rPr>
            </w:pPr>
            <w:r w:rsidRPr="00380637">
              <w:rPr>
                <w:b/>
                <w:bCs/>
                <w:color w:val="00B050"/>
              </w:rPr>
              <w:t xml:space="preserve">DC Přepěťové ochrany a odpínače </w:t>
            </w:r>
            <w:proofErr w:type="spellStart"/>
            <w:r w:rsidRPr="00380637">
              <w:rPr>
                <w:b/>
                <w:bCs/>
                <w:color w:val="00B050"/>
              </w:rPr>
              <w:t>stringů</w:t>
            </w:r>
            <w:proofErr w:type="spellEnd"/>
          </w:p>
          <w:p w14:paraId="44232F26" w14:textId="77777777" w:rsidR="004C1FBA" w:rsidRPr="00380637" w:rsidRDefault="004C1FBA"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00B050"/>
              </w:rPr>
            </w:pPr>
            <w:r w:rsidRPr="00380637">
              <w:rPr>
                <w:b/>
                <w:bCs/>
                <w:color w:val="00B050"/>
              </w:rPr>
              <w:t>SPD PV T1+T2</w:t>
            </w:r>
          </w:p>
        </w:tc>
        <w:tc>
          <w:tcPr>
            <w:tcW w:w="343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vAlign w:val="center"/>
          </w:tcPr>
          <w:p w14:paraId="14D49475" w14:textId="5B925ADD" w:rsidR="004C1FBA" w:rsidRPr="00380637" w:rsidRDefault="001B2A5A"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00B050"/>
              </w:rPr>
            </w:pPr>
            <w:r w:rsidRPr="00380637">
              <w:rPr>
                <w:b/>
                <w:bCs/>
                <w:color w:val="00B050"/>
              </w:rPr>
              <w:t>Nová přisazená plastová skříň</w:t>
            </w:r>
            <w:r w:rsidR="004C1FBA" w:rsidRPr="00380637">
              <w:rPr>
                <w:b/>
                <w:bCs/>
                <w:color w:val="00B050"/>
              </w:rPr>
              <w:t xml:space="preserve"> </w:t>
            </w:r>
            <w:r w:rsidRPr="00380637">
              <w:rPr>
                <w:b/>
                <w:bCs/>
                <w:color w:val="00B050"/>
              </w:rPr>
              <w:t xml:space="preserve">min. </w:t>
            </w:r>
            <w:r w:rsidR="004C1FBA" w:rsidRPr="00380637">
              <w:rPr>
                <w:b/>
                <w:bCs/>
                <w:color w:val="00B050"/>
              </w:rPr>
              <w:t>IP</w:t>
            </w:r>
            <w:r w:rsidRPr="00380637">
              <w:rPr>
                <w:b/>
                <w:bCs/>
                <w:color w:val="00B050"/>
              </w:rPr>
              <w:t>44</w:t>
            </w:r>
            <w:r w:rsidR="004C1FBA" w:rsidRPr="00380637">
              <w:rPr>
                <w:b/>
                <w:bCs/>
                <w:color w:val="00B050"/>
              </w:rPr>
              <w:t>/20.</w:t>
            </w:r>
          </w:p>
          <w:p w14:paraId="3A500334" w14:textId="77777777" w:rsidR="004C1FBA" w:rsidRPr="00380637" w:rsidRDefault="004C1FBA"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00B050"/>
              </w:rPr>
            </w:pPr>
            <w:r w:rsidRPr="00380637">
              <w:rPr>
                <w:b/>
                <w:bCs/>
                <w:color w:val="00B050"/>
              </w:rPr>
              <w:t>DC IT max. 1000VDC</w:t>
            </w:r>
          </w:p>
        </w:tc>
      </w:tr>
      <w:tr w:rsidR="00F860DA" w:rsidRPr="00F860DA" w14:paraId="74C82C45" w14:textId="77777777" w:rsidTr="001B2A5A">
        <w:trPr>
          <w:trHeight w:val="232"/>
        </w:trPr>
        <w:tc>
          <w:tcPr>
            <w:cnfStyle w:val="001000000000" w:firstRow="0" w:lastRow="0" w:firstColumn="1" w:lastColumn="0" w:oddVBand="0" w:evenVBand="0" w:oddHBand="0" w:evenHBand="0" w:firstRowFirstColumn="0" w:firstRowLastColumn="0" w:lastRowFirstColumn="0" w:lastRowLastColumn="0"/>
            <w:tcW w:w="121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17B9A140" w14:textId="2E554C54" w:rsidR="004C1FBA" w:rsidRPr="00380637" w:rsidRDefault="004C1FBA" w:rsidP="002C6EC9">
            <w:pPr>
              <w:pStyle w:val="D2-TXT"/>
              <w:spacing w:after="0"/>
              <w:ind w:left="0"/>
              <w:jc w:val="center"/>
              <w:rPr>
                <w:b w:val="0"/>
                <w:bCs w:val="0"/>
                <w:color w:val="00B050"/>
              </w:rPr>
            </w:pPr>
            <w:r w:rsidRPr="00380637">
              <w:rPr>
                <w:color w:val="00B050"/>
              </w:rPr>
              <w:t>RFVE.AC</w:t>
            </w:r>
          </w:p>
        </w:tc>
        <w:tc>
          <w:tcPr>
            <w:tcW w:w="104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476BCC39" w14:textId="7E3FC22A" w:rsidR="004C1FBA" w:rsidRPr="00380637" w:rsidRDefault="001B2A5A"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STŘECHA</w:t>
            </w:r>
          </w:p>
        </w:tc>
        <w:tc>
          <w:tcPr>
            <w:tcW w:w="15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A2F8159" w14:textId="51D646CC" w:rsidR="004C1FBA" w:rsidRPr="00380637" w:rsidRDefault="001B2A5A"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Konstrukce u technologie TČ</w:t>
            </w:r>
          </w:p>
        </w:tc>
        <w:tc>
          <w:tcPr>
            <w:tcW w:w="345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0B823E67" w14:textId="77777777" w:rsidR="004C1FBA" w:rsidRPr="00380637" w:rsidRDefault="004C1FBA"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AC přístrojová výbava instalace</w:t>
            </w:r>
          </w:p>
          <w:p w14:paraId="1EA0ADB1" w14:textId="77777777" w:rsidR="004C1FBA" w:rsidRPr="00380637" w:rsidRDefault="004C1FBA"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Regulace, jištění, STOP, měření</w:t>
            </w:r>
          </w:p>
        </w:tc>
        <w:tc>
          <w:tcPr>
            <w:tcW w:w="343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vAlign w:val="center"/>
          </w:tcPr>
          <w:p w14:paraId="15342297" w14:textId="64F45E8C" w:rsidR="004C1FBA" w:rsidRPr="00380637" w:rsidRDefault="004C1FBA"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 xml:space="preserve">Nová </w:t>
            </w:r>
            <w:r w:rsidR="001B2A5A" w:rsidRPr="00380637">
              <w:rPr>
                <w:b/>
                <w:bCs/>
                <w:color w:val="00B050"/>
              </w:rPr>
              <w:t xml:space="preserve">přisazená </w:t>
            </w:r>
            <w:proofErr w:type="spellStart"/>
            <w:r w:rsidR="001B2A5A" w:rsidRPr="00380637">
              <w:rPr>
                <w:b/>
                <w:bCs/>
                <w:color w:val="00B050"/>
              </w:rPr>
              <w:t>komaxitová</w:t>
            </w:r>
            <w:proofErr w:type="spellEnd"/>
            <w:r w:rsidR="001B2A5A" w:rsidRPr="00380637">
              <w:rPr>
                <w:b/>
                <w:bCs/>
                <w:color w:val="00B050"/>
              </w:rPr>
              <w:t xml:space="preserve"> skříň min.</w:t>
            </w:r>
            <w:r w:rsidRPr="00380637">
              <w:rPr>
                <w:b/>
                <w:bCs/>
                <w:color w:val="00B050"/>
              </w:rPr>
              <w:t xml:space="preserve"> IP44/20.</w:t>
            </w:r>
          </w:p>
          <w:p w14:paraId="0C1FB2AE" w14:textId="1B90B2F6" w:rsidR="004C1FBA" w:rsidRPr="00380637" w:rsidRDefault="004C1FBA"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3</w:t>
            </w:r>
            <w:r w:rsidR="001B2A5A" w:rsidRPr="00380637">
              <w:rPr>
                <w:b/>
                <w:bCs/>
                <w:color w:val="00B050"/>
              </w:rPr>
              <w:t>PEN/3</w:t>
            </w:r>
            <w:r w:rsidRPr="00380637">
              <w:rPr>
                <w:b/>
                <w:bCs/>
                <w:color w:val="00B050"/>
              </w:rPr>
              <w:t>NPE, 50Hz, In=3x</w:t>
            </w:r>
            <w:r w:rsidR="001B2A5A" w:rsidRPr="00380637">
              <w:rPr>
                <w:b/>
                <w:bCs/>
                <w:color w:val="00B050"/>
              </w:rPr>
              <w:t>160</w:t>
            </w:r>
            <w:r w:rsidRPr="00380637">
              <w:rPr>
                <w:b/>
                <w:bCs/>
                <w:color w:val="00B050"/>
              </w:rPr>
              <w:t xml:space="preserve">A, </w:t>
            </w:r>
          </w:p>
          <w:p w14:paraId="37167D0D" w14:textId="77777777" w:rsidR="004C1FBA" w:rsidRPr="00380637" w:rsidRDefault="004C1FBA"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proofErr w:type="spellStart"/>
            <w:r w:rsidRPr="00380637">
              <w:rPr>
                <w:b/>
                <w:bCs/>
                <w:color w:val="00B050"/>
              </w:rPr>
              <w:t>Ik</w:t>
            </w:r>
            <w:proofErr w:type="spellEnd"/>
            <w:r w:rsidRPr="00380637">
              <w:rPr>
                <w:b/>
                <w:bCs/>
                <w:color w:val="00B050"/>
              </w:rPr>
              <w:t>‘‘ = 10kA.</w:t>
            </w:r>
          </w:p>
        </w:tc>
      </w:tr>
      <w:tr w:rsidR="00F860DA" w:rsidRPr="00F860DA" w14:paraId="0563053D" w14:textId="77777777" w:rsidTr="001B2A5A">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121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3E573705" w14:textId="2CB763B6" w:rsidR="004C1FBA" w:rsidRPr="00380637" w:rsidRDefault="001B2A5A" w:rsidP="002C6EC9">
            <w:pPr>
              <w:pStyle w:val="D2-TXT"/>
              <w:spacing w:after="0"/>
              <w:ind w:left="0"/>
              <w:jc w:val="center"/>
              <w:rPr>
                <w:b w:val="0"/>
                <w:bCs w:val="0"/>
                <w:color w:val="7030A0"/>
              </w:rPr>
            </w:pPr>
            <w:r w:rsidRPr="00380637">
              <w:rPr>
                <w:color w:val="7030A0"/>
              </w:rPr>
              <w:t>DT1</w:t>
            </w:r>
          </w:p>
        </w:tc>
        <w:tc>
          <w:tcPr>
            <w:tcW w:w="104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32E6A0A5" w14:textId="77777777" w:rsidR="004C1FBA" w:rsidRPr="00380637" w:rsidRDefault="004C1FBA"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7030A0"/>
              </w:rPr>
            </w:pPr>
            <w:r w:rsidRPr="00380637">
              <w:rPr>
                <w:b/>
                <w:bCs/>
                <w:color w:val="7030A0"/>
              </w:rPr>
              <w:t>2.NP</w:t>
            </w:r>
          </w:p>
        </w:tc>
        <w:tc>
          <w:tcPr>
            <w:tcW w:w="15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03A0E6F" w14:textId="77777777" w:rsidR="004C1FBA" w:rsidRPr="00380637" w:rsidRDefault="00114175"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7030A0"/>
              </w:rPr>
            </w:pPr>
            <w:r w:rsidRPr="00380637">
              <w:rPr>
                <w:b/>
                <w:bCs/>
                <w:color w:val="7030A0"/>
              </w:rPr>
              <w:t>201</w:t>
            </w:r>
          </w:p>
          <w:p w14:paraId="25F97B4A" w14:textId="07B84B67" w:rsidR="00114175" w:rsidRPr="00380637" w:rsidRDefault="00114175"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7030A0"/>
              </w:rPr>
            </w:pPr>
            <w:r w:rsidRPr="00380637">
              <w:rPr>
                <w:b/>
                <w:bCs/>
                <w:color w:val="7030A0"/>
              </w:rPr>
              <w:t>Strojovna TZB</w:t>
            </w:r>
          </w:p>
        </w:tc>
        <w:tc>
          <w:tcPr>
            <w:tcW w:w="345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6EFB8352" w14:textId="470E20FA" w:rsidR="004C1FBA" w:rsidRPr="00380637" w:rsidRDefault="00114175"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7030A0"/>
              </w:rPr>
            </w:pPr>
            <w:r w:rsidRPr="00380637">
              <w:rPr>
                <w:b/>
                <w:bCs/>
                <w:color w:val="7030A0"/>
              </w:rPr>
              <w:t>Zasíťování střídače (dopojení FTP do stávajícího routeru)</w:t>
            </w:r>
          </w:p>
        </w:tc>
        <w:tc>
          <w:tcPr>
            <w:tcW w:w="343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vAlign w:val="center"/>
          </w:tcPr>
          <w:p w14:paraId="4418C5A4" w14:textId="7F465592" w:rsidR="004C1FBA" w:rsidRPr="00380637" w:rsidRDefault="00114175"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7030A0"/>
              </w:rPr>
            </w:pPr>
            <w:r w:rsidRPr="00380637">
              <w:rPr>
                <w:b/>
                <w:bCs/>
                <w:color w:val="7030A0"/>
              </w:rPr>
              <w:t xml:space="preserve">Stávající sestava samostatně stojících skříní, </w:t>
            </w:r>
            <w:proofErr w:type="spellStart"/>
            <w:r w:rsidRPr="00380637">
              <w:rPr>
                <w:b/>
                <w:bCs/>
                <w:color w:val="7030A0"/>
              </w:rPr>
              <w:t>VZT+MaR</w:t>
            </w:r>
            <w:proofErr w:type="spellEnd"/>
            <w:r w:rsidRPr="00380637">
              <w:rPr>
                <w:b/>
                <w:bCs/>
                <w:color w:val="7030A0"/>
              </w:rPr>
              <w:t xml:space="preserve"> 140kW.</w:t>
            </w:r>
          </w:p>
        </w:tc>
      </w:tr>
      <w:tr w:rsidR="00F860DA" w:rsidRPr="00F860DA" w14:paraId="677EC62F" w14:textId="77777777" w:rsidTr="001B2A5A">
        <w:trPr>
          <w:trHeight w:val="232"/>
        </w:trPr>
        <w:tc>
          <w:tcPr>
            <w:cnfStyle w:val="001000000000" w:firstRow="0" w:lastRow="0" w:firstColumn="1" w:lastColumn="0" w:oddVBand="0" w:evenVBand="0" w:oddHBand="0" w:evenHBand="0" w:firstRowFirstColumn="0" w:firstRowLastColumn="0" w:lastRowFirstColumn="0" w:lastRowLastColumn="0"/>
            <w:tcW w:w="121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42CCB4C6" w14:textId="22E95F65" w:rsidR="004C1FBA" w:rsidRPr="00380637" w:rsidRDefault="004C1FBA" w:rsidP="002C6EC9">
            <w:pPr>
              <w:pStyle w:val="D2-TXT"/>
              <w:spacing w:after="0"/>
              <w:ind w:left="0"/>
              <w:jc w:val="center"/>
              <w:rPr>
                <w:color w:val="7030A0"/>
              </w:rPr>
            </w:pPr>
            <w:r w:rsidRPr="00380637">
              <w:rPr>
                <w:color w:val="7030A0"/>
              </w:rPr>
              <w:t>R</w:t>
            </w:r>
            <w:r w:rsidR="00C5319E" w:rsidRPr="00380637">
              <w:rPr>
                <w:color w:val="7030A0"/>
              </w:rPr>
              <w:t>NN</w:t>
            </w:r>
          </w:p>
        </w:tc>
        <w:tc>
          <w:tcPr>
            <w:tcW w:w="104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423FF1F0" w14:textId="574E0BC3" w:rsidR="004C1FBA" w:rsidRPr="00380637" w:rsidRDefault="00C5319E"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7030A0"/>
              </w:rPr>
            </w:pPr>
            <w:r w:rsidRPr="00380637">
              <w:rPr>
                <w:b/>
                <w:bCs/>
                <w:color w:val="7030A0"/>
              </w:rPr>
              <w:t>1.NP</w:t>
            </w:r>
          </w:p>
        </w:tc>
        <w:tc>
          <w:tcPr>
            <w:tcW w:w="15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408F9FA2" w14:textId="48768CD4" w:rsidR="004C1FBA" w:rsidRPr="00380637" w:rsidRDefault="00C5319E"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7030A0"/>
              </w:rPr>
            </w:pPr>
            <w:r w:rsidRPr="00380637">
              <w:rPr>
                <w:b/>
                <w:bCs/>
                <w:color w:val="7030A0"/>
              </w:rPr>
              <w:t>Trafostanice</w:t>
            </w:r>
          </w:p>
        </w:tc>
        <w:tc>
          <w:tcPr>
            <w:tcW w:w="345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532C1EC0" w14:textId="5C160881" w:rsidR="004C1FBA" w:rsidRPr="00380637" w:rsidRDefault="004C1FBA" w:rsidP="00C5319E">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7030A0"/>
              </w:rPr>
            </w:pPr>
            <w:r w:rsidRPr="00380637">
              <w:rPr>
                <w:b/>
                <w:bCs/>
                <w:color w:val="7030A0"/>
              </w:rPr>
              <w:t>Uzel vyvedení generovaného výkonu</w:t>
            </w:r>
            <w:r w:rsidR="00C5319E" w:rsidRPr="00380637">
              <w:rPr>
                <w:b/>
                <w:bCs/>
                <w:color w:val="7030A0"/>
              </w:rPr>
              <w:t>, doplnění přístrojové výbavy a MTP FVE, výměna fakturačních MTP.</w:t>
            </w:r>
          </w:p>
        </w:tc>
        <w:tc>
          <w:tcPr>
            <w:tcW w:w="343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vAlign w:val="center"/>
          </w:tcPr>
          <w:p w14:paraId="5EA4892F" w14:textId="77777777" w:rsidR="004C1FBA" w:rsidRPr="00380637" w:rsidRDefault="004C1FBA"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7030A0"/>
              </w:rPr>
            </w:pPr>
            <w:r w:rsidRPr="00380637">
              <w:rPr>
                <w:b/>
                <w:bCs/>
                <w:color w:val="7030A0"/>
              </w:rPr>
              <w:t xml:space="preserve">Stávající sestava samostatně stojících skříní. </w:t>
            </w:r>
          </w:p>
          <w:p w14:paraId="692FBD51" w14:textId="4D34EFCD" w:rsidR="004C1FBA" w:rsidRPr="00380637" w:rsidRDefault="00C5319E" w:rsidP="002C6EC9">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7030A0"/>
              </w:rPr>
            </w:pPr>
            <w:r w:rsidRPr="00380637">
              <w:rPr>
                <w:b/>
                <w:bCs/>
                <w:color w:val="7030A0"/>
              </w:rPr>
              <w:t xml:space="preserve">In = 1000A. </w:t>
            </w:r>
            <w:r w:rsidR="004C1FBA" w:rsidRPr="00380637">
              <w:rPr>
                <w:b/>
                <w:bCs/>
                <w:color w:val="7030A0"/>
              </w:rPr>
              <w:t xml:space="preserve"> </w:t>
            </w:r>
          </w:p>
        </w:tc>
      </w:tr>
      <w:tr w:rsidR="00F860DA" w:rsidRPr="00F860DA" w14:paraId="7BEDF8DC" w14:textId="77777777" w:rsidTr="001B2A5A">
        <w:trPr>
          <w:cnfStyle w:val="000000100000" w:firstRow="0" w:lastRow="0" w:firstColumn="0" w:lastColumn="0" w:oddVBand="0" w:evenVBand="0" w:oddHBand="1"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121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0670C34C" w14:textId="77777777" w:rsidR="001B2A5A" w:rsidRPr="00DC761E" w:rsidRDefault="004D60EE" w:rsidP="002C6EC9">
            <w:pPr>
              <w:pStyle w:val="D2-TXT"/>
              <w:spacing w:after="0"/>
              <w:ind w:left="0"/>
              <w:jc w:val="center"/>
              <w:rPr>
                <w:b w:val="0"/>
                <w:bCs w:val="0"/>
                <w:color w:val="C00000"/>
              </w:rPr>
            </w:pPr>
            <w:r w:rsidRPr="00DC761E">
              <w:rPr>
                <w:color w:val="C00000"/>
              </w:rPr>
              <w:t>USM</w:t>
            </w:r>
          </w:p>
          <w:p w14:paraId="15133C4F" w14:textId="35D4AA5D" w:rsidR="007F3AEE" w:rsidRPr="00DC761E" w:rsidRDefault="007F3AEE" w:rsidP="002C6EC9">
            <w:pPr>
              <w:pStyle w:val="D2-TXT"/>
              <w:spacing w:after="0"/>
              <w:ind w:left="0"/>
              <w:jc w:val="center"/>
              <w:rPr>
                <w:color w:val="C00000"/>
              </w:rPr>
            </w:pPr>
            <w:r w:rsidRPr="00DC761E">
              <w:rPr>
                <w:color w:val="C00000"/>
              </w:rPr>
              <w:t>(stávající)</w:t>
            </w:r>
          </w:p>
        </w:tc>
        <w:tc>
          <w:tcPr>
            <w:tcW w:w="104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1DFD4D1C" w14:textId="24433D7A" w:rsidR="001B2A5A" w:rsidRPr="00DC761E" w:rsidRDefault="00193FA3"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C00000"/>
              </w:rPr>
            </w:pPr>
            <w:r w:rsidRPr="00DC761E">
              <w:rPr>
                <w:b/>
                <w:bCs/>
                <w:color w:val="C00000"/>
              </w:rPr>
              <w:t>1.NP</w:t>
            </w:r>
          </w:p>
        </w:tc>
        <w:tc>
          <w:tcPr>
            <w:tcW w:w="15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1983FDAC" w14:textId="3B6B4158" w:rsidR="001B2A5A" w:rsidRPr="00DC761E" w:rsidRDefault="00193FA3"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C00000"/>
              </w:rPr>
            </w:pPr>
            <w:r w:rsidRPr="00DC761E">
              <w:rPr>
                <w:b/>
                <w:bCs/>
                <w:color w:val="C00000"/>
              </w:rPr>
              <w:t>Trafostanice</w:t>
            </w:r>
          </w:p>
        </w:tc>
        <w:tc>
          <w:tcPr>
            <w:tcW w:w="345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77A7626F" w14:textId="77A1136E" w:rsidR="001B2A5A" w:rsidRPr="00DC761E" w:rsidRDefault="00193FA3"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C00000"/>
              </w:rPr>
            </w:pPr>
            <w:r w:rsidRPr="00DC761E">
              <w:rPr>
                <w:b/>
                <w:bCs/>
                <w:color w:val="C00000"/>
              </w:rPr>
              <w:t>Demontáž stávající USM se zachováním přístrojů v majetku PDS.</w:t>
            </w:r>
          </w:p>
        </w:tc>
        <w:tc>
          <w:tcPr>
            <w:tcW w:w="343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vAlign w:val="center"/>
          </w:tcPr>
          <w:p w14:paraId="6B7829F1" w14:textId="318BFD6C" w:rsidR="001B2A5A" w:rsidRPr="00DC761E" w:rsidRDefault="00193FA3" w:rsidP="002C6EC9">
            <w:pPr>
              <w:pStyle w:val="D2-TXT"/>
              <w:spacing w:after="0"/>
              <w:ind w:left="0"/>
              <w:jc w:val="center"/>
              <w:cnfStyle w:val="000000100000" w:firstRow="0" w:lastRow="0" w:firstColumn="0" w:lastColumn="0" w:oddVBand="0" w:evenVBand="0" w:oddHBand="1" w:evenHBand="0" w:firstRowFirstColumn="0" w:firstRowLastColumn="0" w:lastRowFirstColumn="0" w:lastRowLastColumn="0"/>
              <w:rPr>
                <w:b/>
                <w:bCs/>
                <w:color w:val="C00000"/>
              </w:rPr>
            </w:pPr>
            <w:r w:rsidRPr="00DC761E">
              <w:rPr>
                <w:b/>
                <w:bCs/>
                <w:color w:val="C00000"/>
              </w:rPr>
              <w:t>Stávající USM nesplňující připojovací podmínky PDS.</w:t>
            </w:r>
          </w:p>
        </w:tc>
      </w:tr>
      <w:tr w:rsidR="00F860DA" w:rsidRPr="00F860DA" w14:paraId="227B4FBE" w14:textId="77777777" w:rsidTr="001B2A5A">
        <w:trPr>
          <w:trHeight w:val="232"/>
        </w:trPr>
        <w:tc>
          <w:tcPr>
            <w:cnfStyle w:val="001000000000" w:firstRow="0" w:lastRow="0" w:firstColumn="1" w:lastColumn="0" w:oddVBand="0" w:evenVBand="0" w:oddHBand="0" w:evenHBand="0" w:firstRowFirstColumn="0" w:firstRowLastColumn="0" w:lastRowFirstColumn="0" w:lastRowLastColumn="0"/>
            <w:tcW w:w="1213"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09BF9470" w14:textId="77777777" w:rsidR="00193FA3" w:rsidRPr="00380637" w:rsidRDefault="00193FA3" w:rsidP="00193FA3">
            <w:pPr>
              <w:pStyle w:val="D2-TXT"/>
              <w:spacing w:after="0"/>
              <w:ind w:left="0"/>
              <w:jc w:val="center"/>
              <w:rPr>
                <w:b w:val="0"/>
                <w:bCs w:val="0"/>
                <w:color w:val="00B050"/>
              </w:rPr>
            </w:pPr>
            <w:r w:rsidRPr="00380637">
              <w:rPr>
                <w:color w:val="00B050"/>
              </w:rPr>
              <w:t>USM</w:t>
            </w:r>
          </w:p>
          <w:p w14:paraId="42DFA9A1" w14:textId="2C9C514E" w:rsidR="007F3AEE" w:rsidRPr="00380637" w:rsidRDefault="007F3AEE" w:rsidP="00193FA3">
            <w:pPr>
              <w:pStyle w:val="D2-TXT"/>
              <w:spacing w:after="0"/>
              <w:ind w:left="0"/>
              <w:jc w:val="center"/>
              <w:rPr>
                <w:color w:val="00B050"/>
              </w:rPr>
            </w:pPr>
            <w:r w:rsidRPr="00380637">
              <w:rPr>
                <w:color w:val="00B050"/>
              </w:rPr>
              <w:t>(nová)</w:t>
            </w:r>
          </w:p>
        </w:tc>
        <w:tc>
          <w:tcPr>
            <w:tcW w:w="1049" w:type="dxa"/>
            <w:tcBorders>
              <w:top w:val="single" w:sz="4" w:space="0" w:color="7F7F7F" w:themeColor="text1" w:themeTint="80"/>
              <w:left w:val="single" w:sz="8" w:space="0" w:color="808080" w:themeColor="background1" w:themeShade="80"/>
              <w:bottom w:val="single" w:sz="4" w:space="0" w:color="7F7F7F" w:themeColor="text1" w:themeTint="80"/>
              <w:right w:val="single" w:sz="4" w:space="0" w:color="7F7F7F" w:themeColor="text1" w:themeTint="80"/>
            </w:tcBorders>
            <w:vAlign w:val="center"/>
          </w:tcPr>
          <w:p w14:paraId="197B5E35" w14:textId="7D4EFD71" w:rsidR="00193FA3" w:rsidRPr="00380637" w:rsidRDefault="00193FA3" w:rsidP="00193FA3">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1.NP</w:t>
            </w:r>
          </w:p>
        </w:tc>
        <w:tc>
          <w:tcPr>
            <w:tcW w:w="153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2CD9CD21" w14:textId="5A5DE2D1" w:rsidR="00193FA3" w:rsidRPr="00380637" w:rsidRDefault="00193FA3" w:rsidP="00193FA3">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Trafostanice</w:t>
            </w:r>
          </w:p>
        </w:tc>
        <w:tc>
          <w:tcPr>
            <w:tcW w:w="345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vAlign w:val="center"/>
          </w:tcPr>
          <w:p w14:paraId="3A9F3578" w14:textId="49118254" w:rsidR="00193FA3" w:rsidRPr="00380637" w:rsidRDefault="00193FA3" w:rsidP="00193FA3">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 xml:space="preserve">Osazení nové typové USM (PDS </w:t>
            </w:r>
            <w:proofErr w:type="spellStart"/>
            <w:r w:rsidRPr="00380637">
              <w:rPr>
                <w:b/>
                <w:bCs/>
                <w:color w:val="00B050"/>
              </w:rPr>
              <w:t>ČEZd</w:t>
            </w:r>
            <w:proofErr w:type="spellEnd"/>
            <w:r w:rsidRPr="00380637">
              <w:rPr>
                <w:b/>
                <w:bCs/>
                <w:color w:val="00B050"/>
              </w:rPr>
              <w:t>), včetně HDO a dopojení nových fakturačních MTP.</w:t>
            </w:r>
          </w:p>
        </w:tc>
        <w:tc>
          <w:tcPr>
            <w:tcW w:w="3434" w:type="dxa"/>
            <w:tcBorders>
              <w:top w:val="single" w:sz="4" w:space="0" w:color="7F7F7F" w:themeColor="text1" w:themeTint="80"/>
              <w:left w:val="single" w:sz="4" w:space="0" w:color="7F7F7F" w:themeColor="text1" w:themeTint="80"/>
              <w:bottom w:val="single" w:sz="4" w:space="0" w:color="7F7F7F" w:themeColor="text1" w:themeTint="80"/>
              <w:right w:val="single" w:sz="8" w:space="0" w:color="808080" w:themeColor="background1" w:themeShade="80"/>
            </w:tcBorders>
            <w:vAlign w:val="center"/>
          </w:tcPr>
          <w:p w14:paraId="08D30534" w14:textId="3B36DA9D" w:rsidR="00193FA3" w:rsidRPr="00380637" w:rsidRDefault="00193FA3" w:rsidP="00193FA3">
            <w:pPr>
              <w:pStyle w:val="D2-TXT"/>
              <w:spacing w:after="0"/>
              <w:ind w:left="0"/>
              <w:jc w:val="center"/>
              <w:cnfStyle w:val="000000000000" w:firstRow="0" w:lastRow="0" w:firstColumn="0" w:lastColumn="0" w:oddVBand="0" w:evenVBand="0" w:oddHBand="0" w:evenHBand="0" w:firstRowFirstColumn="0" w:firstRowLastColumn="0" w:lastRowFirstColumn="0" w:lastRowLastColumn="0"/>
              <w:rPr>
                <w:b/>
                <w:bCs/>
                <w:color w:val="00B050"/>
              </w:rPr>
            </w:pPr>
            <w:r w:rsidRPr="00380637">
              <w:rPr>
                <w:b/>
                <w:bCs/>
                <w:color w:val="00B050"/>
              </w:rPr>
              <w:t>Nová typová USM splňující připojovací podmínky PDS.</w:t>
            </w:r>
          </w:p>
        </w:tc>
      </w:tr>
    </w:tbl>
    <w:p w14:paraId="79520207" w14:textId="5F079907" w:rsidR="00AF508F" w:rsidRPr="00F860DA" w:rsidRDefault="00AF508F" w:rsidP="00796DE0">
      <w:pPr>
        <w:pStyle w:val="D2-TXT"/>
        <w:spacing w:after="0"/>
        <w:ind w:left="142" w:firstLine="709"/>
        <w:rPr>
          <w:b/>
          <w:bCs/>
          <w:u w:val="single"/>
        </w:rPr>
      </w:pPr>
    </w:p>
    <w:p w14:paraId="4EA76D9E" w14:textId="406313C0" w:rsidR="00AF508F" w:rsidRPr="00F860DA" w:rsidRDefault="0037357C" w:rsidP="00796DE0">
      <w:pPr>
        <w:pStyle w:val="D2-TXT"/>
        <w:spacing w:after="0"/>
        <w:ind w:left="142" w:firstLine="709"/>
        <w:rPr>
          <w:b/>
          <w:bCs/>
          <w:u w:val="single"/>
        </w:rPr>
      </w:pPr>
      <w:r w:rsidRPr="00F860DA">
        <w:rPr>
          <w:noProof/>
          <w:lang w:eastAsia="cs-CZ"/>
        </w:rPr>
        <mc:AlternateContent>
          <mc:Choice Requires="wps">
            <w:drawing>
              <wp:anchor distT="45720" distB="45720" distL="114300" distR="114300" simplePos="0" relativeHeight="251664896" behindDoc="0" locked="0" layoutInCell="1" allowOverlap="1" wp14:anchorId="59E2DBE3" wp14:editId="499F0BCB">
                <wp:simplePos x="0" y="0"/>
                <wp:positionH relativeFrom="column">
                  <wp:posOffset>-122131</wp:posOffset>
                </wp:positionH>
                <wp:positionV relativeFrom="paragraph">
                  <wp:posOffset>51012</wp:posOffset>
                </wp:positionV>
                <wp:extent cx="2796540" cy="682625"/>
                <wp:effectExtent l="0" t="0" r="3810" b="3175"/>
                <wp:wrapSquare wrapText="bothSides"/>
                <wp:docPr id="199"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96540" cy="682625"/>
                        </a:xfrm>
                        <a:prstGeom prst="rect">
                          <a:avLst/>
                        </a:prstGeom>
                        <a:solidFill>
                          <a:srgbClr val="FFFFFF"/>
                        </a:solidFill>
                        <a:ln w="9525">
                          <a:noFill/>
                          <a:miter lim="800000"/>
                          <a:headEnd/>
                          <a:tailEnd/>
                        </a:ln>
                      </wps:spPr>
                      <wps:txbx>
                        <w:txbxContent>
                          <w:p w14:paraId="63FA5F4A" w14:textId="77777777" w:rsidR="00021D83" w:rsidRPr="00DA5899" w:rsidRDefault="00021D83" w:rsidP="00021D83">
                            <w:pPr>
                              <w:pStyle w:val="Odstavecseseznamem"/>
                              <w:numPr>
                                <w:ilvl w:val="0"/>
                                <w:numId w:val="43"/>
                              </w:numPr>
                              <w:rPr>
                                <w:b/>
                                <w:bCs/>
                                <w:i/>
                                <w:iCs/>
                                <w:color w:val="00B050"/>
                              </w:rPr>
                            </w:pPr>
                            <w:r w:rsidRPr="00DA5899">
                              <w:rPr>
                                <w:b/>
                                <w:bCs/>
                                <w:color w:val="00B050"/>
                              </w:rPr>
                              <w:t>Dodávka nového rozvaděče</w:t>
                            </w:r>
                          </w:p>
                          <w:p w14:paraId="17268FBF" w14:textId="77777777" w:rsidR="00021D83" w:rsidRPr="00DA5899" w:rsidRDefault="00021D83" w:rsidP="00021D83">
                            <w:pPr>
                              <w:pStyle w:val="Odstavecseseznamem"/>
                              <w:numPr>
                                <w:ilvl w:val="0"/>
                                <w:numId w:val="43"/>
                              </w:numPr>
                              <w:rPr>
                                <w:b/>
                                <w:bCs/>
                                <w:i/>
                                <w:iCs/>
                                <w:color w:val="C00000"/>
                              </w:rPr>
                            </w:pPr>
                            <w:r w:rsidRPr="00DA5899">
                              <w:rPr>
                                <w:b/>
                                <w:bCs/>
                                <w:color w:val="C00000"/>
                              </w:rPr>
                              <w:t>Demontáž stávajícího rozvaděče</w:t>
                            </w:r>
                          </w:p>
                          <w:p w14:paraId="3D656183" w14:textId="77777777" w:rsidR="00021D83" w:rsidRPr="00DA5899" w:rsidRDefault="00021D83" w:rsidP="00021D83">
                            <w:pPr>
                              <w:pStyle w:val="Odstavecseseznamem"/>
                              <w:numPr>
                                <w:ilvl w:val="0"/>
                                <w:numId w:val="43"/>
                              </w:numPr>
                              <w:rPr>
                                <w:b/>
                                <w:bCs/>
                                <w:color w:val="7030A0"/>
                              </w:rPr>
                            </w:pPr>
                            <w:r w:rsidRPr="00DA5899">
                              <w:rPr>
                                <w:b/>
                                <w:bCs/>
                                <w:color w:val="7030A0"/>
                              </w:rPr>
                              <w:t>Úprava stávajícího rozvaděče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E2DBE3" id="_x0000_s1038" type="#_x0000_t202" style="position:absolute;left:0;text-align:left;margin-left:-9.6pt;margin-top:4pt;width:220.2pt;height:53.75pt;z-index:251664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" stroked="f">
                <v:textbox>
                  <w:txbxContent>
                    <w:p w14:paraId="63FA5F4A" w14:textId="77777777" w:rsidR="00021D83" w:rsidRPr="00DA5899" w:rsidRDefault="00021D83" w:rsidP="00021D83">
                      <w:pPr>
                        <w:pStyle w:val="Odstavecseseznamem"/>
                        <w:numPr>
                          <w:ilvl w:val="0"/>
                          <w:numId w:val="43"/>
                        </w:numPr>
                        <w:rPr>
                          <w:b/>
                          <w:bCs/>
                          <w:i/>
                          <w:iCs/>
                          <w:color w:val="00B050"/>
                        </w:rPr>
                      </w:pPr>
                      <w:r w:rsidRPr="00DA5899">
                        <w:rPr>
                          <w:b/>
                          <w:bCs/>
                          <w:color w:val="00B050"/>
                        </w:rPr>
                        <w:t>Dodávka nového rozvaděče</w:t>
                      </w:r>
                    </w:p>
                    <w:p w14:paraId="17268FBF" w14:textId="77777777" w:rsidR="00021D83" w:rsidRPr="00DA5899" w:rsidRDefault="00021D83" w:rsidP="00021D83">
                      <w:pPr>
                        <w:pStyle w:val="Odstavecseseznamem"/>
                        <w:numPr>
                          <w:ilvl w:val="0"/>
                          <w:numId w:val="43"/>
                        </w:numPr>
                        <w:rPr>
                          <w:b/>
                          <w:bCs/>
                          <w:i/>
                          <w:iCs/>
                          <w:color w:val="C00000"/>
                        </w:rPr>
                      </w:pPr>
                      <w:r w:rsidRPr="00DA5899">
                        <w:rPr>
                          <w:b/>
                          <w:bCs/>
                          <w:color w:val="C00000"/>
                        </w:rPr>
                        <w:t>Demontáž stávajícího rozvaděče</w:t>
                      </w:r>
                    </w:p>
                    <w:p w14:paraId="3D656183" w14:textId="77777777" w:rsidR="00021D83" w:rsidRPr="00DA5899" w:rsidRDefault="00021D83" w:rsidP="00021D83">
                      <w:pPr>
                        <w:pStyle w:val="Odstavecseseznamem"/>
                        <w:numPr>
                          <w:ilvl w:val="0"/>
                          <w:numId w:val="43"/>
                        </w:numPr>
                        <w:rPr>
                          <w:b/>
                          <w:bCs/>
                          <w:color w:val="7030A0"/>
                        </w:rPr>
                      </w:pPr>
                      <w:r w:rsidRPr="00DA5899">
                        <w:rPr>
                          <w:b/>
                          <w:bCs/>
                          <w:color w:val="7030A0"/>
                        </w:rPr>
                        <w:t>Úprava stávajícího rozvaděče</w:t>
                      </w:r>
                    </w:p>
                  </w:txbxContent>
                </v:textbox>
                <w10:wrap type="square"/>
              </v:shape>
            </w:pict>
          </mc:Fallback>
        </mc:AlternateContent>
      </w:r>
    </w:p>
    <w:p w14:paraId="147AA884" w14:textId="570D9D94" w:rsidR="00AF508F" w:rsidRPr="00F860DA" w:rsidRDefault="00AF508F" w:rsidP="00796DE0">
      <w:pPr>
        <w:pStyle w:val="D2-TXT"/>
        <w:spacing w:after="0"/>
        <w:ind w:left="142" w:firstLine="709"/>
        <w:rPr>
          <w:b/>
          <w:bCs/>
          <w:u w:val="single"/>
        </w:rPr>
      </w:pPr>
    </w:p>
    <w:p w14:paraId="4211C9AD" w14:textId="5AB2FAB9" w:rsidR="00AF508F" w:rsidRPr="00F860DA" w:rsidRDefault="00AF508F" w:rsidP="00796DE0">
      <w:pPr>
        <w:pStyle w:val="D2-TXT"/>
        <w:spacing w:after="0"/>
        <w:ind w:left="142" w:firstLine="709"/>
        <w:rPr>
          <w:b/>
          <w:bCs/>
          <w:u w:val="single"/>
        </w:rPr>
      </w:pPr>
    </w:p>
    <w:p w14:paraId="330284D8" w14:textId="77777777" w:rsidR="00AF508F" w:rsidRPr="00F860DA" w:rsidRDefault="00AF508F" w:rsidP="00796DE0">
      <w:pPr>
        <w:pStyle w:val="D2-TXT"/>
        <w:spacing w:after="0"/>
        <w:ind w:left="142" w:firstLine="709"/>
        <w:rPr>
          <w:b/>
          <w:bCs/>
          <w:u w:val="single"/>
        </w:rPr>
      </w:pPr>
    </w:p>
    <w:p w14:paraId="10BD387E" w14:textId="77777777" w:rsidR="00AF508F" w:rsidRPr="00F860DA" w:rsidRDefault="00AF508F" w:rsidP="00796DE0">
      <w:pPr>
        <w:pStyle w:val="D2-TXT"/>
        <w:spacing w:after="0"/>
        <w:ind w:left="142" w:firstLine="709"/>
        <w:rPr>
          <w:b/>
          <w:bCs/>
          <w:u w:val="single"/>
        </w:rPr>
      </w:pPr>
    </w:p>
    <w:p w14:paraId="4631A66E" w14:textId="77777777" w:rsidR="00AF508F" w:rsidRPr="00F860DA" w:rsidRDefault="00AF508F" w:rsidP="00796DE0">
      <w:pPr>
        <w:pStyle w:val="D2-TXT"/>
        <w:spacing w:after="0"/>
        <w:ind w:left="142" w:firstLine="709"/>
        <w:rPr>
          <w:b/>
          <w:bCs/>
          <w:u w:val="single"/>
        </w:rPr>
      </w:pPr>
    </w:p>
    <w:p w14:paraId="7C9D55C8" w14:textId="77777777" w:rsidR="00021D83" w:rsidRPr="00F860DA" w:rsidRDefault="00021D83" w:rsidP="00021D83">
      <w:pPr>
        <w:pStyle w:val="D3"/>
      </w:pPr>
      <w:bookmarkStart w:id="58" w:name="_Toc158748387"/>
      <w:bookmarkStart w:id="59" w:name="_Toc202943235"/>
      <w:r w:rsidRPr="00F860DA">
        <w:t>Stavební zásahy a úpravy, konstrukční celky, zámečnické práce</w:t>
      </w:r>
      <w:bookmarkEnd w:id="58"/>
      <w:bookmarkEnd w:id="59"/>
    </w:p>
    <w:p w14:paraId="3AF0C94D" w14:textId="6F7F8BCE" w:rsidR="00021D83" w:rsidRPr="00F860DA" w:rsidRDefault="00021D83" w:rsidP="00021D83">
      <w:pPr>
        <w:pStyle w:val="D"/>
        <w:numPr>
          <w:ilvl w:val="0"/>
          <w:numId w:val="39"/>
        </w:numPr>
      </w:pPr>
      <w:r w:rsidRPr="00F860DA">
        <w:t>Dodavatel investorovi předá návrh řešení pomocné nosné konstrukce pro instalac</w:t>
      </w:r>
      <w:r w:rsidR="006F0FA6" w:rsidRPr="00F860DA">
        <w:t xml:space="preserve">i technologie FVE na střešním plášti (např. vyložením ocelových profilů ze stávající nevyužité </w:t>
      </w:r>
      <w:r w:rsidR="004A41B9" w:rsidRPr="00F860DA">
        <w:t>ocelové</w:t>
      </w:r>
      <w:r w:rsidR="006F0FA6" w:rsidRPr="00F860DA">
        <w:t xml:space="preserve"> konstrukce TČ).</w:t>
      </w:r>
    </w:p>
    <w:p w14:paraId="42675B53" w14:textId="307E3DEF" w:rsidR="00021D83" w:rsidRPr="00F860DA" w:rsidRDefault="00021D83" w:rsidP="00021D83">
      <w:pPr>
        <w:pStyle w:val="D"/>
        <w:numPr>
          <w:ilvl w:val="0"/>
          <w:numId w:val="39"/>
        </w:numPr>
      </w:pPr>
      <w:r w:rsidRPr="00F860DA">
        <w:t xml:space="preserve">Dodavatel zajistí </w:t>
      </w:r>
      <w:r w:rsidR="006E28D2" w:rsidRPr="00F860DA">
        <w:t>estetické a funkční</w:t>
      </w:r>
      <w:r w:rsidRPr="00F860DA">
        <w:t xml:space="preserve"> provedení </w:t>
      </w:r>
      <w:r w:rsidR="006E28D2" w:rsidRPr="00F860DA">
        <w:t xml:space="preserve">kabelových prostupů a </w:t>
      </w:r>
      <w:r w:rsidRPr="00F860DA">
        <w:t>kabelových nosičů</w:t>
      </w:r>
      <w:r w:rsidR="00BF10AF" w:rsidRPr="00F860DA">
        <w:t xml:space="preserve">, včetně instalace protipožárních ucpávek v místě přechodů mezi požárními úseky objektu. </w:t>
      </w:r>
    </w:p>
    <w:p w14:paraId="15923ED4" w14:textId="77777777" w:rsidR="00021D83" w:rsidRPr="00F860DA" w:rsidRDefault="00021D83" w:rsidP="00796DE0">
      <w:pPr>
        <w:pStyle w:val="D2-TXT"/>
        <w:spacing w:after="0"/>
        <w:ind w:left="142" w:firstLine="709"/>
        <w:rPr>
          <w:b/>
          <w:bCs/>
          <w:u w:val="single"/>
        </w:rPr>
      </w:pPr>
    </w:p>
    <w:p w14:paraId="07D8C1A6" w14:textId="77777777" w:rsidR="00021D83" w:rsidRPr="00F860DA" w:rsidRDefault="00021D83" w:rsidP="00796DE0">
      <w:pPr>
        <w:pStyle w:val="D2-TXT"/>
        <w:spacing w:after="0"/>
        <w:ind w:left="142" w:firstLine="709"/>
        <w:rPr>
          <w:b/>
          <w:bCs/>
          <w:u w:val="single"/>
        </w:rPr>
      </w:pPr>
    </w:p>
    <w:p w14:paraId="387E0F48" w14:textId="77777777" w:rsidR="00021D83" w:rsidRPr="00F860DA" w:rsidRDefault="00021D83" w:rsidP="00796DE0">
      <w:pPr>
        <w:pStyle w:val="D2-TXT"/>
        <w:spacing w:after="0"/>
        <w:ind w:left="142" w:firstLine="709"/>
        <w:rPr>
          <w:b/>
          <w:bCs/>
          <w:u w:val="single"/>
        </w:rPr>
      </w:pPr>
    </w:p>
    <w:p w14:paraId="0E872EA9" w14:textId="77777777" w:rsidR="00021D83" w:rsidRPr="00F860DA" w:rsidRDefault="00021D83" w:rsidP="00796DE0">
      <w:pPr>
        <w:pStyle w:val="D2-TXT"/>
        <w:spacing w:after="0"/>
        <w:ind w:left="142" w:firstLine="709"/>
        <w:rPr>
          <w:b/>
          <w:bCs/>
          <w:u w:val="single"/>
        </w:rPr>
      </w:pPr>
    </w:p>
    <w:p w14:paraId="26E12752" w14:textId="77777777" w:rsidR="00021D83" w:rsidRPr="00F860DA" w:rsidRDefault="00021D83" w:rsidP="00796DE0">
      <w:pPr>
        <w:pStyle w:val="D2-TXT"/>
        <w:spacing w:after="0"/>
        <w:ind w:left="142" w:firstLine="709"/>
        <w:rPr>
          <w:b/>
          <w:bCs/>
          <w:u w:val="single"/>
        </w:rPr>
      </w:pPr>
    </w:p>
    <w:p w14:paraId="03DDF846" w14:textId="77777777" w:rsidR="00021D83" w:rsidRPr="00F860DA" w:rsidRDefault="00021D83" w:rsidP="00796DE0">
      <w:pPr>
        <w:pStyle w:val="D2-TXT"/>
        <w:spacing w:after="0"/>
        <w:ind w:left="142" w:firstLine="709"/>
        <w:rPr>
          <w:b/>
          <w:bCs/>
          <w:u w:val="single"/>
        </w:rPr>
      </w:pPr>
    </w:p>
    <w:p w14:paraId="54D10151" w14:textId="77777777" w:rsidR="00021D83" w:rsidRPr="00F860DA" w:rsidRDefault="00021D83" w:rsidP="00796DE0">
      <w:pPr>
        <w:pStyle w:val="D2-TXT"/>
        <w:spacing w:after="0"/>
        <w:ind w:left="142" w:firstLine="709"/>
        <w:rPr>
          <w:b/>
          <w:bCs/>
          <w:u w:val="single"/>
        </w:rPr>
      </w:pPr>
    </w:p>
    <w:p w14:paraId="4C4DC2DC" w14:textId="77777777" w:rsidR="00021D83" w:rsidRPr="00F860DA" w:rsidRDefault="00021D83" w:rsidP="00796DE0">
      <w:pPr>
        <w:pStyle w:val="D2-TXT"/>
        <w:spacing w:after="0"/>
        <w:ind w:left="142" w:firstLine="709"/>
        <w:rPr>
          <w:b/>
          <w:bCs/>
          <w:u w:val="single"/>
        </w:rPr>
      </w:pPr>
    </w:p>
    <w:p w14:paraId="573EC7F5" w14:textId="77777777" w:rsidR="00021D83" w:rsidRPr="00F860DA" w:rsidRDefault="00021D83" w:rsidP="00796DE0">
      <w:pPr>
        <w:pStyle w:val="D2-TXT"/>
        <w:spacing w:after="0"/>
        <w:ind w:left="142" w:firstLine="709"/>
        <w:rPr>
          <w:b/>
          <w:bCs/>
          <w:u w:val="single"/>
        </w:rPr>
      </w:pPr>
    </w:p>
    <w:p w14:paraId="2DC8D0D8" w14:textId="77777777" w:rsidR="00021D83" w:rsidRPr="00F860DA" w:rsidRDefault="00021D83" w:rsidP="00796DE0">
      <w:pPr>
        <w:pStyle w:val="D2-TXT"/>
        <w:spacing w:after="0"/>
        <w:ind w:left="142" w:firstLine="709"/>
        <w:rPr>
          <w:b/>
          <w:bCs/>
          <w:u w:val="single"/>
        </w:rPr>
      </w:pPr>
    </w:p>
    <w:p w14:paraId="125F6F6A" w14:textId="77777777" w:rsidR="00021D83" w:rsidRPr="00F860DA" w:rsidRDefault="00021D83" w:rsidP="00796DE0">
      <w:pPr>
        <w:pStyle w:val="D2-TXT"/>
        <w:spacing w:after="0"/>
        <w:ind w:left="142" w:firstLine="709"/>
        <w:rPr>
          <w:b/>
          <w:bCs/>
          <w:u w:val="single"/>
        </w:rPr>
      </w:pPr>
    </w:p>
    <w:p w14:paraId="6440AC7A" w14:textId="77777777" w:rsidR="00021D83" w:rsidRPr="00F860DA" w:rsidRDefault="00021D83" w:rsidP="00796DE0">
      <w:pPr>
        <w:pStyle w:val="D2-TXT"/>
        <w:spacing w:after="0"/>
        <w:ind w:left="142" w:firstLine="709"/>
        <w:rPr>
          <w:b/>
          <w:bCs/>
          <w:u w:val="single"/>
        </w:rPr>
      </w:pPr>
    </w:p>
    <w:p w14:paraId="6202B098" w14:textId="77777777" w:rsidR="00021D83" w:rsidRPr="00F860DA" w:rsidRDefault="00021D83" w:rsidP="00796DE0">
      <w:pPr>
        <w:pStyle w:val="D2-TXT"/>
        <w:spacing w:after="0"/>
        <w:ind w:left="142" w:firstLine="709"/>
        <w:rPr>
          <w:b/>
          <w:bCs/>
          <w:u w:val="single"/>
        </w:rPr>
      </w:pPr>
    </w:p>
    <w:p w14:paraId="039EDF58" w14:textId="77777777" w:rsidR="00021D83" w:rsidRPr="00F860DA" w:rsidRDefault="00021D83" w:rsidP="00796DE0">
      <w:pPr>
        <w:pStyle w:val="D2-TXT"/>
        <w:spacing w:after="0"/>
        <w:ind w:left="142" w:firstLine="709"/>
        <w:rPr>
          <w:b/>
          <w:bCs/>
          <w:u w:val="single"/>
        </w:rPr>
      </w:pPr>
    </w:p>
    <w:p w14:paraId="51045927" w14:textId="77777777" w:rsidR="00021D83" w:rsidRPr="00F860DA" w:rsidRDefault="00021D83" w:rsidP="00796DE0">
      <w:pPr>
        <w:pStyle w:val="D2-TXT"/>
        <w:spacing w:after="0"/>
        <w:ind w:left="142" w:firstLine="709"/>
        <w:rPr>
          <w:b/>
          <w:bCs/>
          <w:u w:val="single"/>
        </w:rPr>
      </w:pPr>
    </w:p>
    <w:p w14:paraId="7039A747" w14:textId="77777777" w:rsidR="00AF508F" w:rsidRPr="00F860DA" w:rsidRDefault="00AF508F" w:rsidP="00796DE0">
      <w:pPr>
        <w:pStyle w:val="D2-TXT"/>
        <w:spacing w:after="0"/>
        <w:ind w:left="142" w:firstLine="709"/>
        <w:rPr>
          <w:b/>
          <w:bCs/>
          <w:u w:val="single"/>
        </w:rPr>
      </w:pPr>
    </w:p>
    <w:p w14:paraId="38B5FEF9" w14:textId="77777777" w:rsidR="00AF508F" w:rsidRPr="00F860DA" w:rsidRDefault="00AF508F" w:rsidP="00796DE0">
      <w:pPr>
        <w:pStyle w:val="D2-TXT"/>
        <w:spacing w:after="0"/>
        <w:ind w:left="142" w:firstLine="709"/>
        <w:rPr>
          <w:b/>
          <w:bCs/>
          <w:u w:val="single"/>
        </w:rPr>
      </w:pPr>
    </w:p>
    <w:p w14:paraId="555C553E" w14:textId="77777777" w:rsidR="00AF508F" w:rsidRPr="00F860DA" w:rsidRDefault="00AF508F" w:rsidP="00796DE0">
      <w:pPr>
        <w:pStyle w:val="D2-TXT"/>
        <w:spacing w:after="0"/>
        <w:ind w:left="142" w:firstLine="709"/>
        <w:rPr>
          <w:b/>
          <w:bCs/>
          <w:u w:val="single"/>
        </w:rPr>
      </w:pPr>
    </w:p>
    <w:p w14:paraId="7C8648F4" w14:textId="77777777" w:rsidR="00002673" w:rsidRPr="00F860DA" w:rsidRDefault="00002673" w:rsidP="00C960B4">
      <w:pPr>
        <w:pStyle w:val="D3"/>
      </w:pPr>
      <w:bookmarkStart w:id="60" w:name="_Toc202943236"/>
      <w:r w:rsidRPr="00F860DA">
        <w:lastRenderedPageBreak/>
        <w:t>Měření elektrické energie</w:t>
      </w:r>
      <w:bookmarkEnd w:id="60"/>
    </w:p>
    <w:p w14:paraId="7E63A558" w14:textId="49E5C434" w:rsidR="00DC63F1" w:rsidRPr="00F860DA" w:rsidRDefault="00DC63F1" w:rsidP="00DC63F1">
      <w:pPr>
        <w:pStyle w:val="D2-TXT"/>
        <w:ind w:left="0"/>
      </w:pPr>
      <w:r w:rsidRPr="00F860DA">
        <w:t>Množství produkované energie bude zaznamenáno elektroměrem „P</w:t>
      </w:r>
      <w:r w:rsidR="001F1A64" w:rsidRPr="00F860DA">
        <w:t>W</w:t>
      </w:r>
      <w:r w:rsidRPr="00F860DA">
        <w:t>.FVE“ v rozvaděči RFVE.AC.</w:t>
      </w:r>
    </w:p>
    <w:p w14:paraId="5E672061" w14:textId="77777777" w:rsidR="00DC63F1" w:rsidRPr="00F860DA" w:rsidRDefault="00DC63F1" w:rsidP="00DC63F1">
      <w:pPr>
        <w:pStyle w:val="D2-TXT"/>
        <w:ind w:left="0"/>
      </w:pPr>
      <w:r w:rsidRPr="00F860DA">
        <w:t>Orientační množství produkované energie bude možné odečíst z měření střídače o přesnosti +-5 % - buďto výčtem z jeho sběrnice RS485 (není součástí projektu) nebo přes monitorovací platformu výrobce (je součástí projektu).</w:t>
      </w:r>
    </w:p>
    <w:p w14:paraId="2BC870C7" w14:textId="4B2C5077" w:rsidR="00DC63F1" w:rsidRPr="00F860DA" w:rsidRDefault="00DC63F1" w:rsidP="00DC63F1">
      <w:pPr>
        <w:pStyle w:val="D2-TXT"/>
        <w:ind w:left="0"/>
      </w:pPr>
      <w:r w:rsidRPr="00F860DA">
        <w:t>V hlavním rozvaděči objektu R</w:t>
      </w:r>
      <w:r w:rsidR="001F1A64" w:rsidRPr="00F860DA">
        <w:t>NN (trafostanice)</w:t>
      </w:r>
      <w:r w:rsidRPr="00F860DA">
        <w:t xml:space="preserve"> bude instalován elektroměr v režimu IMPORT/EXPORT, který bude schopen vyhodnocovat výkonové poměry ODBĚR/DODÁVKA/VÝROBA</w:t>
      </w:r>
      <w:r w:rsidR="006966D0" w:rsidRPr="00F860DA">
        <w:t xml:space="preserve"> a omezovat přetoky do distribuční sítě na nulovou hodnotu.</w:t>
      </w:r>
    </w:p>
    <w:p w14:paraId="3433D669" w14:textId="77777777" w:rsidR="00D12F04" w:rsidRPr="00F860DA" w:rsidRDefault="00D12F04" w:rsidP="00D12F04">
      <w:pPr>
        <w:pStyle w:val="D2-TXT"/>
        <w:ind w:left="0"/>
        <w:rPr>
          <w:u w:val="single"/>
        </w:rPr>
      </w:pPr>
    </w:p>
    <w:p w14:paraId="5303C35A" w14:textId="27691975" w:rsidR="00DC63F1" w:rsidRPr="00F860DA" w:rsidRDefault="00D12F04" w:rsidP="00175737">
      <w:pPr>
        <w:pStyle w:val="D2-TXT"/>
        <w:ind w:left="0"/>
      </w:pPr>
      <w:r w:rsidRPr="00F860DA">
        <w:rPr>
          <w:u w:val="single"/>
        </w:rPr>
        <w:t>Fakturační měření</w:t>
      </w:r>
      <w:r w:rsidRPr="00F860DA">
        <w:t xml:space="preserve"> bude realizováno dle </w:t>
      </w:r>
      <w:r w:rsidR="006966D0" w:rsidRPr="00F860DA">
        <w:t xml:space="preserve">připojovacích podmínek PDS. Stávající MTP (800/5A) budou demontována a nahrazena novými MTP (400/5A, 10VA, 0,5S). </w:t>
      </w:r>
      <w:r w:rsidRPr="00F860DA">
        <w:t xml:space="preserve"> </w:t>
      </w:r>
      <w:r w:rsidR="006966D0" w:rsidRPr="00F860DA">
        <w:t>Stávající USM bude demontována a nahrazena novou USM, splňující připojovací podmínky PDS platné v době realizace této stavby.</w:t>
      </w:r>
    </w:p>
    <w:p w14:paraId="5052FC11" w14:textId="77777777" w:rsidR="00DC63F1" w:rsidRPr="00F860DA" w:rsidRDefault="00DC63F1" w:rsidP="00175737">
      <w:pPr>
        <w:pStyle w:val="D2-TXT"/>
        <w:ind w:left="0"/>
      </w:pPr>
    </w:p>
    <w:p w14:paraId="6B9C6E14" w14:textId="6ECD6D07" w:rsidR="00A9067B" w:rsidRPr="00F860DA" w:rsidRDefault="00A9067B" w:rsidP="00A9067B">
      <w:pPr>
        <w:pStyle w:val="D3"/>
      </w:pPr>
      <w:bookmarkStart w:id="61" w:name="_Toc202943237"/>
      <w:r w:rsidRPr="00F860DA">
        <w:t xml:space="preserve">Příprava pro regulaci PDS – výrobna </w:t>
      </w:r>
      <w:r w:rsidR="00A52DAF" w:rsidRPr="00F860DA">
        <w:t>do</w:t>
      </w:r>
      <w:r w:rsidRPr="00F860DA">
        <w:t xml:space="preserve"> 100 </w:t>
      </w:r>
      <w:proofErr w:type="spellStart"/>
      <w:r w:rsidRPr="00F860DA">
        <w:t>kW</w:t>
      </w:r>
      <w:r w:rsidR="00E93D59" w:rsidRPr="00F860DA">
        <w:t>p</w:t>
      </w:r>
      <w:bookmarkEnd w:id="61"/>
      <w:proofErr w:type="spellEnd"/>
    </w:p>
    <w:p w14:paraId="3C5E2AD2" w14:textId="4FB81E77" w:rsidR="00A52DAF" w:rsidRPr="00F860DA" w:rsidRDefault="00A52DAF" w:rsidP="00A52DAF">
      <w:pPr>
        <w:pStyle w:val="D2-TXT"/>
        <w:ind w:left="0"/>
      </w:pPr>
      <w:r w:rsidRPr="00F860DA">
        <w:t>Regulace bude řešena jednostupňově za použití signálu HDO N0% (= sepnutí nulového vodiče galvanicky odpojuje instalaci od distribuční sítě).</w:t>
      </w:r>
    </w:p>
    <w:p w14:paraId="2ED710C7" w14:textId="77777777" w:rsidR="00A52DAF" w:rsidRPr="00F860DA" w:rsidRDefault="00A52DAF" w:rsidP="00A52DAF">
      <w:pPr>
        <w:pStyle w:val="D2-TXT"/>
        <w:ind w:left="0"/>
      </w:pPr>
      <w:r w:rsidRPr="00F860DA">
        <w:t>Signál N0% bude mezi jednotkou HDO a odpojovacím prvkem přenesen galvanicky = ovládacím kabelem HDO N0%.</w:t>
      </w:r>
    </w:p>
    <w:p w14:paraId="4FDB2110" w14:textId="02469EB9" w:rsidR="00A52DAF" w:rsidRPr="00F860DA" w:rsidRDefault="00A52DAF" w:rsidP="00A52DAF">
      <w:pPr>
        <w:pStyle w:val="D2-TXT"/>
        <w:ind w:left="0"/>
      </w:pPr>
      <w:r w:rsidRPr="00F860DA">
        <w:t xml:space="preserve">Profese FVE navazuje na svorku HDO N0% v rozvaděči </w:t>
      </w:r>
      <w:r w:rsidR="004E1C8C" w:rsidRPr="00F860DA">
        <w:t>USM.</w:t>
      </w:r>
    </w:p>
    <w:p w14:paraId="2C710C34" w14:textId="77777777" w:rsidR="0066706F" w:rsidRPr="00F860DA" w:rsidRDefault="0066706F" w:rsidP="00AC7A42">
      <w:pPr>
        <w:pStyle w:val="D2-TXT"/>
        <w:ind w:left="0"/>
      </w:pPr>
    </w:p>
    <w:p w14:paraId="5483B3E2" w14:textId="4C3B6C91" w:rsidR="009375D4" w:rsidRPr="00F860DA" w:rsidRDefault="00EE5E11" w:rsidP="00C960B4">
      <w:pPr>
        <w:pStyle w:val="D3"/>
      </w:pPr>
      <w:bookmarkStart w:id="62" w:name="_Toc202943238"/>
      <w:r w:rsidRPr="00F860DA">
        <w:t>Požární bezpečnost</w:t>
      </w:r>
      <w:bookmarkEnd w:id="62"/>
      <w:r w:rsidRPr="00F860DA">
        <w:t xml:space="preserve"> </w:t>
      </w:r>
    </w:p>
    <w:p w14:paraId="6A46EBB0" w14:textId="53456AD5" w:rsidR="00840C56" w:rsidRPr="00F860DA" w:rsidRDefault="00840C56" w:rsidP="00840C56">
      <w:pPr>
        <w:pStyle w:val="D2-TXT"/>
        <w:ind w:left="0"/>
      </w:pPr>
      <w:r w:rsidRPr="00F860DA">
        <w:t xml:space="preserve">Požadavky na požární bezpečnost byly stanoveny v koordinaci </w:t>
      </w:r>
      <w:r w:rsidR="000C1BDE" w:rsidRPr="00F860DA">
        <w:t>s požárním specialistou.</w:t>
      </w:r>
    </w:p>
    <w:p w14:paraId="3DCCACB6" w14:textId="77777777" w:rsidR="00840C56" w:rsidRPr="00F860DA" w:rsidRDefault="00840C56" w:rsidP="00840C56">
      <w:pPr>
        <w:pStyle w:val="D2-TXT"/>
        <w:ind w:left="0"/>
      </w:pPr>
      <w:r w:rsidRPr="00F860DA">
        <w:t>Panely budou umístěny mimo střešní požárně nebezpečný prostor.</w:t>
      </w:r>
    </w:p>
    <w:p w14:paraId="700A8507" w14:textId="75BDEB8A" w:rsidR="00840C56" w:rsidRPr="00F860DA" w:rsidRDefault="00840C56" w:rsidP="00840C56">
      <w:pPr>
        <w:pStyle w:val="D2-TXT"/>
        <w:ind w:left="0"/>
      </w:pPr>
      <w:r w:rsidRPr="00F860DA">
        <w:t xml:space="preserve">Technologie FVE (RFVE.DC + střídač) budou </w:t>
      </w:r>
      <w:r w:rsidR="0066706F" w:rsidRPr="00F860DA">
        <w:t>umístěny v</w:t>
      </w:r>
      <w:r w:rsidR="000C1BDE" w:rsidRPr="00F860DA">
        <w:t>e venkovním prostoru.</w:t>
      </w:r>
    </w:p>
    <w:p w14:paraId="5E9E3F3F" w14:textId="77777777" w:rsidR="00840C56" w:rsidRPr="00F860DA" w:rsidRDefault="00840C56" w:rsidP="00840C56">
      <w:pPr>
        <w:pStyle w:val="D2-TXT"/>
        <w:ind w:left="0"/>
      </w:pPr>
    </w:p>
    <w:p w14:paraId="77ED4EB1" w14:textId="77777777" w:rsidR="00840C56" w:rsidRPr="00F860DA" w:rsidRDefault="00840C56" w:rsidP="00840C56">
      <w:pPr>
        <w:pStyle w:val="D2-TXT"/>
        <w:ind w:left="0"/>
        <w:rPr>
          <w:u w:val="single"/>
        </w:rPr>
      </w:pPr>
      <w:r w:rsidRPr="00F860DA">
        <w:rPr>
          <w:u w:val="single"/>
        </w:rPr>
        <w:t>Umístění výstražné tabulky</w:t>
      </w:r>
    </w:p>
    <w:p w14:paraId="65F0D156" w14:textId="77777777" w:rsidR="00840C56" w:rsidRPr="00F860DA" w:rsidRDefault="00840C56" w:rsidP="00840C56">
      <w:pPr>
        <w:pStyle w:val="D2-TXT"/>
        <w:numPr>
          <w:ilvl w:val="0"/>
          <w:numId w:val="11"/>
        </w:numPr>
      </w:pPr>
      <w:r w:rsidRPr="00F860DA">
        <w:t>V místě měření.</w:t>
      </w:r>
    </w:p>
    <w:p w14:paraId="629BC5F4" w14:textId="77777777" w:rsidR="00840C56" w:rsidRPr="00F860DA" w:rsidRDefault="00840C56" w:rsidP="00840C56">
      <w:pPr>
        <w:pStyle w:val="D2-TXT"/>
        <w:numPr>
          <w:ilvl w:val="0"/>
          <w:numId w:val="11"/>
        </w:numPr>
      </w:pPr>
      <w:r w:rsidRPr="00F860DA">
        <w:t>Ve všech místech vypínání elektrické energie.</w:t>
      </w:r>
    </w:p>
    <w:p w14:paraId="0D060932" w14:textId="77777777" w:rsidR="00840C56" w:rsidRPr="00F860DA" w:rsidRDefault="00840C56" w:rsidP="00840C56">
      <w:pPr>
        <w:pStyle w:val="D2-TXT"/>
        <w:numPr>
          <w:ilvl w:val="0"/>
          <w:numId w:val="11"/>
        </w:numPr>
      </w:pPr>
      <w:r w:rsidRPr="00F860DA">
        <w:t>Na spotřebitelském zařízení nebo v rozvaděči, ke kterému je připojeno napájení o měniče.</w:t>
      </w:r>
    </w:p>
    <w:p w14:paraId="3B9B77B0" w14:textId="77777777" w:rsidR="00840C56" w:rsidRPr="00F860DA" w:rsidRDefault="00840C56" w:rsidP="00840C56">
      <w:pPr>
        <w:pStyle w:val="D2-TXT"/>
        <w:numPr>
          <w:ilvl w:val="0"/>
          <w:numId w:val="11"/>
        </w:numPr>
      </w:pPr>
      <w:r w:rsidRPr="00F860DA">
        <w:t>V místě vstupu na střechu objektu s PV systémem.</w:t>
      </w:r>
    </w:p>
    <w:p w14:paraId="564B8170" w14:textId="77777777" w:rsidR="00840C56" w:rsidRPr="00F860DA" w:rsidRDefault="00840C56" w:rsidP="00840C56">
      <w:pPr>
        <w:pStyle w:val="D2-TXT"/>
        <w:numPr>
          <w:ilvl w:val="0"/>
          <w:numId w:val="11"/>
        </w:numPr>
      </w:pPr>
      <w:r w:rsidRPr="00F860DA">
        <w:t>U vstupu do každé vnitřní zásahové cesty.</w:t>
      </w:r>
    </w:p>
    <w:p w14:paraId="302F738C" w14:textId="29B1921C" w:rsidR="006B1C29" w:rsidRPr="00F860DA" w:rsidRDefault="006B1C29" w:rsidP="006B1C29">
      <w:pPr>
        <w:pStyle w:val="D2-TXT"/>
        <w:ind w:left="0"/>
      </w:pPr>
    </w:p>
    <w:p w14:paraId="277088D1" w14:textId="77777777" w:rsidR="006B1C29" w:rsidRPr="00F860DA" w:rsidRDefault="006B1C29" w:rsidP="006B1C29">
      <w:pPr>
        <w:pStyle w:val="D2-TXT"/>
        <w:ind w:left="0"/>
      </w:pPr>
      <w:r w:rsidRPr="00F860DA">
        <w:rPr>
          <w:noProof/>
        </w:rPr>
        <w:drawing>
          <wp:anchor distT="0" distB="0" distL="114300" distR="114300" simplePos="0" relativeHeight="251659776" behindDoc="0" locked="0" layoutInCell="1" allowOverlap="1" wp14:anchorId="0A27F6C7" wp14:editId="3ABD193A">
            <wp:simplePos x="0" y="0"/>
            <wp:positionH relativeFrom="column">
              <wp:posOffset>2697480</wp:posOffset>
            </wp:positionH>
            <wp:positionV relativeFrom="paragraph">
              <wp:posOffset>71120</wp:posOffset>
            </wp:positionV>
            <wp:extent cx="1073035" cy="1389076"/>
            <wp:effectExtent l="0" t="0" r="0" b="1905"/>
            <wp:wrapNone/>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73035" cy="1389076"/>
                    </a:xfrm>
                    <a:prstGeom prst="rect">
                      <a:avLst/>
                    </a:prstGeom>
                  </pic:spPr>
                </pic:pic>
              </a:graphicData>
            </a:graphic>
            <wp14:sizeRelH relativeFrom="page">
              <wp14:pctWidth>0</wp14:pctWidth>
            </wp14:sizeRelH>
            <wp14:sizeRelV relativeFrom="page">
              <wp14:pctHeight>0</wp14:pctHeight>
            </wp14:sizeRelV>
          </wp:anchor>
        </w:drawing>
      </w:r>
    </w:p>
    <w:p w14:paraId="233D944B" w14:textId="77777777" w:rsidR="006B1C29" w:rsidRPr="00F860DA" w:rsidRDefault="006B1C29" w:rsidP="006B1C29">
      <w:pPr>
        <w:pStyle w:val="D2-TXT"/>
        <w:ind w:left="0"/>
      </w:pPr>
    </w:p>
    <w:p w14:paraId="0C6EB6F9" w14:textId="77777777" w:rsidR="006B1C29" w:rsidRPr="00F860DA" w:rsidRDefault="006B1C29" w:rsidP="006B1C29">
      <w:pPr>
        <w:pStyle w:val="D2-TXT"/>
        <w:ind w:left="0"/>
      </w:pPr>
    </w:p>
    <w:p w14:paraId="0E6E2B01" w14:textId="77777777" w:rsidR="006B1C29" w:rsidRPr="00F860DA" w:rsidRDefault="006B1C29" w:rsidP="006B1C29">
      <w:pPr>
        <w:pStyle w:val="D2-TXT"/>
        <w:ind w:left="0"/>
      </w:pPr>
    </w:p>
    <w:p w14:paraId="33746FD9" w14:textId="77777777" w:rsidR="006B1C29" w:rsidRPr="00F860DA" w:rsidRDefault="006B1C29" w:rsidP="006B1C29">
      <w:pPr>
        <w:pStyle w:val="D2-TXT"/>
        <w:ind w:left="0"/>
      </w:pPr>
    </w:p>
    <w:p w14:paraId="14F3B14D" w14:textId="77777777" w:rsidR="006B1C29" w:rsidRPr="00F860DA" w:rsidRDefault="006B1C29" w:rsidP="006B1C29">
      <w:pPr>
        <w:pStyle w:val="D2-TXT"/>
        <w:ind w:left="0"/>
      </w:pPr>
    </w:p>
    <w:p w14:paraId="63E585CD" w14:textId="77777777" w:rsidR="006B1C29" w:rsidRPr="00F860DA" w:rsidRDefault="006B1C29" w:rsidP="006B1C29">
      <w:pPr>
        <w:pStyle w:val="D2-TXT"/>
        <w:ind w:left="0"/>
      </w:pPr>
    </w:p>
    <w:p w14:paraId="774AF777" w14:textId="77777777" w:rsidR="006B1C29" w:rsidRPr="00F860DA" w:rsidRDefault="006B1C29" w:rsidP="006B1C29">
      <w:pPr>
        <w:pStyle w:val="D2-TXT"/>
        <w:ind w:left="0"/>
      </w:pPr>
      <w:r w:rsidRPr="00F860DA">
        <w:rPr>
          <w:noProof/>
        </w:rPr>
        <mc:AlternateContent>
          <mc:Choice Requires="wps">
            <w:drawing>
              <wp:anchor distT="45720" distB="45720" distL="114300" distR="114300" simplePos="0" relativeHeight="251643392" behindDoc="0" locked="0" layoutInCell="1" allowOverlap="1" wp14:anchorId="4DCEA8EF" wp14:editId="2CD9EF09">
                <wp:simplePos x="0" y="0"/>
                <wp:positionH relativeFrom="column">
                  <wp:posOffset>706755</wp:posOffset>
                </wp:positionH>
                <wp:positionV relativeFrom="paragraph">
                  <wp:posOffset>59055</wp:posOffset>
                </wp:positionV>
                <wp:extent cx="5175250" cy="254000"/>
                <wp:effectExtent l="0" t="0" r="6350" b="0"/>
                <wp:wrapSquare wrapText="bothSides"/>
                <wp:docPr id="1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75250" cy="254000"/>
                        </a:xfrm>
                        <a:prstGeom prst="rect">
                          <a:avLst/>
                        </a:prstGeom>
                        <a:solidFill>
                          <a:srgbClr val="FFFFFF"/>
                        </a:solidFill>
                        <a:ln w="9525">
                          <a:noFill/>
                          <a:miter lim="800000"/>
                          <a:headEnd/>
                          <a:tailEnd/>
                        </a:ln>
                      </wps:spPr>
                      <wps:txbx>
                        <w:txbxContent>
                          <w:p w14:paraId="6882C417" w14:textId="0D351253" w:rsidR="004C1930" w:rsidRPr="00DD36DD" w:rsidRDefault="004C1930" w:rsidP="006B1C29">
                            <w:pPr>
                              <w:rPr>
                                <w:b/>
                                <w:bCs/>
                                <w:i/>
                                <w:iCs/>
                              </w:rPr>
                            </w:pPr>
                            <w:r>
                              <w:rPr>
                                <w:b/>
                                <w:bCs/>
                              </w:rPr>
                              <w:t xml:space="preserve">Obr. </w:t>
                            </w:r>
                            <w:r w:rsidR="00B60A4F">
                              <w:rPr>
                                <w:b/>
                                <w:bCs/>
                              </w:rPr>
                              <w:t>2</w:t>
                            </w:r>
                            <w:r>
                              <w:rPr>
                                <w:b/>
                                <w:bCs/>
                              </w:rPr>
                              <w:t xml:space="preserve"> </w:t>
                            </w:r>
                            <w:r w:rsidRPr="00AE1775">
                              <w:rPr>
                                <w:b/>
                                <w:bCs/>
                              </w:rPr>
                              <w:t xml:space="preserve">– </w:t>
                            </w:r>
                            <w:r>
                              <w:rPr>
                                <w:i/>
                                <w:iCs/>
                              </w:rPr>
                              <w:t xml:space="preserve">Výstražná tabulka označující el. instalaci s fotovoltaickým zdrojem el. energie.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CEA8EF" id="_x0000_s1039" type="#_x0000_t202" style="position:absolute;left:0;text-align:left;margin-left:55.65pt;margin-top:4.65pt;width:407.5pt;height:20pt;z-index:2516433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" stroked="f">
                <v:textbox>
                  <w:txbxContent>
                    <w:p w14:paraId="6882C417" w14:textId="0D351253" w:rsidR="004C1930" w:rsidRPr="00DD36DD" w:rsidRDefault="004C1930" w:rsidP="006B1C29">
                      <w:pPr>
                        <w:rPr>
                          <w:b/>
                          <w:bCs/>
                          <w:i/>
                          <w:iCs/>
                        </w:rPr>
                      </w:pPr>
                      <w:r>
                        <w:rPr>
                          <w:b/>
                          <w:bCs/>
                        </w:rPr>
                        <w:t xml:space="preserve">Obr. </w:t>
                      </w:r>
                      <w:r w:rsidR="00B60A4F">
                        <w:rPr>
                          <w:b/>
                          <w:bCs/>
                        </w:rPr>
                        <w:t>2</w:t>
                      </w:r>
                      <w:r>
                        <w:rPr>
                          <w:b/>
                          <w:bCs/>
                        </w:rPr>
                        <w:t xml:space="preserve"> </w:t>
                      </w:r>
                      <w:r w:rsidRPr="00AE1775">
                        <w:rPr>
                          <w:b/>
                          <w:bCs/>
                        </w:rPr>
                        <w:t xml:space="preserve">– </w:t>
                      </w:r>
                      <w:r>
                        <w:rPr>
                          <w:i/>
                          <w:iCs/>
                        </w:rPr>
                        <w:t xml:space="preserve">Výstražná tabulka označující el. instalaci s fotovoltaickým zdrojem el. energie. </w:t>
                      </w:r>
                    </w:p>
                  </w:txbxContent>
                </v:textbox>
                <w10:wrap type="square"/>
              </v:shape>
            </w:pict>
          </mc:Fallback>
        </mc:AlternateContent>
      </w:r>
    </w:p>
    <w:p w14:paraId="120482F3" w14:textId="365A4FC1" w:rsidR="006B1C29" w:rsidRPr="00F860DA" w:rsidRDefault="00D66B40" w:rsidP="00D66B40">
      <w:pPr>
        <w:pStyle w:val="D2-TXT"/>
        <w:ind w:left="2832"/>
      </w:pPr>
      <w:r w:rsidRPr="00F860DA">
        <w:t xml:space="preserve">    </w:t>
      </w:r>
    </w:p>
    <w:p w14:paraId="6D556428" w14:textId="3368A7D7" w:rsidR="00B53BDE" w:rsidRPr="00F860DA" w:rsidRDefault="006B1C29" w:rsidP="006B1C29">
      <w:pPr>
        <w:pStyle w:val="D2-TXT"/>
        <w:ind w:left="0"/>
        <w:rPr>
          <w:szCs w:val="22"/>
        </w:rPr>
      </w:pPr>
      <w:r w:rsidRPr="00F860DA">
        <w:rPr>
          <w:szCs w:val="22"/>
        </w:rPr>
        <w:t xml:space="preserve">Bezpečnost zásahu HZS při případném požáru objektu bude zajištěna funkcí </w:t>
      </w:r>
      <w:proofErr w:type="spellStart"/>
      <w:r w:rsidRPr="00F860DA">
        <w:rPr>
          <w:szCs w:val="22"/>
        </w:rPr>
        <w:t>optimizérů</w:t>
      </w:r>
      <w:proofErr w:type="spellEnd"/>
      <w:r w:rsidR="00CA5A56" w:rsidRPr="00F860DA">
        <w:rPr>
          <w:szCs w:val="22"/>
        </w:rPr>
        <w:t xml:space="preserve"> </w:t>
      </w:r>
      <w:r w:rsidRPr="00F860DA">
        <w:rPr>
          <w:szCs w:val="22"/>
        </w:rPr>
        <w:t xml:space="preserve">– v případě výpadku napájení DS dojde k poklesu výstupního napětí </w:t>
      </w:r>
      <w:proofErr w:type="spellStart"/>
      <w:r w:rsidRPr="00F860DA">
        <w:rPr>
          <w:szCs w:val="22"/>
        </w:rPr>
        <w:t>optimizérů</w:t>
      </w:r>
      <w:proofErr w:type="spellEnd"/>
      <w:r w:rsidRPr="00F860DA">
        <w:rPr>
          <w:szCs w:val="22"/>
        </w:rPr>
        <w:t xml:space="preserve"> na </w:t>
      </w:r>
      <w:r w:rsidR="00B62D5F" w:rsidRPr="00F860DA">
        <w:rPr>
          <w:szCs w:val="22"/>
        </w:rPr>
        <w:t xml:space="preserve">hodnotu </w:t>
      </w:r>
      <w:r w:rsidRPr="00F860DA">
        <w:rPr>
          <w:szCs w:val="22"/>
        </w:rPr>
        <w:t xml:space="preserve">1 </w:t>
      </w:r>
      <w:r w:rsidRPr="00F860DA">
        <w:rPr>
          <w:rFonts w:cs="Calibri"/>
          <w:szCs w:val="22"/>
        </w:rPr>
        <w:t>±</w:t>
      </w:r>
      <w:r w:rsidRPr="00F860DA">
        <w:rPr>
          <w:szCs w:val="22"/>
        </w:rPr>
        <w:t xml:space="preserve"> 10 % VDC. </w:t>
      </w:r>
      <w:r w:rsidR="006C4773" w:rsidRPr="00F860DA">
        <w:rPr>
          <w:szCs w:val="22"/>
        </w:rPr>
        <w:t xml:space="preserve">Napětí každého </w:t>
      </w:r>
      <w:proofErr w:type="spellStart"/>
      <w:r w:rsidR="006C4773" w:rsidRPr="00F860DA">
        <w:rPr>
          <w:szCs w:val="22"/>
        </w:rPr>
        <w:t>stringu</w:t>
      </w:r>
      <w:proofErr w:type="spellEnd"/>
      <w:r w:rsidR="006C4773" w:rsidRPr="00F860DA">
        <w:rPr>
          <w:szCs w:val="22"/>
        </w:rPr>
        <w:t xml:space="preserve"> pak klesne na max. </w:t>
      </w:r>
      <w:r w:rsidR="000D0796" w:rsidRPr="00F860DA">
        <w:rPr>
          <w:szCs w:val="22"/>
        </w:rPr>
        <w:t>2</w:t>
      </w:r>
      <w:r w:rsidR="00F173A1" w:rsidRPr="00F860DA">
        <w:rPr>
          <w:szCs w:val="22"/>
        </w:rPr>
        <w:t>5</w:t>
      </w:r>
      <w:r w:rsidR="00315D08" w:rsidRPr="00F860DA">
        <w:rPr>
          <w:szCs w:val="22"/>
        </w:rPr>
        <w:t xml:space="preserve"> </w:t>
      </w:r>
      <w:r w:rsidRPr="00F860DA">
        <w:rPr>
          <w:szCs w:val="22"/>
        </w:rPr>
        <w:t>VDC</w:t>
      </w:r>
      <w:r w:rsidR="00B87020" w:rsidRPr="00F860DA">
        <w:rPr>
          <w:szCs w:val="22"/>
        </w:rPr>
        <w:t>.</w:t>
      </w:r>
      <w:r w:rsidR="00E33035" w:rsidRPr="00F860DA">
        <w:rPr>
          <w:szCs w:val="22"/>
        </w:rPr>
        <w:t xml:space="preserve"> </w:t>
      </w:r>
      <w:r w:rsidR="00B53BDE" w:rsidRPr="00F860DA">
        <w:rPr>
          <w:szCs w:val="22"/>
        </w:rPr>
        <w:t xml:space="preserve">Na instalaci budou použity </w:t>
      </w:r>
      <w:proofErr w:type="spellStart"/>
      <w:r w:rsidR="00B53BDE" w:rsidRPr="00F860DA">
        <w:rPr>
          <w:szCs w:val="22"/>
        </w:rPr>
        <w:t>optimizéry</w:t>
      </w:r>
      <w:proofErr w:type="spellEnd"/>
      <w:r w:rsidR="00B53BDE" w:rsidRPr="00F860DA">
        <w:rPr>
          <w:szCs w:val="22"/>
        </w:rPr>
        <w:t xml:space="preserve"> v zapojení </w:t>
      </w:r>
      <w:r w:rsidR="00B62D5F" w:rsidRPr="00F860DA">
        <w:rPr>
          <w:szCs w:val="22"/>
        </w:rPr>
        <w:t>2</w:t>
      </w:r>
      <w:r w:rsidR="00B53BDE" w:rsidRPr="00F860DA">
        <w:rPr>
          <w:szCs w:val="22"/>
        </w:rPr>
        <w:t xml:space="preserve">:1 </w:t>
      </w:r>
      <w:r w:rsidR="00ED4FBE" w:rsidRPr="00F860DA">
        <w:rPr>
          <w:szCs w:val="22"/>
        </w:rPr>
        <w:t>–</w:t>
      </w:r>
      <w:r w:rsidR="00B53BDE" w:rsidRPr="00F860DA">
        <w:rPr>
          <w:szCs w:val="22"/>
        </w:rPr>
        <w:t xml:space="preserve"> </w:t>
      </w:r>
      <w:r w:rsidR="00ED4FBE" w:rsidRPr="00F860DA">
        <w:rPr>
          <w:szCs w:val="22"/>
        </w:rPr>
        <w:t>hladin</w:t>
      </w:r>
      <w:r w:rsidR="00B62D5F" w:rsidRPr="00F860DA">
        <w:rPr>
          <w:szCs w:val="22"/>
        </w:rPr>
        <w:t>a</w:t>
      </w:r>
      <w:r w:rsidR="00ED4FBE" w:rsidRPr="00F860DA">
        <w:rPr>
          <w:szCs w:val="22"/>
        </w:rPr>
        <w:t xml:space="preserve"> </w:t>
      </w:r>
      <w:r w:rsidR="00B53BDE" w:rsidRPr="00F860DA">
        <w:rPr>
          <w:szCs w:val="22"/>
        </w:rPr>
        <w:t>z</w:t>
      </w:r>
      <w:r w:rsidR="00E33035" w:rsidRPr="00F860DA">
        <w:rPr>
          <w:szCs w:val="22"/>
        </w:rPr>
        <w:t>ásahové</w:t>
      </w:r>
      <w:r w:rsidR="00ED4FBE" w:rsidRPr="00F860DA">
        <w:rPr>
          <w:szCs w:val="22"/>
        </w:rPr>
        <w:t>ho</w:t>
      </w:r>
      <w:r w:rsidR="00E33035" w:rsidRPr="00F860DA">
        <w:rPr>
          <w:szCs w:val="22"/>
        </w:rPr>
        <w:t xml:space="preserve"> napětí HZS nepřekročí </w:t>
      </w:r>
      <w:r w:rsidR="00B62D5F" w:rsidRPr="00F860DA">
        <w:rPr>
          <w:szCs w:val="22"/>
        </w:rPr>
        <w:t>120</w:t>
      </w:r>
      <w:r w:rsidR="00F037EB" w:rsidRPr="00F860DA">
        <w:rPr>
          <w:szCs w:val="22"/>
        </w:rPr>
        <w:t xml:space="preserve"> </w:t>
      </w:r>
      <w:r w:rsidR="00E33035" w:rsidRPr="00F860DA">
        <w:rPr>
          <w:szCs w:val="22"/>
        </w:rPr>
        <w:t>VDC</w:t>
      </w:r>
      <w:r w:rsidR="00B53BDE" w:rsidRPr="00F860DA">
        <w:rPr>
          <w:szCs w:val="22"/>
        </w:rPr>
        <w:t xml:space="preserve"> (střecha) a 25VDC (uvnitř objektu).</w:t>
      </w:r>
    </w:p>
    <w:p w14:paraId="16637C27" w14:textId="77777777" w:rsidR="00C759D3" w:rsidRPr="00F860DA" w:rsidRDefault="00C759D3" w:rsidP="006B1C29">
      <w:pPr>
        <w:pStyle w:val="D2-TXT"/>
        <w:ind w:left="0"/>
        <w:rPr>
          <w:szCs w:val="22"/>
        </w:rPr>
      </w:pPr>
    </w:p>
    <w:p w14:paraId="3A523CA7" w14:textId="2E18FCA0" w:rsidR="00D74402" w:rsidRPr="00F860DA" w:rsidRDefault="006C4773" w:rsidP="00C960B4">
      <w:pPr>
        <w:pStyle w:val="D3"/>
      </w:pPr>
      <w:bookmarkStart w:id="63" w:name="_Toc202943239"/>
      <w:r w:rsidRPr="00F860DA">
        <w:lastRenderedPageBreak/>
        <w:t>Způsoby odpojení FVE od DS</w:t>
      </w:r>
      <w:bookmarkEnd w:id="63"/>
    </w:p>
    <w:p w14:paraId="2460CDB3" w14:textId="77777777" w:rsidR="004C70D5" w:rsidRPr="00F860DA" w:rsidRDefault="00EB72D3" w:rsidP="0079477B">
      <w:pPr>
        <w:pStyle w:val="D2-TXT"/>
        <w:numPr>
          <w:ilvl w:val="0"/>
          <w:numId w:val="23"/>
        </w:numPr>
        <w:rPr>
          <w:b/>
          <w:bCs/>
        </w:rPr>
      </w:pPr>
      <w:r w:rsidRPr="00F860DA">
        <w:rPr>
          <w:b/>
          <w:bCs/>
        </w:rPr>
        <w:t>Vypnutí při výpadku DS</w:t>
      </w:r>
      <w:r w:rsidR="0079477B" w:rsidRPr="00F860DA">
        <w:t xml:space="preserve"> </w:t>
      </w:r>
    </w:p>
    <w:p w14:paraId="0D6EFA66" w14:textId="7CF6D546" w:rsidR="0079477B" w:rsidRPr="00F860DA" w:rsidRDefault="00EB72D3" w:rsidP="004C70D5">
      <w:pPr>
        <w:pStyle w:val="D2-TXT"/>
        <w:ind w:left="360"/>
        <w:rPr>
          <w:b/>
          <w:bCs/>
        </w:rPr>
      </w:pPr>
      <w:r w:rsidRPr="00F860DA">
        <w:t xml:space="preserve">ANO, neschopnost </w:t>
      </w:r>
      <w:r w:rsidR="00713EC4" w:rsidRPr="00F860DA">
        <w:t xml:space="preserve">FVE </w:t>
      </w:r>
      <w:r w:rsidRPr="00F860DA">
        <w:t>ostrovního režimu, je součástí funkcí střídače.</w:t>
      </w:r>
    </w:p>
    <w:p w14:paraId="7F7ECF8B" w14:textId="313D84CF" w:rsidR="004C70D5" w:rsidRPr="00F860DA" w:rsidRDefault="00357457" w:rsidP="004C70D5">
      <w:pPr>
        <w:pStyle w:val="D2-TXT"/>
        <w:numPr>
          <w:ilvl w:val="0"/>
          <w:numId w:val="23"/>
        </w:numPr>
        <w:rPr>
          <w:b/>
          <w:bCs/>
        </w:rPr>
      </w:pPr>
      <w:r w:rsidRPr="00F860DA">
        <w:rPr>
          <w:b/>
          <w:bCs/>
        </w:rPr>
        <w:t xml:space="preserve">Vypnutí při stisku </w:t>
      </w:r>
      <w:r w:rsidR="00445DA5" w:rsidRPr="00F860DA">
        <w:rPr>
          <w:b/>
          <w:bCs/>
        </w:rPr>
        <w:t>TOTAL STOP</w:t>
      </w:r>
      <w:r w:rsidR="00D667F8" w:rsidRPr="00F860DA">
        <w:rPr>
          <w:b/>
          <w:bCs/>
        </w:rPr>
        <w:t>/CENTRAL STOP</w:t>
      </w:r>
    </w:p>
    <w:p w14:paraId="67734DEA" w14:textId="31C4833B" w:rsidR="00D1577E" w:rsidRPr="00F860DA" w:rsidRDefault="00025B44" w:rsidP="00B67279">
      <w:pPr>
        <w:pStyle w:val="D2-TXT"/>
        <w:ind w:left="360"/>
      </w:pPr>
      <w:r w:rsidRPr="00F860DA">
        <w:t>V objektu nejsou instalována tlačítka CS a TS.</w:t>
      </w:r>
    </w:p>
    <w:p w14:paraId="260F48F5" w14:textId="78BCC302" w:rsidR="00445DA5" w:rsidRPr="00F860DA" w:rsidRDefault="00445DA5" w:rsidP="00445DA5">
      <w:pPr>
        <w:pStyle w:val="D2-TXT"/>
        <w:numPr>
          <w:ilvl w:val="0"/>
          <w:numId w:val="23"/>
        </w:numPr>
        <w:rPr>
          <w:b/>
          <w:bCs/>
        </w:rPr>
      </w:pPr>
      <w:r w:rsidRPr="00F860DA">
        <w:rPr>
          <w:b/>
          <w:bCs/>
        </w:rPr>
        <w:t xml:space="preserve">Vypnutí při stisku </w:t>
      </w:r>
      <w:r w:rsidR="008C7A58" w:rsidRPr="00F860DA">
        <w:rPr>
          <w:b/>
          <w:bCs/>
        </w:rPr>
        <w:t>STOP FVE</w:t>
      </w:r>
      <w:r w:rsidR="001C54D3" w:rsidRPr="00F860DA">
        <w:rPr>
          <w:b/>
          <w:bCs/>
        </w:rPr>
        <w:t xml:space="preserve"> </w:t>
      </w:r>
    </w:p>
    <w:p w14:paraId="748C2506" w14:textId="5DB02F01" w:rsidR="003F52BF" w:rsidRPr="00F860DA" w:rsidRDefault="00746E5F" w:rsidP="003F52BF">
      <w:pPr>
        <w:pStyle w:val="D2-TXT"/>
        <w:ind w:left="360"/>
      </w:pPr>
      <w:r w:rsidRPr="00F860DA">
        <w:t xml:space="preserve">Tlačítko </w:t>
      </w:r>
      <w:r w:rsidR="008C7A58" w:rsidRPr="00F860DA">
        <w:t>STOP FVE</w:t>
      </w:r>
      <w:r w:rsidRPr="00F860DA">
        <w:t xml:space="preserve"> bude instalováno </w:t>
      </w:r>
      <w:r w:rsidR="00025B44" w:rsidRPr="00F860DA">
        <w:t>na objektu trafostanice (z čelní strany pod skříní USM).</w:t>
      </w:r>
    </w:p>
    <w:p w14:paraId="1E0BB633" w14:textId="07D22457" w:rsidR="0079477B" w:rsidRPr="00F860DA" w:rsidRDefault="00862E48" w:rsidP="0079477B">
      <w:pPr>
        <w:pStyle w:val="D2-TXT"/>
        <w:numPr>
          <w:ilvl w:val="0"/>
          <w:numId w:val="23"/>
        </w:numPr>
        <w:rPr>
          <w:b/>
          <w:bCs/>
        </w:rPr>
      </w:pPr>
      <w:r w:rsidRPr="00F860DA">
        <w:rPr>
          <w:b/>
          <w:bCs/>
        </w:rPr>
        <w:t>Vypnutí od distributora</w:t>
      </w:r>
      <w:r w:rsidR="0079477B" w:rsidRPr="00F860DA">
        <w:t xml:space="preserve"> – </w:t>
      </w:r>
      <w:r w:rsidR="005E581F" w:rsidRPr="00F860DA">
        <w:t>Ř</w:t>
      </w:r>
      <w:r w:rsidR="00F446FE" w:rsidRPr="00F860DA">
        <w:t xml:space="preserve">ešeno </w:t>
      </w:r>
      <w:r w:rsidR="00395BC6" w:rsidRPr="00F860DA">
        <w:t>dle</w:t>
      </w:r>
      <w:r w:rsidR="000D594F" w:rsidRPr="00F860DA">
        <w:t xml:space="preserve"> požadavků PDS – jednostupňově HDO N0%.</w:t>
      </w:r>
      <w:r w:rsidR="00F446FE" w:rsidRPr="00F860DA">
        <w:t xml:space="preserve"> </w:t>
      </w:r>
    </w:p>
    <w:p w14:paraId="74E6C6A3" w14:textId="390D3258" w:rsidR="00161103" w:rsidRPr="00F860DA" w:rsidRDefault="00161103" w:rsidP="00A332B2">
      <w:pPr>
        <w:pStyle w:val="D2-TXT"/>
        <w:ind w:left="0"/>
        <w:rPr>
          <w:b/>
          <w:bCs/>
        </w:rPr>
      </w:pPr>
    </w:p>
    <w:p w14:paraId="39A02B14" w14:textId="3E8DFE21" w:rsidR="00E41D9A" w:rsidRPr="00F860DA" w:rsidRDefault="00E41D9A" w:rsidP="00E41D9A">
      <w:pPr>
        <w:pStyle w:val="D3"/>
      </w:pPr>
      <w:bookmarkStart w:id="64" w:name="_Toc202943240"/>
      <w:r w:rsidRPr="00F860DA">
        <w:t>Modelování a monitoring</w:t>
      </w:r>
      <w:bookmarkEnd w:id="64"/>
      <w:r w:rsidRPr="00F860DA">
        <w:t xml:space="preserve"> </w:t>
      </w:r>
    </w:p>
    <w:p w14:paraId="4E42E865" w14:textId="483C8EE1" w:rsidR="00E41D9A" w:rsidRPr="00F860DA" w:rsidRDefault="00E41D9A" w:rsidP="00E41D9A">
      <w:pPr>
        <w:pStyle w:val="D2-TXT"/>
        <w:ind w:left="0"/>
      </w:pPr>
      <w:proofErr w:type="spellStart"/>
      <w:r w:rsidRPr="00F860DA">
        <w:t>Optimizéry</w:t>
      </w:r>
      <w:proofErr w:type="spellEnd"/>
      <w:r w:rsidRPr="00F860DA">
        <w:t xml:space="preserve"> </w:t>
      </w:r>
      <w:r w:rsidR="00CD42BD" w:rsidRPr="00F860DA">
        <w:t>2</w:t>
      </w:r>
      <w:r w:rsidR="00D25573" w:rsidRPr="00F860DA">
        <w:t xml:space="preserve">:1 </w:t>
      </w:r>
      <w:r w:rsidRPr="00F860DA">
        <w:t xml:space="preserve">umožňují monitorování na </w:t>
      </w:r>
      <w:r w:rsidR="00FC503B" w:rsidRPr="00F860DA">
        <w:t xml:space="preserve">úrovni </w:t>
      </w:r>
      <w:r w:rsidR="00CD42BD" w:rsidRPr="00F860DA">
        <w:t>dvojice</w:t>
      </w:r>
      <w:r w:rsidR="00D25573" w:rsidRPr="00F860DA">
        <w:t xml:space="preserve"> </w:t>
      </w:r>
      <w:r w:rsidRPr="00F860DA">
        <w:t xml:space="preserve">panelů – při instalaci bude vytvořena mapa </w:t>
      </w:r>
      <w:proofErr w:type="spellStart"/>
      <w:r w:rsidRPr="00F860DA">
        <w:t>optimizérů</w:t>
      </w:r>
      <w:proofErr w:type="spellEnd"/>
      <w:r w:rsidRPr="00F860DA">
        <w:t xml:space="preserve">, která bude posléze nahrána do monitorovacího softwaru výrobce střídače. V monitorovací platformě </w:t>
      </w:r>
      <w:r w:rsidR="00153B7F" w:rsidRPr="00F860DA">
        <w:t>budou nastavena emailová upozornění pro zjištění a následnou opravu poruchových stavů instalace.</w:t>
      </w:r>
      <w:r w:rsidR="008C54A6" w:rsidRPr="00F860DA">
        <w:t xml:space="preserve"> </w:t>
      </w:r>
      <w:r w:rsidR="005D21D6" w:rsidRPr="00F860DA">
        <w:t xml:space="preserve">Pověřeným zástupcům investora bude udělen </w:t>
      </w:r>
      <w:r w:rsidR="005D0FF9" w:rsidRPr="00F860DA">
        <w:t xml:space="preserve">plný </w:t>
      </w:r>
      <w:r w:rsidR="005D21D6" w:rsidRPr="00F860DA">
        <w:t xml:space="preserve">přístup k monitorovací platformě a budou proškolení v jejím užívání. </w:t>
      </w:r>
    </w:p>
    <w:p w14:paraId="33F93CFB" w14:textId="77777777" w:rsidR="00085C2E" w:rsidRPr="00F860DA" w:rsidRDefault="00085C2E" w:rsidP="00E41D9A">
      <w:pPr>
        <w:pStyle w:val="D2-TXT"/>
        <w:ind w:left="0"/>
      </w:pPr>
    </w:p>
    <w:p w14:paraId="6D0684C4" w14:textId="5028AE13" w:rsidR="000A37FF" w:rsidRPr="00F860DA" w:rsidRDefault="000A37FF" w:rsidP="000A37FF">
      <w:pPr>
        <w:pStyle w:val="D3"/>
      </w:pPr>
      <w:bookmarkStart w:id="65" w:name="_Toc202943241"/>
      <w:r w:rsidRPr="00F860DA">
        <w:t>Vlivy instalace na okolí</w:t>
      </w:r>
      <w:bookmarkEnd w:id="65"/>
    </w:p>
    <w:p w14:paraId="43AAEDD6" w14:textId="53014ADF" w:rsidR="000A37FF" w:rsidRPr="00F860DA" w:rsidRDefault="000A37FF" w:rsidP="00407513">
      <w:pPr>
        <w:pStyle w:val="D2-TXT"/>
        <w:ind w:left="0"/>
      </w:pPr>
      <w:r w:rsidRPr="00F860DA">
        <w:rPr>
          <w:b/>
          <w:bCs/>
        </w:rPr>
        <w:t xml:space="preserve">Oslnění </w:t>
      </w:r>
      <w:r w:rsidRPr="00F860DA">
        <w:t>– bude eliminováno použitím</w:t>
      </w:r>
      <w:r w:rsidR="007C606F" w:rsidRPr="00F860DA">
        <w:t xml:space="preserve"> panelů s </w:t>
      </w:r>
      <w:r w:rsidRPr="00F860DA">
        <w:t>tvrz</w:t>
      </w:r>
      <w:r w:rsidR="004D2390" w:rsidRPr="00F860DA">
        <w:t>eným</w:t>
      </w:r>
      <w:r w:rsidRPr="00F860DA">
        <w:t xml:space="preserve"> </w:t>
      </w:r>
      <w:proofErr w:type="spellStart"/>
      <w:r w:rsidRPr="00F860DA">
        <w:t>nízkoodrazov</w:t>
      </w:r>
      <w:r w:rsidR="007C606F" w:rsidRPr="00F860DA">
        <w:t>ým</w:t>
      </w:r>
      <w:proofErr w:type="spellEnd"/>
      <w:r w:rsidRPr="00F860DA">
        <w:t xml:space="preserve"> bíl</w:t>
      </w:r>
      <w:r w:rsidR="007C606F" w:rsidRPr="00F860DA">
        <w:t>ým</w:t>
      </w:r>
      <w:r w:rsidRPr="00F860DA">
        <w:t xml:space="preserve"> skl</w:t>
      </w:r>
      <w:r w:rsidR="007C606F" w:rsidRPr="00F860DA">
        <w:t>em</w:t>
      </w:r>
      <w:r w:rsidR="004D2390" w:rsidRPr="00F860DA">
        <w:t>.</w:t>
      </w:r>
    </w:p>
    <w:p w14:paraId="185D0DBA" w14:textId="78EC4BAD" w:rsidR="00A01384" w:rsidRPr="00F860DA" w:rsidRDefault="000A37FF" w:rsidP="00BB4466">
      <w:pPr>
        <w:pStyle w:val="D2-TXT"/>
        <w:ind w:left="0"/>
      </w:pPr>
      <w:r w:rsidRPr="00F860DA">
        <w:rPr>
          <w:b/>
          <w:bCs/>
        </w:rPr>
        <w:t>Oteplen</w:t>
      </w:r>
      <w:r w:rsidR="00874D0C" w:rsidRPr="00F860DA">
        <w:rPr>
          <w:b/>
          <w:bCs/>
        </w:rPr>
        <w:t>í</w:t>
      </w:r>
      <w:r w:rsidRPr="00F860DA">
        <w:t xml:space="preserve"> – systém nebude obsahovat tepelně akumulační prvky (kolektory)</w:t>
      </w:r>
      <w:r w:rsidR="00874D0C" w:rsidRPr="00F860DA">
        <w:t>. Panely budou instalovány se sklonem, zajišťujícím stálou výměnu vzduchu. Případné vznikající teplo je vzhledem k vysoké účinnosti panelů, objemu stále se měnícího vzduchu</w:t>
      </w:r>
      <w:r w:rsidR="001348F9" w:rsidRPr="00F860DA">
        <w:t xml:space="preserve">, instalační výšce a </w:t>
      </w:r>
      <w:r w:rsidR="00874D0C" w:rsidRPr="00F860DA">
        <w:t xml:space="preserve">ploše střechy zanedbatelné. </w:t>
      </w:r>
    </w:p>
    <w:p w14:paraId="49ACAEE8" w14:textId="77777777" w:rsidR="00EB4F90" w:rsidRPr="00F860DA" w:rsidRDefault="00EB4F90" w:rsidP="00BB4466">
      <w:pPr>
        <w:pStyle w:val="D2-TXT"/>
        <w:ind w:left="0"/>
      </w:pPr>
    </w:p>
    <w:p w14:paraId="4601B24E" w14:textId="77777777" w:rsidR="00403BE4" w:rsidRPr="00F860DA" w:rsidRDefault="00403BE4" w:rsidP="00403BE4">
      <w:pPr>
        <w:pStyle w:val="D3"/>
      </w:pPr>
      <w:bookmarkStart w:id="66" w:name="_Toc158748395"/>
      <w:bookmarkStart w:id="67" w:name="_Toc202943242"/>
      <w:r w:rsidRPr="00F860DA">
        <w:t>Požadavky na stavební připravenost ze strany investora</w:t>
      </w:r>
      <w:bookmarkEnd w:id="66"/>
      <w:bookmarkEnd w:id="67"/>
    </w:p>
    <w:p w14:paraId="4A222796" w14:textId="77777777" w:rsidR="00403BE4" w:rsidRPr="00F860DA" w:rsidRDefault="00403BE4" w:rsidP="00403BE4">
      <w:pPr>
        <w:pStyle w:val="D2-TXT"/>
        <w:numPr>
          <w:ilvl w:val="0"/>
          <w:numId w:val="36"/>
        </w:numPr>
      </w:pPr>
      <w:r w:rsidRPr="00F860DA">
        <w:t>Zřízení plného přístupu do areálu stavby.</w:t>
      </w:r>
    </w:p>
    <w:p w14:paraId="1B5589C0" w14:textId="77777777" w:rsidR="00403BE4" w:rsidRPr="00F860DA" w:rsidRDefault="00403BE4" w:rsidP="00403BE4">
      <w:pPr>
        <w:pStyle w:val="D2-TXT"/>
        <w:numPr>
          <w:ilvl w:val="0"/>
          <w:numId w:val="36"/>
        </w:numPr>
      </w:pPr>
      <w:r w:rsidRPr="00F860DA">
        <w:t xml:space="preserve">Zřízení plného přístupu k dotčeným částem řešeného objektu. </w:t>
      </w:r>
    </w:p>
    <w:p w14:paraId="3B923F93" w14:textId="77777777" w:rsidR="00403BE4" w:rsidRPr="00F860DA" w:rsidRDefault="00403BE4" w:rsidP="00403BE4">
      <w:pPr>
        <w:pStyle w:val="D2-TXT"/>
        <w:numPr>
          <w:ilvl w:val="0"/>
          <w:numId w:val="36"/>
        </w:numPr>
      </w:pPr>
      <w:r w:rsidRPr="00F860DA">
        <w:t>Kontaktní údaje a přítomnost technicky způsobilé osoby investora pro konzultaci postupu a způsobu prováděných prací.</w:t>
      </w:r>
    </w:p>
    <w:p w14:paraId="749DC669" w14:textId="7E60A880" w:rsidR="00403BE4" w:rsidRPr="00F860DA" w:rsidRDefault="00403BE4" w:rsidP="00403BE4">
      <w:pPr>
        <w:pStyle w:val="D2-TXT"/>
        <w:numPr>
          <w:ilvl w:val="0"/>
          <w:numId w:val="36"/>
        </w:numPr>
      </w:pPr>
      <w:r w:rsidRPr="00F860DA">
        <w:t>Příprava pro odstávk</w:t>
      </w:r>
      <w:r w:rsidR="008C3561" w:rsidRPr="00F860DA">
        <w:t>u</w:t>
      </w:r>
      <w:r w:rsidRPr="00F860DA">
        <w:t xml:space="preserve"> </w:t>
      </w:r>
      <w:r w:rsidR="00757CC5" w:rsidRPr="00F860DA">
        <w:t>areálu</w:t>
      </w:r>
      <w:r w:rsidRPr="00F860DA">
        <w:t xml:space="preserve"> při provádění </w:t>
      </w:r>
      <w:r w:rsidR="00757CC5" w:rsidRPr="00F860DA">
        <w:t xml:space="preserve">přepojovacích prací v trafostanici (minimálně 1 den). </w:t>
      </w:r>
    </w:p>
    <w:p w14:paraId="5DD899FB" w14:textId="77777777" w:rsidR="00757CC5" w:rsidRPr="00F860DA" w:rsidRDefault="00757CC5" w:rsidP="00757CC5">
      <w:pPr>
        <w:pStyle w:val="D2-TXT"/>
      </w:pPr>
    </w:p>
    <w:p w14:paraId="369AAB9F" w14:textId="77777777" w:rsidR="00757CC5" w:rsidRPr="00F860DA" w:rsidRDefault="00757CC5" w:rsidP="00757CC5">
      <w:pPr>
        <w:pStyle w:val="D2-TXT"/>
      </w:pPr>
    </w:p>
    <w:p w14:paraId="0D91E498" w14:textId="77777777" w:rsidR="00757CC5" w:rsidRPr="00F860DA" w:rsidRDefault="00757CC5" w:rsidP="00757CC5">
      <w:pPr>
        <w:pStyle w:val="D2-TXT"/>
      </w:pPr>
    </w:p>
    <w:p w14:paraId="36AA55F2" w14:textId="77777777" w:rsidR="00757CC5" w:rsidRPr="00F860DA" w:rsidRDefault="00757CC5" w:rsidP="00757CC5">
      <w:pPr>
        <w:pStyle w:val="D2-TXT"/>
      </w:pPr>
    </w:p>
    <w:p w14:paraId="5C5474BA" w14:textId="77777777" w:rsidR="00757CC5" w:rsidRPr="00F860DA" w:rsidRDefault="00757CC5" w:rsidP="00757CC5">
      <w:pPr>
        <w:pStyle w:val="D2-TXT"/>
      </w:pPr>
    </w:p>
    <w:p w14:paraId="68A9F2CE" w14:textId="77777777" w:rsidR="00757CC5" w:rsidRPr="00F860DA" w:rsidRDefault="00757CC5" w:rsidP="00757CC5">
      <w:pPr>
        <w:pStyle w:val="D2-TXT"/>
      </w:pPr>
    </w:p>
    <w:p w14:paraId="2E3A4CF0" w14:textId="77777777" w:rsidR="00757CC5" w:rsidRPr="00F860DA" w:rsidRDefault="00757CC5" w:rsidP="00757CC5">
      <w:pPr>
        <w:pStyle w:val="D2-TXT"/>
      </w:pPr>
    </w:p>
    <w:p w14:paraId="43782550" w14:textId="77777777" w:rsidR="00757CC5" w:rsidRPr="00F860DA" w:rsidRDefault="00757CC5" w:rsidP="00757CC5">
      <w:pPr>
        <w:pStyle w:val="D2-TXT"/>
      </w:pPr>
    </w:p>
    <w:p w14:paraId="68E1AEA2" w14:textId="77777777" w:rsidR="00757CC5" w:rsidRPr="00F860DA" w:rsidRDefault="00757CC5" w:rsidP="00757CC5">
      <w:pPr>
        <w:pStyle w:val="D2-TXT"/>
      </w:pPr>
    </w:p>
    <w:p w14:paraId="46BA6B8E" w14:textId="77777777" w:rsidR="00757CC5" w:rsidRPr="00F860DA" w:rsidRDefault="00757CC5" w:rsidP="00757CC5">
      <w:pPr>
        <w:pStyle w:val="D2-TXT"/>
      </w:pPr>
    </w:p>
    <w:p w14:paraId="045BF792" w14:textId="77777777" w:rsidR="00757CC5" w:rsidRPr="00F860DA" w:rsidRDefault="00757CC5" w:rsidP="00757CC5">
      <w:pPr>
        <w:pStyle w:val="D2-TXT"/>
      </w:pPr>
    </w:p>
    <w:p w14:paraId="307AEC2F" w14:textId="77777777" w:rsidR="00757CC5" w:rsidRPr="00F860DA" w:rsidRDefault="00757CC5" w:rsidP="00757CC5">
      <w:pPr>
        <w:pStyle w:val="D2-TXT"/>
      </w:pPr>
    </w:p>
    <w:p w14:paraId="456677B4" w14:textId="77777777" w:rsidR="00757CC5" w:rsidRPr="00F860DA" w:rsidRDefault="00757CC5" w:rsidP="00757CC5">
      <w:pPr>
        <w:pStyle w:val="D2-TXT"/>
      </w:pPr>
    </w:p>
    <w:p w14:paraId="4E5BBD09" w14:textId="77777777" w:rsidR="00757CC5" w:rsidRPr="00F860DA" w:rsidRDefault="00757CC5" w:rsidP="00757CC5">
      <w:pPr>
        <w:pStyle w:val="D2-TXT"/>
      </w:pPr>
    </w:p>
    <w:p w14:paraId="6FCA7BF1" w14:textId="77777777" w:rsidR="00403BE4" w:rsidRPr="00F860DA" w:rsidRDefault="00403BE4" w:rsidP="00BB4466">
      <w:pPr>
        <w:pStyle w:val="D2-TXT"/>
        <w:ind w:left="0"/>
      </w:pPr>
    </w:p>
    <w:p w14:paraId="059B7719" w14:textId="5E82EE0A" w:rsidR="00002673" w:rsidRPr="00F860DA" w:rsidRDefault="00002673" w:rsidP="00002673">
      <w:pPr>
        <w:pStyle w:val="D1"/>
      </w:pPr>
      <w:bookmarkStart w:id="68" w:name="_Toc202943243"/>
      <w:r w:rsidRPr="00F860DA">
        <w:lastRenderedPageBreak/>
        <w:t>Provedení elektroinstalace</w:t>
      </w:r>
      <w:bookmarkEnd w:id="68"/>
    </w:p>
    <w:p w14:paraId="38349CED" w14:textId="77777777" w:rsidR="00002673" w:rsidRPr="00F860DA" w:rsidRDefault="00002673" w:rsidP="00684E90">
      <w:pPr>
        <w:pStyle w:val="D2-TXT"/>
        <w:ind w:left="0"/>
      </w:pPr>
      <w:r w:rsidRPr="00F860DA">
        <w:t>Všechna vedení, instalační krabice a přístroje musí být uloženy tak, aby je po dohotovení bylo možno elektricky zkoušet a byl zajištěn přístup ke svorkám.</w:t>
      </w:r>
    </w:p>
    <w:p w14:paraId="5574F555" w14:textId="1A46A7A4" w:rsidR="00002673" w:rsidRPr="00F860DA" w:rsidRDefault="00002673" w:rsidP="00684E90">
      <w:pPr>
        <w:pStyle w:val="D2-TXT"/>
        <w:ind w:left="0"/>
      </w:pPr>
      <w:r w:rsidRPr="00F860DA">
        <w:t xml:space="preserve">Kabelové trasy </w:t>
      </w:r>
      <w:r w:rsidR="00F96AE4" w:rsidRPr="00F860DA">
        <w:t>by měly</w:t>
      </w:r>
      <w:r w:rsidRPr="00F860DA">
        <w:t xml:space="preserve"> být vedeny přehledně, </w:t>
      </w:r>
      <w:r w:rsidR="00F96AE4" w:rsidRPr="00F860DA">
        <w:t xml:space="preserve">ideálně </w:t>
      </w:r>
      <w:r w:rsidRPr="00F860DA">
        <w:t>přímočaře vodorovně a svisle, odbočky z trasy jednotlivých vodičů nebo s</w:t>
      </w:r>
      <w:r w:rsidR="00F96AE4" w:rsidRPr="00F860DA">
        <w:t>kupiny vodičů k zařízením by neměly</w:t>
      </w:r>
      <w:r w:rsidRPr="00F860DA">
        <w:t xml:space="preserve"> vést šikmo, ale kolmo na hlavní trasu.</w:t>
      </w:r>
    </w:p>
    <w:p w14:paraId="2399F7C0" w14:textId="64C24AED" w:rsidR="00303A90" w:rsidRPr="00F860DA" w:rsidRDefault="00303A90" w:rsidP="00684E90">
      <w:pPr>
        <w:pStyle w:val="D2-TXT"/>
        <w:ind w:left="0"/>
      </w:pPr>
    </w:p>
    <w:p w14:paraId="5DC22161" w14:textId="567881E1" w:rsidR="0007340F" w:rsidRPr="00F860DA" w:rsidRDefault="0007340F" w:rsidP="00684E90">
      <w:pPr>
        <w:pStyle w:val="D2-TXT"/>
        <w:ind w:left="0"/>
        <w:rPr>
          <w:b/>
          <w:bCs/>
        </w:rPr>
      </w:pPr>
      <w:r w:rsidRPr="00F860DA">
        <w:rPr>
          <w:b/>
          <w:bCs/>
        </w:rPr>
        <w:t xml:space="preserve">Na veškerý materiál, přístroje a zařízení musí být dodavatelem vystaveno </w:t>
      </w:r>
      <w:r w:rsidRPr="00F860DA">
        <w:rPr>
          <w:b/>
          <w:bCs/>
          <w:u w:val="single"/>
        </w:rPr>
        <w:t>Prohlášení o shodě</w:t>
      </w:r>
      <w:r w:rsidRPr="00F860DA">
        <w:rPr>
          <w:b/>
          <w:bCs/>
        </w:rPr>
        <w:t xml:space="preserve"> dle zákona o technických požadavcích na výrobky 22/1997 Sb. (ve znění zákonů 71/2000 Sb., 102/2001 Sb., 205/2002 Sb., 226/2003 Sb., 277/2003 Sb.) </w:t>
      </w:r>
    </w:p>
    <w:p w14:paraId="169CCCFD" w14:textId="77777777" w:rsidR="0007340F" w:rsidRPr="00F860DA" w:rsidRDefault="0007340F" w:rsidP="00684E90">
      <w:pPr>
        <w:pStyle w:val="D2-TXT"/>
        <w:ind w:left="0"/>
        <w:rPr>
          <w:b/>
          <w:bCs/>
        </w:rPr>
      </w:pPr>
    </w:p>
    <w:p w14:paraId="0CC15F8F" w14:textId="7F9357B3" w:rsidR="00303A90" w:rsidRPr="00F860DA" w:rsidRDefault="00303A90" w:rsidP="00684E90">
      <w:pPr>
        <w:pStyle w:val="D2-TXT"/>
        <w:ind w:left="0"/>
        <w:rPr>
          <w:b/>
          <w:bCs/>
        </w:rPr>
      </w:pPr>
      <w:r w:rsidRPr="00F860DA">
        <w:rPr>
          <w:b/>
          <w:bCs/>
        </w:rPr>
        <w:t xml:space="preserve">Dodavatel elektroinstalace </w:t>
      </w:r>
      <w:r w:rsidR="0007340F" w:rsidRPr="00F860DA">
        <w:rPr>
          <w:b/>
          <w:bCs/>
        </w:rPr>
        <w:t xml:space="preserve">ke kolaudaci </w:t>
      </w:r>
      <w:r w:rsidRPr="00F860DA">
        <w:rPr>
          <w:b/>
          <w:bCs/>
        </w:rPr>
        <w:t xml:space="preserve">doloží revizní zprávu a výkresy skutečného provedení stavby. </w:t>
      </w:r>
    </w:p>
    <w:p w14:paraId="02F4916E" w14:textId="77777777" w:rsidR="00002673" w:rsidRPr="00F860DA" w:rsidRDefault="00002673" w:rsidP="00585CF6">
      <w:pPr>
        <w:pStyle w:val="D1"/>
      </w:pPr>
      <w:bookmarkStart w:id="69" w:name="_Toc202943244"/>
      <w:r w:rsidRPr="00F860DA">
        <w:t>Bezpečnost a ochrana zdraví při práci</w:t>
      </w:r>
      <w:bookmarkEnd w:id="69"/>
    </w:p>
    <w:p w14:paraId="7B7BCA60" w14:textId="77777777" w:rsidR="00002673" w:rsidRPr="00F860DA" w:rsidRDefault="00002673" w:rsidP="00684E90">
      <w:pPr>
        <w:pStyle w:val="D2-TXT"/>
        <w:ind w:left="0"/>
      </w:pPr>
      <w:r w:rsidRPr="00F860DA">
        <w:t xml:space="preserve">Při montáži, obsluze, revizi a údržbě elektrického zařízení jsou pracovníci povinni dodržovat zásady bezpečného chování, dodržování stanovených pracovních postupů, používání ochranných zařízení a ochranných pracovních prostředků, zajistit pracoviště při práci.    </w:t>
      </w:r>
    </w:p>
    <w:p w14:paraId="570FC587" w14:textId="77777777" w:rsidR="00002673" w:rsidRPr="00F860DA" w:rsidRDefault="00002673" w:rsidP="00684E90">
      <w:pPr>
        <w:pStyle w:val="D2-TXT"/>
        <w:ind w:left="0"/>
      </w:pPr>
      <w:r w:rsidRPr="00F860DA">
        <w:t xml:space="preserve">Základní bezpečnostní předpisy pro obsluhu a práci na elektrických zařízeních </w:t>
      </w:r>
      <w:r w:rsidR="005649BE" w:rsidRPr="00F860DA">
        <w:t xml:space="preserve">řeší soubor norem </w:t>
      </w:r>
      <w:r w:rsidRPr="00F860DA">
        <w:rPr>
          <w:b/>
        </w:rPr>
        <w:t xml:space="preserve">ČSN </w:t>
      </w:r>
      <w:r w:rsidR="005649BE" w:rsidRPr="00F860DA">
        <w:rPr>
          <w:b/>
        </w:rPr>
        <w:t>EN 50110-1</w:t>
      </w:r>
      <w:r w:rsidRPr="00F860DA">
        <w:t xml:space="preserve"> </w:t>
      </w:r>
      <w:r w:rsidR="005649BE" w:rsidRPr="00F860DA">
        <w:t>–</w:t>
      </w:r>
      <w:r w:rsidRPr="00F860DA">
        <w:t xml:space="preserve"> </w:t>
      </w:r>
      <w:r w:rsidR="005649BE" w:rsidRPr="00F860DA">
        <w:t>Obsluha a práce na elektrických zařízeních</w:t>
      </w:r>
      <w:r w:rsidRPr="00F860DA">
        <w:t>. Pro</w:t>
      </w:r>
      <w:r w:rsidR="005649BE" w:rsidRPr="00F860DA">
        <w:t xml:space="preserve"> práci na elektrických vedeních a</w:t>
      </w:r>
      <w:r w:rsidRPr="00F860DA">
        <w:t xml:space="preserve"> činnost nebo pobyt seznámených pracovníků, tj. pracovníků bez elektrotechnické kvalifikace v blízkosti elektrického zařízení, platí </w:t>
      </w:r>
      <w:r w:rsidR="005649BE" w:rsidRPr="00F860DA">
        <w:t>rovněž platí předchozí norma.</w:t>
      </w:r>
      <w:r w:rsidRPr="00F860DA">
        <w:t xml:space="preserve"> </w:t>
      </w:r>
    </w:p>
    <w:p w14:paraId="1319B82B" w14:textId="77777777" w:rsidR="00002673" w:rsidRPr="00F860DA" w:rsidRDefault="00002673" w:rsidP="00684E90">
      <w:pPr>
        <w:pStyle w:val="D2-TXT"/>
        <w:ind w:left="0"/>
        <w:rPr>
          <w:b/>
        </w:rPr>
      </w:pPr>
      <w:r w:rsidRPr="00F860DA">
        <w:t xml:space="preserve">Základní požadavky k zajištění bezpečnosti práce a technických zařízení stanoví vyhláška </w:t>
      </w:r>
      <w:r w:rsidRPr="00F860DA">
        <w:rPr>
          <w:b/>
        </w:rPr>
        <w:t>ČÚBP č.</w:t>
      </w:r>
      <w:r w:rsidR="005649BE" w:rsidRPr="00F860DA">
        <w:rPr>
          <w:b/>
        </w:rPr>
        <w:t> </w:t>
      </w:r>
      <w:r w:rsidRPr="00F860DA">
        <w:rPr>
          <w:b/>
        </w:rPr>
        <w:t xml:space="preserve">48/1982 Sb. </w:t>
      </w:r>
    </w:p>
    <w:p w14:paraId="5CBB0137" w14:textId="77777777" w:rsidR="00002673" w:rsidRPr="00F860DA" w:rsidRDefault="00002673" w:rsidP="00684E90">
      <w:pPr>
        <w:pStyle w:val="D2-TXT"/>
        <w:ind w:left="0"/>
      </w:pPr>
      <w:r w:rsidRPr="00F860DA">
        <w:t xml:space="preserve">Požadavky k zajištění bezpečnosti práce a technických zařízení při přípravě a provádění montážních a udržovacích prací a při pracích s nimi souvisejících a zásady pro provádění zemních, stavebních a montážních prací včetně prací ve výškách jsou stanoveny vyhláškou </w:t>
      </w:r>
      <w:r w:rsidRPr="00F860DA">
        <w:rPr>
          <w:b/>
        </w:rPr>
        <w:t>ČÚBP č. 601/2006 Sb.</w:t>
      </w:r>
      <w:r w:rsidRPr="00F860DA">
        <w:t xml:space="preserve"> </w:t>
      </w:r>
    </w:p>
    <w:p w14:paraId="0D2A92A5" w14:textId="77777777" w:rsidR="00002673" w:rsidRPr="00F860DA" w:rsidRDefault="00002673" w:rsidP="00684E90">
      <w:pPr>
        <w:pStyle w:val="D2-TXT"/>
        <w:ind w:left="0"/>
        <w:rPr>
          <w:b/>
          <w:u w:val="single"/>
        </w:rPr>
      </w:pPr>
      <w:r w:rsidRPr="00F860DA">
        <w:rPr>
          <w:b/>
          <w:u w:val="single"/>
        </w:rPr>
        <w:t xml:space="preserve">Dále platí </w:t>
      </w:r>
    </w:p>
    <w:p w14:paraId="35487A7D" w14:textId="77777777" w:rsidR="00002673" w:rsidRPr="00F860DA" w:rsidRDefault="005649BE" w:rsidP="00684E90">
      <w:pPr>
        <w:pStyle w:val="D2-TXT"/>
        <w:ind w:left="0"/>
      </w:pPr>
      <w:r w:rsidRPr="00F860DA">
        <w:rPr>
          <w:b/>
        </w:rPr>
        <w:t>NV</w:t>
      </w:r>
      <w:r w:rsidR="00002673" w:rsidRPr="00F860DA">
        <w:rPr>
          <w:b/>
        </w:rPr>
        <w:t xml:space="preserve"> č. 378/2001 Sb.</w:t>
      </w:r>
      <w:r w:rsidR="00002673" w:rsidRPr="00F860DA">
        <w:t>, kterým se stanoví bližší požadavky na bezpečný provoz a používání strojů, technických zařízení, přístrojů a nářadí</w:t>
      </w:r>
      <w:r w:rsidRPr="00F860DA">
        <w:t>.</w:t>
      </w:r>
    </w:p>
    <w:p w14:paraId="388FF03E" w14:textId="77777777" w:rsidR="00002673" w:rsidRPr="00F860DA" w:rsidRDefault="005649BE" w:rsidP="00684E90">
      <w:pPr>
        <w:pStyle w:val="D2-TXT"/>
        <w:ind w:left="0"/>
      </w:pPr>
      <w:r w:rsidRPr="00F860DA">
        <w:rPr>
          <w:b/>
        </w:rPr>
        <w:t>NV</w:t>
      </w:r>
      <w:r w:rsidR="00002673" w:rsidRPr="00F860DA">
        <w:rPr>
          <w:b/>
        </w:rPr>
        <w:t xml:space="preserve"> č. 101/2005 Sb.</w:t>
      </w:r>
      <w:r w:rsidR="00002673" w:rsidRPr="00F860DA">
        <w:t xml:space="preserve"> o podrobnějších požadavcích na pracoviště a pracovní prostředí</w:t>
      </w:r>
      <w:r w:rsidRPr="00F860DA">
        <w:t>.</w:t>
      </w:r>
    </w:p>
    <w:p w14:paraId="05004468" w14:textId="77777777" w:rsidR="00002673" w:rsidRPr="00F860DA" w:rsidRDefault="005649BE" w:rsidP="00684E90">
      <w:pPr>
        <w:pStyle w:val="D2-TXT"/>
        <w:ind w:left="0"/>
      </w:pPr>
      <w:r w:rsidRPr="00F860DA">
        <w:rPr>
          <w:b/>
        </w:rPr>
        <w:t>NV</w:t>
      </w:r>
      <w:r w:rsidR="00002673" w:rsidRPr="00F860DA">
        <w:rPr>
          <w:b/>
        </w:rPr>
        <w:t xml:space="preserve"> č. 362/2005 Sb.</w:t>
      </w:r>
      <w:r w:rsidR="00002673" w:rsidRPr="00F860DA">
        <w:t xml:space="preserve"> o bližších požadavcích na bezpečnost a ochranu zdraví při práci na pracovištích s nebezpečím pádu z výšky nebo do hloubky.</w:t>
      </w:r>
    </w:p>
    <w:p w14:paraId="764D0100" w14:textId="77777777" w:rsidR="005649BE" w:rsidRPr="00F860DA" w:rsidRDefault="005649BE" w:rsidP="00002673">
      <w:pPr>
        <w:pStyle w:val="D2-TXT"/>
      </w:pPr>
    </w:p>
    <w:p w14:paraId="032C5830" w14:textId="77777777" w:rsidR="00002673" w:rsidRPr="00F860DA" w:rsidRDefault="00002673" w:rsidP="00684E90">
      <w:pPr>
        <w:pStyle w:val="D2-TXT"/>
        <w:ind w:left="0"/>
      </w:pPr>
      <w:r w:rsidRPr="00F860DA">
        <w:t xml:space="preserve">Postupy při výchozí revizi stanoví </w:t>
      </w:r>
      <w:r w:rsidRPr="00F860DA">
        <w:rPr>
          <w:b/>
        </w:rPr>
        <w:t>ČSN 33 2000-6</w:t>
      </w:r>
      <w:r w:rsidR="00684E90" w:rsidRPr="00F860DA">
        <w:rPr>
          <w:b/>
        </w:rPr>
        <w:t xml:space="preserve"> ed.2 </w:t>
      </w:r>
      <w:r w:rsidR="005649BE" w:rsidRPr="00F860DA">
        <w:t>: Elektrické instalace NN – Část 6: Revize.</w:t>
      </w:r>
    </w:p>
    <w:p w14:paraId="573FCE3A" w14:textId="77777777" w:rsidR="004530FF" w:rsidRPr="00F860DA" w:rsidRDefault="004530FF" w:rsidP="00002673">
      <w:pPr>
        <w:pStyle w:val="D2-TXT"/>
      </w:pPr>
    </w:p>
    <w:p w14:paraId="45D76808" w14:textId="77777777" w:rsidR="00002673" w:rsidRPr="00F860DA" w:rsidRDefault="00002673" w:rsidP="00684E90">
      <w:pPr>
        <w:pStyle w:val="D2-TXT"/>
        <w:ind w:left="0"/>
      </w:pPr>
      <w:r w:rsidRPr="00F860DA">
        <w:t xml:space="preserve">Každé elektrické zařízení musí </w:t>
      </w:r>
      <w:r w:rsidR="004530FF" w:rsidRPr="00F860DA">
        <w:t>splňovat</w:t>
      </w:r>
      <w:r w:rsidRPr="00F860DA">
        <w:t xml:space="preserve"> </w:t>
      </w:r>
      <w:r w:rsidRPr="00F860DA">
        <w:rPr>
          <w:b/>
        </w:rPr>
        <w:t>ČSN 33 2000-1</w:t>
      </w:r>
      <w:r w:rsidR="004530FF" w:rsidRPr="00F860DA">
        <w:rPr>
          <w:b/>
        </w:rPr>
        <w:t xml:space="preserve"> </w:t>
      </w:r>
      <w:proofErr w:type="spellStart"/>
      <w:r w:rsidR="004530FF" w:rsidRPr="00F860DA">
        <w:rPr>
          <w:b/>
        </w:rPr>
        <w:t>ed</w:t>
      </w:r>
      <w:proofErr w:type="spellEnd"/>
      <w:r w:rsidR="004530FF" w:rsidRPr="00F860DA">
        <w:rPr>
          <w:b/>
        </w:rPr>
        <w:t>. 2</w:t>
      </w:r>
      <w:r w:rsidRPr="00F860DA">
        <w:t xml:space="preserve"> </w:t>
      </w:r>
      <w:r w:rsidR="004530FF" w:rsidRPr="00F860DA">
        <w:t xml:space="preserve">– </w:t>
      </w:r>
      <w:r w:rsidR="00C1461F" w:rsidRPr="00F860DA">
        <w:t>Z</w:t>
      </w:r>
      <w:r w:rsidR="004530FF" w:rsidRPr="00F860DA">
        <w:t xml:space="preserve">ákladní stanovení </w:t>
      </w:r>
      <w:r w:rsidRPr="00F860DA">
        <w:t xml:space="preserve">a </w:t>
      </w:r>
      <w:r w:rsidRPr="00F860DA">
        <w:rPr>
          <w:b/>
        </w:rPr>
        <w:t>ČSN 33 1500</w:t>
      </w:r>
      <w:r w:rsidRPr="00F860DA">
        <w:t xml:space="preserve"> </w:t>
      </w:r>
      <w:r w:rsidR="004530FF" w:rsidRPr="00F860DA">
        <w:t xml:space="preserve">- </w:t>
      </w:r>
      <w:r w:rsidRPr="00F860DA">
        <w:t xml:space="preserve">Elektrotechnické předpisy. Revize elektrických zařízení </w:t>
      </w:r>
      <w:r w:rsidR="00C1461F" w:rsidRPr="00F860DA">
        <w:t xml:space="preserve">musí být provedena </w:t>
      </w:r>
      <w:r w:rsidRPr="00F860DA">
        <w:t>během výstavby anebo po dokončení, před tím, než je uživatel uvede do provozu, prohlédnuto a vyzkoušeno v rámci výchozí revize. Účelem je ověření, pokud je to možné, zda jsou splněny alespoň požadavky t</w:t>
      </w:r>
      <w:r w:rsidR="00C1461F" w:rsidRPr="00F860DA">
        <w:t>ěchto norem</w:t>
      </w:r>
      <w:r w:rsidRPr="00F860DA">
        <w:t xml:space="preserve">. Dále pak jsou závazné normalizované požadavky na pracovníky, na bezpečnostní opatření při revizích, na způsoby provádění prohlídek a zkoušení. Poslední závazný článek 612.N2 se týká měření, resp. vhodných měřicích přístrojů. </w:t>
      </w:r>
    </w:p>
    <w:sectPr w:rsidR="00002673" w:rsidRPr="00F860DA" w:rsidSect="00124468">
      <w:footerReference w:type="default" r:id="rId10"/>
      <w:pgSz w:w="11906" w:h="16838" w:code="9"/>
      <w:pgMar w:top="720" w:right="720" w:bottom="720" w:left="720" w:header="709" w:footer="709"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31BDBE" w14:textId="77777777" w:rsidR="008F7B06" w:rsidRDefault="008F7B06" w:rsidP="00197F4D">
      <w:pPr>
        <w:spacing w:after="0" w:line="240" w:lineRule="auto"/>
      </w:pPr>
      <w:r>
        <w:separator/>
      </w:r>
    </w:p>
  </w:endnote>
  <w:endnote w:type="continuationSeparator" w:id="0">
    <w:p w14:paraId="1859C0C1" w14:textId="77777777" w:rsidR="008F7B06" w:rsidRDefault="008F7B06" w:rsidP="00197F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98878649"/>
      <w:docPartObj>
        <w:docPartGallery w:val="Page Numbers (Bottom of Page)"/>
        <w:docPartUnique/>
      </w:docPartObj>
    </w:sdtPr>
    <w:sdtContent>
      <w:p w14:paraId="35DFCD93" w14:textId="77777777" w:rsidR="004C1930" w:rsidRDefault="004C1930">
        <w:pPr>
          <w:pStyle w:val="Zpat"/>
          <w:jc w:val="center"/>
        </w:pPr>
        <w:r>
          <w:fldChar w:fldCharType="begin"/>
        </w:r>
        <w:r>
          <w:instrText>PAGE   \* MERGEFORMAT</w:instrText>
        </w:r>
        <w:r>
          <w:fldChar w:fldCharType="separate"/>
        </w:r>
        <w:r>
          <w:rPr>
            <w:noProof/>
          </w:rPr>
          <w:t>0</w:t>
        </w:r>
        <w:r>
          <w:fldChar w:fldCharType="end"/>
        </w:r>
      </w:p>
    </w:sdtContent>
  </w:sdt>
  <w:p w14:paraId="65DE4064" w14:textId="77777777" w:rsidR="004C1930" w:rsidRDefault="004C1930" w:rsidP="00961863">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08EBD5" w14:textId="77777777" w:rsidR="008F7B06" w:rsidRDefault="008F7B06" w:rsidP="00197F4D">
      <w:pPr>
        <w:spacing w:after="0" w:line="240" w:lineRule="auto"/>
      </w:pPr>
      <w:r>
        <w:separator/>
      </w:r>
    </w:p>
  </w:footnote>
  <w:footnote w:type="continuationSeparator" w:id="0">
    <w:p w14:paraId="70CE41BC" w14:textId="77777777" w:rsidR="008F7B06" w:rsidRDefault="008F7B06" w:rsidP="00197F4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638E0"/>
    <w:multiLevelType w:val="hybridMultilevel"/>
    <w:tmpl w:val="BBA2B4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2EF4ADB"/>
    <w:multiLevelType w:val="hybridMultilevel"/>
    <w:tmpl w:val="CDCA42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ED386D"/>
    <w:multiLevelType w:val="hybridMultilevel"/>
    <w:tmpl w:val="F34E85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7224D2A"/>
    <w:multiLevelType w:val="hybridMultilevel"/>
    <w:tmpl w:val="311E9D3A"/>
    <w:lvl w:ilvl="0" w:tplc="637E4C3E">
      <w:start w:val="1"/>
      <w:numFmt w:val="decimal"/>
      <w:lvlText w:val="%1)"/>
      <w:lvlJc w:val="left"/>
      <w:pPr>
        <w:ind w:left="360" w:hanging="360"/>
      </w:pPr>
      <w:rPr>
        <w:rFonts w:hint="default"/>
        <w:b/>
        <w:bCs/>
      </w:r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0BE74090"/>
    <w:multiLevelType w:val="hybridMultilevel"/>
    <w:tmpl w:val="0D46966A"/>
    <w:lvl w:ilvl="0" w:tplc="FCBEBD9E">
      <w:numFmt w:val="bullet"/>
      <w:lvlText w:val="-"/>
      <w:lvlJc w:val="left"/>
      <w:pPr>
        <w:ind w:left="1353"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06A6CAC"/>
    <w:multiLevelType w:val="hybridMultilevel"/>
    <w:tmpl w:val="BA92FAF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3B95B7C"/>
    <w:multiLevelType w:val="hybridMultilevel"/>
    <w:tmpl w:val="CA28D5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3E733B8"/>
    <w:multiLevelType w:val="hybridMultilevel"/>
    <w:tmpl w:val="C302B7A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9243444"/>
    <w:multiLevelType w:val="hybridMultilevel"/>
    <w:tmpl w:val="A98609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A5A1EED"/>
    <w:multiLevelType w:val="hybridMultilevel"/>
    <w:tmpl w:val="367A5B7C"/>
    <w:lvl w:ilvl="0" w:tplc="04050001">
      <w:start w:val="1"/>
      <w:numFmt w:val="bullet"/>
      <w:lvlText w:val=""/>
      <w:lvlJc w:val="left"/>
      <w:pPr>
        <w:ind w:left="643" w:hanging="360"/>
      </w:pPr>
      <w:rPr>
        <w:rFonts w:ascii="Symbol" w:hAnsi="Symbol" w:hint="default"/>
      </w:rPr>
    </w:lvl>
    <w:lvl w:ilvl="1" w:tplc="04050003">
      <w:start w:val="1"/>
      <w:numFmt w:val="bullet"/>
      <w:lvlText w:val="o"/>
      <w:lvlJc w:val="left"/>
      <w:pPr>
        <w:ind w:left="991" w:hanging="360"/>
      </w:pPr>
      <w:rPr>
        <w:rFonts w:ascii="Courier New" w:hAnsi="Courier New" w:cs="Courier New" w:hint="default"/>
      </w:rPr>
    </w:lvl>
    <w:lvl w:ilvl="2" w:tplc="04050005" w:tentative="1">
      <w:start w:val="1"/>
      <w:numFmt w:val="bullet"/>
      <w:lvlText w:val=""/>
      <w:lvlJc w:val="left"/>
      <w:pPr>
        <w:ind w:left="2083" w:hanging="360"/>
      </w:pPr>
      <w:rPr>
        <w:rFonts w:ascii="Wingdings" w:hAnsi="Wingdings" w:hint="default"/>
      </w:rPr>
    </w:lvl>
    <w:lvl w:ilvl="3" w:tplc="04050001" w:tentative="1">
      <w:start w:val="1"/>
      <w:numFmt w:val="bullet"/>
      <w:lvlText w:val=""/>
      <w:lvlJc w:val="left"/>
      <w:pPr>
        <w:ind w:left="2803" w:hanging="360"/>
      </w:pPr>
      <w:rPr>
        <w:rFonts w:ascii="Symbol" w:hAnsi="Symbol" w:hint="default"/>
      </w:rPr>
    </w:lvl>
    <w:lvl w:ilvl="4" w:tplc="04050003" w:tentative="1">
      <w:start w:val="1"/>
      <w:numFmt w:val="bullet"/>
      <w:lvlText w:val="o"/>
      <w:lvlJc w:val="left"/>
      <w:pPr>
        <w:ind w:left="3523" w:hanging="360"/>
      </w:pPr>
      <w:rPr>
        <w:rFonts w:ascii="Courier New" w:hAnsi="Courier New" w:cs="Courier New" w:hint="default"/>
      </w:rPr>
    </w:lvl>
    <w:lvl w:ilvl="5" w:tplc="04050005" w:tentative="1">
      <w:start w:val="1"/>
      <w:numFmt w:val="bullet"/>
      <w:lvlText w:val=""/>
      <w:lvlJc w:val="left"/>
      <w:pPr>
        <w:ind w:left="4243" w:hanging="360"/>
      </w:pPr>
      <w:rPr>
        <w:rFonts w:ascii="Wingdings" w:hAnsi="Wingdings" w:hint="default"/>
      </w:rPr>
    </w:lvl>
    <w:lvl w:ilvl="6" w:tplc="04050001" w:tentative="1">
      <w:start w:val="1"/>
      <w:numFmt w:val="bullet"/>
      <w:lvlText w:val=""/>
      <w:lvlJc w:val="left"/>
      <w:pPr>
        <w:ind w:left="4963" w:hanging="360"/>
      </w:pPr>
      <w:rPr>
        <w:rFonts w:ascii="Symbol" w:hAnsi="Symbol" w:hint="default"/>
      </w:rPr>
    </w:lvl>
    <w:lvl w:ilvl="7" w:tplc="04050003" w:tentative="1">
      <w:start w:val="1"/>
      <w:numFmt w:val="bullet"/>
      <w:lvlText w:val="o"/>
      <w:lvlJc w:val="left"/>
      <w:pPr>
        <w:ind w:left="5683" w:hanging="360"/>
      </w:pPr>
      <w:rPr>
        <w:rFonts w:ascii="Courier New" w:hAnsi="Courier New" w:cs="Courier New" w:hint="default"/>
      </w:rPr>
    </w:lvl>
    <w:lvl w:ilvl="8" w:tplc="04050005" w:tentative="1">
      <w:start w:val="1"/>
      <w:numFmt w:val="bullet"/>
      <w:lvlText w:val=""/>
      <w:lvlJc w:val="left"/>
      <w:pPr>
        <w:ind w:left="6403" w:hanging="360"/>
      </w:pPr>
      <w:rPr>
        <w:rFonts w:ascii="Wingdings" w:hAnsi="Wingdings" w:hint="default"/>
      </w:rPr>
    </w:lvl>
  </w:abstractNum>
  <w:abstractNum w:abstractNumId="10" w15:restartNumberingAfterBreak="0">
    <w:nsid w:val="1C8E2CAB"/>
    <w:multiLevelType w:val="hybridMultilevel"/>
    <w:tmpl w:val="E0E2E730"/>
    <w:lvl w:ilvl="0" w:tplc="7A381924">
      <w:start w:val="1"/>
      <w:numFmt w:val="bullet"/>
      <w:lvlText w:val=""/>
      <w:lvlJc w:val="left"/>
      <w:pPr>
        <w:ind w:left="360" w:hanging="360"/>
      </w:pPr>
      <w:rPr>
        <w:rFonts w:ascii="Symbol" w:hAnsi="Symbol" w:hint="default"/>
        <w:color w:val="auto"/>
      </w:rPr>
    </w:lvl>
    <w:lvl w:ilvl="1" w:tplc="A96AB40E">
      <w:start w:val="1"/>
      <w:numFmt w:val="bullet"/>
      <w:lvlText w:val="o"/>
      <w:lvlJc w:val="left"/>
      <w:pPr>
        <w:ind w:left="1080" w:hanging="360"/>
      </w:pPr>
      <w:rPr>
        <w:rFonts w:ascii="Courier New" w:hAnsi="Courier New" w:cs="Courier New" w:hint="default"/>
        <w:color w:val="auto"/>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1" w15:restartNumberingAfterBreak="0">
    <w:nsid w:val="2066312B"/>
    <w:multiLevelType w:val="hybridMultilevel"/>
    <w:tmpl w:val="D52214B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1AE5048"/>
    <w:multiLevelType w:val="hybridMultilevel"/>
    <w:tmpl w:val="B14EA02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51416BA"/>
    <w:multiLevelType w:val="hybridMultilevel"/>
    <w:tmpl w:val="44BC3B04"/>
    <w:lvl w:ilvl="0" w:tplc="40E2B0D6">
      <w:numFmt w:val="bullet"/>
      <w:lvlText w:val="-"/>
      <w:lvlJc w:val="left"/>
      <w:pPr>
        <w:ind w:left="2346" w:hanging="360"/>
      </w:pPr>
      <w:rPr>
        <w:rFonts w:ascii="Calibri" w:eastAsia="Calibri" w:hAnsi="Calibri" w:cs="Times New Roman"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14" w15:restartNumberingAfterBreak="0">
    <w:nsid w:val="29E26B9E"/>
    <w:multiLevelType w:val="hybridMultilevel"/>
    <w:tmpl w:val="908A77C4"/>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15" w15:restartNumberingAfterBreak="0">
    <w:nsid w:val="2CBC50D4"/>
    <w:multiLevelType w:val="hybridMultilevel"/>
    <w:tmpl w:val="19A8C77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6" w15:restartNumberingAfterBreak="0">
    <w:nsid w:val="2FBE400B"/>
    <w:multiLevelType w:val="hybridMultilevel"/>
    <w:tmpl w:val="5F9442C0"/>
    <w:lvl w:ilvl="0" w:tplc="0405000D">
      <w:start w:val="1"/>
      <w:numFmt w:val="bullet"/>
      <w:lvlText w:val=""/>
      <w:lvlJc w:val="left"/>
      <w:pPr>
        <w:ind w:left="1713" w:hanging="360"/>
      </w:pPr>
      <w:rPr>
        <w:rFonts w:ascii="Wingdings" w:hAnsi="Wingdings"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17" w15:restartNumberingAfterBreak="0">
    <w:nsid w:val="32C45975"/>
    <w:multiLevelType w:val="hybridMultilevel"/>
    <w:tmpl w:val="3F807AD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7045686"/>
    <w:multiLevelType w:val="hybridMultilevel"/>
    <w:tmpl w:val="3FE6E5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39024CDD"/>
    <w:multiLevelType w:val="hybridMultilevel"/>
    <w:tmpl w:val="1296591E"/>
    <w:lvl w:ilvl="0" w:tplc="04050001">
      <w:start w:val="1"/>
      <w:numFmt w:val="bullet"/>
      <w:lvlText w:val=""/>
      <w:lvlJc w:val="left"/>
      <w:pPr>
        <w:ind w:left="927" w:hanging="360"/>
      </w:pPr>
      <w:rPr>
        <w:rFonts w:ascii="Symbol" w:hAnsi="Symbo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20" w15:restartNumberingAfterBreak="0">
    <w:nsid w:val="39DF6473"/>
    <w:multiLevelType w:val="hybridMultilevel"/>
    <w:tmpl w:val="DD6617A2"/>
    <w:lvl w:ilvl="0" w:tplc="8CAE7062">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8E95B1B"/>
    <w:multiLevelType w:val="hybridMultilevel"/>
    <w:tmpl w:val="B9B843F4"/>
    <w:lvl w:ilvl="0" w:tplc="BFAA8D62">
      <w:numFmt w:val="bullet"/>
      <w:lvlText w:val="-"/>
      <w:lvlJc w:val="left"/>
      <w:pPr>
        <w:ind w:left="750" w:hanging="420"/>
      </w:pPr>
      <w:rPr>
        <w:rFonts w:ascii="Calibri" w:eastAsia="Calibri" w:hAnsi="Calibri" w:cs="Times New Roman" w:hint="default"/>
      </w:rPr>
    </w:lvl>
    <w:lvl w:ilvl="1" w:tplc="04050003" w:tentative="1">
      <w:start w:val="1"/>
      <w:numFmt w:val="bullet"/>
      <w:lvlText w:val="o"/>
      <w:lvlJc w:val="left"/>
      <w:pPr>
        <w:ind w:left="1487" w:hanging="360"/>
      </w:pPr>
      <w:rPr>
        <w:rFonts w:ascii="Courier New" w:hAnsi="Courier New" w:cs="Courier New" w:hint="default"/>
      </w:rPr>
    </w:lvl>
    <w:lvl w:ilvl="2" w:tplc="04050005" w:tentative="1">
      <w:start w:val="1"/>
      <w:numFmt w:val="bullet"/>
      <w:lvlText w:val=""/>
      <w:lvlJc w:val="left"/>
      <w:pPr>
        <w:ind w:left="2207" w:hanging="360"/>
      </w:pPr>
      <w:rPr>
        <w:rFonts w:ascii="Wingdings" w:hAnsi="Wingdings" w:hint="default"/>
      </w:rPr>
    </w:lvl>
    <w:lvl w:ilvl="3" w:tplc="04050001" w:tentative="1">
      <w:start w:val="1"/>
      <w:numFmt w:val="bullet"/>
      <w:lvlText w:val=""/>
      <w:lvlJc w:val="left"/>
      <w:pPr>
        <w:ind w:left="2927" w:hanging="360"/>
      </w:pPr>
      <w:rPr>
        <w:rFonts w:ascii="Symbol" w:hAnsi="Symbol" w:hint="default"/>
      </w:rPr>
    </w:lvl>
    <w:lvl w:ilvl="4" w:tplc="04050003" w:tentative="1">
      <w:start w:val="1"/>
      <w:numFmt w:val="bullet"/>
      <w:lvlText w:val="o"/>
      <w:lvlJc w:val="left"/>
      <w:pPr>
        <w:ind w:left="3647" w:hanging="360"/>
      </w:pPr>
      <w:rPr>
        <w:rFonts w:ascii="Courier New" w:hAnsi="Courier New" w:cs="Courier New" w:hint="default"/>
      </w:rPr>
    </w:lvl>
    <w:lvl w:ilvl="5" w:tplc="04050005" w:tentative="1">
      <w:start w:val="1"/>
      <w:numFmt w:val="bullet"/>
      <w:lvlText w:val=""/>
      <w:lvlJc w:val="left"/>
      <w:pPr>
        <w:ind w:left="4367" w:hanging="360"/>
      </w:pPr>
      <w:rPr>
        <w:rFonts w:ascii="Wingdings" w:hAnsi="Wingdings" w:hint="default"/>
      </w:rPr>
    </w:lvl>
    <w:lvl w:ilvl="6" w:tplc="04050001" w:tentative="1">
      <w:start w:val="1"/>
      <w:numFmt w:val="bullet"/>
      <w:lvlText w:val=""/>
      <w:lvlJc w:val="left"/>
      <w:pPr>
        <w:ind w:left="5087" w:hanging="360"/>
      </w:pPr>
      <w:rPr>
        <w:rFonts w:ascii="Symbol" w:hAnsi="Symbol" w:hint="default"/>
      </w:rPr>
    </w:lvl>
    <w:lvl w:ilvl="7" w:tplc="04050003" w:tentative="1">
      <w:start w:val="1"/>
      <w:numFmt w:val="bullet"/>
      <w:lvlText w:val="o"/>
      <w:lvlJc w:val="left"/>
      <w:pPr>
        <w:ind w:left="5807" w:hanging="360"/>
      </w:pPr>
      <w:rPr>
        <w:rFonts w:ascii="Courier New" w:hAnsi="Courier New" w:cs="Courier New" w:hint="default"/>
      </w:rPr>
    </w:lvl>
    <w:lvl w:ilvl="8" w:tplc="04050005" w:tentative="1">
      <w:start w:val="1"/>
      <w:numFmt w:val="bullet"/>
      <w:lvlText w:val=""/>
      <w:lvlJc w:val="left"/>
      <w:pPr>
        <w:ind w:left="6527" w:hanging="360"/>
      </w:pPr>
      <w:rPr>
        <w:rFonts w:ascii="Wingdings" w:hAnsi="Wingdings" w:hint="default"/>
      </w:rPr>
    </w:lvl>
  </w:abstractNum>
  <w:abstractNum w:abstractNumId="22" w15:restartNumberingAfterBreak="0">
    <w:nsid w:val="49FF094B"/>
    <w:multiLevelType w:val="hybridMultilevel"/>
    <w:tmpl w:val="77FC9B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B2D3568"/>
    <w:multiLevelType w:val="hybridMultilevel"/>
    <w:tmpl w:val="329CD1B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4" w15:restartNumberingAfterBreak="0">
    <w:nsid w:val="4BAD6E7E"/>
    <w:multiLevelType w:val="hybridMultilevel"/>
    <w:tmpl w:val="CCD6DB26"/>
    <w:lvl w:ilvl="0" w:tplc="04050001">
      <w:start w:val="1"/>
      <w:numFmt w:val="bullet"/>
      <w:lvlText w:val=""/>
      <w:lvlJc w:val="left"/>
      <w:pPr>
        <w:ind w:left="360" w:hanging="360"/>
      </w:pPr>
      <w:rPr>
        <w:rFonts w:ascii="Symbol" w:hAnsi="Symbol" w:hint="default"/>
      </w:rPr>
    </w:lvl>
    <w:lvl w:ilvl="1" w:tplc="DAD4AD4C">
      <w:start w:val="1"/>
      <w:numFmt w:val="bullet"/>
      <w:lvlText w:val="o"/>
      <w:lvlJc w:val="left"/>
      <w:pPr>
        <w:ind w:left="1134" w:hanging="425"/>
      </w:pPr>
      <w:rPr>
        <w:rFonts w:ascii="Courier New" w:hAnsi="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4D3C31A1"/>
    <w:multiLevelType w:val="hybridMultilevel"/>
    <w:tmpl w:val="60DE93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4D573E1E"/>
    <w:multiLevelType w:val="hybridMultilevel"/>
    <w:tmpl w:val="7E7E4BDC"/>
    <w:lvl w:ilvl="0" w:tplc="04050001">
      <w:start w:val="1"/>
      <w:numFmt w:val="bullet"/>
      <w:lvlText w:val=""/>
      <w:lvlJc w:val="left"/>
      <w:pPr>
        <w:ind w:left="1352" w:hanging="360"/>
      </w:pPr>
      <w:rPr>
        <w:rFonts w:ascii="Symbol" w:hAnsi="Symbol" w:hint="default"/>
      </w:rPr>
    </w:lvl>
    <w:lvl w:ilvl="1" w:tplc="04050003">
      <w:start w:val="1"/>
      <w:numFmt w:val="bullet"/>
      <w:lvlText w:val="o"/>
      <w:lvlJc w:val="left"/>
      <w:pPr>
        <w:ind w:left="1777" w:hanging="360"/>
      </w:pPr>
      <w:rPr>
        <w:rFonts w:ascii="Courier New" w:hAnsi="Courier New" w:cs="Courier New" w:hint="default"/>
      </w:rPr>
    </w:lvl>
    <w:lvl w:ilvl="2" w:tplc="04050005">
      <w:start w:val="1"/>
      <w:numFmt w:val="bullet"/>
      <w:lvlText w:val=""/>
      <w:lvlJc w:val="left"/>
      <w:pPr>
        <w:ind w:left="2203" w:hanging="360"/>
      </w:pPr>
      <w:rPr>
        <w:rFonts w:ascii="Wingdings" w:hAnsi="Wingdings" w:hint="default"/>
      </w:rPr>
    </w:lvl>
    <w:lvl w:ilvl="3" w:tplc="04050001" w:tentative="1">
      <w:start w:val="1"/>
      <w:numFmt w:val="bullet"/>
      <w:lvlText w:val=""/>
      <w:lvlJc w:val="left"/>
      <w:pPr>
        <w:ind w:left="3512" w:hanging="360"/>
      </w:pPr>
      <w:rPr>
        <w:rFonts w:ascii="Symbol" w:hAnsi="Symbol" w:hint="default"/>
      </w:rPr>
    </w:lvl>
    <w:lvl w:ilvl="4" w:tplc="04050003" w:tentative="1">
      <w:start w:val="1"/>
      <w:numFmt w:val="bullet"/>
      <w:lvlText w:val="o"/>
      <w:lvlJc w:val="left"/>
      <w:pPr>
        <w:ind w:left="4232" w:hanging="360"/>
      </w:pPr>
      <w:rPr>
        <w:rFonts w:ascii="Courier New" w:hAnsi="Courier New" w:cs="Courier New" w:hint="default"/>
      </w:rPr>
    </w:lvl>
    <w:lvl w:ilvl="5" w:tplc="04050005" w:tentative="1">
      <w:start w:val="1"/>
      <w:numFmt w:val="bullet"/>
      <w:lvlText w:val=""/>
      <w:lvlJc w:val="left"/>
      <w:pPr>
        <w:ind w:left="4952" w:hanging="360"/>
      </w:pPr>
      <w:rPr>
        <w:rFonts w:ascii="Wingdings" w:hAnsi="Wingdings" w:hint="default"/>
      </w:rPr>
    </w:lvl>
    <w:lvl w:ilvl="6" w:tplc="04050001" w:tentative="1">
      <w:start w:val="1"/>
      <w:numFmt w:val="bullet"/>
      <w:lvlText w:val=""/>
      <w:lvlJc w:val="left"/>
      <w:pPr>
        <w:ind w:left="5672" w:hanging="360"/>
      </w:pPr>
      <w:rPr>
        <w:rFonts w:ascii="Symbol" w:hAnsi="Symbol" w:hint="default"/>
      </w:rPr>
    </w:lvl>
    <w:lvl w:ilvl="7" w:tplc="04050003" w:tentative="1">
      <w:start w:val="1"/>
      <w:numFmt w:val="bullet"/>
      <w:lvlText w:val="o"/>
      <w:lvlJc w:val="left"/>
      <w:pPr>
        <w:ind w:left="6392" w:hanging="360"/>
      </w:pPr>
      <w:rPr>
        <w:rFonts w:ascii="Courier New" w:hAnsi="Courier New" w:cs="Courier New" w:hint="default"/>
      </w:rPr>
    </w:lvl>
    <w:lvl w:ilvl="8" w:tplc="04050005" w:tentative="1">
      <w:start w:val="1"/>
      <w:numFmt w:val="bullet"/>
      <w:lvlText w:val=""/>
      <w:lvlJc w:val="left"/>
      <w:pPr>
        <w:ind w:left="7112" w:hanging="360"/>
      </w:pPr>
      <w:rPr>
        <w:rFonts w:ascii="Wingdings" w:hAnsi="Wingdings" w:hint="default"/>
      </w:rPr>
    </w:lvl>
  </w:abstractNum>
  <w:abstractNum w:abstractNumId="27" w15:restartNumberingAfterBreak="0">
    <w:nsid w:val="4F9E2D2A"/>
    <w:multiLevelType w:val="hybridMultilevel"/>
    <w:tmpl w:val="F44ED8A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501D3BE6"/>
    <w:multiLevelType w:val="hybridMultilevel"/>
    <w:tmpl w:val="57DAA4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1F86DA7"/>
    <w:multiLevelType w:val="hybridMultilevel"/>
    <w:tmpl w:val="FCDE53BE"/>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636"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0" w15:restartNumberingAfterBreak="0">
    <w:nsid w:val="52611EEC"/>
    <w:multiLevelType w:val="hybridMultilevel"/>
    <w:tmpl w:val="50788D0C"/>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636"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1" w15:restartNumberingAfterBreak="0">
    <w:nsid w:val="56984249"/>
    <w:multiLevelType w:val="hybridMultilevel"/>
    <w:tmpl w:val="A59CFC26"/>
    <w:lvl w:ilvl="0" w:tplc="40E2B0D6">
      <w:numFmt w:val="bullet"/>
      <w:lvlText w:val="-"/>
      <w:lvlJc w:val="left"/>
      <w:pPr>
        <w:ind w:left="1353" w:hanging="360"/>
      </w:pPr>
      <w:rPr>
        <w:rFonts w:ascii="Calibri" w:eastAsia="Calibri" w:hAnsi="Calibri" w:cs="Times New Roman" w:hint="default"/>
      </w:rPr>
    </w:lvl>
    <w:lvl w:ilvl="1" w:tplc="04050003" w:tentative="1">
      <w:start w:val="1"/>
      <w:numFmt w:val="bullet"/>
      <w:lvlText w:val="o"/>
      <w:lvlJc w:val="left"/>
      <w:pPr>
        <w:ind w:left="2073" w:hanging="360"/>
      </w:pPr>
      <w:rPr>
        <w:rFonts w:ascii="Courier New" w:hAnsi="Courier New" w:cs="Courier New" w:hint="default"/>
      </w:rPr>
    </w:lvl>
    <w:lvl w:ilvl="2" w:tplc="04050005" w:tentative="1">
      <w:start w:val="1"/>
      <w:numFmt w:val="bullet"/>
      <w:lvlText w:val=""/>
      <w:lvlJc w:val="left"/>
      <w:pPr>
        <w:ind w:left="2793" w:hanging="360"/>
      </w:pPr>
      <w:rPr>
        <w:rFonts w:ascii="Wingdings" w:hAnsi="Wingdings" w:hint="default"/>
      </w:rPr>
    </w:lvl>
    <w:lvl w:ilvl="3" w:tplc="04050001" w:tentative="1">
      <w:start w:val="1"/>
      <w:numFmt w:val="bullet"/>
      <w:lvlText w:val=""/>
      <w:lvlJc w:val="left"/>
      <w:pPr>
        <w:ind w:left="3513" w:hanging="360"/>
      </w:pPr>
      <w:rPr>
        <w:rFonts w:ascii="Symbol" w:hAnsi="Symbol" w:hint="default"/>
      </w:rPr>
    </w:lvl>
    <w:lvl w:ilvl="4" w:tplc="04050003" w:tentative="1">
      <w:start w:val="1"/>
      <w:numFmt w:val="bullet"/>
      <w:lvlText w:val="o"/>
      <w:lvlJc w:val="left"/>
      <w:pPr>
        <w:ind w:left="4233" w:hanging="360"/>
      </w:pPr>
      <w:rPr>
        <w:rFonts w:ascii="Courier New" w:hAnsi="Courier New" w:cs="Courier New" w:hint="default"/>
      </w:rPr>
    </w:lvl>
    <w:lvl w:ilvl="5" w:tplc="04050005" w:tentative="1">
      <w:start w:val="1"/>
      <w:numFmt w:val="bullet"/>
      <w:lvlText w:val=""/>
      <w:lvlJc w:val="left"/>
      <w:pPr>
        <w:ind w:left="4953" w:hanging="360"/>
      </w:pPr>
      <w:rPr>
        <w:rFonts w:ascii="Wingdings" w:hAnsi="Wingdings" w:hint="default"/>
      </w:rPr>
    </w:lvl>
    <w:lvl w:ilvl="6" w:tplc="04050001" w:tentative="1">
      <w:start w:val="1"/>
      <w:numFmt w:val="bullet"/>
      <w:lvlText w:val=""/>
      <w:lvlJc w:val="left"/>
      <w:pPr>
        <w:ind w:left="5673" w:hanging="360"/>
      </w:pPr>
      <w:rPr>
        <w:rFonts w:ascii="Symbol" w:hAnsi="Symbol" w:hint="default"/>
      </w:rPr>
    </w:lvl>
    <w:lvl w:ilvl="7" w:tplc="04050003" w:tentative="1">
      <w:start w:val="1"/>
      <w:numFmt w:val="bullet"/>
      <w:lvlText w:val="o"/>
      <w:lvlJc w:val="left"/>
      <w:pPr>
        <w:ind w:left="6393" w:hanging="360"/>
      </w:pPr>
      <w:rPr>
        <w:rFonts w:ascii="Courier New" w:hAnsi="Courier New" w:cs="Courier New" w:hint="default"/>
      </w:rPr>
    </w:lvl>
    <w:lvl w:ilvl="8" w:tplc="04050005" w:tentative="1">
      <w:start w:val="1"/>
      <w:numFmt w:val="bullet"/>
      <w:lvlText w:val=""/>
      <w:lvlJc w:val="left"/>
      <w:pPr>
        <w:ind w:left="7113" w:hanging="360"/>
      </w:pPr>
      <w:rPr>
        <w:rFonts w:ascii="Wingdings" w:hAnsi="Wingdings" w:hint="default"/>
      </w:rPr>
    </w:lvl>
  </w:abstractNum>
  <w:abstractNum w:abstractNumId="32" w15:restartNumberingAfterBreak="0">
    <w:nsid w:val="612A5E09"/>
    <w:multiLevelType w:val="hybridMultilevel"/>
    <w:tmpl w:val="6EE4823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33" w15:restartNumberingAfterBreak="0">
    <w:nsid w:val="629C43BF"/>
    <w:multiLevelType w:val="hybridMultilevel"/>
    <w:tmpl w:val="9C38ADB4"/>
    <w:lvl w:ilvl="0" w:tplc="99885B78">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2CC6FBF"/>
    <w:multiLevelType w:val="hybridMultilevel"/>
    <w:tmpl w:val="30464672"/>
    <w:lvl w:ilvl="0" w:tplc="547203BA">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35" w15:restartNumberingAfterBreak="0">
    <w:nsid w:val="656173C4"/>
    <w:multiLevelType w:val="hybridMultilevel"/>
    <w:tmpl w:val="77AECD52"/>
    <w:lvl w:ilvl="0" w:tplc="BFAA8D62">
      <w:numFmt w:val="bullet"/>
      <w:lvlText w:val="-"/>
      <w:lvlJc w:val="left"/>
      <w:pPr>
        <w:ind w:left="703" w:hanging="420"/>
      </w:pPr>
      <w:rPr>
        <w:rFonts w:ascii="Calibri" w:eastAsia="Calibri" w:hAnsi="Calibri" w:cs="Times New Roman" w:hint="default"/>
      </w:rPr>
    </w:lvl>
    <w:lvl w:ilvl="1" w:tplc="04050003">
      <w:start w:val="1"/>
      <w:numFmt w:val="bullet"/>
      <w:lvlText w:val="o"/>
      <w:lvlJc w:val="left"/>
      <w:pPr>
        <w:ind w:left="1363" w:hanging="360"/>
      </w:pPr>
      <w:rPr>
        <w:rFonts w:ascii="Courier New" w:hAnsi="Courier New" w:cs="Courier New" w:hint="default"/>
      </w:rPr>
    </w:lvl>
    <w:lvl w:ilvl="2" w:tplc="04050005" w:tentative="1">
      <w:start w:val="1"/>
      <w:numFmt w:val="bullet"/>
      <w:lvlText w:val=""/>
      <w:lvlJc w:val="left"/>
      <w:pPr>
        <w:ind w:left="2083" w:hanging="360"/>
      </w:pPr>
      <w:rPr>
        <w:rFonts w:ascii="Wingdings" w:hAnsi="Wingdings" w:hint="default"/>
      </w:rPr>
    </w:lvl>
    <w:lvl w:ilvl="3" w:tplc="04050001" w:tentative="1">
      <w:start w:val="1"/>
      <w:numFmt w:val="bullet"/>
      <w:lvlText w:val=""/>
      <w:lvlJc w:val="left"/>
      <w:pPr>
        <w:ind w:left="2803" w:hanging="360"/>
      </w:pPr>
      <w:rPr>
        <w:rFonts w:ascii="Symbol" w:hAnsi="Symbol" w:hint="default"/>
      </w:rPr>
    </w:lvl>
    <w:lvl w:ilvl="4" w:tplc="04050003" w:tentative="1">
      <w:start w:val="1"/>
      <w:numFmt w:val="bullet"/>
      <w:lvlText w:val="o"/>
      <w:lvlJc w:val="left"/>
      <w:pPr>
        <w:ind w:left="3523" w:hanging="360"/>
      </w:pPr>
      <w:rPr>
        <w:rFonts w:ascii="Courier New" w:hAnsi="Courier New" w:cs="Courier New" w:hint="default"/>
      </w:rPr>
    </w:lvl>
    <w:lvl w:ilvl="5" w:tplc="04050005" w:tentative="1">
      <w:start w:val="1"/>
      <w:numFmt w:val="bullet"/>
      <w:lvlText w:val=""/>
      <w:lvlJc w:val="left"/>
      <w:pPr>
        <w:ind w:left="4243" w:hanging="360"/>
      </w:pPr>
      <w:rPr>
        <w:rFonts w:ascii="Wingdings" w:hAnsi="Wingdings" w:hint="default"/>
      </w:rPr>
    </w:lvl>
    <w:lvl w:ilvl="6" w:tplc="04050001" w:tentative="1">
      <w:start w:val="1"/>
      <w:numFmt w:val="bullet"/>
      <w:lvlText w:val=""/>
      <w:lvlJc w:val="left"/>
      <w:pPr>
        <w:ind w:left="4963" w:hanging="360"/>
      </w:pPr>
      <w:rPr>
        <w:rFonts w:ascii="Symbol" w:hAnsi="Symbol" w:hint="default"/>
      </w:rPr>
    </w:lvl>
    <w:lvl w:ilvl="7" w:tplc="04050003" w:tentative="1">
      <w:start w:val="1"/>
      <w:numFmt w:val="bullet"/>
      <w:lvlText w:val="o"/>
      <w:lvlJc w:val="left"/>
      <w:pPr>
        <w:ind w:left="5683" w:hanging="360"/>
      </w:pPr>
      <w:rPr>
        <w:rFonts w:ascii="Courier New" w:hAnsi="Courier New" w:cs="Courier New" w:hint="default"/>
      </w:rPr>
    </w:lvl>
    <w:lvl w:ilvl="8" w:tplc="04050005" w:tentative="1">
      <w:start w:val="1"/>
      <w:numFmt w:val="bullet"/>
      <w:lvlText w:val=""/>
      <w:lvlJc w:val="left"/>
      <w:pPr>
        <w:ind w:left="6403" w:hanging="360"/>
      </w:pPr>
      <w:rPr>
        <w:rFonts w:ascii="Wingdings" w:hAnsi="Wingdings" w:hint="default"/>
      </w:rPr>
    </w:lvl>
  </w:abstractNum>
  <w:abstractNum w:abstractNumId="36" w15:restartNumberingAfterBreak="0">
    <w:nsid w:val="65E25C95"/>
    <w:multiLevelType w:val="multilevel"/>
    <w:tmpl w:val="0B4A88C0"/>
    <w:lvl w:ilvl="0">
      <w:start w:val="1"/>
      <w:numFmt w:val="decimal"/>
      <w:pStyle w:val="D1"/>
      <w:lvlText w:val="%1."/>
      <w:lvlJc w:val="left"/>
      <w:pPr>
        <w:ind w:left="425" w:hanging="425"/>
      </w:pPr>
      <w:rPr>
        <w:rFonts w:hint="default"/>
      </w:rPr>
    </w:lvl>
    <w:lvl w:ilvl="1">
      <w:start w:val="1"/>
      <w:numFmt w:val="decimal"/>
      <w:pStyle w:val="D2"/>
      <w:lvlText w:val="%1.%2."/>
      <w:lvlJc w:val="left"/>
      <w:pPr>
        <w:ind w:left="851" w:hanging="567"/>
      </w:pPr>
      <w:rPr>
        <w:rFonts w:hint="default"/>
      </w:rPr>
    </w:lvl>
    <w:lvl w:ilvl="2">
      <w:start w:val="1"/>
      <w:numFmt w:val="decimal"/>
      <w:pStyle w:val="D3"/>
      <w:lvlText w:val="%1.%2.%3."/>
      <w:lvlJc w:val="left"/>
      <w:pPr>
        <w:ind w:left="709" w:hanging="709"/>
      </w:pPr>
      <w:rPr>
        <w:rFonts w:hint="default"/>
      </w:rPr>
    </w:lvl>
    <w:lvl w:ilvl="3">
      <w:start w:val="1"/>
      <w:numFmt w:val="decimal"/>
      <w:pStyle w:val="D4"/>
      <w:lvlText w:val="%1.%2.%3.%4."/>
      <w:lvlJc w:val="left"/>
      <w:pPr>
        <w:ind w:left="1135" w:hanging="993"/>
      </w:pPr>
      <w:rPr>
        <w:rFonts w:hint="default"/>
      </w:rPr>
    </w:lvl>
    <w:lvl w:ilvl="4">
      <w:start w:val="1"/>
      <w:numFmt w:val="decimal"/>
      <w:pStyle w:val="D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87F1E5E"/>
    <w:multiLevelType w:val="hybridMultilevel"/>
    <w:tmpl w:val="4A609732"/>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38" w15:restartNumberingAfterBreak="0">
    <w:nsid w:val="6C4147BE"/>
    <w:multiLevelType w:val="hybridMultilevel"/>
    <w:tmpl w:val="1B4EFAB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39" w15:restartNumberingAfterBreak="0">
    <w:nsid w:val="6C886671"/>
    <w:multiLevelType w:val="hybridMultilevel"/>
    <w:tmpl w:val="B4B4E8F0"/>
    <w:lvl w:ilvl="0" w:tplc="0405000F">
      <w:start w:val="1"/>
      <w:numFmt w:val="decimal"/>
      <w:lvlText w:val="%1."/>
      <w:lvlJc w:val="left"/>
      <w:pPr>
        <w:ind w:left="720" w:hanging="360"/>
      </w:pPr>
      <w:rPr>
        <w:rFonts w:hint="default"/>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6D2D2F94"/>
    <w:multiLevelType w:val="hybridMultilevel"/>
    <w:tmpl w:val="5920926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41" w15:restartNumberingAfterBreak="0">
    <w:nsid w:val="6EF03AFF"/>
    <w:multiLevelType w:val="hybridMultilevel"/>
    <w:tmpl w:val="B6288F4A"/>
    <w:lvl w:ilvl="0" w:tplc="1652BEEA">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72380FD3"/>
    <w:multiLevelType w:val="hybridMultilevel"/>
    <w:tmpl w:val="8190E9FC"/>
    <w:lvl w:ilvl="0" w:tplc="BFAA8D62">
      <w:numFmt w:val="bullet"/>
      <w:lvlText w:val="-"/>
      <w:lvlJc w:val="left"/>
      <w:pPr>
        <w:ind w:left="703" w:hanging="42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4E13E30"/>
    <w:multiLevelType w:val="hybridMultilevel"/>
    <w:tmpl w:val="EC2E2F44"/>
    <w:lvl w:ilvl="0" w:tplc="A06A9D16">
      <w:start w:val="3"/>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76E323F9"/>
    <w:multiLevelType w:val="multilevel"/>
    <w:tmpl w:val="74F8CAD2"/>
    <w:lvl w:ilvl="0">
      <w:start w:val="1"/>
      <w:numFmt w:val="decimal"/>
      <w:pStyle w:val="Nadpis1"/>
      <w:lvlText w:val="%1."/>
      <w:lvlJc w:val="left"/>
      <w:pPr>
        <w:ind w:left="360" w:hanging="360"/>
      </w:pPr>
      <w:rPr>
        <w:rFonts w:cs="Times New Roman"/>
        <w:i w:val="0"/>
        <w:iCs w:val="0"/>
        <w:caps w:val="0"/>
        <w:smallCaps w:val="0"/>
        <w:strike w:val="0"/>
        <w:dstrike w:val="0"/>
        <w:noProof w:val="0"/>
        <w:vanish w:val="0"/>
        <w:color w:val="000000"/>
        <w:spacing w:val="0"/>
        <w:kern w:val="0"/>
        <w:position w:val="0"/>
        <w:u w:val="none"/>
        <w:vertAlign w:val="baseline"/>
        <w:em w:val="none"/>
      </w:rPr>
    </w:lvl>
    <w:lvl w:ilvl="1">
      <w:start w:val="1"/>
      <w:numFmt w:val="decimal"/>
      <w:pStyle w:val="Nadpis2"/>
      <w:lvlText w:val="%1.%2."/>
      <w:lvlJc w:val="left"/>
      <w:pPr>
        <w:ind w:left="1142" w:hanging="432"/>
      </w:pPr>
      <w:rPr>
        <w:rFonts w:ascii="Calibri" w:hAnsi="Calibri"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adpis3"/>
      <w:lvlText w:val="%1.%2.%3."/>
      <w:lvlJc w:val="left"/>
      <w:pPr>
        <w:ind w:left="1224" w:hanging="504"/>
      </w:pPr>
      <w:rPr>
        <w:i w:val="0"/>
        <w:iCs w:val="0"/>
        <w:caps w:val="0"/>
        <w:smallCaps w:val="0"/>
        <w:strike w:val="0"/>
        <w:dstrike w:val="0"/>
        <w:noProof w:val="0"/>
        <w:snapToGrid w:val="0"/>
        <w:vanish w:val="0"/>
        <w:color w:val="000000"/>
        <w:spacing w:val="0"/>
        <w:kern w:val="0"/>
        <w:position w:val="0"/>
        <w:u w:val="none"/>
        <w:vertAlign w:val="baseline"/>
        <w:em w:val="none"/>
      </w:rPr>
    </w:lvl>
    <w:lvl w:ilvl="3">
      <w:start w:val="1"/>
      <w:numFmt w:val="decimal"/>
      <w:lvlText w:val="%1.%2.%3.%4."/>
      <w:lvlJc w:val="left"/>
      <w:pPr>
        <w:ind w:left="1728" w:hanging="648"/>
      </w:pPr>
    </w:lvl>
    <w:lvl w:ilvl="4">
      <w:start w:val="1"/>
      <w:numFmt w:val="decimal"/>
      <w:lvlText w:val="%1.%2.%3.%4.%5."/>
      <w:lvlJc w:val="left"/>
      <w:pPr>
        <w:ind w:left="2232" w:hanging="792"/>
      </w:pPr>
      <w:rPr>
        <w:i w:val="0"/>
        <w:iCs w:val="0"/>
        <w:caps w:val="0"/>
        <w:smallCaps w:val="0"/>
        <w:strike w:val="0"/>
        <w:dstrike w:val="0"/>
        <w:noProof w:val="0"/>
        <w:snapToGrid w:val="0"/>
        <w:vanish w:val="0"/>
        <w:color w:val="000000"/>
        <w:spacing w:val="0"/>
        <w:kern w:val="0"/>
        <w:position w:val="0"/>
        <w:u w:val="none"/>
        <w:vertAlign w:val="baseline"/>
        <w:em w:val="none"/>
      </w:rPr>
    </w:lvl>
    <w:lvl w:ilvl="5">
      <w:start w:val="1"/>
      <w:numFmt w:val="decimal"/>
      <w:lvlText w:val="%1.%2.%3.%4.%5.%6."/>
      <w:lvlJc w:val="left"/>
      <w:pPr>
        <w:ind w:left="2736" w:hanging="936"/>
      </w:pPr>
      <w:rPr>
        <w:b w:val="0"/>
        <w:i w:val="0"/>
        <w:iCs w:val="0"/>
        <w:caps w:val="0"/>
        <w:smallCaps w:val="0"/>
        <w:strike w:val="0"/>
        <w:dstrike w:val="0"/>
        <w:noProof w:val="0"/>
        <w:snapToGrid w:val="0"/>
        <w:vanish w:val="0"/>
        <w:color w:val="000000"/>
        <w:spacing w:val="0"/>
        <w:kern w:val="0"/>
        <w:position w:val="0"/>
        <w:u w:val="none"/>
        <w:vertAlign w:val="baseline"/>
        <w:em w:val="none"/>
      </w:r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15:restartNumberingAfterBreak="0">
    <w:nsid w:val="7E4A26A0"/>
    <w:multiLevelType w:val="hybridMultilevel"/>
    <w:tmpl w:val="242AD33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7FCA3A92"/>
    <w:multiLevelType w:val="hybridMultilevel"/>
    <w:tmpl w:val="624C9C30"/>
    <w:lvl w:ilvl="0" w:tplc="04050001">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num w:numId="1" w16cid:durableId="546915856">
    <w:abstractNumId w:val="44"/>
  </w:num>
  <w:num w:numId="2" w16cid:durableId="1533422267">
    <w:abstractNumId w:val="36"/>
  </w:num>
  <w:num w:numId="3" w16cid:durableId="58673772">
    <w:abstractNumId w:val="36"/>
    <w:lvlOverride w:ilvl="0">
      <w:lvl w:ilvl="0">
        <w:start w:val="1"/>
        <w:numFmt w:val="decimal"/>
        <w:pStyle w:val="D1"/>
        <w:lvlText w:val="%1."/>
        <w:lvlJc w:val="left"/>
        <w:pPr>
          <w:ind w:left="425" w:hanging="425"/>
        </w:pPr>
        <w:rPr>
          <w:rFonts w:hint="default"/>
        </w:rPr>
      </w:lvl>
    </w:lvlOverride>
    <w:lvlOverride w:ilvl="1">
      <w:lvl w:ilvl="1">
        <w:start w:val="1"/>
        <w:numFmt w:val="decimal"/>
        <w:pStyle w:val="D2"/>
        <w:lvlText w:val="%1.%2."/>
        <w:lvlJc w:val="left"/>
        <w:pPr>
          <w:ind w:left="992" w:hanging="567"/>
        </w:pPr>
        <w:rPr>
          <w:rFonts w:hint="default"/>
        </w:rPr>
      </w:lvl>
    </w:lvlOverride>
    <w:lvlOverride w:ilvl="2">
      <w:lvl w:ilvl="2">
        <w:start w:val="1"/>
        <w:numFmt w:val="decimal"/>
        <w:pStyle w:val="D3"/>
        <w:lvlText w:val="%1.%2.%3."/>
        <w:lvlJc w:val="left"/>
        <w:pPr>
          <w:ind w:left="1701" w:hanging="709"/>
        </w:pPr>
        <w:rPr>
          <w:rFonts w:hint="default"/>
        </w:rPr>
      </w:lvl>
    </w:lvlOverride>
    <w:lvlOverride w:ilvl="3">
      <w:lvl w:ilvl="3">
        <w:start w:val="1"/>
        <w:numFmt w:val="decimal"/>
        <w:pStyle w:val="D4"/>
        <w:lvlText w:val="%1.%2.%3.%4."/>
        <w:lvlJc w:val="left"/>
        <w:pPr>
          <w:ind w:left="1985" w:hanging="993"/>
        </w:pPr>
        <w:rPr>
          <w:rFonts w:hint="default"/>
        </w:rPr>
      </w:lvl>
    </w:lvlOverride>
    <w:lvlOverride w:ilvl="4">
      <w:lvl w:ilvl="4">
        <w:start w:val="1"/>
        <w:numFmt w:val="decimal"/>
        <w:pStyle w:val="D5"/>
        <w:lvlText w:val="%1.%2.%3.%4.%5."/>
        <w:lvlJc w:val="left"/>
        <w:pPr>
          <w:ind w:left="2268" w:hanging="1276"/>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 w16cid:durableId="1038513011">
    <w:abstractNumId w:val="31"/>
  </w:num>
  <w:num w:numId="5" w16cid:durableId="1281910468">
    <w:abstractNumId w:val="13"/>
  </w:num>
  <w:num w:numId="6" w16cid:durableId="444424541">
    <w:abstractNumId w:val="4"/>
  </w:num>
  <w:num w:numId="7" w16cid:durableId="1170295946">
    <w:abstractNumId w:val="32"/>
  </w:num>
  <w:num w:numId="8" w16cid:durableId="386301554">
    <w:abstractNumId w:val="37"/>
  </w:num>
  <w:num w:numId="9" w16cid:durableId="608779899">
    <w:abstractNumId w:val="14"/>
  </w:num>
  <w:num w:numId="10" w16cid:durableId="1994286522">
    <w:abstractNumId w:val="38"/>
  </w:num>
  <w:num w:numId="11" w16cid:durableId="357851063">
    <w:abstractNumId w:val="35"/>
  </w:num>
  <w:num w:numId="12" w16cid:durableId="2002811851">
    <w:abstractNumId w:val="34"/>
  </w:num>
  <w:num w:numId="13" w16cid:durableId="2012560096">
    <w:abstractNumId w:val="40"/>
  </w:num>
  <w:num w:numId="14" w16cid:durableId="310255708">
    <w:abstractNumId w:val="28"/>
  </w:num>
  <w:num w:numId="15" w16cid:durableId="1614825222">
    <w:abstractNumId w:val="7"/>
  </w:num>
  <w:num w:numId="16" w16cid:durableId="1793010878">
    <w:abstractNumId w:val="1"/>
  </w:num>
  <w:num w:numId="17" w16cid:durableId="1659648069">
    <w:abstractNumId w:val="9"/>
  </w:num>
  <w:num w:numId="18" w16cid:durableId="989210814">
    <w:abstractNumId w:val="24"/>
  </w:num>
  <w:num w:numId="19" w16cid:durableId="178348919">
    <w:abstractNumId w:val="29"/>
  </w:num>
  <w:num w:numId="20" w16cid:durableId="1344169017">
    <w:abstractNumId w:val="30"/>
  </w:num>
  <w:num w:numId="21" w16cid:durableId="257326711">
    <w:abstractNumId w:val="23"/>
  </w:num>
  <w:num w:numId="22" w16cid:durableId="1061903851">
    <w:abstractNumId w:val="19"/>
  </w:num>
  <w:num w:numId="23" w16cid:durableId="539902722">
    <w:abstractNumId w:val="3"/>
  </w:num>
  <w:num w:numId="24" w16cid:durableId="192814317">
    <w:abstractNumId w:val="16"/>
  </w:num>
  <w:num w:numId="25" w16cid:durableId="743143841">
    <w:abstractNumId w:val="26"/>
  </w:num>
  <w:num w:numId="26" w16cid:durableId="64881106">
    <w:abstractNumId w:val="46"/>
  </w:num>
  <w:num w:numId="27" w16cid:durableId="91629936">
    <w:abstractNumId w:val="15"/>
  </w:num>
  <w:num w:numId="28" w16cid:durableId="49548487">
    <w:abstractNumId w:val="39"/>
  </w:num>
  <w:num w:numId="29" w16cid:durableId="272638428">
    <w:abstractNumId w:val="11"/>
  </w:num>
  <w:num w:numId="30" w16cid:durableId="789981227">
    <w:abstractNumId w:val="18"/>
  </w:num>
  <w:num w:numId="31" w16cid:durableId="1442920146">
    <w:abstractNumId w:val="43"/>
  </w:num>
  <w:num w:numId="32" w16cid:durableId="1025516794">
    <w:abstractNumId w:val="21"/>
  </w:num>
  <w:num w:numId="33" w16cid:durableId="1930117024">
    <w:abstractNumId w:val="5"/>
  </w:num>
  <w:num w:numId="34" w16cid:durableId="2013097250">
    <w:abstractNumId w:val="42"/>
  </w:num>
  <w:num w:numId="35" w16cid:durableId="659962908">
    <w:abstractNumId w:val="27"/>
  </w:num>
  <w:num w:numId="36" w16cid:durableId="400248847">
    <w:abstractNumId w:val="10"/>
  </w:num>
  <w:num w:numId="37" w16cid:durableId="1639454902">
    <w:abstractNumId w:val="17"/>
  </w:num>
  <w:num w:numId="38" w16cid:durableId="1616981466">
    <w:abstractNumId w:val="25"/>
  </w:num>
  <w:num w:numId="39" w16cid:durableId="1059129430">
    <w:abstractNumId w:val="45"/>
  </w:num>
  <w:num w:numId="40" w16cid:durableId="411194867">
    <w:abstractNumId w:val="8"/>
  </w:num>
  <w:num w:numId="41" w16cid:durableId="1421179501">
    <w:abstractNumId w:val="2"/>
  </w:num>
  <w:num w:numId="42" w16cid:durableId="1309633510">
    <w:abstractNumId w:val="12"/>
  </w:num>
  <w:num w:numId="43" w16cid:durableId="2125687062">
    <w:abstractNumId w:val="22"/>
  </w:num>
  <w:num w:numId="44" w16cid:durableId="1139954206">
    <w:abstractNumId w:val="6"/>
  </w:num>
  <w:num w:numId="45" w16cid:durableId="1486707123">
    <w:abstractNumId w:val="0"/>
  </w:num>
  <w:num w:numId="46" w16cid:durableId="2109765663">
    <w:abstractNumId w:val="41"/>
  </w:num>
  <w:num w:numId="47" w16cid:durableId="1050492870">
    <w:abstractNumId w:val="33"/>
  </w:num>
  <w:num w:numId="48" w16cid:durableId="842208562">
    <w:abstractNumId w:val="2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736D8"/>
    <w:rsid w:val="00000351"/>
    <w:rsid w:val="000007CF"/>
    <w:rsid w:val="00000988"/>
    <w:rsid w:val="00000B28"/>
    <w:rsid w:val="00000D3F"/>
    <w:rsid w:val="00001B7A"/>
    <w:rsid w:val="0000208B"/>
    <w:rsid w:val="00002454"/>
    <w:rsid w:val="00002673"/>
    <w:rsid w:val="0000311E"/>
    <w:rsid w:val="000049EE"/>
    <w:rsid w:val="00004A37"/>
    <w:rsid w:val="00005559"/>
    <w:rsid w:val="0000569D"/>
    <w:rsid w:val="000059BD"/>
    <w:rsid w:val="0000673A"/>
    <w:rsid w:val="00006BFE"/>
    <w:rsid w:val="00006C8B"/>
    <w:rsid w:val="00006CF0"/>
    <w:rsid w:val="00007AEC"/>
    <w:rsid w:val="00010401"/>
    <w:rsid w:val="00011592"/>
    <w:rsid w:val="0001184F"/>
    <w:rsid w:val="00011922"/>
    <w:rsid w:val="00011BB5"/>
    <w:rsid w:val="00011D0B"/>
    <w:rsid w:val="00014CCA"/>
    <w:rsid w:val="00014F8D"/>
    <w:rsid w:val="00015D78"/>
    <w:rsid w:val="00016130"/>
    <w:rsid w:val="00016831"/>
    <w:rsid w:val="00016A31"/>
    <w:rsid w:val="00016BCC"/>
    <w:rsid w:val="00016D3D"/>
    <w:rsid w:val="000200B2"/>
    <w:rsid w:val="0002070C"/>
    <w:rsid w:val="00020AEC"/>
    <w:rsid w:val="00020E96"/>
    <w:rsid w:val="00021493"/>
    <w:rsid w:val="00021D83"/>
    <w:rsid w:val="0002226F"/>
    <w:rsid w:val="000222EB"/>
    <w:rsid w:val="00022445"/>
    <w:rsid w:val="00022465"/>
    <w:rsid w:val="00022DB5"/>
    <w:rsid w:val="00022E79"/>
    <w:rsid w:val="00024081"/>
    <w:rsid w:val="0002595D"/>
    <w:rsid w:val="00025B44"/>
    <w:rsid w:val="00026BFE"/>
    <w:rsid w:val="00026E6D"/>
    <w:rsid w:val="0002714F"/>
    <w:rsid w:val="00027253"/>
    <w:rsid w:val="00027552"/>
    <w:rsid w:val="00027746"/>
    <w:rsid w:val="000302B0"/>
    <w:rsid w:val="000303EC"/>
    <w:rsid w:val="00030757"/>
    <w:rsid w:val="00030CCE"/>
    <w:rsid w:val="00030D01"/>
    <w:rsid w:val="000318F5"/>
    <w:rsid w:val="00032130"/>
    <w:rsid w:val="00032D02"/>
    <w:rsid w:val="00033AE3"/>
    <w:rsid w:val="0003419E"/>
    <w:rsid w:val="000341F8"/>
    <w:rsid w:val="00034CEE"/>
    <w:rsid w:val="000356BE"/>
    <w:rsid w:val="000356F2"/>
    <w:rsid w:val="00035B6A"/>
    <w:rsid w:val="00035EFE"/>
    <w:rsid w:val="0003605B"/>
    <w:rsid w:val="00036101"/>
    <w:rsid w:val="00036229"/>
    <w:rsid w:val="000367A1"/>
    <w:rsid w:val="00037499"/>
    <w:rsid w:val="00037E02"/>
    <w:rsid w:val="00040E4C"/>
    <w:rsid w:val="00041DCA"/>
    <w:rsid w:val="00041F7E"/>
    <w:rsid w:val="0004293B"/>
    <w:rsid w:val="000429B9"/>
    <w:rsid w:val="000430E0"/>
    <w:rsid w:val="0004322C"/>
    <w:rsid w:val="00043B8B"/>
    <w:rsid w:val="00043F4D"/>
    <w:rsid w:val="0004470A"/>
    <w:rsid w:val="00044BBD"/>
    <w:rsid w:val="00046B19"/>
    <w:rsid w:val="00047F50"/>
    <w:rsid w:val="00050C6D"/>
    <w:rsid w:val="00050D37"/>
    <w:rsid w:val="00052111"/>
    <w:rsid w:val="000522D5"/>
    <w:rsid w:val="0005234E"/>
    <w:rsid w:val="00052483"/>
    <w:rsid w:val="00052971"/>
    <w:rsid w:val="00052DD3"/>
    <w:rsid w:val="000538BF"/>
    <w:rsid w:val="00053AC5"/>
    <w:rsid w:val="00053D4D"/>
    <w:rsid w:val="00053D55"/>
    <w:rsid w:val="00054246"/>
    <w:rsid w:val="00054773"/>
    <w:rsid w:val="0005553F"/>
    <w:rsid w:val="000557C0"/>
    <w:rsid w:val="000577A7"/>
    <w:rsid w:val="00060B52"/>
    <w:rsid w:val="00060DFC"/>
    <w:rsid w:val="000610A3"/>
    <w:rsid w:val="0006174B"/>
    <w:rsid w:val="00061DB2"/>
    <w:rsid w:val="000621C6"/>
    <w:rsid w:val="00062BC7"/>
    <w:rsid w:val="0006396C"/>
    <w:rsid w:val="00063B4C"/>
    <w:rsid w:val="0006468A"/>
    <w:rsid w:val="000647A7"/>
    <w:rsid w:val="00064C5A"/>
    <w:rsid w:val="00064D30"/>
    <w:rsid w:val="00065029"/>
    <w:rsid w:val="00065FCD"/>
    <w:rsid w:val="0006616F"/>
    <w:rsid w:val="00066447"/>
    <w:rsid w:val="00066A9F"/>
    <w:rsid w:val="00066EC1"/>
    <w:rsid w:val="00067415"/>
    <w:rsid w:val="00070B91"/>
    <w:rsid w:val="00071EA7"/>
    <w:rsid w:val="00072259"/>
    <w:rsid w:val="0007237D"/>
    <w:rsid w:val="000730BD"/>
    <w:rsid w:val="000733CE"/>
    <w:rsid w:val="0007340F"/>
    <w:rsid w:val="0007349F"/>
    <w:rsid w:val="00073AF0"/>
    <w:rsid w:val="00074613"/>
    <w:rsid w:val="0007483F"/>
    <w:rsid w:val="00074D65"/>
    <w:rsid w:val="00075FA7"/>
    <w:rsid w:val="000769A8"/>
    <w:rsid w:val="00076C75"/>
    <w:rsid w:val="000773BA"/>
    <w:rsid w:val="00077E4F"/>
    <w:rsid w:val="00077ED2"/>
    <w:rsid w:val="00080F23"/>
    <w:rsid w:val="00081285"/>
    <w:rsid w:val="00081E81"/>
    <w:rsid w:val="0008259B"/>
    <w:rsid w:val="00082672"/>
    <w:rsid w:val="00082E72"/>
    <w:rsid w:val="000836C7"/>
    <w:rsid w:val="00083CC2"/>
    <w:rsid w:val="00084321"/>
    <w:rsid w:val="00084A4A"/>
    <w:rsid w:val="00085B2C"/>
    <w:rsid w:val="00085BB6"/>
    <w:rsid w:val="00085C01"/>
    <w:rsid w:val="00085C2E"/>
    <w:rsid w:val="00085E03"/>
    <w:rsid w:val="00086A68"/>
    <w:rsid w:val="00087220"/>
    <w:rsid w:val="000872C4"/>
    <w:rsid w:val="00087A59"/>
    <w:rsid w:val="00090E2F"/>
    <w:rsid w:val="000910B4"/>
    <w:rsid w:val="0009144E"/>
    <w:rsid w:val="000915CC"/>
    <w:rsid w:val="00091A2B"/>
    <w:rsid w:val="00091A8B"/>
    <w:rsid w:val="00091F23"/>
    <w:rsid w:val="0009234E"/>
    <w:rsid w:val="0009248C"/>
    <w:rsid w:val="0009267D"/>
    <w:rsid w:val="000929C1"/>
    <w:rsid w:val="00092B66"/>
    <w:rsid w:val="0009303C"/>
    <w:rsid w:val="000938CA"/>
    <w:rsid w:val="00094430"/>
    <w:rsid w:val="00094800"/>
    <w:rsid w:val="00094BA4"/>
    <w:rsid w:val="00095260"/>
    <w:rsid w:val="00095329"/>
    <w:rsid w:val="00095FDA"/>
    <w:rsid w:val="00096C61"/>
    <w:rsid w:val="000979CA"/>
    <w:rsid w:val="00097BE6"/>
    <w:rsid w:val="000A05D9"/>
    <w:rsid w:val="000A0DC7"/>
    <w:rsid w:val="000A1823"/>
    <w:rsid w:val="000A1A34"/>
    <w:rsid w:val="000A2C8F"/>
    <w:rsid w:val="000A30C5"/>
    <w:rsid w:val="000A37FF"/>
    <w:rsid w:val="000A3DDB"/>
    <w:rsid w:val="000A40D4"/>
    <w:rsid w:val="000A44CD"/>
    <w:rsid w:val="000A45E1"/>
    <w:rsid w:val="000A49A2"/>
    <w:rsid w:val="000A4B1E"/>
    <w:rsid w:val="000A4BB5"/>
    <w:rsid w:val="000A4EFC"/>
    <w:rsid w:val="000A5887"/>
    <w:rsid w:val="000A5927"/>
    <w:rsid w:val="000A7139"/>
    <w:rsid w:val="000A7478"/>
    <w:rsid w:val="000A7E7A"/>
    <w:rsid w:val="000B1241"/>
    <w:rsid w:val="000B12AE"/>
    <w:rsid w:val="000B19F5"/>
    <w:rsid w:val="000B1BFC"/>
    <w:rsid w:val="000B3721"/>
    <w:rsid w:val="000B3C6E"/>
    <w:rsid w:val="000B4A04"/>
    <w:rsid w:val="000B4D57"/>
    <w:rsid w:val="000B5101"/>
    <w:rsid w:val="000B5640"/>
    <w:rsid w:val="000B5DC9"/>
    <w:rsid w:val="000B6955"/>
    <w:rsid w:val="000B6C32"/>
    <w:rsid w:val="000B6D7A"/>
    <w:rsid w:val="000B794F"/>
    <w:rsid w:val="000C0391"/>
    <w:rsid w:val="000C0798"/>
    <w:rsid w:val="000C16EB"/>
    <w:rsid w:val="000C19E5"/>
    <w:rsid w:val="000C1BDE"/>
    <w:rsid w:val="000C1CB7"/>
    <w:rsid w:val="000C20E9"/>
    <w:rsid w:val="000C2924"/>
    <w:rsid w:val="000C4BB7"/>
    <w:rsid w:val="000C51A1"/>
    <w:rsid w:val="000C54AA"/>
    <w:rsid w:val="000C5689"/>
    <w:rsid w:val="000C57E8"/>
    <w:rsid w:val="000C57EB"/>
    <w:rsid w:val="000C5987"/>
    <w:rsid w:val="000C59EB"/>
    <w:rsid w:val="000C6D81"/>
    <w:rsid w:val="000C6F72"/>
    <w:rsid w:val="000C75B7"/>
    <w:rsid w:val="000D0796"/>
    <w:rsid w:val="000D0AB1"/>
    <w:rsid w:val="000D0DB7"/>
    <w:rsid w:val="000D0F92"/>
    <w:rsid w:val="000D3165"/>
    <w:rsid w:val="000D4328"/>
    <w:rsid w:val="000D4B45"/>
    <w:rsid w:val="000D4B9C"/>
    <w:rsid w:val="000D52E1"/>
    <w:rsid w:val="000D52E2"/>
    <w:rsid w:val="000D594F"/>
    <w:rsid w:val="000D5AC2"/>
    <w:rsid w:val="000D63CC"/>
    <w:rsid w:val="000D6CCB"/>
    <w:rsid w:val="000D7451"/>
    <w:rsid w:val="000D7B4A"/>
    <w:rsid w:val="000E18AA"/>
    <w:rsid w:val="000E1DC2"/>
    <w:rsid w:val="000E1F02"/>
    <w:rsid w:val="000E1F35"/>
    <w:rsid w:val="000E28BA"/>
    <w:rsid w:val="000E3021"/>
    <w:rsid w:val="000E31F4"/>
    <w:rsid w:val="000E40DE"/>
    <w:rsid w:val="000E429C"/>
    <w:rsid w:val="000E43BB"/>
    <w:rsid w:val="000E5672"/>
    <w:rsid w:val="000E6081"/>
    <w:rsid w:val="000E6533"/>
    <w:rsid w:val="000E779C"/>
    <w:rsid w:val="000F0278"/>
    <w:rsid w:val="000F0524"/>
    <w:rsid w:val="000F0F43"/>
    <w:rsid w:val="000F17F7"/>
    <w:rsid w:val="000F1DCD"/>
    <w:rsid w:val="000F20F9"/>
    <w:rsid w:val="000F3CAA"/>
    <w:rsid w:val="000F4B4B"/>
    <w:rsid w:val="000F60D4"/>
    <w:rsid w:val="000F6DC9"/>
    <w:rsid w:val="000F6F4F"/>
    <w:rsid w:val="000F7EB8"/>
    <w:rsid w:val="000F7FB5"/>
    <w:rsid w:val="000F7FB7"/>
    <w:rsid w:val="001001F6"/>
    <w:rsid w:val="00100326"/>
    <w:rsid w:val="0010043F"/>
    <w:rsid w:val="0010075F"/>
    <w:rsid w:val="00101966"/>
    <w:rsid w:val="00101983"/>
    <w:rsid w:val="00104EA6"/>
    <w:rsid w:val="00105E49"/>
    <w:rsid w:val="00106820"/>
    <w:rsid w:val="00106DF2"/>
    <w:rsid w:val="00106F4D"/>
    <w:rsid w:val="001071DE"/>
    <w:rsid w:val="001071E2"/>
    <w:rsid w:val="00107347"/>
    <w:rsid w:val="001108C8"/>
    <w:rsid w:val="001111D2"/>
    <w:rsid w:val="00111E90"/>
    <w:rsid w:val="00112423"/>
    <w:rsid w:val="001125DD"/>
    <w:rsid w:val="001127A8"/>
    <w:rsid w:val="00112C42"/>
    <w:rsid w:val="00113CD9"/>
    <w:rsid w:val="00114175"/>
    <w:rsid w:val="00115491"/>
    <w:rsid w:val="00115859"/>
    <w:rsid w:val="001162D6"/>
    <w:rsid w:val="0011630E"/>
    <w:rsid w:val="00116787"/>
    <w:rsid w:val="00116B1C"/>
    <w:rsid w:val="00116C57"/>
    <w:rsid w:val="00117E43"/>
    <w:rsid w:val="00117F13"/>
    <w:rsid w:val="001202D2"/>
    <w:rsid w:val="001208B3"/>
    <w:rsid w:val="00120B06"/>
    <w:rsid w:val="00121FBE"/>
    <w:rsid w:val="001221A8"/>
    <w:rsid w:val="00122E13"/>
    <w:rsid w:val="00123464"/>
    <w:rsid w:val="00124468"/>
    <w:rsid w:val="00124C14"/>
    <w:rsid w:val="00124D88"/>
    <w:rsid w:val="001265CD"/>
    <w:rsid w:val="00126D93"/>
    <w:rsid w:val="001272A1"/>
    <w:rsid w:val="0012790F"/>
    <w:rsid w:val="00127934"/>
    <w:rsid w:val="00127EC7"/>
    <w:rsid w:val="00130076"/>
    <w:rsid w:val="00130703"/>
    <w:rsid w:val="00130D22"/>
    <w:rsid w:val="00130DD8"/>
    <w:rsid w:val="00131530"/>
    <w:rsid w:val="00131BCC"/>
    <w:rsid w:val="00132571"/>
    <w:rsid w:val="00132685"/>
    <w:rsid w:val="00132950"/>
    <w:rsid w:val="00134081"/>
    <w:rsid w:val="00134888"/>
    <w:rsid w:val="001348F9"/>
    <w:rsid w:val="00134B2E"/>
    <w:rsid w:val="0013528C"/>
    <w:rsid w:val="001353AC"/>
    <w:rsid w:val="001357DC"/>
    <w:rsid w:val="001358DC"/>
    <w:rsid w:val="00135981"/>
    <w:rsid w:val="001359F7"/>
    <w:rsid w:val="0013676D"/>
    <w:rsid w:val="00137BCA"/>
    <w:rsid w:val="0014010C"/>
    <w:rsid w:val="00140517"/>
    <w:rsid w:val="00140D01"/>
    <w:rsid w:val="00140FF2"/>
    <w:rsid w:val="00141741"/>
    <w:rsid w:val="00141936"/>
    <w:rsid w:val="00141CDD"/>
    <w:rsid w:val="00141F2C"/>
    <w:rsid w:val="00142578"/>
    <w:rsid w:val="00142667"/>
    <w:rsid w:val="001427B1"/>
    <w:rsid w:val="00142EB8"/>
    <w:rsid w:val="001432CB"/>
    <w:rsid w:val="00143C55"/>
    <w:rsid w:val="00143CA0"/>
    <w:rsid w:val="00145E04"/>
    <w:rsid w:val="0014623B"/>
    <w:rsid w:val="001465AB"/>
    <w:rsid w:val="00146910"/>
    <w:rsid w:val="0014728B"/>
    <w:rsid w:val="00147C96"/>
    <w:rsid w:val="001509D3"/>
    <w:rsid w:val="00150E3D"/>
    <w:rsid w:val="00151154"/>
    <w:rsid w:val="00151984"/>
    <w:rsid w:val="00151E0C"/>
    <w:rsid w:val="00152315"/>
    <w:rsid w:val="00152614"/>
    <w:rsid w:val="001528EC"/>
    <w:rsid w:val="00152B46"/>
    <w:rsid w:val="00152B6E"/>
    <w:rsid w:val="001531D9"/>
    <w:rsid w:val="001532FD"/>
    <w:rsid w:val="0015331D"/>
    <w:rsid w:val="00153555"/>
    <w:rsid w:val="00153B7F"/>
    <w:rsid w:val="00153B8C"/>
    <w:rsid w:val="00153BC6"/>
    <w:rsid w:val="001546FF"/>
    <w:rsid w:val="00154809"/>
    <w:rsid w:val="00154EF5"/>
    <w:rsid w:val="0015651B"/>
    <w:rsid w:val="00156B3B"/>
    <w:rsid w:val="00157E0C"/>
    <w:rsid w:val="00157E0F"/>
    <w:rsid w:val="001602EF"/>
    <w:rsid w:val="0016079F"/>
    <w:rsid w:val="00160BA9"/>
    <w:rsid w:val="00161103"/>
    <w:rsid w:val="00161F60"/>
    <w:rsid w:val="00161FAE"/>
    <w:rsid w:val="00162472"/>
    <w:rsid w:val="00162B3F"/>
    <w:rsid w:val="001631F5"/>
    <w:rsid w:val="00163B73"/>
    <w:rsid w:val="00164774"/>
    <w:rsid w:val="00164A86"/>
    <w:rsid w:val="00164BDA"/>
    <w:rsid w:val="0016547C"/>
    <w:rsid w:val="00165DE2"/>
    <w:rsid w:val="00166017"/>
    <w:rsid w:val="0016645E"/>
    <w:rsid w:val="00170067"/>
    <w:rsid w:val="00170237"/>
    <w:rsid w:val="00170741"/>
    <w:rsid w:val="00170DF2"/>
    <w:rsid w:val="00171332"/>
    <w:rsid w:val="001713B0"/>
    <w:rsid w:val="00171999"/>
    <w:rsid w:val="00171B04"/>
    <w:rsid w:val="00172364"/>
    <w:rsid w:val="00172BD1"/>
    <w:rsid w:val="00172BF0"/>
    <w:rsid w:val="001744F4"/>
    <w:rsid w:val="0017571B"/>
    <w:rsid w:val="00175737"/>
    <w:rsid w:val="0017587E"/>
    <w:rsid w:val="00175B19"/>
    <w:rsid w:val="00175C3B"/>
    <w:rsid w:val="0017603F"/>
    <w:rsid w:val="00176482"/>
    <w:rsid w:val="001800DE"/>
    <w:rsid w:val="001810A6"/>
    <w:rsid w:val="0018137F"/>
    <w:rsid w:val="0018211D"/>
    <w:rsid w:val="001826D3"/>
    <w:rsid w:val="00182891"/>
    <w:rsid w:val="0018294A"/>
    <w:rsid w:val="00182EAD"/>
    <w:rsid w:val="00183068"/>
    <w:rsid w:val="00183787"/>
    <w:rsid w:val="00184ADB"/>
    <w:rsid w:val="00184B50"/>
    <w:rsid w:val="001853AD"/>
    <w:rsid w:val="00185DD8"/>
    <w:rsid w:val="00186068"/>
    <w:rsid w:val="00186A83"/>
    <w:rsid w:val="001878F3"/>
    <w:rsid w:val="00190D91"/>
    <w:rsid w:val="00191081"/>
    <w:rsid w:val="00191C19"/>
    <w:rsid w:val="00192ABE"/>
    <w:rsid w:val="00193FA3"/>
    <w:rsid w:val="00194CCA"/>
    <w:rsid w:val="00194E60"/>
    <w:rsid w:val="00195162"/>
    <w:rsid w:val="001959CA"/>
    <w:rsid w:val="00196048"/>
    <w:rsid w:val="0019638C"/>
    <w:rsid w:val="001975EF"/>
    <w:rsid w:val="00197802"/>
    <w:rsid w:val="00197CC3"/>
    <w:rsid w:val="00197F4D"/>
    <w:rsid w:val="00197FE6"/>
    <w:rsid w:val="001A0485"/>
    <w:rsid w:val="001A0D6B"/>
    <w:rsid w:val="001A1041"/>
    <w:rsid w:val="001A11D8"/>
    <w:rsid w:val="001A15A4"/>
    <w:rsid w:val="001A19F8"/>
    <w:rsid w:val="001A29D1"/>
    <w:rsid w:val="001A2B23"/>
    <w:rsid w:val="001A2F06"/>
    <w:rsid w:val="001A39A9"/>
    <w:rsid w:val="001A4470"/>
    <w:rsid w:val="001A5203"/>
    <w:rsid w:val="001A604C"/>
    <w:rsid w:val="001A6AD9"/>
    <w:rsid w:val="001A6DF0"/>
    <w:rsid w:val="001A7DD5"/>
    <w:rsid w:val="001B11C9"/>
    <w:rsid w:val="001B1E4F"/>
    <w:rsid w:val="001B2502"/>
    <w:rsid w:val="001B2A5A"/>
    <w:rsid w:val="001B31DC"/>
    <w:rsid w:val="001B3758"/>
    <w:rsid w:val="001B3A67"/>
    <w:rsid w:val="001B3F9D"/>
    <w:rsid w:val="001B41FD"/>
    <w:rsid w:val="001B4DED"/>
    <w:rsid w:val="001B4F62"/>
    <w:rsid w:val="001B4FC1"/>
    <w:rsid w:val="001B57CA"/>
    <w:rsid w:val="001B6552"/>
    <w:rsid w:val="001B67FE"/>
    <w:rsid w:val="001B6BC2"/>
    <w:rsid w:val="001B6E78"/>
    <w:rsid w:val="001B706A"/>
    <w:rsid w:val="001B70AC"/>
    <w:rsid w:val="001C04CB"/>
    <w:rsid w:val="001C18F0"/>
    <w:rsid w:val="001C1ACC"/>
    <w:rsid w:val="001C1EA3"/>
    <w:rsid w:val="001C3B42"/>
    <w:rsid w:val="001C3C7A"/>
    <w:rsid w:val="001C3DAB"/>
    <w:rsid w:val="001C405E"/>
    <w:rsid w:val="001C529F"/>
    <w:rsid w:val="001C54D3"/>
    <w:rsid w:val="001C5567"/>
    <w:rsid w:val="001C5660"/>
    <w:rsid w:val="001C576C"/>
    <w:rsid w:val="001C5C70"/>
    <w:rsid w:val="001C6116"/>
    <w:rsid w:val="001C6232"/>
    <w:rsid w:val="001C6C43"/>
    <w:rsid w:val="001C700F"/>
    <w:rsid w:val="001C7147"/>
    <w:rsid w:val="001C75A3"/>
    <w:rsid w:val="001D0963"/>
    <w:rsid w:val="001D0EA6"/>
    <w:rsid w:val="001D0F25"/>
    <w:rsid w:val="001D107D"/>
    <w:rsid w:val="001D20DD"/>
    <w:rsid w:val="001D27A8"/>
    <w:rsid w:val="001D2938"/>
    <w:rsid w:val="001D491B"/>
    <w:rsid w:val="001D50B1"/>
    <w:rsid w:val="001D5210"/>
    <w:rsid w:val="001D5AC6"/>
    <w:rsid w:val="001D6188"/>
    <w:rsid w:val="001D6B15"/>
    <w:rsid w:val="001D7417"/>
    <w:rsid w:val="001D77B3"/>
    <w:rsid w:val="001D7D24"/>
    <w:rsid w:val="001D7E58"/>
    <w:rsid w:val="001E03D0"/>
    <w:rsid w:val="001E0CEF"/>
    <w:rsid w:val="001E1BCD"/>
    <w:rsid w:val="001E1D1F"/>
    <w:rsid w:val="001E26EA"/>
    <w:rsid w:val="001E2C68"/>
    <w:rsid w:val="001E3161"/>
    <w:rsid w:val="001E3929"/>
    <w:rsid w:val="001E3A54"/>
    <w:rsid w:val="001E3ABD"/>
    <w:rsid w:val="001E4502"/>
    <w:rsid w:val="001E46A1"/>
    <w:rsid w:val="001E4C64"/>
    <w:rsid w:val="001E5132"/>
    <w:rsid w:val="001E582D"/>
    <w:rsid w:val="001E58BB"/>
    <w:rsid w:val="001E6777"/>
    <w:rsid w:val="001E6869"/>
    <w:rsid w:val="001E6BB5"/>
    <w:rsid w:val="001E7A58"/>
    <w:rsid w:val="001F0BC5"/>
    <w:rsid w:val="001F0C2F"/>
    <w:rsid w:val="001F193C"/>
    <w:rsid w:val="001F1A64"/>
    <w:rsid w:val="001F1DFB"/>
    <w:rsid w:val="001F22EE"/>
    <w:rsid w:val="001F28F5"/>
    <w:rsid w:val="001F2F08"/>
    <w:rsid w:val="001F33AA"/>
    <w:rsid w:val="001F36AA"/>
    <w:rsid w:val="001F39E3"/>
    <w:rsid w:val="001F40C2"/>
    <w:rsid w:val="001F4464"/>
    <w:rsid w:val="001F47A0"/>
    <w:rsid w:val="001F487D"/>
    <w:rsid w:val="001F508D"/>
    <w:rsid w:val="001F5A72"/>
    <w:rsid w:val="001F5AF2"/>
    <w:rsid w:val="001F5B67"/>
    <w:rsid w:val="001F6403"/>
    <w:rsid w:val="001F643C"/>
    <w:rsid w:val="001F6AC3"/>
    <w:rsid w:val="001F797C"/>
    <w:rsid w:val="00200BEC"/>
    <w:rsid w:val="0020128E"/>
    <w:rsid w:val="0020176E"/>
    <w:rsid w:val="00202EB5"/>
    <w:rsid w:val="00203B00"/>
    <w:rsid w:val="00203F9B"/>
    <w:rsid w:val="00204CDC"/>
    <w:rsid w:val="00206680"/>
    <w:rsid w:val="00207219"/>
    <w:rsid w:val="00207B84"/>
    <w:rsid w:val="00207FC1"/>
    <w:rsid w:val="002107D2"/>
    <w:rsid w:val="0021134E"/>
    <w:rsid w:val="002117EE"/>
    <w:rsid w:val="00212CE2"/>
    <w:rsid w:val="00213405"/>
    <w:rsid w:val="00213AF1"/>
    <w:rsid w:val="00213B1B"/>
    <w:rsid w:val="0021510F"/>
    <w:rsid w:val="0021559D"/>
    <w:rsid w:val="0021590A"/>
    <w:rsid w:val="00216098"/>
    <w:rsid w:val="00217BBC"/>
    <w:rsid w:val="00217F4F"/>
    <w:rsid w:val="00220145"/>
    <w:rsid w:val="00220382"/>
    <w:rsid w:val="0022065A"/>
    <w:rsid w:val="0022083B"/>
    <w:rsid w:val="002211E8"/>
    <w:rsid w:val="0022226C"/>
    <w:rsid w:val="00223403"/>
    <w:rsid w:val="00223818"/>
    <w:rsid w:val="00223ACA"/>
    <w:rsid w:val="00223EA9"/>
    <w:rsid w:val="00224BC1"/>
    <w:rsid w:val="00224CD5"/>
    <w:rsid w:val="00224D18"/>
    <w:rsid w:val="00225159"/>
    <w:rsid w:val="002251D5"/>
    <w:rsid w:val="002251ED"/>
    <w:rsid w:val="00225977"/>
    <w:rsid w:val="00225C6C"/>
    <w:rsid w:val="00225EF2"/>
    <w:rsid w:val="002261C1"/>
    <w:rsid w:val="00226AF0"/>
    <w:rsid w:val="00226CC5"/>
    <w:rsid w:val="00226FF9"/>
    <w:rsid w:val="00227365"/>
    <w:rsid w:val="0023026F"/>
    <w:rsid w:val="00231606"/>
    <w:rsid w:val="002329BA"/>
    <w:rsid w:val="00232B11"/>
    <w:rsid w:val="00233359"/>
    <w:rsid w:val="0023355E"/>
    <w:rsid w:val="00235FFF"/>
    <w:rsid w:val="0023686E"/>
    <w:rsid w:val="00236CAA"/>
    <w:rsid w:val="00240424"/>
    <w:rsid w:val="0024109F"/>
    <w:rsid w:val="00241E08"/>
    <w:rsid w:val="00241FA5"/>
    <w:rsid w:val="002428AF"/>
    <w:rsid w:val="00242BFF"/>
    <w:rsid w:val="00243647"/>
    <w:rsid w:val="00243A52"/>
    <w:rsid w:val="0024403B"/>
    <w:rsid w:val="002456A0"/>
    <w:rsid w:val="00245B32"/>
    <w:rsid w:val="002473DB"/>
    <w:rsid w:val="0024756B"/>
    <w:rsid w:val="00247B54"/>
    <w:rsid w:val="002500D6"/>
    <w:rsid w:val="002502FD"/>
    <w:rsid w:val="0025070E"/>
    <w:rsid w:val="00250F8B"/>
    <w:rsid w:val="002510E2"/>
    <w:rsid w:val="00251C8C"/>
    <w:rsid w:val="00252243"/>
    <w:rsid w:val="00252743"/>
    <w:rsid w:val="002528A8"/>
    <w:rsid w:val="0025297D"/>
    <w:rsid w:val="00252EDC"/>
    <w:rsid w:val="00253274"/>
    <w:rsid w:val="00253518"/>
    <w:rsid w:val="00253A37"/>
    <w:rsid w:val="00254240"/>
    <w:rsid w:val="002542FB"/>
    <w:rsid w:val="002552FD"/>
    <w:rsid w:val="00255330"/>
    <w:rsid w:val="002556BD"/>
    <w:rsid w:val="00256AD8"/>
    <w:rsid w:val="00256C62"/>
    <w:rsid w:val="00256D9C"/>
    <w:rsid w:val="002570EB"/>
    <w:rsid w:val="00257A30"/>
    <w:rsid w:val="00257BAA"/>
    <w:rsid w:val="002602F5"/>
    <w:rsid w:val="00260524"/>
    <w:rsid w:val="00260B87"/>
    <w:rsid w:val="00262431"/>
    <w:rsid w:val="002628F8"/>
    <w:rsid w:val="002629FB"/>
    <w:rsid w:val="00262A92"/>
    <w:rsid w:val="00262B4E"/>
    <w:rsid w:val="00263242"/>
    <w:rsid w:val="00263255"/>
    <w:rsid w:val="00263AE7"/>
    <w:rsid w:val="00264E32"/>
    <w:rsid w:val="00264E66"/>
    <w:rsid w:val="00265378"/>
    <w:rsid w:val="002660DF"/>
    <w:rsid w:val="00266308"/>
    <w:rsid w:val="002664BE"/>
    <w:rsid w:val="00266771"/>
    <w:rsid w:val="002668D5"/>
    <w:rsid w:val="00266F66"/>
    <w:rsid w:val="00266F6E"/>
    <w:rsid w:val="00267752"/>
    <w:rsid w:val="00270169"/>
    <w:rsid w:val="00270215"/>
    <w:rsid w:val="0027025E"/>
    <w:rsid w:val="0027027E"/>
    <w:rsid w:val="00270449"/>
    <w:rsid w:val="00270E0B"/>
    <w:rsid w:val="0027113D"/>
    <w:rsid w:val="002712B0"/>
    <w:rsid w:val="00271727"/>
    <w:rsid w:val="0027180A"/>
    <w:rsid w:val="00271854"/>
    <w:rsid w:val="00271966"/>
    <w:rsid w:val="00271B5B"/>
    <w:rsid w:val="00272052"/>
    <w:rsid w:val="002720B5"/>
    <w:rsid w:val="00272881"/>
    <w:rsid w:val="00272897"/>
    <w:rsid w:val="002736A7"/>
    <w:rsid w:val="002746AA"/>
    <w:rsid w:val="00274871"/>
    <w:rsid w:val="002750A6"/>
    <w:rsid w:val="00275B48"/>
    <w:rsid w:val="00276150"/>
    <w:rsid w:val="002763CB"/>
    <w:rsid w:val="002769B1"/>
    <w:rsid w:val="00276C79"/>
    <w:rsid w:val="00276FF0"/>
    <w:rsid w:val="00277187"/>
    <w:rsid w:val="002806D4"/>
    <w:rsid w:val="00280F81"/>
    <w:rsid w:val="002817D1"/>
    <w:rsid w:val="00281B71"/>
    <w:rsid w:val="0028232D"/>
    <w:rsid w:val="00282ED3"/>
    <w:rsid w:val="00283350"/>
    <w:rsid w:val="002849B5"/>
    <w:rsid w:val="00284A0B"/>
    <w:rsid w:val="00284B2B"/>
    <w:rsid w:val="00284FA2"/>
    <w:rsid w:val="0028511C"/>
    <w:rsid w:val="0028579D"/>
    <w:rsid w:val="002857B2"/>
    <w:rsid w:val="00285B73"/>
    <w:rsid w:val="002860D3"/>
    <w:rsid w:val="002877F0"/>
    <w:rsid w:val="0028799B"/>
    <w:rsid w:val="00287C86"/>
    <w:rsid w:val="00290137"/>
    <w:rsid w:val="0029031C"/>
    <w:rsid w:val="00291804"/>
    <w:rsid w:val="00291A47"/>
    <w:rsid w:val="00291CAF"/>
    <w:rsid w:val="00291EA1"/>
    <w:rsid w:val="0029249A"/>
    <w:rsid w:val="002939A2"/>
    <w:rsid w:val="00294012"/>
    <w:rsid w:val="00294132"/>
    <w:rsid w:val="00294F99"/>
    <w:rsid w:val="00295303"/>
    <w:rsid w:val="0029552A"/>
    <w:rsid w:val="00295A32"/>
    <w:rsid w:val="00295C20"/>
    <w:rsid w:val="00295D5B"/>
    <w:rsid w:val="00295E4C"/>
    <w:rsid w:val="00295ECD"/>
    <w:rsid w:val="0029626D"/>
    <w:rsid w:val="002967E9"/>
    <w:rsid w:val="00296E85"/>
    <w:rsid w:val="00297267"/>
    <w:rsid w:val="00297418"/>
    <w:rsid w:val="00297778"/>
    <w:rsid w:val="00297A1D"/>
    <w:rsid w:val="00297BA1"/>
    <w:rsid w:val="002A01A5"/>
    <w:rsid w:val="002A05C3"/>
    <w:rsid w:val="002A07D0"/>
    <w:rsid w:val="002A0B4D"/>
    <w:rsid w:val="002A2135"/>
    <w:rsid w:val="002A2702"/>
    <w:rsid w:val="002A295A"/>
    <w:rsid w:val="002A3BC5"/>
    <w:rsid w:val="002A3F25"/>
    <w:rsid w:val="002A481B"/>
    <w:rsid w:val="002A56AB"/>
    <w:rsid w:val="002A56CF"/>
    <w:rsid w:val="002A5DBD"/>
    <w:rsid w:val="002A5F9E"/>
    <w:rsid w:val="002A63E2"/>
    <w:rsid w:val="002A7028"/>
    <w:rsid w:val="002A7880"/>
    <w:rsid w:val="002A79D5"/>
    <w:rsid w:val="002A7F1D"/>
    <w:rsid w:val="002B0119"/>
    <w:rsid w:val="002B035B"/>
    <w:rsid w:val="002B0A81"/>
    <w:rsid w:val="002B0EC7"/>
    <w:rsid w:val="002B111E"/>
    <w:rsid w:val="002B16E0"/>
    <w:rsid w:val="002B201D"/>
    <w:rsid w:val="002B2B10"/>
    <w:rsid w:val="002B3094"/>
    <w:rsid w:val="002B3132"/>
    <w:rsid w:val="002B3175"/>
    <w:rsid w:val="002B3379"/>
    <w:rsid w:val="002B3911"/>
    <w:rsid w:val="002B4B04"/>
    <w:rsid w:val="002B4F7E"/>
    <w:rsid w:val="002B5E06"/>
    <w:rsid w:val="002B5E79"/>
    <w:rsid w:val="002B6003"/>
    <w:rsid w:val="002B6BED"/>
    <w:rsid w:val="002B6F13"/>
    <w:rsid w:val="002B7D99"/>
    <w:rsid w:val="002B7E4E"/>
    <w:rsid w:val="002B7F0B"/>
    <w:rsid w:val="002C0015"/>
    <w:rsid w:val="002C01B5"/>
    <w:rsid w:val="002C03C8"/>
    <w:rsid w:val="002C100E"/>
    <w:rsid w:val="002C17BB"/>
    <w:rsid w:val="002C1A8D"/>
    <w:rsid w:val="002C2945"/>
    <w:rsid w:val="002C2AED"/>
    <w:rsid w:val="002C2C78"/>
    <w:rsid w:val="002C39A6"/>
    <w:rsid w:val="002C439A"/>
    <w:rsid w:val="002C4712"/>
    <w:rsid w:val="002C4AB4"/>
    <w:rsid w:val="002C4BDA"/>
    <w:rsid w:val="002C4ECD"/>
    <w:rsid w:val="002C5C34"/>
    <w:rsid w:val="002C5DA1"/>
    <w:rsid w:val="002C612C"/>
    <w:rsid w:val="002C665D"/>
    <w:rsid w:val="002C67A2"/>
    <w:rsid w:val="002C69A2"/>
    <w:rsid w:val="002C7080"/>
    <w:rsid w:val="002C77D9"/>
    <w:rsid w:val="002D03A1"/>
    <w:rsid w:val="002D1654"/>
    <w:rsid w:val="002D2CC4"/>
    <w:rsid w:val="002D3C15"/>
    <w:rsid w:val="002D3F4D"/>
    <w:rsid w:val="002D478B"/>
    <w:rsid w:val="002D5656"/>
    <w:rsid w:val="002D5E31"/>
    <w:rsid w:val="002D60ED"/>
    <w:rsid w:val="002D63FD"/>
    <w:rsid w:val="002D6AC0"/>
    <w:rsid w:val="002D6B1E"/>
    <w:rsid w:val="002D7059"/>
    <w:rsid w:val="002D75C5"/>
    <w:rsid w:val="002D785C"/>
    <w:rsid w:val="002E066E"/>
    <w:rsid w:val="002E0AC7"/>
    <w:rsid w:val="002E0AFA"/>
    <w:rsid w:val="002E10C6"/>
    <w:rsid w:val="002E1395"/>
    <w:rsid w:val="002E18D6"/>
    <w:rsid w:val="002E1A43"/>
    <w:rsid w:val="002E1C83"/>
    <w:rsid w:val="002E1CE6"/>
    <w:rsid w:val="002E1F62"/>
    <w:rsid w:val="002E21FD"/>
    <w:rsid w:val="002E22EA"/>
    <w:rsid w:val="002E2B04"/>
    <w:rsid w:val="002E3694"/>
    <w:rsid w:val="002E39FC"/>
    <w:rsid w:val="002E3EB8"/>
    <w:rsid w:val="002E4077"/>
    <w:rsid w:val="002E45CD"/>
    <w:rsid w:val="002E4918"/>
    <w:rsid w:val="002E4B08"/>
    <w:rsid w:val="002E5188"/>
    <w:rsid w:val="002E5307"/>
    <w:rsid w:val="002E6776"/>
    <w:rsid w:val="002E7141"/>
    <w:rsid w:val="002E745D"/>
    <w:rsid w:val="002E76A9"/>
    <w:rsid w:val="002E7E4D"/>
    <w:rsid w:val="002F01FE"/>
    <w:rsid w:val="002F1248"/>
    <w:rsid w:val="002F1695"/>
    <w:rsid w:val="002F18E3"/>
    <w:rsid w:val="002F1A7B"/>
    <w:rsid w:val="002F2137"/>
    <w:rsid w:val="002F2C4B"/>
    <w:rsid w:val="002F2E15"/>
    <w:rsid w:val="002F2EB7"/>
    <w:rsid w:val="002F32CB"/>
    <w:rsid w:val="002F61E6"/>
    <w:rsid w:val="002F6EBF"/>
    <w:rsid w:val="002F73BB"/>
    <w:rsid w:val="002F7756"/>
    <w:rsid w:val="002F7D0E"/>
    <w:rsid w:val="00300290"/>
    <w:rsid w:val="003006FE"/>
    <w:rsid w:val="00302338"/>
    <w:rsid w:val="003025B8"/>
    <w:rsid w:val="00303A90"/>
    <w:rsid w:val="00303D57"/>
    <w:rsid w:val="00303E13"/>
    <w:rsid w:val="003040CB"/>
    <w:rsid w:val="00304948"/>
    <w:rsid w:val="00304B6E"/>
    <w:rsid w:val="003055BA"/>
    <w:rsid w:val="00305D85"/>
    <w:rsid w:val="003060CC"/>
    <w:rsid w:val="0030694C"/>
    <w:rsid w:val="00306D1F"/>
    <w:rsid w:val="00306FD7"/>
    <w:rsid w:val="003075CB"/>
    <w:rsid w:val="00307DE9"/>
    <w:rsid w:val="00310B89"/>
    <w:rsid w:val="003110BE"/>
    <w:rsid w:val="00311872"/>
    <w:rsid w:val="00313769"/>
    <w:rsid w:val="00315347"/>
    <w:rsid w:val="00315D08"/>
    <w:rsid w:val="00316AD8"/>
    <w:rsid w:val="00316D3C"/>
    <w:rsid w:val="003173CF"/>
    <w:rsid w:val="00317478"/>
    <w:rsid w:val="003176F2"/>
    <w:rsid w:val="0031784A"/>
    <w:rsid w:val="00317F34"/>
    <w:rsid w:val="0032016D"/>
    <w:rsid w:val="003201D2"/>
    <w:rsid w:val="00320958"/>
    <w:rsid w:val="0032099C"/>
    <w:rsid w:val="00321195"/>
    <w:rsid w:val="003218AD"/>
    <w:rsid w:val="0032227C"/>
    <w:rsid w:val="00323B42"/>
    <w:rsid w:val="0032473D"/>
    <w:rsid w:val="00324FDD"/>
    <w:rsid w:val="00325B97"/>
    <w:rsid w:val="00326725"/>
    <w:rsid w:val="0032689F"/>
    <w:rsid w:val="00326BC8"/>
    <w:rsid w:val="003273E3"/>
    <w:rsid w:val="00327469"/>
    <w:rsid w:val="00327778"/>
    <w:rsid w:val="00327A28"/>
    <w:rsid w:val="00327D17"/>
    <w:rsid w:val="00327D68"/>
    <w:rsid w:val="00330841"/>
    <w:rsid w:val="00331100"/>
    <w:rsid w:val="00331DDB"/>
    <w:rsid w:val="0033229F"/>
    <w:rsid w:val="00332857"/>
    <w:rsid w:val="0033518B"/>
    <w:rsid w:val="003361D1"/>
    <w:rsid w:val="00336A1A"/>
    <w:rsid w:val="00336A51"/>
    <w:rsid w:val="00336B1F"/>
    <w:rsid w:val="00336C52"/>
    <w:rsid w:val="00337513"/>
    <w:rsid w:val="0033778B"/>
    <w:rsid w:val="00337BA3"/>
    <w:rsid w:val="00337F48"/>
    <w:rsid w:val="003404FB"/>
    <w:rsid w:val="00340CB2"/>
    <w:rsid w:val="003412FA"/>
    <w:rsid w:val="00341F58"/>
    <w:rsid w:val="00346A57"/>
    <w:rsid w:val="003470F4"/>
    <w:rsid w:val="0034771E"/>
    <w:rsid w:val="003477CF"/>
    <w:rsid w:val="00347B26"/>
    <w:rsid w:val="00350196"/>
    <w:rsid w:val="003508E7"/>
    <w:rsid w:val="00351159"/>
    <w:rsid w:val="003513A6"/>
    <w:rsid w:val="00351775"/>
    <w:rsid w:val="003518D2"/>
    <w:rsid w:val="00352641"/>
    <w:rsid w:val="00352BD3"/>
    <w:rsid w:val="00353639"/>
    <w:rsid w:val="00353698"/>
    <w:rsid w:val="00354CD2"/>
    <w:rsid w:val="00354EE6"/>
    <w:rsid w:val="00355016"/>
    <w:rsid w:val="003557AF"/>
    <w:rsid w:val="00355E9B"/>
    <w:rsid w:val="00356045"/>
    <w:rsid w:val="00356388"/>
    <w:rsid w:val="003564C4"/>
    <w:rsid w:val="00357110"/>
    <w:rsid w:val="003572AF"/>
    <w:rsid w:val="00357457"/>
    <w:rsid w:val="00357B05"/>
    <w:rsid w:val="00357B66"/>
    <w:rsid w:val="00357C1C"/>
    <w:rsid w:val="00357E5C"/>
    <w:rsid w:val="0036026D"/>
    <w:rsid w:val="0036053C"/>
    <w:rsid w:val="00360856"/>
    <w:rsid w:val="0036197C"/>
    <w:rsid w:val="003622CB"/>
    <w:rsid w:val="0036236B"/>
    <w:rsid w:val="003625EF"/>
    <w:rsid w:val="00362A23"/>
    <w:rsid w:val="00362C8F"/>
    <w:rsid w:val="0036446E"/>
    <w:rsid w:val="003647DF"/>
    <w:rsid w:val="00364A1D"/>
    <w:rsid w:val="00364B2E"/>
    <w:rsid w:val="00364FF4"/>
    <w:rsid w:val="003655C6"/>
    <w:rsid w:val="00365D02"/>
    <w:rsid w:val="00366C77"/>
    <w:rsid w:val="00366F39"/>
    <w:rsid w:val="00366FFA"/>
    <w:rsid w:val="00367498"/>
    <w:rsid w:val="00367CCE"/>
    <w:rsid w:val="00370611"/>
    <w:rsid w:val="00370636"/>
    <w:rsid w:val="003706DF"/>
    <w:rsid w:val="00370D51"/>
    <w:rsid w:val="00371766"/>
    <w:rsid w:val="00371982"/>
    <w:rsid w:val="00372FF3"/>
    <w:rsid w:val="0037357C"/>
    <w:rsid w:val="003736D8"/>
    <w:rsid w:val="00373804"/>
    <w:rsid w:val="00373864"/>
    <w:rsid w:val="0037477A"/>
    <w:rsid w:val="00374ABC"/>
    <w:rsid w:val="0037500D"/>
    <w:rsid w:val="00375B78"/>
    <w:rsid w:val="00376007"/>
    <w:rsid w:val="003766DE"/>
    <w:rsid w:val="003767F8"/>
    <w:rsid w:val="00377427"/>
    <w:rsid w:val="003776CA"/>
    <w:rsid w:val="00377A99"/>
    <w:rsid w:val="00377D85"/>
    <w:rsid w:val="00380637"/>
    <w:rsid w:val="00380845"/>
    <w:rsid w:val="00380ACD"/>
    <w:rsid w:val="00380B87"/>
    <w:rsid w:val="00381104"/>
    <w:rsid w:val="00381291"/>
    <w:rsid w:val="003814A1"/>
    <w:rsid w:val="0038166A"/>
    <w:rsid w:val="00381A5A"/>
    <w:rsid w:val="00382706"/>
    <w:rsid w:val="00382CA1"/>
    <w:rsid w:val="00383DB1"/>
    <w:rsid w:val="00384172"/>
    <w:rsid w:val="003844EE"/>
    <w:rsid w:val="003857BE"/>
    <w:rsid w:val="00385929"/>
    <w:rsid w:val="00385C7F"/>
    <w:rsid w:val="00385CB8"/>
    <w:rsid w:val="003862CB"/>
    <w:rsid w:val="00386A51"/>
    <w:rsid w:val="00387462"/>
    <w:rsid w:val="003876EA"/>
    <w:rsid w:val="0038796A"/>
    <w:rsid w:val="00390737"/>
    <w:rsid w:val="003909B4"/>
    <w:rsid w:val="00390DAF"/>
    <w:rsid w:val="00391064"/>
    <w:rsid w:val="00391A0A"/>
    <w:rsid w:val="00391B61"/>
    <w:rsid w:val="00391D60"/>
    <w:rsid w:val="00391F1A"/>
    <w:rsid w:val="00392B9C"/>
    <w:rsid w:val="00392BEE"/>
    <w:rsid w:val="00392EC9"/>
    <w:rsid w:val="00393502"/>
    <w:rsid w:val="00394775"/>
    <w:rsid w:val="00394D67"/>
    <w:rsid w:val="003951A7"/>
    <w:rsid w:val="00395850"/>
    <w:rsid w:val="00395BC6"/>
    <w:rsid w:val="00395DAF"/>
    <w:rsid w:val="00395ED9"/>
    <w:rsid w:val="00395F62"/>
    <w:rsid w:val="00396326"/>
    <w:rsid w:val="00396EAB"/>
    <w:rsid w:val="00396FCE"/>
    <w:rsid w:val="003971C8"/>
    <w:rsid w:val="003971ED"/>
    <w:rsid w:val="0039755E"/>
    <w:rsid w:val="003A09FC"/>
    <w:rsid w:val="003A0CEA"/>
    <w:rsid w:val="003A0DAD"/>
    <w:rsid w:val="003A1A79"/>
    <w:rsid w:val="003A1CEA"/>
    <w:rsid w:val="003A207B"/>
    <w:rsid w:val="003A20E5"/>
    <w:rsid w:val="003A2348"/>
    <w:rsid w:val="003A25BD"/>
    <w:rsid w:val="003A2957"/>
    <w:rsid w:val="003A2C80"/>
    <w:rsid w:val="003A3A6D"/>
    <w:rsid w:val="003A3C25"/>
    <w:rsid w:val="003A4692"/>
    <w:rsid w:val="003A4810"/>
    <w:rsid w:val="003A4824"/>
    <w:rsid w:val="003A4A94"/>
    <w:rsid w:val="003A4CD9"/>
    <w:rsid w:val="003A5031"/>
    <w:rsid w:val="003A587D"/>
    <w:rsid w:val="003A5965"/>
    <w:rsid w:val="003A65AB"/>
    <w:rsid w:val="003A665F"/>
    <w:rsid w:val="003A6855"/>
    <w:rsid w:val="003A68B1"/>
    <w:rsid w:val="003A6D09"/>
    <w:rsid w:val="003A7577"/>
    <w:rsid w:val="003B02A1"/>
    <w:rsid w:val="003B053F"/>
    <w:rsid w:val="003B1402"/>
    <w:rsid w:val="003B160F"/>
    <w:rsid w:val="003B1BE5"/>
    <w:rsid w:val="003B232F"/>
    <w:rsid w:val="003B24FE"/>
    <w:rsid w:val="003B268B"/>
    <w:rsid w:val="003B3F49"/>
    <w:rsid w:val="003B4B5F"/>
    <w:rsid w:val="003B4D1B"/>
    <w:rsid w:val="003B4E9D"/>
    <w:rsid w:val="003B59BB"/>
    <w:rsid w:val="003B6ABC"/>
    <w:rsid w:val="003B716C"/>
    <w:rsid w:val="003B7830"/>
    <w:rsid w:val="003B7944"/>
    <w:rsid w:val="003C0547"/>
    <w:rsid w:val="003C2678"/>
    <w:rsid w:val="003C2877"/>
    <w:rsid w:val="003C2A71"/>
    <w:rsid w:val="003C2C65"/>
    <w:rsid w:val="003C2FAD"/>
    <w:rsid w:val="003C330B"/>
    <w:rsid w:val="003C3480"/>
    <w:rsid w:val="003C388C"/>
    <w:rsid w:val="003C4D20"/>
    <w:rsid w:val="003C50EA"/>
    <w:rsid w:val="003C513C"/>
    <w:rsid w:val="003C55B6"/>
    <w:rsid w:val="003C583C"/>
    <w:rsid w:val="003C66EC"/>
    <w:rsid w:val="003C6FA6"/>
    <w:rsid w:val="003C72D3"/>
    <w:rsid w:val="003C734D"/>
    <w:rsid w:val="003C7667"/>
    <w:rsid w:val="003C7B80"/>
    <w:rsid w:val="003D09EA"/>
    <w:rsid w:val="003D0D45"/>
    <w:rsid w:val="003D0D48"/>
    <w:rsid w:val="003D0EB5"/>
    <w:rsid w:val="003D1808"/>
    <w:rsid w:val="003D1B5E"/>
    <w:rsid w:val="003D215A"/>
    <w:rsid w:val="003D2290"/>
    <w:rsid w:val="003D2628"/>
    <w:rsid w:val="003D2BA9"/>
    <w:rsid w:val="003D2D8F"/>
    <w:rsid w:val="003D420F"/>
    <w:rsid w:val="003D46DD"/>
    <w:rsid w:val="003D50D8"/>
    <w:rsid w:val="003D5908"/>
    <w:rsid w:val="003D5AFB"/>
    <w:rsid w:val="003D67C4"/>
    <w:rsid w:val="003D6B89"/>
    <w:rsid w:val="003D6EE5"/>
    <w:rsid w:val="003D758C"/>
    <w:rsid w:val="003D7AA9"/>
    <w:rsid w:val="003E0328"/>
    <w:rsid w:val="003E1FE4"/>
    <w:rsid w:val="003E2E82"/>
    <w:rsid w:val="003E35E7"/>
    <w:rsid w:val="003E3B1E"/>
    <w:rsid w:val="003E425F"/>
    <w:rsid w:val="003E4E58"/>
    <w:rsid w:val="003E4EB2"/>
    <w:rsid w:val="003E539E"/>
    <w:rsid w:val="003E5712"/>
    <w:rsid w:val="003E5A78"/>
    <w:rsid w:val="003E613D"/>
    <w:rsid w:val="003E61C6"/>
    <w:rsid w:val="003E6B97"/>
    <w:rsid w:val="003E749D"/>
    <w:rsid w:val="003E7642"/>
    <w:rsid w:val="003E79FE"/>
    <w:rsid w:val="003F04D9"/>
    <w:rsid w:val="003F17DD"/>
    <w:rsid w:val="003F1A9C"/>
    <w:rsid w:val="003F1D43"/>
    <w:rsid w:val="003F22E2"/>
    <w:rsid w:val="003F2424"/>
    <w:rsid w:val="003F269D"/>
    <w:rsid w:val="003F2A50"/>
    <w:rsid w:val="003F2F90"/>
    <w:rsid w:val="003F31C6"/>
    <w:rsid w:val="003F52BF"/>
    <w:rsid w:val="003F56AD"/>
    <w:rsid w:val="003F5FF2"/>
    <w:rsid w:val="003F66BB"/>
    <w:rsid w:val="003F6A17"/>
    <w:rsid w:val="00402149"/>
    <w:rsid w:val="00402711"/>
    <w:rsid w:val="00403BE4"/>
    <w:rsid w:val="00403D2C"/>
    <w:rsid w:val="0040425D"/>
    <w:rsid w:val="00404BFF"/>
    <w:rsid w:val="00407513"/>
    <w:rsid w:val="00407B88"/>
    <w:rsid w:val="00407CA5"/>
    <w:rsid w:val="0041009C"/>
    <w:rsid w:val="004100FD"/>
    <w:rsid w:val="00410F3A"/>
    <w:rsid w:val="0041226F"/>
    <w:rsid w:val="0041245B"/>
    <w:rsid w:val="00412501"/>
    <w:rsid w:val="004126B1"/>
    <w:rsid w:val="00413B59"/>
    <w:rsid w:val="00413F56"/>
    <w:rsid w:val="004150E7"/>
    <w:rsid w:val="00415AA1"/>
    <w:rsid w:val="0041615D"/>
    <w:rsid w:val="0041618D"/>
    <w:rsid w:val="00416679"/>
    <w:rsid w:val="00417292"/>
    <w:rsid w:val="00417441"/>
    <w:rsid w:val="00417A26"/>
    <w:rsid w:val="004200E0"/>
    <w:rsid w:val="00420241"/>
    <w:rsid w:val="004212AA"/>
    <w:rsid w:val="00421CF2"/>
    <w:rsid w:val="00422874"/>
    <w:rsid w:val="00422E25"/>
    <w:rsid w:val="004236BB"/>
    <w:rsid w:val="00423968"/>
    <w:rsid w:val="00424409"/>
    <w:rsid w:val="00424F45"/>
    <w:rsid w:val="00425978"/>
    <w:rsid w:val="00426455"/>
    <w:rsid w:val="00426CB7"/>
    <w:rsid w:val="0042711A"/>
    <w:rsid w:val="004275CC"/>
    <w:rsid w:val="00427DB5"/>
    <w:rsid w:val="00427E3E"/>
    <w:rsid w:val="00430653"/>
    <w:rsid w:val="00430828"/>
    <w:rsid w:val="00431D29"/>
    <w:rsid w:val="00432A70"/>
    <w:rsid w:val="004347BE"/>
    <w:rsid w:val="00434A50"/>
    <w:rsid w:val="00434C04"/>
    <w:rsid w:val="004353B4"/>
    <w:rsid w:val="004361B9"/>
    <w:rsid w:val="004366C8"/>
    <w:rsid w:val="00437C3E"/>
    <w:rsid w:val="00437D6A"/>
    <w:rsid w:val="00440928"/>
    <w:rsid w:val="004411BC"/>
    <w:rsid w:val="004417F9"/>
    <w:rsid w:val="00442792"/>
    <w:rsid w:val="00442D12"/>
    <w:rsid w:val="00443110"/>
    <w:rsid w:val="00443D4D"/>
    <w:rsid w:val="004444A6"/>
    <w:rsid w:val="004444D7"/>
    <w:rsid w:val="00444898"/>
    <w:rsid w:val="00445DA5"/>
    <w:rsid w:val="00446117"/>
    <w:rsid w:val="004465F9"/>
    <w:rsid w:val="00446E2C"/>
    <w:rsid w:val="004477FA"/>
    <w:rsid w:val="0045004C"/>
    <w:rsid w:val="00450A1E"/>
    <w:rsid w:val="00451413"/>
    <w:rsid w:val="00451F1E"/>
    <w:rsid w:val="00452450"/>
    <w:rsid w:val="00452471"/>
    <w:rsid w:val="00452496"/>
    <w:rsid w:val="00452C72"/>
    <w:rsid w:val="00452D70"/>
    <w:rsid w:val="004530FF"/>
    <w:rsid w:val="004535A2"/>
    <w:rsid w:val="0045383B"/>
    <w:rsid w:val="00453998"/>
    <w:rsid w:val="00453D6F"/>
    <w:rsid w:val="004543AF"/>
    <w:rsid w:val="004550CE"/>
    <w:rsid w:val="00455114"/>
    <w:rsid w:val="004551F4"/>
    <w:rsid w:val="0045560C"/>
    <w:rsid w:val="004569CB"/>
    <w:rsid w:val="00456B9C"/>
    <w:rsid w:val="00456C44"/>
    <w:rsid w:val="00457D7C"/>
    <w:rsid w:val="004604C5"/>
    <w:rsid w:val="00460C2C"/>
    <w:rsid w:val="00460D70"/>
    <w:rsid w:val="0046359B"/>
    <w:rsid w:val="00463BE3"/>
    <w:rsid w:val="00463CEC"/>
    <w:rsid w:val="00464194"/>
    <w:rsid w:val="0046427F"/>
    <w:rsid w:val="00464B68"/>
    <w:rsid w:val="00466330"/>
    <w:rsid w:val="00467606"/>
    <w:rsid w:val="00467AAB"/>
    <w:rsid w:val="00467E52"/>
    <w:rsid w:val="004701DB"/>
    <w:rsid w:val="0047074D"/>
    <w:rsid w:val="00471226"/>
    <w:rsid w:val="00471578"/>
    <w:rsid w:val="0047157F"/>
    <w:rsid w:val="00472967"/>
    <w:rsid w:val="00472BA3"/>
    <w:rsid w:val="00473239"/>
    <w:rsid w:val="0047354B"/>
    <w:rsid w:val="004737AD"/>
    <w:rsid w:val="00473B50"/>
    <w:rsid w:val="00474252"/>
    <w:rsid w:val="00474582"/>
    <w:rsid w:val="0047479B"/>
    <w:rsid w:val="00474FA9"/>
    <w:rsid w:val="00475E00"/>
    <w:rsid w:val="004762B0"/>
    <w:rsid w:val="00476411"/>
    <w:rsid w:val="00476556"/>
    <w:rsid w:val="004765AA"/>
    <w:rsid w:val="00476841"/>
    <w:rsid w:val="00476EC1"/>
    <w:rsid w:val="00477535"/>
    <w:rsid w:val="004775F6"/>
    <w:rsid w:val="00477FCD"/>
    <w:rsid w:val="004800A2"/>
    <w:rsid w:val="00480157"/>
    <w:rsid w:val="00481021"/>
    <w:rsid w:val="004821BC"/>
    <w:rsid w:val="00482DC9"/>
    <w:rsid w:val="00483528"/>
    <w:rsid w:val="00483A29"/>
    <w:rsid w:val="00484AF9"/>
    <w:rsid w:val="00484F82"/>
    <w:rsid w:val="00485102"/>
    <w:rsid w:val="00485302"/>
    <w:rsid w:val="0048540F"/>
    <w:rsid w:val="004857C8"/>
    <w:rsid w:val="004859E9"/>
    <w:rsid w:val="00485C03"/>
    <w:rsid w:val="00485C8C"/>
    <w:rsid w:val="00486823"/>
    <w:rsid w:val="00486C13"/>
    <w:rsid w:val="0049143C"/>
    <w:rsid w:val="0049265F"/>
    <w:rsid w:val="0049326C"/>
    <w:rsid w:val="00494B2A"/>
    <w:rsid w:val="00495332"/>
    <w:rsid w:val="00495CE4"/>
    <w:rsid w:val="00495CFE"/>
    <w:rsid w:val="00496CD4"/>
    <w:rsid w:val="004970EC"/>
    <w:rsid w:val="00497F7E"/>
    <w:rsid w:val="004A0828"/>
    <w:rsid w:val="004A0957"/>
    <w:rsid w:val="004A0BAC"/>
    <w:rsid w:val="004A185E"/>
    <w:rsid w:val="004A1C65"/>
    <w:rsid w:val="004A25A9"/>
    <w:rsid w:val="004A29D4"/>
    <w:rsid w:val="004A2D5B"/>
    <w:rsid w:val="004A3562"/>
    <w:rsid w:val="004A3E93"/>
    <w:rsid w:val="004A40F5"/>
    <w:rsid w:val="004A41B9"/>
    <w:rsid w:val="004A49C2"/>
    <w:rsid w:val="004A4E38"/>
    <w:rsid w:val="004A4E5A"/>
    <w:rsid w:val="004A5E97"/>
    <w:rsid w:val="004A65E3"/>
    <w:rsid w:val="004A69FC"/>
    <w:rsid w:val="004A6B20"/>
    <w:rsid w:val="004A70D4"/>
    <w:rsid w:val="004A7158"/>
    <w:rsid w:val="004A7697"/>
    <w:rsid w:val="004A7ABA"/>
    <w:rsid w:val="004B07FD"/>
    <w:rsid w:val="004B0C33"/>
    <w:rsid w:val="004B0E1F"/>
    <w:rsid w:val="004B104D"/>
    <w:rsid w:val="004B1648"/>
    <w:rsid w:val="004B1EC5"/>
    <w:rsid w:val="004B2A96"/>
    <w:rsid w:val="004B3B89"/>
    <w:rsid w:val="004B3C12"/>
    <w:rsid w:val="004B4CA8"/>
    <w:rsid w:val="004B53A8"/>
    <w:rsid w:val="004B59EC"/>
    <w:rsid w:val="004B7179"/>
    <w:rsid w:val="004B7387"/>
    <w:rsid w:val="004B7B9E"/>
    <w:rsid w:val="004C0328"/>
    <w:rsid w:val="004C1930"/>
    <w:rsid w:val="004C1FBA"/>
    <w:rsid w:val="004C209C"/>
    <w:rsid w:val="004C2269"/>
    <w:rsid w:val="004C23A6"/>
    <w:rsid w:val="004C2D04"/>
    <w:rsid w:val="004C325B"/>
    <w:rsid w:val="004C33F1"/>
    <w:rsid w:val="004C3ECB"/>
    <w:rsid w:val="004C4B94"/>
    <w:rsid w:val="004C54E1"/>
    <w:rsid w:val="004C5776"/>
    <w:rsid w:val="004C66EB"/>
    <w:rsid w:val="004C70D5"/>
    <w:rsid w:val="004C723B"/>
    <w:rsid w:val="004C754B"/>
    <w:rsid w:val="004C7F27"/>
    <w:rsid w:val="004D08DC"/>
    <w:rsid w:val="004D131A"/>
    <w:rsid w:val="004D2390"/>
    <w:rsid w:val="004D3335"/>
    <w:rsid w:val="004D3374"/>
    <w:rsid w:val="004D416E"/>
    <w:rsid w:val="004D4D78"/>
    <w:rsid w:val="004D5147"/>
    <w:rsid w:val="004D5910"/>
    <w:rsid w:val="004D60D8"/>
    <w:rsid w:val="004D60EE"/>
    <w:rsid w:val="004D64D8"/>
    <w:rsid w:val="004D6FB9"/>
    <w:rsid w:val="004D7406"/>
    <w:rsid w:val="004D7AE6"/>
    <w:rsid w:val="004E04A7"/>
    <w:rsid w:val="004E0DB4"/>
    <w:rsid w:val="004E1650"/>
    <w:rsid w:val="004E1C8C"/>
    <w:rsid w:val="004E2358"/>
    <w:rsid w:val="004E278B"/>
    <w:rsid w:val="004E3D07"/>
    <w:rsid w:val="004E3F68"/>
    <w:rsid w:val="004E42A8"/>
    <w:rsid w:val="004E432C"/>
    <w:rsid w:val="004E4574"/>
    <w:rsid w:val="004E45DC"/>
    <w:rsid w:val="004E4CC1"/>
    <w:rsid w:val="004E4DF5"/>
    <w:rsid w:val="004E593D"/>
    <w:rsid w:val="004E5BA6"/>
    <w:rsid w:val="004E6207"/>
    <w:rsid w:val="004E6AF1"/>
    <w:rsid w:val="004E7DE9"/>
    <w:rsid w:val="004F0BC3"/>
    <w:rsid w:val="004F1E10"/>
    <w:rsid w:val="004F2573"/>
    <w:rsid w:val="004F283D"/>
    <w:rsid w:val="004F28EC"/>
    <w:rsid w:val="004F3EC7"/>
    <w:rsid w:val="004F46C9"/>
    <w:rsid w:val="004F4D81"/>
    <w:rsid w:val="004F5A12"/>
    <w:rsid w:val="004F5C6B"/>
    <w:rsid w:val="004F5EA0"/>
    <w:rsid w:val="004F5FEC"/>
    <w:rsid w:val="004F608E"/>
    <w:rsid w:val="004F62A2"/>
    <w:rsid w:val="004F63A2"/>
    <w:rsid w:val="004F7340"/>
    <w:rsid w:val="004F7DB2"/>
    <w:rsid w:val="0050076A"/>
    <w:rsid w:val="00500E22"/>
    <w:rsid w:val="00501555"/>
    <w:rsid w:val="00501D3A"/>
    <w:rsid w:val="0050268D"/>
    <w:rsid w:val="0050278D"/>
    <w:rsid w:val="00503276"/>
    <w:rsid w:val="00503B4E"/>
    <w:rsid w:val="00503BEA"/>
    <w:rsid w:val="00503F22"/>
    <w:rsid w:val="00505083"/>
    <w:rsid w:val="00505A64"/>
    <w:rsid w:val="00505FA9"/>
    <w:rsid w:val="005063D3"/>
    <w:rsid w:val="00506682"/>
    <w:rsid w:val="00506C4A"/>
    <w:rsid w:val="00507B79"/>
    <w:rsid w:val="00507FF9"/>
    <w:rsid w:val="005101C4"/>
    <w:rsid w:val="0051037C"/>
    <w:rsid w:val="00510426"/>
    <w:rsid w:val="0051174A"/>
    <w:rsid w:val="00511B1A"/>
    <w:rsid w:val="00511BF8"/>
    <w:rsid w:val="00511E18"/>
    <w:rsid w:val="00512CC6"/>
    <w:rsid w:val="00512D13"/>
    <w:rsid w:val="00513139"/>
    <w:rsid w:val="00513757"/>
    <w:rsid w:val="00513990"/>
    <w:rsid w:val="00513B12"/>
    <w:rsid w:val="00514813"/>
    <w:rsid w:val="00514B58"/>
    <w:rsid w:val="00515238"/>
    <w:rsid w:val="00516A7C"/>
    <w:rsid w:val="0051743E"/>
    <w:rsid w:val="005179BA"/>
    <w:rsid w:val="00517AD4"/>
    <w:rsid w:val="00517B3D"/>
    <w:rsid w:val="0052001E"/>
    <w:rsid w:val="005201EA"/>
    <w:rsid w:val="0052045B"/>
    <w:rsid w:val="00520496"/>
    <w:rsid w:val="00520CDB"/>
    <w:rsid w:val="00520E44"/>
    <w:rsid w:val="005220BE"/>
    <w:rsid w:val="0052243B"/>
    <w:rsid w:val="00523223"/>
    <w:rsid w:val="00523358"/>
    <w:rsid w:val="00524681"/>
    <w:rsid w:val="00524FDF"/>
    <w:rsid w:val="00526864"/>
    <w:rsid w:val="00526D1E"/>
    <w:rsid w:val="005278B3"/>
    <w:rsid w:val="005279C3"/>
    <w:rsid w:val="00530222"/>
    <w:rsid w:val="005317D8"/>
    <w:rsid w:val="00531937"/>
    <w:rsid w:val="005324BC"/>
    <w:rsid w:val="005333E1"/>
    <w:rsid w:val="005341A8"/>
    <w:rsid w:val="0053449B"/>
    <w:rsid w:val="00535885"/>
    <w:rsid w:val="005358A5"/>
    <w:rsid w:val="005369B8"/>
    <w:rsid w:val="005372D5"/>
    <w:rsid w:val="00537723"/>
    <w:rsid w:val="005402E3"/>
    <w:rsid w:val="00540383"/>
    <w:rsid w:val="005412EE"/>
    <w:rsid w:val="0054161A"/>
    <w:rsid w:val="005421C0"/>
    <w:rsid w:val="00542263"/>
    <w:rsid w:val="005422BC"/>
    <w:rsid w:val="005431EA"/>
    <w:rsid w:val="005436F6"/>
    <w:rsid w:val="005437E1"/>
    <w:rsid w:val="005453A5"/>
    <w:rsid w:val="005453BD"/>
    <w:rsid w:val="005459B2"/>
    <w:rsid w:val="00546050"/>
    <w:rsid w:val="0054739A"/>
    <w:rsid w:val="0054786F"/>
    <w:rsid w:val="00547BEE"/>
    <w:rsid w:val="005511D1"/>
    <w:rsid w:val="00551B00"/>
    <w:rsid w:val="005523A1"/>
    <w:rsid w:val="00553C59"/>
    <w:rsid w:val="005544DA"/>
    <w:rsid w:val="00554A93"/>
    <w:rsid w:val="00554B54"/>
    <w:rsid w:val="0055500A"/>
    <w:rsid w:val="00555DEF"/>
    <w:rsid w:val="00556A1A"/>
    <w:rsid w:val="0055730C"/>
    <w:rsid w:val="00557821"/>
    <w:rsid w:val="00557DE1"/>
    <w:rsid w:val="00557E3E"/>
    <w:rsid w:val="0056018D"/>
    <w:rsid w:val="0056028E"/>
    <w:rsid w:val="0056144B"/>
    <w:rsid w:val="00561E4E"/>
    <w:rsid w:val="005629AF"/>
    <w:rsid w:val="00562E28"/>
    <w:rsid w:val="00563E6C"/>
    <w:rsid w:val="00564374"/>
    <w:rsid w:val="005648B8"/>
    <w:rsid w:val="005649BE"/>
    <w:rsid w:val="00564FA4"/>
    <w:rsid w:val="005652E7"/>
    <w:rsid w:val="00565632"/>
    <w:rsid w:val="0056575A"/>
    <w:rsid w:val="00565C58"/>
    <w:rsid w:val="00565F05"/>
    <w:rsid w:val="005660E9"/>
    <w:rsid w:val="00566466"/>
    <w:rsid w:val="0056682C"/>
    <w:rsid w:val="00566A3E"/>
    <w:rsid w:val="00566B1D"/>
    <w:rsid w:val="00566BFB"/>
    <w:rsid w:val="00566C5A"/>
    <w:rsid w:val="00567067"/>
    <w:rsid w:val="0056712C"/>
    <w:rsid w:val="005678DA"/>
    <w:rsid w:val="00567AE7"/>
    <w:rsid w:val="00571203"/>
    <w:rsid w:val="0057179A"/>
    <w:rsid w:val="005719AC"/>
    <w:rsid w:val="00571D26"/>
    <w:rsid w:val="005721F7"/>
    <w:rsid w:val="005723D8"/>
    <w:rsid w:val="00573097"/>
    <w:rsid w:val="00573205"/>
    <w:rsid w:val="00573DB1"/>
    <w:rsid w:val="00573DF1"/>
    <w:rsid w:val="00573F0E"/>
    <w:rsid w:val="0057542C"/>
    <w:rsid w:val="0057571C"/>
    <w:rsid w:val="00575860"/>
    <w:rsid w:val="00576519"/>
    <w:rsid w:val="00576FB6"/>
    <w:rsid w:val="0057701C"/>
    <w:rsid w:val="005775E4"/>
    <w:rsid w:val="0057785B"/>
    <w:rsid w:val="005808E4"/>
    <w:rsid w:val="00580C0A"/>
    <w:rsid w:val="00580E36"/>
    <w:rsid w:val="005812D4"/>
    <w:rsid w:val="00581AAD"/>
    <w:rsid w:val="005822CF"/>
    <w:rsid w:val="0058256C"/>
    <w:rsid w:val="00583CBF"/>
    <w:rsid w:val="005847D3"/>
    <w:rsid w:val="0058497F"/>
    <w:rsid w:val="00585284"/>
    <w:rsid w:val="0058598A"/>
    <w:rsid w:val="00585CF6"/>
    <w:rsid w:val="005867DD"/>
    <w:rsid w:val="005867F0"/>
    <w:rsid w:val="00586EDB"/>
    <w:rsid w:val="00586EFD"/>
    <w:rsid w:val="00586F0D"/>
    <w:rsid w:val="00587339"/>
    <w:rsid w:val="005875CC"/>
    <w:rsid w:val="00590C72"/>
    <w:rsid w:val="00590CA4"/>
    <w:rsid w:val="00590CDC"/>
    <w:rsid w:val="00590D60"/>
    <w:rsid w:val="005915BF"/>
    <w:rsid w:val="00592424"/>
    <w:rsid w:val="0059309F"/>
    <w:rsid w:val="005931E3"/>
    <w:rsid w:val="00593431"/>
    <w:rsid w:val="00593832"/>
    <w:rsid w:val="005939C1"/>
    <w:rsid w:val="00593B4B"/>
    <w:rsid w:val="00594CB9"/>
    <w:rsid w:val="00595311"/>
    <w:rsid w:val="0059696B"/>
    <w:rsid w:val="00596A3E"/>
    <w:rsid w:val="00596AE7"/>
    <w:rsid w:val="005975C6"/>
    <w:rsid w:val="00597DA1"/>
    <w:rsid w:val="005A054F"/>
    <w:rsid w:val="005A0A5C"/>
    <w:rsid w:val="005A0B0B"/>
    <w:rsid w:val="005A1313"/>
    <w:rsid w:val="005A1457"/>
    <w:rsid w:val="005A2671"/>
    <w:rsid w:val="005A26E4"/>
    <w:rsid w:val="005A2F14"/>
    <w:rsid w:val="005A319E"/>
    <w:rsid w:val="005A3347"/>
    <w:rsid w:val="005A3B0D"/>
    <w:rsid w:val="005A4936"/>
    <w:rsid w:val="005A5A96"/>
    <w:rsid w:val="005A6CD7"/>
    <w:rsid w:val="005A7842"/>
    <w:rsid w:val="005B2453"/>
    <w:rsid w:val="005B24B8"/>
    <w:rsid w:val="005B2D1F"/>
    <w:rsid w:val="005B39BE"/>
    <w:rsid w:val="005B3A8B"/>
    <w:rsid w:val="005B3E5E"/>
    <w:rsid w:val="005B4068"/>
    <w:rsid w:val="005B46B4"/>
    <w:rsid w:val="005B52DD"/>
    <w:rsid w:val="005B5427"/>
    <w:rsid w:val="005B5E21"/>
    <w:rsid w:val="005B672F"/>
    <w:rsid w:val="005B6E00"/>
    <w:rsid w:val="005B7301"/>
    <w:rsid w:val="005B7D5E"/>
    <w:rsid w:val="005C0085"/>
    <w:rsid w:val="005C059A"/>
    <w:rsid w:val="005C0896"/>
    <w:rsid w:val="005C1373"/>
    <w:rsid w:val="005C2033"/>
    <w:rsid w:val="005C2697"/>
    <w:rsid w:val="005C26BF"/>
    <w:rsid w:val="005C2720"/>
    <w:rsid w:val="005C2754"/>
    <w:rsid w:val="005C3C2C"/>
    <w:rsid w:val="005C4032"/>
    <w:rsid w:val="005C44C5"/>
    <w:rsid w:val="005C457E"/>
    <w:rsid w:val="005C48E7"/>
    <w:rsid w:val="005C54C4"/>
    <w:rsid w:val="005C553F"/>
    <w:rsid w:val="005C5563"/>
    <w:rsid w:val="005C5AA0"/>
    <w:rsid w:val="005C5ACB"/>
    <w:rsid w:val="005C5E5B"/>
    <w:rsid w:val="005C6044"/>
    <w:rsid w:val="005C6865"/>
    <w:rsid w:val="005C72AD"/>
    <w:rsid w:val="005C7319"/>
    <w:rsid w:val="005C74AC"/>
    <w:rsid w:val="005C793C"/>
    <w:rsid w:val="005C7D52"/>
    <w:rsid w:val="005D0300"/>
    <w:rsid w:val="005D0DAA"/>
    <w:rsid w:val="005D0FF9"/>
    <w:rsid w:val="005D1094"/>
    <w:rsid w:val="005D1381"/>
    <w:rsid w:val="005D21D6"/>
    <w:rsid w:val="005D2275"/>
    <w:rsid w:val="005D2DC6"/>
    <w:rsid w:val="005D3FC2"/>
    <w:rsid w:val="005D4019"/>
    <w:rsid w:val="005D42CF"/>
    <w:rsid w:val="005D4552"/>
    <w:rsid w:val="005D4ACD"/>
    <w:rsid w:val="005D4CFE"/>
    <w:rsid w:val="005D527C"/>
    <w:rsid w:val="005D58C7"/>
    <w:rsid w:val="005D5A13"/>
    <w:rsid w:val="005D5A5E"/>
    <w:rsid w:val="005D66E9"/>
    <w:rsid w:val="005D6AEC"/>
    <w:rsid w:val="005D751B"/>
    <w:rsid w:val="005D767D"/>
    <w:rsid w:val="005D7B83"/>
    <w:rsid w:val="005E0340"/>
    <w:rsid w:val="005E111F"/>
    <w:rsid w:val="005E16F8"/>
    <w:rsid w:val="005E1888"/>
    <w:rsid w:val="005E233F"/>
    <w:rsid w:val="005E2C64"/>
    <w:rsid w:val="005E319F"/>
    <w:rsid w:val="005E3782"/>
    <w:rsid w:val="005E38EB"/>
    <w:rsid w:val="005E3EF1"/>
    <w:rsid w:val="005E44A1"/>
    <w:rsid w:val="005E44C5"/>
    <w:rsid w:val="005E4D99"/>
    <w:rsid w:val="005E581F"/>
    <w:rsid w:val="005E70C7"/>
    <w:rsid w:val="005E737D"/>
    <w:rsid w:val="005E7476"/>
    <w:rsid w:val="005F17EB"/>
    <w:rsid w:val="005F2412"/>
    <w:rsid w:val="005F2AAD"/>
    <w:rsid w:val="005F302F"/>
    <w:rsid w:val="005F378F"/>
    <w:rsid w:val="005F382E"/>
    <w:rsid w:val="005F389F"/>
    <w:rsid w:val="005F503D"/>
    <w:rsid w:val="005F5A73"/>
    <w:rsid w:val="005F6692"/>
    <w:rsid w:val="005F728F"/>
    <w:rsid w:val="00600586"/>
    <w:rsid w:val="00600702"/>
    <w:rsid w:val="006007DB"/>
    <w:rsid w:val="00600857"/>
    <w:rsid w:val="006009A0"/>
    <w:rsid w:val="00600A92"/>
    <w:rsid w:val="00600B51"/>
    <w:rsid w:val="00601129"/>
    <w:rsid w:val="006011A2"/>
    <w:rsid w:val="006016A8"/>
    <w:rsid w:val="00601D4B"/>
    <w:rsid w:val="006023FA"/>
    <w:rsid w:val="00602AF6"/>
    <w:rsid w:val="00602D79"/>
    <w:rsid w:val="006044F0"/>
    <w:rsid w:val="0060470A"/>
    <w:rsid w:val="0060490A"/>
    <w:rsid w:val="0060494F"/>
    <w:rsid w:val="006059DB"/>
    <w:rsid w:val="00605EE8"/>
    <w:rsid w:val="00606008"/>
    <w:rsid w:val="006066AB"/>
    <w:rsid w:val="00607617"/>
    <w:rsid w:val="00607F72"/>
    <w:rsid w:val="006100D2"/>
    <w:rsid w:val="00610419"/>
    <w:rsid w:val="0061076A"/>
    <w:rsid w:val="00611547"/>
    <w:rsid w:val="00611605"/>
    <w:rsid w:val="00611820"/>
    <w:rsid w:val="00612874"/>
    <w:rsid w:val="0061300C"/>
    <w:rsid w:val="00613E7B"/>
    <w:rsid w:val="00613EA6"/>
    <w:rsid w:val="006144B7"/>
    <w:rsid w:val="0061455A"/>
    <w:rsid w:val="00614A5A"/>
    <w:rsid w:val="00614C95"/>
    <w:rsid w:val="00614D93"/>
    <w:rsid w:val="006150AF"/>
    <w:rsid w:val="00615A9F"/>
    <w:rsid w:val="0061614C"/>
    <w:rsid w:val="00616638"/>
    <w:rsid w:val="00616670"/>
    <w:rsid w:val="0061682A"/>
    <w:rsid w:val="00616CCB"/>
    <w:rsid w:val="00616F17"/>
    <w:rsid w:val="00617518"/>
    <w:rsid w:val="0062063D"/>
    <w:rsid w:val="0062154D"/>
    <w:rsid w:val="006227CE"/>
    <w:rsid w:val="0062306C"/>
    <w:rsid w:val="00623114"/>
    <w:rsid w:val="00623185"/>
    <w:rsid w:val="00623353"/>
    <w:rsid w:val="00624325"/>
    <w:rsid w:val="00625492"/>
    <w:rsid w:val="00627DF4"/>
    <w:rsid w:val="00627F3E"/>
    <w:rsid w:val="00630279"/>
    <w:rsid w:val="006306BA"/>
    <w:rsid w:val="0063083F"/>
    <w:rsid w:val="006308CE"/>
    <w:rsid w:val="00631133"/>
    <w:rsid w:val="00631EAA"/>
    <w:rsid w:val="006331C7"/>
    <w:rsid w:val="0063343C"/>
    <w:rsid w:val="006334C3"/>
    <w:rsid w:val="00634F04"/>
    <w:rsid w:val="00634FB9"/>
    <w:rsid w:val="00635EBC"/>
    <w:rsid w:val="0063643E"/>
    <w:rsid w:val="0063649A"/>
    <w:rsid w:val="006364D4"/>
    <w:rsid w:val="00636FE0"/>
    <w:rsid w:val="00637069"/>
    <w:rsid w:val="00637B29"/>
    <w:rsid w:val="00637C8F"/>
    <w:rsid w:val="00641210"/>
    <w:rsid w:val="0064158D"/>
    <w:rsid w:val="00641BFE"/>
    <w:rsid w:val="0064202F"/>
    <w:rsid w:val="0064286F"/>
    <w:rsid w:val="00642E84"/>
    <w:rsid w:val="0064388C"/>
    <w:rsid w:val="00643B34"/>
    <w:rsid w:val="00643CF1"/>
    <w:rsid w:val="00643E93"/>
    <w:rsid w:val="00644735"/>
    <w:rsid w:val="00644BEB"/>
    <w:rsid w:val="00645669"/>
    <w:rsid w:val="00646E80"/>
    <w:rsid w:val="0064702C"/>
    <w:rsid w:val="00647467"/>
    <w:rsid w:val="00647539"/>
    <w:rsid w:val="006476BB"/>
    <w:rsid w:val="006501A4"/>
    <w:rsid w:val="00650549"/>
    <w:rsid w:val="0065158A"/>
    <w:rsid w:val="006515B8"/>
    <w:rsid w:val="0065182A"/>
    <w:rsid w:val="006520B8"/>
    <w:rsid w:val="006523DB"/>
    <w:rsid w:val="00652E5F"/>
    <w:rsid w:val="00653604"/>
    <w:rsid w:val="00653670"/>
    <w:rsid w:val="006538B9"/>
    <w:rsid w:val="0065391D"/>
    <w:rsid w:val="0065463E"/>
    <w:rsid w:val="00655171"/>
    <w:rsid w:val="0065522E"/>
    <w:rsid w:val="00655260"/>
    <w:rsid w:val="006552F7"/>
    <w:rsid w:val="00655F04"/>
    <w:rsid w:val="0065639A"/>
    <w:rsid w:val="006564EA"/>
    <w:rsid w:val="00656732"/>
    <w:rsid w:val="00656D55"/>
    <w:rsid w:val="00657A9E"/>
    <w:rsid w:val="00660AA1"/>
    <w:rsid w:val="006614C7"/>
    <w:rsid w:val="00661C51"/>
    <w:rsid w:val="00661F14"/>
    <w:rsid w:val="00662963"/>
    <w:rsid w:val="00663950"/>
    <w:rsid w:val="006645D1"/>
    <w:rsid w:val="00664681"/>
    <w:rsid w:val="0066507F"/>
    <w:rsid w:val="00665284"/>
    <w:rsid w:val="00665473"/>
    <w:rsid w:val="006654A7"/>
    <w:rsid w:val="006658D9"/>
    <w:rsid w:val="00666E1F"/>
    <w:rsid w:val="0066706F"/>
    <w:rsid w:val="006672F5"/>
    <w:rsid w:val="0066739E"/>
    <w:rsid w:val="00670871"/>
    <w:rsid w:val="0067096D"/>
    <w:rsid w:val="00670BE0"/>
    <w:rsid w:val="006717B8"/>
    <w:rsid w:val="006719E7"/>
    <w:rsid w:val="00671C59"/>
    <w:rsid w:val="00671C85"/>
    <w:rsid w:val="00671D06"/>
    <w:rsid w:val="006720B0"/>
    <w:rsid w:val="00672284"/>
    <w:rsid w:val="00672412"/>
    <w:rsid w:val="00672C40"/>
    <w:rsid w:val="00672FC5"/>
    <w:rsid w:val="00673C64"/>
    <w:rsid w:val="00673FAB"/>
    <w:rsid w:val="0067441F"/>
    <w:rsid w:val="006753B4"/>
    <w:rsid w:val="00675763"/>
    <w:rsid w:val="0067594F"/>
    <w:rsid w:val="00675D79"/>
    <w:rsid w:val="006760B8"/>
    <w:rsid w:val="00676759"/>
    <w:rsid w:val="006771DB"/>
    <w:rsid w:val="00677F71"/>
    <w:rsid w:val="00680355"/>
    <w:rsid w:val="00680518"/>
    <w:rsid w:val="006807BF"/>
    <w:rsid w:val="006809F7"/>
    <w:rsid w:val="00680AE3"/>
    <w:rsid w:val="00681AC6"/>
    <w:rsid w:val="00681FBE"/>
    <w:rsid w:val="0068268F"/>
    <w:rsid w:val="00682B9B"/>
    <w:rsid w:val="00682CDD"/>
    <w:rsid w:val="00682EE7"/>
    <w:rsid w:val="006833B9"/>
    <w:rsid w:val="006834EB"/>
    <w:rsid w:val="006836E7"/>
    <w:rsid w:val="00683891"/>
    <w:rsid w:val="006848CE"/>
    <w:rsid w:val="0068491D"/>
    <w:rsid w:val="00684E90"/>
    <w:rsid w:val="0068535A"/>
    <w:rsid w:val="00685BCA"/>
    <w:rsid w:val="00685E7C"/>
    <w:rsid w:val="00686F8A"/>
    <w:rsid w:val="00687358"/>
    <w:rsid w:val="006878A5"/>
    <w:rsid w:val="00690B66"/>
    <w:rsid w:val="00692650"/>
    <w:rsid w:val="0069288F"/>
    <w:rsid w:val="00692EF3"/>
    <w:rsid w:val="006931D5"/>
    <w:rsid w:val="00693871"/>
    <w:rsid w:val="00693ED3"/>
    <w:rsid w:val="00695C29"/>
    <w:rsid w:val="0069636A"/>
    <w:rsid w:val="006966B9"/>
    <w:rsid w:val="006966D0"/>
    <w:rsid w:val="006967BA"/>
    <w:rsid w:val="00696C8A"/>
    <w:rsid w:val="006979FB"/>
    <w:rsid w:val="006A06DA"/>
    <w:rsid w:val="006A0894"/>
    <w:rsid w:val="006A090B"/>
    <w:rsid w:val="006A1046"/>
    <w:rsid w:val="006A15B4"/>
    <w:rsid w:val="006A16F7"/>
    <w:rsid w:val="006A19B4"/>
    <w:rsid w:val="006A1B5A"/>
    <w:rsid w:val="006A399A"/>
    <w:rsid w:val="006A40AF"/>
    <w:rsid w:val="006A5823"/>
    <w:rsid w:val="006A5A01"/>
    <w:rsid w:val="006A6045"/>
    <w:rsid w:val="006A60A8"/>
    <w:rsid w:val="006A64DA"/>
    <w:rsid w:val="006A64FC"/>
    <w:rsid w:val="006A65AA"/>
    <w:rsid w:val="006A7002"/>
    <w:rsid w:val="006A7518"/>
    <w:rsid w:val="006B11AE"/>
    <w:rsid w:val="006B17ED"/>
    <w:rsid w:val="006B1C29"/>
    <w:rsid w:val="006B32F8"/>
    <w:rsid w:val="006B356E"/>
    <w:rsid w:val="006B49DB"/>
    <w:rsid w:val="006B4AA5"/>
    <w:rsid w:val="006B537A"/>
    <w:rsid w:val="006B5B4B"/>
    <w:rsid w:val="006B659E"/>
    <w:rsid w:val="006B69EF"/>
    <w:rsid w:val="006B6BEE"/>
    <w:rsid w:val="006B6F18"/>
    <w:rsid w:val="006B7507"/>
    <w:rsid w:val="006B7806"/>
    <w:rsid w:val="006B7A77"/>
    <w:rsid w:val="006B7E4E"/>
    <w:rsid w:val="006C0276"/>
    <w:rsid w:val="006C08CF"/>
    <w:rsid w:val="006C0B00"/>
    <w:rsid w:val="006C0FE3"/>
    <w:rsid w:val="006C157E"/>
    <w:rsid w:val="006C19BC"/>
    <w:rsid w:val="006C1CB9"/>
    <w:rsid w:val="006C2595"/>
    <w:rsid w:val="006C275C"/>
    <w:rsid w:val="006C4075"/>
    <w:rsid w:val="006C4773"/>
    <w:rsid w:val="006C4EE0"/>
    <w:rsid w:val="006C52E5"/>
    <w:rsid w:val="006C5542"/>
    <w:rsid w:val="006C7300"/>
    <w:rsid w:val="006C77BF"/>
    <w:rsid w:val="006C7BF9"/>
    <w:rsid w:val="006C7E8E"/>
    <w:rsid w:val="006D00DA"/>
    <w:rsid w:val="006D183C"/>
    <w:rsid w:val="006D1C98"/>
    <w:rsid w:val="006D1CD2"/>
    <w:rsid w:val="006D21FE"/>
    <w:rsid w:val="006D2477"/>
    <w:rsid w:val="006D2BE2"/>
    <w:rsid w:val="006D3154"/>
    <w:rsid w:val="006D3A0D"/>
    <w:rsid w:val="006D3E3E"/>
    <w:rsid w:val="006D4DA6"/>
    <w:rsid w:val="006D4FA3"/>
    <w:rsid w:val="006D4FCE"/>
    <w:rsid w:val="006D50B1"/>
    <w:rsid w:val="006D61B0"/>
    <w:rsid w:val="006D654A"/>
    <w:rsid w:val="006D7617"/>
    <w:rsid w:val="006D7D06"/>
    <w:rsid w:val="006E00A2"/>
    <w:rsid w:val="006E00AD"/>
    <w:rsid w:val="006E02E4"/>
    <w:rsid w:val="006E056F"/>
    <w:rsid w:val="006E10B9"/>
    <w:rsid w:val="006E1316"/>
    <w:rsid w:val="006E141A"/>
    <w:rsid w:val="006E2241"/>
    <w:rsid w:val="006E2292"/>
    <w:rsid w:val="006E28D2"/>
    <w:rsid w:val="006E2FA8"/>
    <w:rsid w:val="006E2FEB"/>
    <w:rsid w:val="006E321C"/>
    <w:rsid w:val="006E4DBF"/>
    <w:rsid w:val="006E5585"/>
    <w:rsid w:val="006E5D79"/>
    <w:rsid w:val="006E5FDF"/>
    <w:rsid w:val="006E7A91"/>
    <w:rsid w:val="006F0353"/>
    <w:rsid w:val="006F0450"/>
    <w:rsid w:val="006F0835"/>
    <w:rsid w:val="006F09CF"/>
    <w:rsid w:val="006F0FA6"/>
    <w:rsid w:val="006F160A"/>
    <w:rsid w:val="006F178C"/>
    <w:rsid w:val="006F31C1"/>
    <w:rsid w:val="006F3384"/>
    <w:rsid w:val="006F3849"/>
    <w:rsid w:val="006F45E8"/>
    <w:rsid w:val="006F5A6B"/>
    <w:rsid w:val="006F74BB"/>
    <w:rsid w:val="006F7884"/>
    <w:rsid w:val="006F7956"/>
    <w:rsid w:val="00700A89"/>
    <w:rsid w:val="00701CB4"/>
    <w:rsid w:val="00702CEA"/>
    <w:rsid w:val="00703DBB"/>
    <w:rsid w:val="00704E4C"/>
    <w:rsid w:val="00704EA5"/>
    <w:rsid w:val="00704EFD"/>
    <w:rsid w:val="0070515C"/>
    <w:rsid w:val="007061EE"/>
    <w:rsid w:val="00706C49"/>
    <w:rsid w:val="00706E22"/>
    <w:rsid w:val="0071004B"/>
    <w:rsid w:val="00710839"/>
    <w:rsid w:val="00711A86"/>
    <w:rsid w:val="00711C1C"/>
    <w:rsid w:val="00711C59"/>
    <w:rsid w:val="00711C64"/>
    <w:rsid w:val="00713489"/>
    <w:rsid w:val="00713577"/>
    <w:rsid w:val="00713AD1"/>
    <w:rsid w:val="00713EC4"/>
    <w:rsid w:val="007140BA"/>
    <w:rsid w:val="007166E8"/>
    <w:rsid w:val="007208A8"/>
    <w:rsid w:val="007214D5"/>
    <w:rsid w:val="007219A2"/>
    <w:rsid w:val="00722288"/>
    <w:rsid w:val="007223E7"/>
    <w:rsid w:val="00722919"/>
    <w:rsid w:val="0072310E"/>
    <w:rsid w:val="007237F1"/>
    <w:rsid w:val="00723DBA"/>
    <w:rsid w:val="00724073"/>
    <w:rsid w:val="007245D0"/>
    <w:rsid w:val="00724D90"/>
    <w:rsid w:val="00725F4C"/>
    <w:rsid w:val="00726626"/>
    <w:rsid w:val="00726EA0"/>
    <w:rsid w:val="00727E8A"/>
    <w:rsid w:val="00727F7F"/>
    <w:rsid w:val="0073055A"/>
    <w:rsid w:val="00730AC9"/>
    <w:rsid w:val="00730DE5"/>
    <w:rsid w:val="00730F0E"/>
    <w:rsid w:val="007312A1"/>
    <w:rsid w:val="00732AAB"/>
    <w:rsid w:val="007330C2"/>
    <w:rsid w:val="00733B91"/>
    <w:rsid w:val="00734D6B"/>
    <w:rsid w:val="0073522F"/>
    <w:rsid w:val="007371EF"/>
    <w:rsid w:val="00737CEB"/>
    <w:rsid w:val="00737EFB"/>
    <w:rsid w:val="00737FFD"/>
    <w:rsid w:val="00740137"/>
    <w:rsid w:val="0074068D"/>
    <w:rsid w:val="00741470"/>
    <w:rsid w:val="00742574"/>
    <w:rsid w:val="00742B5C"/>
    <w:rsid w:val="00742D1C"/>
    <w:rsid w:val="00743310"/>
    <w:rsid w:val="007438C0"/>
    <w:rsid w:val="00743CA4"/>
    <w:rsid w:val="0074425F"/>
    <w:rsid w:val="0074429C"/>
    <w:rsid w:val="007443AE"/>
    <w:rsid w:val="007445C5"/>
    <w:rsid w:val="007450E7"/>
    <w:rsid w:val="00745244"/>
    <w:rsid w:val="00745529"/>
    <w:rsid w:val="00745D1B"/>
    <w:rsid w:val="0074643F"/>
    <w:rsid w:val="00746A41"/>
    <w:rsid w:val="00746C8A"/>
    <w:rsid w:val="00746E5F"/>
    <w:rsid w:val="00746EC6"/>
    <w:rsid w:val="00747887"/>
    <w:rsid w:val="007478A5"/>
    <w:rsid w:val="0074798E"/>
    <w:rsid w:val="00747AF4"/>
    <w:rsid w:val="00747EE6"/>
    <w:rsid w:val="0075018F"/>
    <w:rsid w:val="00750289"/>
    <w:rsid w:val="00750334"/>
    <w:rsid w:val="00750646"/>
    <w:rsid w:val="007525C2"/>
    <w:rsid w:val="007529A8"/>
    <w:rsid w:val="00752B65"/>
    <w:rsid w:val="007532D2"/>
    <w:rsid w:val="007537C2"/>
    <w:rsid w:val="007539FA"/>
    <w:rsid w:val="00754057"/>
    <w:rsid w:val="00754492"/>
    <w:rsid w:val="007546AF"/>
    <w:rsid w:val="00755641"/>
    <w:rsid w:val="00755C8B"/>
    <w:rsid w:val="00755E11"/>
    <w:rsid w:val="00757CC5"/>
    <w:rsid w:val="00757FE0"/>
    <w:rsid w:val="007603C5"/>
    <w:rsid w:val="00760412"/>
    <w:rsid w:val="00760BE7"/>
    <w:rsid w:val="007618D6"/>
    <w:rsid w:val="00761A62"/>
    <w:rsid w:val="00761EC7"/>
    <w:rsid w:val="007637B1"/>
    <w:rsid w:val="00764A35"/>
    <w:rsid w:val="00765148"/>
    <w:rsid w:val="007662EC"/>
    <w:rsid w:val="00766956"/>
    <w:rsid w:val="00767BDC"/>
    <w:rsid w:val="007700CA"/>
    <w:rsid w:val="007707C4"/>
    <w:rsid w:val="00771155"/>
    <w:rsid w:val="0077142F"/>
    <w:rsid w:val="007716C1"/>
    <w:rsid w:val="0077190C"/>
    <w:rsid w:val="0077256D"/>
    <w:rsid w:val="00772FE1"/>
    <w:rsid w:val="0077367D"/>
    <w:rsid w:val="00773C1C"/>
    <w:rsid w:val="00774851"/>
    <w:rsid w:val="00774BE7"/>
    <w:rsid w:val="00775EB3"/>
    <w:rsid w:val="0077628E"/>
    <w:rsid w:val="00776709"/>
    <w:rsid w:val="00776B28"/>
    <w:rsid w:val="00776CF0"/>
    <w:rsid w:val="00777C77"/>
    <w:rsid w:val="00777E3E"/>
    <w:rsid w:val="00780DF0"/>
    <w:rsid w:val="00781E85"/>
    <w:rsid w:val="0078215E"/>
    <w:rsid w:val="0078220B"/>
    <w:rsid w:val="00782428"/>
    <w:rsid w:val="0078321A"/>
    <w:rsid w:val="0078351E"/>
    <w:rsid w:val="0078366A"/>
    <w:rsid w:val="007840A6"/>
    <w:rsid w:val="007849C1"/>
    <w:rsid w:val="00784C5C"/>
    <w:rsid w:val="00784F36"/>
    <w:rsid w:val="00785432"/>
    <w:rsid w:val="007854C7"/>
    <w:rsid w:val="007855D6"/>
    <w:rsid w:val="00785665"/>
    <w:rsid w:val="00785C51"/>
    <w:rsid w:val="00786136"/>
    <w:rsid w:val="00786CFB"/>
    <w:rsid w:val="00786DD3"/>
    <w:rsid w:val="00786E77"/>
    <w:rsid w:val="00787815"/>
    <w:rsid w:val="007903A7"/>
    <w:rsid w:val="00790587"/>
    <w:rsid w:val="007909AF"/>
    <w:rsid w:val="00791B43"/>
    <w:rsid w:val="00793057"/>
    <w:rsid w:val="00793D47"/>
    <w:rsid w:val="00794436"/>
    <w:rsid w:val="00794662"/>
    <w:rsid w:val="0079477B"/>
    <w:rsid w:val="00794B07"/>
    <w:rsid w:val="007951B1"/>
    <w:rsid w:val="00795744"/>
    <w:rsid w:val="00795B38"/>
    <w:rsid w:val="00795C2F"/>
    <w:rsid w:val="00795CA4"/>
    <w:rsid w:val="00795D5E"/>
    <w:rsid w:val="007962AA"/>
    <w:rsid w:val="007969E0"/>
    <w:rsid w:val="00796DE0"/>
    <w:rsid w:val="00796F0D"/>
    <w:rsid w:val="007974CD"/>
    <w:rsid w:val="007978F5"/>
    <w:rsid w:val="00797ACA"/>
    <w:rsid w:val="007A0004"/>
    <w:rsid w:val="007A03A3"/>
    <w:rsid w:val="007A0A08"/>
    <w:rsid w:val="007A10AB"/>
    <w:rsid w:val="007A146C"/>
    <w:rsid w:val="007A1575"/>
    <w:rsid w:val="007A15A3"/>
    <w:rsid w:val="007A200D"/>
    <w:rsid w:val="007A2C41"/>
    <w:rsid w:val="007A2FE1"/>
    <w:rsid w:val="007A3F81"/>
    <w:rsid w:val="007A428B"/>
    <w:rsid w:val="007A5002"/>
    <w:rsid w:val="007A5779"/>
    <w:rsid w:val="007A64BD"/>
    <w:rsid w:val="007A70F0"/>
    <w:rsid w:val="007A7572"/>
    <w:rsid w:val="007A75D6"/>
    <w:rsid w:val="007A7D57"/>
    <w:rsid w:val="007B0723"/>
    <w:rsid w:val="007B0B73"/>
    <w:rsid w:val="007B0E4E"/>
    <w:rsid w:val="007B1930"/>
    <w:rsid w:val="007B199D"/>
    <w:rsid w:val="007B1FA8"/>
    <w:rsid w:val="007B207A"/>
    <w:rsid w:val="007B22FC"/>
    <w:rsid w:val="007B27C9"/>
    <w:rsid w:val="007B2CE7"/>
    <w:rsid w:val="007B366A"/>
    <w:rsid w:val="007B3852"/>
    <w:rsid w:val="007B45D7"/>
    <w:rsid w:val="007B5D71"/>
    <w:rsid w:val="007B5F7E"/>
    <w:rsid w:val="007B650F"/>
    <w:rsid w:val="007B67D8"/>
    <w:rsid w:val="007B6B5C"/>
    <w:rsid w:val="007B6BF0"/>
    <w:rsid w:val="007B6E53"/>
    <w:rsid w:val="007B6E6B"/>
    <w:rsid w:val="007B6F43"/>
    <w:rsid w:val="007B6F63"/>
    <w:rsid w:val="007B7534"/>
    <w:rsid w:val="007B77A5"/>
    <w:rsid w:val="007C149A"/>
    <w:rsid w:val="007C1C32"/>
    <w:rsid w:val="007C1E53"/>
    <w:rsid w:val="007C2111"/>
    <w:rsid w:val="007C2147"/>
    <w:rsid w:val="007C26FD"/>
    <w:rsid w:val="007C3CF5"/>
    <w:rsid w:val="007C3EAF"/>
    <w:rsid w:val="007C428E"/>
    <w:rsid w:val="007C481E"/>
    <w:rsid w:val="007C49C5"/>
    <w:rsid w:val="007C501E"/>
    <w:rsid w:val="007C51B3"/>
    <w:rsid w:val="007C54A2"/>
    <w:rsid w:val="007C561D"/>
    <w:rsid w:val="007C593A"/>
    <w:rsid w:val="007C5DEF"/>
    <w:rsid w:val="007C606F"/>
    <w:rsid w:val="007C6443"/>
    <w:rsid w:val="007D029D"/>
    <w:rsid w:val="007D02E1"/>
    <w:rsid w:val="007D071F"/>
    <w:rsid w:val="007D0ED0"/>
    <w:rsid w:val="007D103A"/>
    <w:rsid w:val="007D1F24"/>
    <w:rsid w:val="007D23A3"/>
    <w:rsid w:val="007D2641"/>
    <w:rsid w:val="007D272F"/>
    <w:rsid w:val="007D2CE0"/>
    <w:rsid w:val="007D35CB"/>
    <w:rsid w:val="007D35D0"/>
    <w:rsid w:val="007D36F6"/>
    <w:rsid w:val="007D38C4"/>
    <w:rsid w:val="007D3C97"/>
    <w:rsid w:val="007D423C"/>
    <w:rsid w:val="007D4861"/>
    <w:rsid w:val="007D55A2"/>
    <w:rsid w:val="007D5A28"/>
    <w:rsid w:val="007D5CCB"/>
    <w:rsid w:val="007D658F"/>
    <w:rsid w:val="007D6696"/>
    <w:rsid w:val="007D6C3B"/>
    <w:rsid w:val="007D6CBB"/>
    <w:rsid w:val="007D6FC1"/>
    <w:rsid w:val="007D75C5"/>
    <w:rsid w:val="007D7AC0"/>
    <w:rsid w:val="007E056D"/>
    <w:rsid w:val="007E05A2"/>
    <w:rsid w:val="007E1604"/>
    <w:rsid w:val="007E1B1A"/>
    <w:rsid w:val="007E1BB7"/>
    <w:rsid w:val="007E1FA1"/>
    <w:rsid w:val="007E3B1A"/>
    <w:rsid w:val="007E3CF8"/>
    <w:rsid w:val="007E4064"/>
    <w:rsid w:val="007E4138"/>
    <w:rsid w:val="007E44A7"/>
    <w:rsid w:val="007E5B63"/>
    <w:rsid w:val="007E64CC"/>
    <w:rsid w:val="007E73D6"/>
    <w:rsid w:val="007E774A"/>
    <w:rsid w:val="007E79BF"/>
    <w:rsid w:val="007E7B28"/>
    <w:rsid w:val="007F0113"/>
    <w:rsid w:val="007F0240"/>
    <w:rsid w:val="007F056A"/>
    <w:rsid w:val="007F0B53"/>
    <w:rsid w:val="007F0C65"/>
    <w:rsid w:val="007F0C77"/>
    <w:rsid w:val="007F0C8D"/>
    <w:rsid w:val="007F0D17"/>
    <w:rsid w:val="007F0E0B"/>
    <w:rsid w:val="007F0E8F"/>
    <w:rsid w:val="007F136E"/>
    <w:rsid w:val="007F14C7"/>
    <w:rsid w:val="007F2030"/>
    <w:rsid w:val="007F203D"/>
    <w:rsid w:val="007F2360"/>
    <w:rsid w:val="007F32A0"/>
    <w:rsid w:val="007F3AEE"/>
    <w:rsid w:val="007F3DA6"/>
    <w:rsid w:val="007F44FD"/>
    <w:rsid w:val="007F4FFC"/>
    <w:rsid w:val="007F58CE"/>
    <w:rsid w:val="007F5DB2"/>
    <w:rsid w:val="007F7103"/>
    <w:rsid w:val="007F776E"/>
    <w:rsid w:val="00801227"/>
    <w:rsid w:val="008015C9"/>
    <w:rsid w:val="00801825"/>
    <w:rsid w:val="00801D2C"/>
    <w:rsid w:val="008023FB"/>
    <w:rsid w:val="008027C4"/>
    <w:rsid w:val="00802F95"/>
    <w:rsid w:val="008033BD"/>
    <w:rsid w:val="00803467"/>
    <w:rsid w:val="00803FC1"/>
    <w:rsid w:val="00803FF5"/>
    <w:rsid w:val="0080403E"/>
    <w:rsid w:val="00804232"/>
    <w:rsid w:val="008044D7"/>
    <w:rsid w:val="00804AEE"/>
    <w:rsid w:val="00804AFA"/>
    <w:rsid w:val="00805519"/>
    <w:rsid w:val="00805664"/>
    <w:rsid w:val="00805878"/>
    <w:rsid w:val="00805C97"/>
    <w:rsid w:val="00805D5C"/>
    <w:rsid w:val="00805EE4"/>
    <w:rsid w:val="008065EB"/>
    <w:rsid w:val="00806761"/>
    <w:rsid w:val="00806D49"/>
    <w:rsid w:val="00806EBA"/>
    <w:rsid w:val="00807688"/>
    <w:rsid w:val="0081126C"/>
    <w:rsid w:val="00811365"/>
    <w:rsid w:val="00811B3D"/>
    <w:rsid w:val="0081222D"/>
    <w:rsid w:val="008132AB"/>
    <w:rsid w:val="008139E2"/>
    <w:rsid w:val="00813C91"/>
    <w:rsid w:val="00813F1A"/>
    <w:rsid w:val="00814218"/>
    <w:rsid w:val="00814266"/>
    <w:rsid w:val="00814F9B"/>
    <w:rsid w:val="008155B6"/>
    <w:rsid w:val="00815F5F"/>
    <w:rsid w:val="0081606B"/>
    <w:rsid w:val="008160AB"/>
    <w:rsid w:val="00816B79"/>
    <w:rsid w:val="00816BFF"/>
    <w:rsid w:val="00816C48"/>
    <w:rsid w:val="00816C84"/>
    <w:rsid w:val="0081730C"/>
    <w:rsid w:val="00817886"/>
    <w:rsid w:val="00817ACB"/>
    <w:rsid w:val="008204AB"/>
    <w:rsid w:val="00820D64"/>
    <w:rsid w:val="008212AB"/>
    <w:rsid w:val="00821480"/>
    <w:rsid w:val="00821847"/>
    <w:rsid w:val="008219CD"/>
    <w:rsid w:val="00821EBC"/>
    <w:rsid w:val="00823B39"/>
    <w:rsid w:val="00823CF2"/>
    <w:rsid w:val="00823FBE"/>
    <w:rsid w:val="008246F0"/>
    <w:rsid w:val="0082497B"/>
    <w:rsid w:val="00825767"/>
    <w:rsid w:val="00825C66"/>
    <w:rsid w:val="00826B0E"/>
    <w:rsid w:val="008275C5"/>
    <w:rsid w:val="00827EEE"/>
    <w:rsid w:val="00830135"/>
    <w:rsid w:val="0083015D"/>
    <w:rsid w:val="008308FE"/>
    <w:rsid w:val="00831016"/>
    <w:rsid w:val="0083139C"/>
    <w:rsid w:val="008313B8"/>
    <w:rsid w:val="008313E0"/>
    <w:rsid w:val="00831D8B"/>
    <w:rsid w:val="008333A6"/>
    <w:rsid w:val="0083356D"/>
    <w:rsid w:val="008335BF"/>
    <w:rsid w:val="00833B60"/>
    <w:rsid w:val="00833CEA"/>
    <w:rsid w:val="00834096"/>
    <w:rsid w:val="0083435A"/>
    <w:rsid w:val="00834A60"/>
    <w:rsid w:val="00834CD5"/>
    <w:rsid w:val="00834E13"/>
    <w:rsid w:val="00834EBC"/>
    <w:rsid w:val="00835895"/>
    <w:rsid w:val="00835E96"/>
    <w:rsid w:val="0083635F"/>
    <w:rsid w:val="00836798"/>
    <w:rsid w:val="0083684B"/>
    <w:rsid w:val="008376C0"/>
    <w:rsid w:val="00837BFA"/>
    <w:rsid w:val="00837E7E"/>
    <w:rsid w:val="0084025F"/>
    <w:rsid w:val="00840343"/>
    <w:rsid w:val="00840C56"/>
    <w:rsid w:val="008410A8"/>
    <w:rsid w:val="008411E3"/>
    <w:rsid w:val="008412D7"/>
    <w:rsid w:val="0084152B"/>
    <w:rsid w:val="00841CC8"/>
    <w:rsid w:val="00841F60"/>
    <w:rsid w:val="008427F8"/>
    <w:rsid w:val="00842A70"/>
    <w:rsid w:val="0084364D"/>
    <w:rsid w:val="008444F5"/>
    <w:rsid w:val="0084501F"/>
    <w:rsid w:val="008458CE"/>
    <w:rsid w:val="00845C7B"/>
    <w:rsid w:val="0084600F"/>
    <w:rsid w:val="00846A08"/>
    <w:rsid w:val="00846D40"/>
    <w:rsid w:val="008471A9"/>
    <w:rsid w:val="008475DB"/>
    <w:rsid w:val="008477C3"/>
    <w:rsid w:val="00847E5F"/>
    <w:rsid w:val="00850B01"/>
    <w:rsid w:val="008516B0"/>
    <w:rsid w:val="008529A4"/>
    <w:rsid w:val="00852ADA"/>
    <w:rsid w:val="00853D3D"/>
    <w:rsid w:val="00854B24"/>
    <w:rsid w:val="00854FA9"/>
    <w:rsid w:val="00855276"/>
    <w:rsid w:val="00855FF0"/>
    <w:rsid w:val="008564F7"/>
    <w:rsid w:val="00856BAF"/>
    <w:rsid w:val="0086190A"/>
    <w:rsid w:val="00862485"/>
    <w:rsid w:val="0086289F"/>
    <w:rsid w:val="00862E48"/>
    <w:rsid w:val="008630CC"/>
    <w:rsid w:val="008640C0"/>
    <w:rsid w:val="008642DD"/>
    <w:rsid w:val="00865247"/>
    <w:rsid w:val="00865C5C"/>
    <w:rsid w:val="0086649D"/>
    <w:rsid w:val="0086797D"/>
    <w:rsid w:val="008706F3"/>
    <w:rsid w:val="00870B4E"/>
    <w:rsid w:val="008712F7"/>
    <w:rsid w:val="00871F9C"/>
    <w:rsid w:val="00871FB3"/>
    <w:rsid w:val="00872C88"/>
    <w:rsid w:val="00872D6F"/>
    <w:rsid w:val="008739CB"/>
    <w:rsid w:val="0087426A"/>
    <w:rsid w:val="00874C07"/>
    <w:rsid w:val="00874D0C"/>
    <w:rsid w:val="00874F5A"/>
    <w:rsid w:val="008763D8"/>
    <w:rsid w:val="008764F1"/>
    <w:rsid w:val="008771AD"/>
    <w:rsid w:val="00877FD4"/>
    <w:rsid w:val="008805A1"/>
    <w:rsid w:val="008806B1"/>
    <w:rsid w:val="00880B91"/>
    <w:rsid w:val="008812B2"/>
    <w:rsid w:val="00881440"/>
    <w:rsid w:val="00881F09"/>
    <w:rsid w:val="008827CE"/>
    <w:rsid w:val="00882B79"/>
    <w:rsid w:val="00882EF5"/>
    <w:rsid w:val="00883612"/>
    <w:rsid w:val="008838F6"/>
    <w:rsid w:val="008842A2"/>
    <w:rsid w:val="008842B7"/>
    <w:rsid w:val="0088471E"/>
    <w:rsid w:val="00884A7A"/>
    <w:rsid w:val="00885336"/>
    <w:rsid w:val="00885359"/>
    <w:rsid w:val="00885F31"/>
    <w:rsid w:val="00886786"/>
    <w:rsid w:val="00886A6E"/>
    <w:rsid w:val="00886BE5"/>
    <w:rsid w:val="00886FC8"/>
    <w:rsid w:val="0088715A"/>
    <w:rsid w:val="0089005A"/>
    <w:rsid w:val="00890222"/>
    <w:rsid w:val="00890492"/>
    <w:rsid w:val="00891F27"/>
    <w:rsid w:val="008921B4"/>
    <w:rsid w:val="00892ADA"/>
    <w:rsid w:val="00893C41"/>
    <w:rsid w:val="00893D3E"/>
    <w:rsid w:val="00894059"/>
    <w:rsid w:val="00894CF1"/>
    <w:rsid w:val="00894D82"/>
    <w:rsid w:val="00894F7C"/>
    <w:rsid w:val="00895429"/>
    <w:rsid w:val="008954CA"/>
    <w:rsid w:val="00895A85"/>
    <w:rsid w:val="008965A1"/>
    <w:rsid w:val="00896766"/>
    <w:rsid w:val="00896CB3"/>
    <w:rsid w:val="00896F7F"/>
    <w:rsid w:val="0089736B"/>
    <w:rsid w:val="00897407"/>
    <w:rsid w:val="008A0675"/>
    <w:rsid w:val="008A0D09"/>
    <w:rsid w:val="008A112E"/>
    <w:rsid w:val="008A16A2"/>
    <w:rsid w:val="008A1E65"/>
    <w:rsid w:val="008A2025"/>
    <w:rsid w:val="008A2446"/>
    <w:rsid w:val="008A27E3"/>
    <w:rsid w:val="008A3036"/>
    <w:rsid w:val="008A37CA"/>
    <w:rsid w:val="008A58EA"/>
    <w:rsid w:val="008A5B90"/>
    <w:rsid w:val="008A6BC3"/>
    <w:rsid w:val="008A6D37"/>
    <w:rsid w:val="008A6F55"/>
    <w:rsid w:val="008A79E8"/>
    <w:rsid w:val="008A7F57"/>
    <w:rsid w:val="008B024F"/>
    <w:rsid w:val="008B1A2E"/>
    <w:rsid w:val="008B1A83"/>
    <w:rsid w:val="008B1B8D"/>
    <w:rsid w:val="008B1CA7"/>
    <w:rsid w:val="008B2767"/>
    <w:rsid w:val="008B3B3E"/>
    <w:rsid w:val="008B3DD7"/>
    <w:rsid w:val="008B451D"/>
    <w:rsid w:val="008B461F"/>
    <w:rsid w:val="008B4A12"/>
    <w:rsid w:val="008B5737"/>
    <w:rsid w:val="008B5DBA"/>
    <w:rsid w:val="008B5FD9"/>
    <w:rsid w:val="008B6116"/>
    <w:rsid w:val="008B6154"/>
    <w:rsid w:val="008B6AB4"/>
    <w:rsid w:val="008B6BE4"/>
    <w:rsid w:val="008B6BED"/>
    <w:rsid w:val="008B76D9"/>
    <w:rsid w:val="008B7D97"/>
    <w:rsid w:val="008C033A"/>
    <w:rsid w:val="008C042B"/>
    <w:rsid w:val="008C042D"/>
    <w:rsid w:val="008C04F2"/>
    <w:rsid w:val="008C0E67"/>
    <w:rsid w:val="008C1406"/>
    <w:rsid w:val="008C17CD"/>
    <w:rsid w:val="008C1CE3"/>
    <w:rsid w:val="008C2254"/>
    <w:rsid w:val="008C28BA"/>
    <w:rsid w:val="008C2A1E"/>
    <w:rsid w:val="008C3561"/>
    <w:rsid w:val="008C432E"/>
    <w:rsid w:val="008C4894"/>
    <w:rsid w:val="008C48A5"/>
    <w:rsid w:val="008C48E8"/>
    <w:rsid w:val="008C54A6"/>
    <w:rsid w:val="008C553F"/>
    <w:rsid w:val="008C5D94"/>
    <w:rsid w:val="008C6097"/>
    <w:rsid w:val="008C6FDD"/>
    <w:rsid w:val="008C738F"/>
    <w:rsid w:val="008C7455"/>
    <w:rsid w:val="008C75E1"/>
    <w:rsid w:val="008C7A58"/>
    <w:rsid w:val="008D08DE"/>
    <w:rsid w:val="008D1452"/>
    <w:rsid w:val="008D180A"/>
    <w:rsid w:val="008D19AB"/>
    <w:rsid w:val="008D2F70"/>
    <w:rsid w:val="008D3A2A"/>
    <w:rsid w:val="008D3E7E"/>
    <w:rsid w:val="008D4195"/>
    <w:rsid w:val="008D45B4"/>
    <w:rsid w:val="008D464C"/>
    <w:rsid w:val="008D5634"/>
    <w:rsid w:val="008D5A5D"/>
    <w:rsid w:val="008D5E19"/>
    <w:rsid w:val="008D5F69"/>
    <w:rsid w:val="008D6284"/>
    <w:rsid w:val="008D739A"/>
    <w:rsid w:val="008D73EC"/>
    <w:rsid w:val="008D74DD"/>
    <w:rsid w:val="008D7A40"/>
    <w:rsid w:val="008D7DB8"/>
    <w:rsid w:val="008E0109"/>
    <w:rsid w:val="008E0F3F"/>
    <w:rsid w:val="008E13C5"/>
    <w:rsid w:val="008E17EE"/>
    <w:rsid w:val="008E1A07"/>
    <w:rsid w:val="008E1B91"/>
    <w:rsid w:val="008E1E02"/>
    <w:rsid w:val="008E208E"/>
    <w:rsid w:val="008E2806"/>
    <w:rsid w:val="008E2E42"/>
    <w:rsid w:val="008E3023"/>
    <w:rsid w:val="008E32E0"/>
    <w:rsid w:val="008E398C"/>
    <w:rsid w:val="008E40DC"/>
    <w:rsid w:val="008E427C"/>
    <w:rsid w:val="008E43CB"/>
    <w:rsid w:val="008E5ED6"/>
    <w:rsid w:val="008E6CBC"/>
    <w:rsid w:val="008F04D3"/>
    <w:rsid w:val="008F0A73"/>
    <w:rsid w:val="008F20D9"/>
    <w:rsid w:val="008F21AB"/>
    <w:rsid w:val="008F2CA2"/>
    <w:rsid w:val="008F300C"/>
    <w:rsid w:val="008F303F"/>
    <w:rsid w:val="008F34F1"/>
    <w:rsid w:val="008F3DC8"/>
    <w:rsid w:val="008F58CB"/>
    <w:rsid w:val="008F5DAC"/>
    <w:rsid w:val="008F614C"/>
    <w:rsid w:val="008F6733"/>
    <w:rsid w:val="008F681C"/>
    <w:rsid w:val="008F6AB1"/>
    <w:rsid w:val="008F737C"/>
    <w:rsid w:val="008F7B06"/>
    <w:rsid w:val="008F7B59"/>
    <w:rsid w:val="009003EF"/>
    <w:rsid w:val="009005FF"/>
    <w:rsid w:val="0090079E"/>
    <w:rsid w:val="009009DC"/>
    <w:rsid w:val="009026B0"/>
    <w:rsid w:val="00902EBF"/>
    <w:rsid w:val="00903879"/>
    <w:rsid w:val="00903C35"/>
    <w:rsid w:val="0090442F"/>
    <w:rsid w:val="0090498F"/>
    <w:rsid w:val="009049FC"/>
    <w:rsid w:val="00904B14"/>
    <w:rsid w:val="00904EB3"/>
    <w:rsid w:val="00905252"/>
    <w:rsid w:val="00905589"/>
    <w:rsid w:val="00906402"/>
    <w:rsid w:val="0090753E"/>
    <w:rsid w:val="009105ED"/>
    <w:rsid w:val="00910CF7"/>
    <w:rsid w:val="009110C0"/>
    <w:rsid w:val="00911543"/>
    <w:rsid w:val="009121EB"/>
    <w:rsid w:val="00912D25"/>
    <w:rsid w:val="009130F6"/>
    <w:rsid w:val="0091363E"/>
    <w:rsid w:val="0091369D"/>
    <w:rsid w:val="00914560"/>
    <w:rsid w:val="00914821"/>
    <w:rsid w:val="00914A63"/>
    <w:rsid w:val="00914C19"/>
    <w:rsid w:val="00914D2F"/>
    <w:rsid w:val="0091529D"/>
    <w:rsid w:val="00915385"/>
    <w:rsid w:val="0091568E"/>
    <w:rsid w:val="00915748"/>
    <w:rsid w:val="009160FD"/>
    <w:rsid w:val="0091619C"/>
    <w:rsid w:val="009164B2"/>
    <w:rsid w:val="00916812"/>
    <w:rsid w:val="00917826"/>
    <w:rsid w:val="00917B2C"/>
    <w:rsid w:val="00917F69"/>
    <w:rsid w:val="00920295"/>
    <w:rsid w:val="0092082A"/>
    <w:rsid w:val="00920EB4"/>
    <w:rsid w:val="00921F65"/>
    <w:rsid w:val="00922E7D"/>
    <w:rsid w:val="00922FE0"/>
    <w:rsid w:val="00923424"/>
    <w:rsid w:val="00924147"/>
    <w:rsid w:val="00925740"/>
    <w:rsid w:val="00925797"/>
    <w:rsid w:val="00926221"/>
    <w:rsid w:val="009264A9"/>
    <w:rsid w:val="00926586"/>
    <w:rsid w:val="00926D6E"/>
    <w:rsid w:val="00926EF4"/>
    <w:rsid w:val="009270C4"/>
    <w:rsid w:val="0092750C"/>
    <w:rsid w:val="00927D50"/>
    <w:rsid w:val="00930128"/>
    <w:rsid w:val="009316D5"/>
    <w:rsid w:val="009317BA"/>
    <w:rsid w:val="00931CA6"/>
    <w:rsid w:val="009326A1"/>
    <w:rsid w:val="00932C11"/>
    <w:rsid w:val="009332EF"/>
    <w:rsid w:val="0093379D"/>
    <w:rsid w:val="00933C31"/>
    <w:rsid w:val="00934674"/>
    <w:rsid w:val="00934A67"/>
    <w:rsid w:val="0093594B"/>
    <w:rsid w:val="00935C4E"/>
    <w:rsid w:val="0093740B"/>
    <w:rsid w:val="009375D4"/>
    <w:rsid w:val="00937E06"/>
    <w:rsid w:val="00937F5C"/>
    <w:rsid w:val="009412DA"/>
    <w:rsid w:val="0094195B"/>
    <w:rsid w:val="00942451"/>
    <w:rsid w:val="00942E9D"/>
    <w:rsid w:val="00942F2A"/>
    <w:rsid w:val="009436BD"/>
    <w:rsid w:val="00943CD2"/>
    <w:rsid w:val="0094406F"/>
    <w:rsid w:val="0094434F"/>
    <w:rsid w:val="009449E4"/>
    <w:rsid w:val="009456D2"/>
    <w:rsid w:val="00945828"/>
    <w:rsid w:val="00945ADE"/>
    <w:rsid w:val="00945B79"/>
    <w:rsid w:val="00945C55"/>
    <w:rsid w:val="0094613D"/>
    <w:rsid w:val="00946767"/>
    <w:rsid w:val="00950151"/>
    <w:rsid w:val="00950356"/>
    <w:rsid w:val="0095081C"/>
    <w:rsid w:val="00950966"/>
    <w:rsid w:val="009509AC"/>
    <w:rsid w:val="00951526"/>
    <w:rsid w:val="00952015"/>
    <w:rsid w:val="0095268B"/>
    <w:rsid w:val="009551D9"/>
    <w:rsid w:val="009553C7"/>
    <w:rsid w:val="009553F9"/>
    <w:rsid w:val="00956309"/>
    <w:rsid w:val="009569E6"/>
    <w:rsid w:val="00957432"/>
    <w:rsid w:val="0095772F"/>
    <w:rsid w:val="00957BAD"/>
    <w:rsid w:val="00957E8E"/>
    <w:rsid w:val="00960638"/>
    <w:rsid w:val="00960D46"/>
    <w:rsid w:val="009611D9"/>
    <w:rsid w:val="00961438"/>
    <w:rsid w:val="00961863"/>
    <w:rsid w:val="00962F67"/>
    <w:rsid w:val="00962F98"/>
    <w:rsid w:val="009633E5"/>
    <w:rsid w:val="00963846"/>
    <w:rsid w:val="00963D37"/>
    <w:rsid w:val="00963DB3"/>
    <w:rsid w:val="009648C5"/>
    <w:rsid w:val="00964D6F"/>
    <w:rsid w:val="00964F1E"/>
    <w:rsid w:val="00964FB1"/>
    <w:rsid w:val="00965912"/>
    <w:rsid w:val="00965928"/>
    <w:rsid w:val="00965BDF"/>
    <w:rsid w:val="0096638F"/>
    <w:rsid w:val="009667D0"/>
    <w:rsid w:val="00967271"/>
    <w:rsid w:val="00967566"/>
    <w:rsid w:val="009678DB"/>
    <w:rsid w:val="009701FB"/>
    <w:rsid w:val="00972D39"/>
    <w:rsid w:val="00973CB8"/>
    <w:rsid w:val="00973D46"/>
    <w:rsid w:val="00973E34"/>
    <w:rsid w:val="0097463F"/>
    <w:rsid w:val="00974B79"/>
    <w:rsid w:val="009758E1"/>
    <w:rsid w:val="009767BD"/>
    <w:rsid w:val="00976E2A"/>
    <w:rsid w:val="00976EEF"/>
    <w:rsid w:val="00977154"/>
    <w:rsid w:val="0097792C"/>
    <w:rsid w:val="00977C82"/>
    <w:rsid w:val="00980E50"/>
    <w:rsid w:val="009810DE"/>
    <w:rsid w:val="009810EE"/>
    <w:rsid w:val="00981CCB"/>
    <w:rsid w:val="00982793"/>
    <w:rsid w:val="009835B9"/>
    <w:rsid w:val="009838D0"/>
    <w:rsid w:val="00984403"/>
    <w:rsid w:val="00985E74"/>
    <w:rsid w:val="00985FF3"/>
    <w:rsid w:val="009877B4"/>
    <w:rsid w:val="0099052C"/>
    <w:rsid w:val="009909FD"/>
    <w:rsid w:val="00990C26"/>
    <w:rsid w:val="00990F69"/>
    <w:rsid w:val="0099106D"/>
    <w:rsid w:val="009916F9"/>
    <w:rsid w:val="00991849"/>
    <w:rsid w:val="00991881"/>
    <w:rsid w:val="00991D0F"/>
    <w:rsid w:val="009952E9"/>
    <w:rsid w:val="00995E69"/>
    <w:rsid w:val="00996C61"/>
    <w:rsid w:val="00996C81"/>
    <w:rsid w:val="00996F35"/>
    <w:rsid w:val="0099726B"/>
    <w:rsid w:val="00997656"/>
    <w:rsid w:val="00997E94"/>
    <w:rsid w:val="009A0574"/>
    <w:rsid w:val="009A0775"/>
    <w:rsid w:val="009A12CB"/>
    <w:rsid w:val="009A170B"/>
    <w:rsid w:val="009A3164"/>
    <w:rsid w:val="009A373D"/>
    <w:rsid w:val="009A3969"/>
    <w:rsid w:val="009A3BDC"/>
    <w:rsid w:val="009A44DC"/>
    <w:rsid w:val="009A478A"/>
    <w:rsid w:val="009A5691"/>
    <w:rsid w:val="009A586D"/>
    <w:rsid w:val="009A5BD4"/>
    <w:rsid w:val="009A5E91"/>
    <w:rsid w:val="009A6DD7"/>
    <w:rsid w:val="009A6EB6"/>
    <w:rsid w:val="009A7298"/>
    <w:rsid w:val="009A7B59"/>
    <w:rsid w:val="009A7E6E"/>
    <w:rsid w:val="009B0D95"/>
    <w:rsid w:val="009B1428"/>
    <w:rsid w:val="009B2759"/>
    <w:rsid w:val="009B2DED"/>
    <w:rsid w:val="009B32DC"/>
    <w:rsid w:val="009B3527"/>
    <w:rsid w:val="009B3639"/>
    <w:rsid w:val="009B3678"/>
    <w:rsid w:val="009B3B94"/>
    <w:rsid w:val="009B45D5"/>
    <w:rsid w:val="009B4AC9"/>
    <w:rsid w:val="009B76C0"/>
    <w:rsid w:val="009C0639"/>
    <w:rsid w:val="009C09FE"/>
    <w:rsid w:val="009C0E30"/>
    <w:rsid w:val="009C0F50"/>
    <w:rsid w:val="009C133E"/>
    <w:rsid w:val="009C1621"/>
    <w:rsid w:val="009C165D"/>
    <w:rsid w:val="009C16F8"/>
    <w:rsid w:val="009C17CA"/>
    <w:rsid w:val="009C18BC"/>
    <w:rsid w:val="009C1D76"/>
    <w:rsid w:val="009C1E9E"/>
    <w:rsid w:val="009C1ED5"/>
    <w:rsid w:val="009C24D8"/>
    <w:rsid w:val="009C2CF6"/>
    <w:rsid w:val="009C3286"/>
    <w:rsid w:val="009C3314"/>
    <w:rsid w:val="009C3503"/>
    <w:rsid w:val="009C38AF"/>
    <w:rsid w:val="009C3D7D"/>
    <w:rsid w:val="009C3F30"/>
    <w:rsid w:val="009C460E"/>
    <w:rsid w:val="009C4695"/>
    <w:rsid w:val="009C478E"/>
    <w:rsid w:val="009C47A3"/>
    <w:rsid w:val="009C481F"/>
    <w:rsid w:val="009C4883"/>
    <w:rsid w:val="009C5EDD"/>
    <w:rsid w:val="009C68D2"/>
    <w:rsid w:val="009C780D"/>
    <w:rsid w:val="009C7CD6"/>
    <w:rsid w:val="009D013D"/>
    <w:rsid w:val="009D034A"/>
    <w:rsid w:val="009D038E"/>
    <w:rsid w:val="009D08C1"/>
    <w:rsid w:val="009D1444"/>
    <w:rsid w:val="009D1E18"/>
    <w:rsid w:val="009D1EA3"/>
    <w:rsid w:val="009D201A"/>
    <w:rsid w:val="009D27B7"/>
    <w:rsid w:val="009D350E"/>
    <w:rsid w:val="009D40BE"/>
    <w:rsid w:val="009D46CE"/>
    <w:rsid w:val="009D47AF"/>
    <w:rsid w:val="009D5FE2"/>
    <w:rsid w:val="009D6AF5"/>
    <w:rsid w:val="009D6BEB"/>
    <w:rsid w:val="009D73D1"/>
    <w:rsid w:val="009D7A5B"/>
    <w:rsid w:val="009D7AA6"/>
    <w:rsid w:val="009E0BA7"/>
    <w:rsid w:val="009E1245"/>
    <w:rsid w:val="009E1326"/>
    <w:rsid w:val="009E13D7"/>
    <w:rsid w:val="009E14D8"/>
    <w:rsid w:val="009E1AED"/>
    <w:rsid w:val="009E266E"/>
    <w:rsid w:val="009E2D71"/>
    <w:rsid w:val="009E2D82"/>
    <w:rsid w:val="009E357C"/>
    <w:rsid w:val="009E37FE"/>
    <w:rsid w:val="009E4021"/>
    <w:rsid w:val="009E4152"/>
    <w:rsid w:val="009E4BB3"/>
    <w:rsid w:val="009E5155"/>
    <w:rsid w:val="009E54B2"/>
    <w:rsid w:val="009E5630"/>
    <w:rsid w:val="009E5AAD"/>
    <w:rsid w:val="009E65D9"/>
    <w:rsid w:val="009E6F4B"/>
    <w:rsid w:val="009E72DD"/>
    <w:rsid w:val="009E7330"/>
    <w:rsid w:val="009E7A3A"/>
    <w:rsid w:val="009E7A9E"/>
    <w:rsid w:val="009F0147"/>
    <w:rsid w:val="009F29B8"/>
    <w:rsid w:val="009F2B0B"/>
    <w:rsid w:val="009F3184"/>
    <w:rsid w:val="009F3BBC"/>
    <w:rsid w:val="009F40F5"/>
    <w:rsid w:val="009F470C"/>
    <w:rsid w:val="009F516A"/>
    <w:rsid w:val="009F5668"/>
    <w:rsid w:val="009F5B89"/>
    <w:rsid w:val="009F6906"/>
    <w:rsid w:val="009F6B78"/>
    <w:rsid w:val="009F7140"/>
    <w:rsid w:val="00A00633"/>
    <w:rsid w:val="00A0098A"/>
    <w:rsid w:val="00A00CC0"/>
    <w:rsid w:val="00A010D7"/>
    <w:rsid w:val="00A01187"/>
    <w:rsid w:val="00A01384"/>
    <w:rsid w:val="00A01877"/>
    <w:rsid w:val="00A025B2"/>
    <w:rsid w:val="00A0275C"/>
    <w:rsid w:val="00A02D68"/>
    <w:rsid w:val="00A03076"/>
    <w:rsid w:val="00A0341C"/>
    <w:rsid w:val="00A04114"/>
    <w:rsid w:val="00A05729"/>
    <w:rsid w:val="00A064A6"/>
    <w:rsid w:val="00A06564"/>
    <w:rsid w:val="00A06BA4"/>
    <w:rsid w:val="00A074C3"/>
    <w:rsid w:val="00A075FE"/>
    <w:rsid w:val="00A10611"/>
    <w:rsid w:val="00A10762"/>
    <w:rsid w:val="00A10783"/>
    <w:rsid w:val="00A10F30"/>
    <w:rsid w:val="00A11790"/>
    <w:rsid w:val="00A12945"/>
    <w:rsid w:val="00A12983"/>
    <w:rsid w:val="00A13B5A"/>
    <w:rsid w:val="00A13E20"/>
    <w:rsid w:val="00A1536C"/>
    <w:rsid w:val="00A16844"/>
    <w:rsid w:val="00A16BBC"/>
    <w:rsid w:val="00A1721D"/>
    <w:rsid w:val="00A17934"/>
    <w:rsid w:val="00A1795A"/>
    <w:rsid w:val="00A17F69"/>
    <w:rsid w:val="00A201BD"/>
    <w:rsid w:val="00A202ED"/>
    <w:rsid w:val="00A20651"/>
    <w:rsid w:val="00A20B15"/>
    <w:rsid w:val="00A20BE6"/>
    <w:rsid w:val="00A20D9E"/>
    <w:rsid w:val="00A20F1E"/>
    <w:rsid w:val="00A21307"/>
    <w:rsid w:val="00A223E3"/>
    <w:rsid w:val="00A226F7"/>
    <w:rsid w:val="00A22805"/>
    <w:rsid w:val="00A230D0"/>
    <w:rsid w:val="00A231F6"/>
    <w:rsid w:val="00A23800"/>
    <w:rsid w:val="00A23E70"/>
    <w:rsid w:val="00A245C6"/>
    <w:rsid w:val="00A2546E"/>
    <w:rsid w:val="00A25810"/>
    <w:rsid w:val="00A26187"/>
    <w:rsid w:val="00A26596"/>
    <w:rsid w:val="00A27AE3"/>
    <w:rsid w:val="00A30F4A"/>
    <w:rsid w:val="00A3150F"/>
    <w:rsid w:val="00A31845"/>
    <w:rsid w:val="00A32165"/>
    <w:rsid w:val="00A323F1"/>
    <w:rsid w:val="00A326ED"/>
    <w:rsid w:val="00A332B2"/>
    <w:rsid w:val="00A333D4"/>
    <w:rsid w:val="00A33EDF"/>
    <w:rsid w:val="00A34BCC"/>
    <w:rsid w:val="00A34C3A"/>
    <w:rsid w:val="00A35602"/>
    <w:rsid w:val="00A3561C"/>
    <w:rsid w:val="00A35801"/>
    <w:rsid w:val="00A35C41"/>
    <w:rsid w:val="00A35D30"/>
    <w:rsid w:val="00A362DA"/>
    <w:rsid w:val="00A363AB"/>
    <w:rsid w:val="00A3651D"/>
    <w:rsid w:val="00A36520"/>
    <w:rsid w:val="00A373C7"/>
    <w:rsid w:val="00A3752A"/>
    <w:rsid w:val="00A37635"/>
    <w:rsid w:val="00A379CF"/>
    <w:rsid w:val="00A37CDE"/>
    <w:rsid w:val="00A402B5"/>
    <w:rsid w:val="00A40609"/>
    <w:rsid w:val="00A4065A"/>
    <w:rsid w:val="00A41077"/>
    <w:rsid w:val="00A41616"/>
    <w:rsid w:val="00A41836"/>
    <w:rsid w:val="00A41C48"/>
    <w:rsid w:val="00A43009"/>
    <w:rsid w:val="00A438F4"/>
    <w:rsid w:val="00A4431A"/>
    <w:rsid w:val="00A446D0"/>
    <w:rsid w:val="00A45563"/>
    <w:rsid w:val="00A461D2"/>
    <w:rsid w:val="00A46357"/>
    <w:rsid w:val="00A46AF7"/>
    <w:rsid w:val="00A471A3"/>
    <w:rsid w:val="00A47246"/>
    <w:rsid w:val="00A473B1"/>
    <w:rsid w:val="00A4794A"/>
    <w:rsid w:val="00A4797D"/>
    <w:rsid w:val="00A47A5C"/>
    <w:rsid w:val="00A47DB0"/>
    <w:rsid w:val="00A50223"/>
    <w:rsid w:val="00A5087D"/>
    <w:rsid w:val="00A51332"/>
    <w:rsid w:val="00A51C4E"/>
    <w:rsid w:val="00A5234A"/>
    <w:rsid w:val="00A52510"/>
    <w:rsid w:val="00A52515"/>
    <w:rsid w:val="00A52DAF"/>
    <w:rsid w:val="00A544E2"/>
    <w:rsid w:val="00A5474B"/>
    <w:rsid w:val="00A54BEB"/>
    <w:rsid w:val="00A55062"/>
    <w:rsid w:val="00A55A4E"/>
    <w:rsid w:val="00A55F8C"/>
    <w:rsid w:val="00A566D8"/>
    <w:rsid w:val="00A569FE"/>
    <w:rsid w:val="00A56BEA"/>
    <w:rsid w:val="00A57AA7"/>
    <w:rsid w:val="00A60CFD"/>
    <w:rsid w:val="00A612DF"/>
    <w:rsid w:val="00A6159E"/>
    <w:rsid w:val="00A628EF"/>
    <w:rsid w:val="00A62931"/>
    <w:rsid w:val="00A62991"/>
    <w:rsid w:val="00A6306B"/>
    <w:rsid w:val="00A64574"/>
    <w:rsid w:val="00A65B03"/>
    <w:rsid w:val="00A65D3B"/>
    <w:rsid w:val="00A65DF9"/>
    <w:rsid w:val="00A66879"/>
    <w:rsid w:val="00A675BD"/>
    <w:rsid w:val="00A67EB6"/>
    <w:rsid w:val="00A70F4F"/>
    <w:rsid w:val="00A7133E"/>
    <w:rsid w:val="00A717DD"/>
    <w:rsid w:val="00A728EC"/>
    <w:rsid w:val="00A72AED"/>
    <w:rsid w:val="00A73477"/>
    <w:rsid w:val="00A734A2"/>
    <w:rsid w:val="00A74DC7"/>
    <w:rsid w:val="00A755E5"/>
    <w:rsid w:val="00A7560F"/>
    <w:rsid w:val="00A7566A"/>
    <w:rsid w:val="00A77302"/>
    <w:rsid w:val="00A8082B"/>
    <w:rsid w:val="00A80BA6"/>
    <w:rsid w:val="00A811C4"/>
    <w:rsid w:val="00A8121E"/>
    <w:rsid w:val="00A81527"/>
    <w:rsid w:val="00A83421"/>
    <w:rsid w:val="00A834C3"/>
    <w:rsid w:val="00A83A28"/>
    <w:rsid w:val="00A84210"/>
    <w:rsid w:val="00A845B8"/>
    <w:rsid w:val="00A84951"/>
    <w:rsid w:val="00A8500B"/>
    <w:rsid w:val="00A856ED"/>
    <w:rsid w:val="00A85B75"/>
    <w:rsid w:val="00A860B6"/>
    <w:rsid w:val="00A86D39"/>
    <w:rsid w:val="00A87C84"/>
    <w:rsid w:val="00A9067B"/>
    <w:rsid w:val="00A909B8"/>
    <w:rsid w:val="00A90E43"/>
    <w:rsid w:val="00A90ED6"/>
    <w:rsid w:val="00A9116F"/>
    <w:rsid w:val="00A914A3"/>
    <w:rsid w:val="00A91905"/>
    <w:rsid w:val="00A91CCD"/>
    <w:rsid w:val="00A9368E"/>
    <w:rsid w:val="00A9381A"/>
    <w:rsid w:val="00A94130"/>
    <w:rsid w:val="00A944DB"/>
    <w:rsid w:val="00A9508A"/>
    <w:rsid w:val="00A96559"/>
    <w:rsid w:val="00A9668E"/>
    <w:rsid w:val="00A96AAA"/>
    <w:rsid w:val="00A96FE0"/>
    <w:rsid w:val="00A9745F"/>
    <w:rsid w:val="00A97E7E"/>
    <w:rsid w:val="00AA0195"/>
    <w:rsid w:val="00AA0484"/>
    <w:rsid w:val="00AA0D38"/>
    <w:rsid w:val="00AA0EDF"/>
    <w:rsid w:val="00AA0F91"/>
    <w:rsid w:val="00AA12D9"/>
    <w:rsid w:val="00AA17EC"/>
    <w:rsid w:val="00AA18CF"/>
    <w:rsid w:val="00AA1B11"/>
    <w:rsid w:val="00AA23F4"/>
    <w:rsid w:val="00AA28B0"/>
    <w:rsid w:val="00AA3D42"/>
    <w:rsid w:val="00AA4B02"/>
    <w:rsid w:val="00AA5314"/>
    <w:rsid w:val="00AA5915"/>
    <w:rsid w:val="00AA6996"/>
    <w:rsid w:val="00AA6DE6"/>
    <w:rsid w:val="00AA732B"/>
    <w:rsid w:val="00AA759D"/>
    <w:rsid w:val="00AA7739"/>
    <w:rsid w:val="00AA7B57"/>
    <w:rsid w:val="00AB0713"/>
    <w:rsid w:val="00AB0842"/>
    <w:rsid w:val="00AB0A65"/>
    <w:rsid w:val="00AB120D"/>
    <w:rsid w:val="00AB22DE"/>
    <w:rsid w:val="00AB2698"/>
    <w:rsid w:val="00AB2A10"/>
    <w:rsid w:val="00AB4139"/>
    <w:rsid w:val="00AB4A25"/>
    <w:rsid w:val="00AB54D6"/>
    <w:rsid w:val="00AB5703"/>
    <w:rsid w:val="00AB570B"/>
    <w:rsid w:val="00AB5FC4"/>
    <w:rsid w:val="00AB65C2"/>
    <w:rsid w:val="00AB6615"/>
    <w:rsid w:val="00AB7A07"/>
    <w:rsid w:val="00AC06E0"/>
    <w:rsid w:val="00AC0B3B"/>
    <w:rsid w:val="00AC0D10"/>
    <w:rsid w:val="00AC1031"/>
    <w:rsid w:val="00AC17AF"/>
    <w:rsid w:val="00AC180C"/>
    <w:rsid w:val="00AC1C52"/>
    <w:rsid w:val="00AC2560"/>
    <w:rsid w:val="00AC2A2C"/>
    <w:rsid w:val="00AC2D01"/>
    <w:rsid w:val="00AC3082"/>
    <w:rsid w:val="00AC3CB5"/>
    <w:rsid w:val="00AC5DFF"/>
    <w:rsid w:val="00AC5E65"/>
    <w:rsid w:val="00AC674B"/>
    <w:rsid w:val="00AC6832"/>
    <w:rsid w:val="00AC6A03"/>
    <w:rsid w:val="00AC70F7"/>
    <w:rsid w:val="00AC75C9"/>
    <w:rsid w:val="00AC7A42"/>
    <w:rsid w:val="00AD0140"/>
    <w:rsid w:val="00AD02A4"/>
    <w:rsid w:val="00AD0578"/>
    <w:rsid w:val="00AD1CB1"/>
    <w:rsid w:val="00AD219D"/>
    <w:rsid w:val="00AD356C"/>
    <w:rsid w:val="00AD3589"/>
    <w:rsid w:val="00AD35C9"/>
    <w:rsid w:val="00AD38DD"/>
    <w:rsid w:val="00AD3CBE"/>
    <w:rsid w:val="00AD3ED1"/>
    <w:rsid w:val="00AD48C3"/>
    <w:rsid w:val="00AD4C85"/>
    <w:rsid w:val="00AD55DD"/>
    <w:rsid w:val="00AD5660"/>
    <w:rsid w:val="00AD5D48"/>
    <w:rsid w:val="00AD5FD8"/>
    <w:rsid w:val="00AD6107"/>
    <w:rsid w:val="00AD675E"/>
    <w:rsid w:val="00AD72F0"/>
    <w:rsid w:val="00AD7343"/>
    <w:rsid w:val="00AE1775"/>
    <w:rsid w:val="00AE1B30"/>
    <w:rsid w:val="00AE2040"/>
    <w:rsid w:val="00AE27CB"/>
    <w:rsid w:val="00AE2E03"/>
    <w:rsid w:val="00AE33D6"/>
    <w:rsid w:val="00AE474C"/>
    <w:rsid w:val="00AE5631"/>
    <w:rsid w:val="00AE5B22"/>
    <w:rsid w:val="00AE5B48"/>
    <w:rsid w:val="00AE5B76"/>
    <w:rsid w:val="00AE7043"/>
    <w:rsid w:val="00AE76F8"/>
    <w:rsid w:val="00AF009E"/>
    <w:rsid w:val="00AF07F6"/>
    <w:rsid w:val="00AF09B2"/>
    <w:rsid w:val="00AF0E42"/>
    <w:rsid w:val="00AF0E94"/>
    <w:rsid w:val="00AF2064"/>
    <w:rsid w:val="00AF315E"/>
    <w:rsid w:val="00AF3968"/>
    <w:rsid w:val="00AF431B"/>
    <w:rsid w:val="00AF47B0"/>
    <w:rsid w:val="00AF47DD"/>
    <w:rsid w:val="00AF4CF5"/>
    <w:rsid w:val="00AF4E7E"/>
    <w:rsid w:val="00AF508F"/>
    <w:rsid w:val="00AF5471"/>
    <w:rsid w:val="00AF6892"/>
    <w:rsid w:val="00AF71E6"/>
    <w:rsid w:val="00B00782"/>
    <w:rsid w:val="00B0086E"/>
    <w:rsid w:val="00B00A83"/>
    <w:rsid w:val="00B013A7"/>
    <w:rsid w:val="00B019C1"/>
    <w:rsid w:val="00B01C92"/>
    <w:rsid w:val="00B02050"/>
    <w:rsid w:val="00B02E26"/>
    <w:rsid w:val="00B0355A"/>
    <w:rsid w:val="00B04F5C"/>
    <w:rsid w:val="00B057FB"/>
    <w:rsid w:val="00B06018"/>
    <w:rsid w:val="00B067E1"/>
    <w:rsid w:val="00B0757A"/>
    <w:rsid w:val="00B07D22"/>
    <w:rsid w:val="00B10CD0"/>
    <w:rsid w:val="00B1169D"/>
    <w:rsid w:val="00B117B6"/>
    <w:rsid w:val="00B11C90"/>
    <w:rsid w:val="00B126CA"/>
    <w:rsid w:val="00B127AF"/>
    <w:rsid w:val="00B12B94"/>
    <w:rsid w:val="00B139ED"/>
    <w:rsid w:val="00B13B54"/>
    <w:rsid w:val="00B13D3B"/>
    <w:rsid w:val="00B14221"/>
    <w:rsid w:val="00B1436F"/>
    <w:rsid w:val="00B143F7"/>
    <w:rsid w:val="00B15352"/>
    <w:rsid w:val="00B154AC"/>
    <w:rsid w:val="00B15A6C"/>
    <w:rsid w:val="00B15EB2"/>
    <w:rsid w:val="00B16130"/>
    <w:rsid w:val="00B162C4"/>
    <w:rsid w:val="00B16BA9"/>
    <w:rsid w:val="00B208E4"/>
    <w:rsid w:val="00B21834"/>
    <w:rsid w:val="00B22668"/>
    <w:rsid w:val="00B22EB8"/>
    <w:rsid w:val="00B2338B"/>
    <w:rsid w:val="00B237D2"/>
    <w:rsid w:val="00B23B41"/>
    <w:rsid w:val="00B23FA3"/>
    <w:rsid w:val="00B24F36"/>
    <w:rsid w:val="00B253C3"/>
    <w:rsid w:val="00B25E61"/>
    <w:rsid w:val="00B2652D"/>
    <w:rsid w:val="00B27802"/>
    <w:rsid w:val="00B27C48"/>
    <w:rsid w:val="00B27F15"/>
    <w:rsid w:val="00B30402"/>
    <w:rsid w:val="00B3046B"/>
    <w:rsid w:val="00B31242"/>
    <w:rsid w:val="00B31C28"/>
    <w:rsid w:val="00B31C7A"/>
    <w:rsid w:val="00B31D32"/>
    <w:rsid w:val="00B326DB"/>
    <w:rsid w:val="00B3321A"/>
    <w:rsid w:val="00B33488"/>
    <w:rsid w:val="00B334CF"/>
    <w:rsid w:val="00B33AEF"/>
    <w:rsid w:val="00B33B17"/>
    <w:rsid w:val="00B33F2F"/>
    <w:rsid w:val="00B33F93"/>
    <w:rsid w:val="00B35EF2"/>
    <w:rsid w:val="00B37486"/>
    <w:rsid w:val="00B37627"/>
    <w:rsid w:val="00B40424"/>
    <w:rsid w:val="00B40578"/>
    <w:rsid w:val="00B40BE1"/>
    <w:rsid w:val="00B40C82"/>
    <w:rsid w:val="00B41D27"/>
    <w:rsid w:val="00B421D7"/>
    <w:rsid w:val="00B42302"/>
    <w:rsid w:val="00B428F1"/>
    <w:rsid w:val="00B42AAE"/>
    <w:rsid w:val="00B42B54"/>
    <w:rsid w:val="00B4336F"/>
    <w:rsid w:val="00B43868"/>
    <w:rsid w:val="00B44408"/>
    <w:rsid w:val="00B45ADD"/>
    <w:rsid w:val="00B46209"/>
    <w:rsid w:val="00B4739F"/>
    <w:rsid w:val="00B47BDD"/>
    <w:rsid w:val="00B47E56"/>
    <w:rsid w:val="00B515D2"/>
    <w:rsid w:val="00B52A1E"/>
    <w:rsid w:val="00B52FF9"/>
    <w:rsid w:val="00B537B9"/>
    <w:rsid w:val="00B53BDE"/>
    <w:rsid w:val="00B53C5D"/>
    <w:rsid w:val="00B53EFC"/>
    <w:rsid w:val="00B54DCE"/>
    <w:rsid w:val="00B55AEE"/>
    <w:rsid w:val="00B55B2B"/>
    <w:rsid w:val="00B57844"/>
    <w:rsid w:val="00B579A5"/>
    <w:rsid w:val="00B57A27"/>
    <w:rsid w:val="00B6018B"/>
    <w:rsid w:val="00B602A3"/>
    <w:rsid w:val="00B603DF"/>
    <w:rsid w:val="00B6070F"/>
    <w:rsid w:val="00B60772"/>
    <w:rsid w:val="00B60A4F"/>
    <w:rsid w:val="00B60B1E"/>
    <w:rsid w:val="00B60F9F"/>
    <w:rsid w:val="00B61BFE"/>
    <w:rsid w:val="00B628E0"/>
    <w:rsid w:val="00B62963"/>
    <w:rsid w:val="00B62D5F"/>
    <w:rsid w:val="00B64F3B"/>
    <w:rsid w:val="00B65B84"/>
    <w:rsid w:val="00B65BBF"/>
    <w:rsid w:val="00B65C67"/>
    <w:rsid w:val="00B65D4B"/>
    <w:rsid w:val="00B66A1D"/>
    <w:rsid w:val="00B67279"/>
    <w:rsid w:val="00B67417"/>
    <w:rsid w:val="00B67DB2"/>
    <w:rsid w:val="00B7005A"/>
    <w:rsid w:val="00B704C2"/>
    <w:rsid w:val="00B70ADB"/>
    <w:rsid w:val="00B731A9"/>
    <w:rsid w:val="00B738CA"/>
    <w:rsid w:val="00B73ED0"/>
    <w:rsid w:val="00B73FB5"/>
    <w:rsid w:val="00B74B3F"/>
    <w:rsid w:val="00B7502F"/>
    <w:rsid w:val="00B7530A"/>
    <w:rsid w:val="00B7566B"/>
    <w:rsid w:val="00B76042"/>
    <w:rsid w:val="00B76FBA"/>
    <w:rsid w:val="00B779A4"/>
    <w:rsid w:val="00B77CDB"/>
    <w:rsid w:val="00B801FA"/>
    <w:rsid w:val="00B81983"/>
    <w:rsid w:val="00B81CDF"/>
    <w:rsid w:val="00B82BD7"/>
    <w:rsid w:val="00B833B5"/>
    <w:rsid w:val="00B838DC"/>
    <w:rsid w:val="00B8474B"/>
    <w:rsid w:val="00B8510E"/>
    <w:rsid w:val="00B85122"/>
    <w:rsid w:val="00B8557B"/>
    <w:rsid w:val="00B86EDD"/>
    <w:rsid w:val="00B87020"/>
    <w:rsid w:val="00B902CD"/>
    <w:rsid w:val="00B904A4"/>
    <w:rsid w:val="00B915DE"/>
    <w:rsid w:val="00B916B1"/>
    <w:rsid w:val="00B91AA4"/>
    <w:rsid w:val="00B92D03"/>
    <w:rsid w:val="00B93402"/>
    <w:rsid w:val="00B93D16"/>
    <w:rsid w:val="00B94265"/>
    <w:rsid w:val="00B9439A"/>
    <w:rsid w:val="00B950F4"/>
    <w:rsid w:val="00B95EF8"/>
    <w:rsid w:val="00B972D6"/>
    <w:rsid w:val="00B9740A"/>
    <w:rsid w:val="00B9741C"/>
    <w:rsid w:val="00B97BFF"/>
    <w:rsid w:val="00B97D3A"/>
    <w:rsid w:val="00B97D3F"/>
    <w:rsid w:val="00B97EAD"/>
    <w:rsid w:val="00BA0809"/>
    <w:rsid w:val="00BA0F96"/>
    <w:rsid w:val="00BA12B0"/>
    <w:rsid w:val="00BA2B76"/>
    <w:rsid w:val="00BA309C"/>
    <w:rsid w:val="00BA47B8"/>
    <w:rsid w:val="00BA52CE"/>
    <w:rsid w:val="00BA5A65"/>
    <w:rsid w:val="00BA695A"/>
    <w:rsid w:val="00BA715E"/>
    <w:rsid w:val="00BB02B1"/>
    <w:rsid w:val="00BB0DBA"/>
    <w:rsid w:val="00BB0F68"/>
    <w:rsid w:val="00BB0FC9"/>
    <w:rsid w:val="00BB1497"/>
    <w:rsid w:val="00BB14B3"/>
    <w:rsid w:val="00BB4466"/>
    <w:rsid w:val="00BB466B"/>
    <w:rsid w:val="00BB488A"/>
    <w:rsid w:val="00BB48F4"/>
    <w:rsid w:val="00BB5049"/>
    <w:rsid w:val="00BB544A"/>
    <w:rsid w:val="00BB55BF"/>
    <w:rsid w:val="00BB5603"/>
    <w:rsid w:val="00BB5C82"/>
    <w:rsid w:val="00BB5CA8"/>
    <w:rsid w:val="00BB5DB4"/>
    <w:rsid w:val="00BB5EDF"/>
    <w:rsid w:val="00BB7037"/>
    <w:rsid w:val="00BB7939"/>
    <w:rsid w:val="00BC0427"/>
    <w:rsid w:val="00BC0928"/>
    <w:rsid w:val="00BC0C33"/>
    <w:rsid w:val="00BC1E32"/>
    <w:rsid w:val="00BC26C6"/>
    <w:rsid w:val="00BC270E"/>
    <w:rsid w:val="00BC3000"/>
    <w:rsid w:val="00BC3311"/>
    <w:rsid w:val="00BC3517"/>
    <w:rsid w:val="00BC3734"/>
    <w:rsid w:val="00BC3ADC"/>
    <w:rsid w:val="00BC3C7B"/>
    <w:rsid w:val="00BC3DEF"/>
    <w:rsid w:val="00BC4C71"/>
    <w:rsid w:val="00BC502B"/>
    <w:rsid w:val="00BC5501"/>
    <w:rsid w:val="00BC5508"/>
    <w:rsid w:val="00BC5670"/>
    <w:rsid w:val="00BC567E"/>
    <w:rsid w:val="00BC626B"/>
    <w:rsid w:val="00BC70B8"/>
    <w:rsid w:val="00BC7454"/>
    <w:rsid w:val="00BC7F89"/>
    <w:rsid w:val="00BD0589"/>
    <w:rsid w:val="00BD145A"/>
    <w:rsid w:val="00BD1571"/>
    <w:rsid w:val="00BD176C"/>
    <w:rsid w:val="00BD1827"/>
    <w:rsid w:val="00BD1B12"/>
    <w:rsid w:val="00BD2A1B"/>
    <w:rsid w:val="00BD2B3D"/>
    <w:rsid w:val="00BD3DC3"/>
    <w:rsid w:val="00BD4A6A"/>
    <w:rsid w:val="00BD52B9"/>
    <w:rsid w:val="00BD5EBB"/>
    <w:rsid w:val="00BD6705"/>
    <w:rsid w:val="00BD7057"/>
    <w:rsid w:val="00BD7EFE"/>
    <w:rsid w:val="00BD7FB4"/>
    <w:rsid w:val="00BE0972"/>
    <w:rsid w:val="00BE0991"/>
    <w:rsid w:val="00BE0CFA"/>
    <w:rsid w:val="00BE2BA8"/>
    <w:rsid w:val="00BE2F3E"/>
    <w:rsid w:val="00BE393F"/>
    <w:rsid w:val="00BE41F4"/>
    <w:rsid w:val="00BE488A"/>
    <w:rsid w:val="00BE48FD"/>
    <w:rsid w:val="00BE4FA6"/>
    <w:rsid w:val="00BE5046"/>
    <w:rsid w:val="00BE6357"/>
    <w:rsid w:val="00BE66B8"/>
    <w:rsid w:val="00BE6EAF"/>
    <w:rsid w:val="00BE73FF"/>
    <w:rsid w:val="00BF0075"/>
    <w:rsid w:val="00BF02A9"/>
    <w:rsid w:val="00BF04AA"/>
    <w:rsid w:val="00BF0F0E"/>
    <w:rsid w:val="00BF10AF"/>
    <w:rsid w:val="00BF1765"/>
    <w:rsid w:val="00BF1EBD"/>
    <w:rsid w:val="00BF3453"/>
    <w:rsid w:val="00BF4236"/>
    <w:rsid w:val="00BF4961"/>
    <w:rsid w:val="00BF5B83"/>
    <w:rsid w:val="00BF5D32"/>
    <w:rsid w:val="00BF6A6B"/>
    <w:rsid w:val="00BF6C2E"/>
    <w:rsid w:val="00BF7836"/>
    <w:rsid w:val="00BF7AD8"/>
    <w:rsid w:val="00BF7C70"/>
    <w:rsid w:val="00BF7DF2"/>
    <w:rsid w:val="00C003D7"/>
    <w:rsid w:val="00C0124F"/>
    <w:rsid w:val="00C01535"/>
    <w:rsid w:val="00C022CF"/>
    <w:rsid w:val="00C02918"/>
    <w:rsid w:val="00C03069"/>
    <w:rsid w:val="00C036E2"/>
    <w:rsid w:val="00C03E91"/>
    <w:rsid w:val="00C06488"/>
    <w:rsid w:val="00C068E9"/>
    <w:rsid w:val="00C06A3D"/>
    <w:rsid w:val="00C06B05"/>
    <w:rsid w:val="00C06FB9"/>
    <w:rsid w:val="00C07158"/>
    <w:rsid w:val="00C07C18"/>
    <w:rsid w:val="00C10386"/>
    <w:rsid w:val="00C109EF"/>
    <w:rsid w:val="00C10D1F"/>
    <w:rsid w:val="00C10FD5"/>
    <w:rsid w:val="00C11F98"/>
    <w:rsid w:val="00C120E3"/>
    <w:rsid w:val="00C1273A"/>
    <w:rsid w:val="00C12B80"/>
    <w:rsid w:val="00C1322E"/>
    <w:rsid w:val="00C14030"/>
    <w:rsid w:val="00C1437B"/>
    <w:rsid w:val="00C1461F"/>
    <w:rsid w:val="00C1482F"/>
    <w:rsid w:val="00C14BEC"/>
    <w:rsid w:val="00C156C1"/>
    <w:rsid w:val="00C1691B"/>
    <w:rsid w:val="00C16AAB"/>
    <w:rsid w:val="00C16D75"/>
    <w:rsid w:val="00C16E3A"/>
    <w:rsid w:val="00C17CAA"/>
    <w:rsid w:val="00C17D2D"/>
    <w:rsid w:val="00C20065"/>
    <w:rsid w:val="00C208F9"/>
    <w:rsid w:val="00C20CCB"/>
    <w:rsid w:val="00C20E1F"/>
    <w:rsid w:val="00C2241E"/>
    <w:rsid w:val="00C22912"/>
    <w:rsid w:val="00C22B9F"/>
    <w:rsid w:val="00C23155"/>
    <w:rsid w:val="00C231C1"/>
    <w:rsid w:val="00C23728"/>
    <w:rsid w:val="00C23B20"/>
    <w:rsid w:val="00C23D5E"/>
    <w:rsid w:val="00C25445"/>
    <w:rsid w:val="00C2580E"/>
    <w:rsid w:val="00C25ED3"/>
    <w:rsid w:val="00C26021"/>
    <w:rsid w:val="00C261A0"/>
    <w:rsid w:val="00C265C6"/>
    <w:rsid w:val="00C265F5"/>
    <w:rsid w:val="00C26914"/>
    <w:rsid w:val="00C26E3A"/>
    <w:rsid w:val="00C26FAD"/>
    <w:rsid w:val="00C27060"/>
    <w:rsid w:val="00C271A7"/>
    <w:rsid w:val="00C278C9"/>
    <w:rsid w:val="00C30214"/>
    <w:rsid w:val="00C3034C"/>
    <w:rsid w:val="00C31312"/>
    <w:rsid w:val="00C319F4"/>
    <w:rsid w:val="00C31E29"/>
    <w:rsid w:val="00C329B2"/>
    <w:rsid w:val="00C32D3C"/>
    <w:rsid w:val="00C34228"/>
    <w:rsid w:val="00C34490"/>
    <w:rsid w:val="00C34A7E"/>
    <w:rsid w:val="00C34AC4"/>
    <w:rsid w:val="00C35053"/>
    <w:rsid w:val="00C3548C"/>
    <w:rsid w:val="00C35A14"/>
    <w:rsid w:val="00C36176"/>
    <w:rsid w:val="00C36A49"/>
    <w:rsid w:val="00C36B96"/>
    <w:rsid w:val="00C36C30"/>
    <w:rsid w:val="00C36CC1"/>
    <w:rsid w:val="00C37072"/>
    <w:rsid w:val="00C37A0C"/>
    <w:rsid w:val="00C37A83"/>
    <w:rsid w:val="00C40196"/>
    <w:rsid w:val="00C403BF"/>
    <w:rsid w:val="00C42699"/>
    <w:rsid w:val="00C4287E"/>
    <w:rsid w:val="00C42D42"/>
    <w:rsid w:val="00C42E19"/>
    <w:rsid w:val="00C439BD"/>
    <w:rsid w:val="00C43B32"/>
    <w:rsid w:val="00C44799"/>
    <w:rsid w:val="00C44D32"/>
    <w:rsid w:val="00C46B55"/>
    <w:rsid w:val="00C46D07"/>
    <w:rsid w:val="00C47126"/>
    <w:rsid w:val="00C47670"/>
    <w:rsid w:val="00C479A0"/>
    <w:rsid w:val="00C47B70"/>
    <w:rsid w:val="00C47E0F"/>
    <w:rsid w:val="00C50418"/>
    <w:rsid w:val="00C5160C"/>
    <w:rsid w:val="00C53153"/>
    <w:rsid w:val="00C5319E"/>
    <w:rsid w:val="00C531A9"/>
    <w:rsid w:val="00C535C1"/>
    <w:rsid w:val="00C539E1"/>
    <w:rsid w:val="00C53C05"/>
    <w:rsid w:val="00C53C14"/>
    <w:rsid w:val="00C546EC"/>
    <w:rsid w:val="00C56164"/>
    <w:rsid w:val="00C574BF"/>
    <w:rsid w:val="00C57823"/>
    <w:rsid w:val="00C60278"/>
    <w:rsid w:val="00C610C4"/>
    <w:rsid w:val="00C61E67"/>
    <w:rsid w:val="00C6272A"/>
    <w:rsid w:val="00C62F5A"/>
    <w:rsid w:val="00C635FC"/>
    <w:rsid w:val="00C640B5"/>
    <w:rsid w:val="00C64805"/>
    <w:rsid w:val="00C64E3C"/>
    <w:rsid w:val="00C65536"/>
    <w:rsid w:val="00C656B6"/>
    <w:rsid w:val="00C65FA1"/>
    <w:rsid w:val="00C67463"/>
    <w:rsid w:val="00C67BAD"/>
    <w:rsid w:val="00C707BA"/>
    <w:rsid w:val="00C71CF5"/>
    <w:rsid w:val="00C7263F"/>
    <w:rsid w:val="00C72B5D"/>
    <w:rsid w:val="00C759A2"/>
    <w:rsid w:val="00C759D3"/>
    <w:rsid w:val="00C7671C"/>
    <w:rsid w:val="00C767C1"/>
    <w:rsid w:val="00C77054"/>
    <w:rsid w:val="00C770A4"/>
    <w:rsid w:val="00C77273"/>
    <w:rsid w:val="00C77325"/>
    <w:rsid w:val="00C80066"/>
    <w:rsid w:val="00C80700"/>
    <w:rsid w:val="00C81116"/>
    <w:rsid w:val="00C833D2"/>
    <w:rsid w:val="00C8353C"/>
    <w:rsid w:val="00C842AA"/>
    <w:rsid w:val="00C84B2B"/>
    <w:rsid w:val="00C85820"/>
    <w:rsid w:val="00C8584D"/>
    <w:rsid w:val="00C85FBE"/>
    <w:rsid w:val="00C86923"/>
    <w:rsid w:val="00C8718C"/>
    <w:rsid w:val="00C8736E"/>
    <w:rsid w:val="00C87A92"/>
    <w:rsid w:val="00C87F64"/>
    <w:rsid w:val="00C9059F"/>
    <w:rsid w:val="00C90BC2"/>
    <w:rsid w:val="00C90F69"/>
    <w:rsid w:val="00C9120A"/>
    <w:rsid w:val="00C9151F"/>
    <w:rsid w:val="00C91A3D"/>
    <w:rsid w:val="00C92142"/>
    <w:rsid w:val="00C9234B"/>
    <w:rsid w:val="00C9344A"/>
    <w:rsid w:val="00C93714"/>
    <w:rsid w:val="00C93A1F"/>
    <w:rsid w:val="00C93EE7"/>
    <w:rsid w:val="00C94338"/>
    <w:rsid w:val="00C94678"/>
    <w:rsid w:val="00C948F5"/>
    <w:rsid w:val="00C94BA7"/>
    <w:rsid w:val="00C960B4"/>
    <w:rsid w:val="00C96B16"/>
    <w:rsid w:val="00C96B4C"/>
    <w:rsid w:val="00C96C69"/>
    <w:rsid w:val="00C97ABE"/>
    <w:rsid w:val="00CA0406"/>
    <w:rsid w:val="00CA0A1B"/>
    <w:rsid w:val="00CA0B6C"/>
    <w:rsid w:val="00CA0DBD"/>
    <w:rsid w:val="00CA1058"/>
    <w:rsid w:val="00CA246D"/>
    <w:rsid w:val="00CA24F0"/>
    <w:rsid w:val="00CA2CD9"/>
    <w:rsid w:val="00CA2F90"/>
    <w:rsid w:val="00CA31CA"/>
    <w:rsid w:val="00CA3636"/>
    <w:rsid w:val="00CA393C"/>
    <w:rsid w:val="00CA3F17"/>
    <w:rsid w:val="00CA4BDB"/>
    <w:rsid w:val="00CA4C61"/>
    <w:rsid w:val="00CA546E"/>
    <w:rsid w:val="00CA5605"/>
    <w:rsid w:val="00CA5A56"/>
    <w:rsid w:val="00CA5DE9"/>
    <w:rsid w:val="00CA633B"/>
    <w:rsid w:val="00CA6FC9"/>
    <w:rsid w:val="00CA702C"/>
    <w:rsid w:val="00CA70EA"/>
    <w:rsid w:val="00CA730B"/>
    <w:rsid w:val="00CB0A9C"/>
    <w:rsid w:val="00CB136E"/>
    <w:rsid w:val="00CB1C45"/>
    <w:rsid w:val="00CB23A0"/>
    <w:rsid w:val="00CB3759"/>
    <w:rsid w:val="00CB3CE0"/>
    <w:rsid w:val="00CB4DFA"/>
    <w:rsid w:val="00CB5301"/>
    <w:rsid w:val="00CB5645"/>
    <w:rsid w:val="00CB5EB7"/>
    <w:rsid w:val="00CB6486"/>
    <w:rsid w:val="00CB6655"/>
    <w:rsid w:val="00CB6A38"/>
    <w:rsid w:val="00CB7132"/>
    <w:rsid w:val="00CB7CBC"/>
    <w:rsid w:val="00CC0344"/>
    <w:rsid w:val="00CC12B3"/>
    <w:rsid w:val="00CC13C5"/>
    <w:rsid w:val="00CC1405"/>
    <w:rsid w:val="00CC1E0A"/>
    <w:rsid w:val="00CC20ED"/>
    <w:rsid w:val="00CC2698"/>
    <w:rsid w:val="00CC34E4"/>
    <w:rsid w:val="00CC486C"/>
    <w:rsid w:val="00CC5BD3"/>
    <w:rsid w:val="00CC610A"/>
    <w:rsid w:val="00CC6166"/>
    <w:rsid w:val="00CC6363"/>
    <w:rsid w:val="00CC7BA7"/>
    <w:rsid w:val="00CD0358"/>
    <w:rsid w:val="00CD0F29"/>
    <w:rsid w:val="00CD14AD"/>
    <w:rsid w:val="00CD18E0"/>
    <w:rsid w:val="00CD1C7E"/>
    <w:rsid w:val="00CD1DF9"/>
    <w:rsid w:val="00CD1FF4"/>
    <w:rsid w:val="00CD22ED"/>
    <w:rsid w:val="00CD2705"/>
    <w:rsid w:val="00CD29B9"/>
    <w:rsid w:val="00CD2E93"/>
    <w:rsid w:val="00CD2F08"/>
    <w:rsid w:val="00CD3E1F"/>
    <w:rsid w:val="00CD3EEB"/>
    <w:rsid w:val="00CD420E"/>
    <w:rsid w:val="00CD42BD"/>
    <w:rsid w:val="00CD4479"/>
    <w:rsid w:val="00CD597D"/>
    <w:rsid w:val="00CD6295"/>
    <w:rsid w:val="00CD64A6"/>
    <w:rsid w:val="00CD6B45"/>
    <w:rsid w:val="00CD6C6E"/>
    <w:rsid w:val="00CD7178"/>
    <w:rsid w:val="00CE0A58"/>
    <w:rsid w:val="00CE0B3F"/>
    <w:rsid w:val="00CE0BFB"/>
    <w:rsid w:val="00CE19E7"/>
    <w:rsid w:val="00CE1C7B"/>
    <w:rsid w:val="00CE2EE8"/>
    <w:rsid w:val="00CE33B6"/>
    <w:rsid w:val="00CE3880"/>
    <w:rsid w:val="00CE39BA"/>
    <w:rsid w:val="00CE3B45"/>
    <w:rsid w:val="00CE3CD2"/>
    <w:rsid w:val="00CE41B9"/>
    <w:rsid w:val="00CE4699"/>
    <w:rsid w:val="00CE4915"/>
    <w:rsid w:val="00CE4A20"/>
    <w:rsid w:val="00CE4CF5"/>
    <w:rsid w:val="00CE4F9F"/>
    <w:rsid w:val="00CE55E6"/>
    <w:rsid w:val="00CE5990"/>
    <w:rsid w:val="00CE5E0F"/>
    <w:rsid w:val="00CE658E"/>
    <w:rsid w:val="00CE6841"/>
    <w:rsid w:val="00CE6AF9"/>
    <w:rsid w:val="00CF022C"/>
    <w:rsid w:val="00CF038D"/>
    <w:rsid w:val="00CF07D8"/>
    <w:rsid w:val="00CF17FE"/>
    <w:rsid w:val="00CF1843"/>
    <w:rsid w:val="00CF2322"/>
    <w:rsid w:val="00CF238E"/>
    <w:rsid w:val="00CF28FB"/>
    <w:rsid w:val="00CF2CF1"/>
    <w:rsid w:val="00CF2FAE"/>
    <w:rsid w:val="00CF322F"/>
    <w:rsid w:val="00CF32F4"/>
    <w:rsid w:val="00CF3A9F"/>
    <w:rsid w:val="00CF47AB"/>
    <w:rsid w:val="00CF4F0B"/>
    <w:rsid w:val="00CF573D"/>
    <w:rsid w:val="00CF7359"/>
    <w:rsid w:val="00CF7B38"/>
    <w:rsid w:val="00CF7FA1"/>
    <w:rsid w:val="00D00368"/>
    <w:rsid w:val="00D006A8"/>
    <w:rsid w:val="00D00979"/>
    <w:rsid w:val="00D00C8E"/>
    <w:rsid w:val="00D00DB1"/>
    <w:rsid w:val="00D01301"/>
    <w:rsid w:val="00D0206F"/>
    <w:rsid w:val="00D026DB"/>
    <w:rsid w:val="00D028B8"/>
    <w:rsid w:val="00D02A03"/>
    <w:rsid w:val="00D0343B"/>
    <w:rsid w:val="00D04E4D"/>
    <w:rsid w:val="00D050CA"/>
    <w:rsid w:val="00D051BC"/>
    <w:rsid w:val="00D059E2"/>
    <w:rsid w:val="00D05E12"/>
    <w:rsid w:val="00D07380"/>
    <w:rsid w:val="00D07977"/>
    <w:rsid w:val="00D07F07"/>
    <w:rsid w:val="00D107EF"/>
    <w:rsid w:val="00D1189B"/>
    <w:rsid w:val="00D11AE5"/>
    <w:rsid w:val="00D12774"/>
    <w:rsid w:val="00D12987"/>
    <w:rsid w:val="00D12AF4"/>
    <w:rsid w:val="00D12F04"/>
    <w:rsid w:val="00D13214"/>
    <w:rsid w:val="00D13B85"/>
    <w:rsid w:val="00D14923"/>
    <w:rsid w:val="00D14F5B"/>
    <w:rsid w:val="00D15592"/>
    <w:rsid w:val="00D1577E"/>
    <w:rsid w:val="00D160B8"/>
    <w:rsid w:val="00D171C0"/>
    <w:rsid w:val="00D17370"/>
    <w:rsid w:val="00D17A30"/>
    <w:rsid w:val="00D17D09"/>
    <w:rsid w:val="00D2001D"/>
    <w:rsid w:val="00D206C3"/>
    <w:rsid w:val="00D2094B"/>
    <w:rsid w:val="00D20F5F"/>
    <w:rsid w:val="00D219B1"/>
    <w:rsid w:val="00D234FB"/>
    <w:rsid w:val="00D246E1"/>
    <w:rsid w:val="00D2532A"/>
    <w:rsid w:val="00D25573"/>
    <w:rsid w:val="00D25868"/>
    <w:rsid w:val="00D260C3"/>
    <w:rsid w:val="00D266BD"/>
    <w:rsid w:val="00D26D3E"/>
    <w:rsid w:val="00D27425"/>
    <w:rsid w:val="00D27709"/>
    <w:rsid w:val="00D300DD"/>
    <w:rsid w:val="00D30278"/>
    <w:rsid w:val="00D30799"/>
    <w:rsid w:val="00D307A5"/>
    <w:rsid w:val="00D308D9"/>
    <w:rsid w:val="00D30B71"/>
    <w:rsid w:val="00D30F41"/>
    <w:rsid w:val="00D31BF5"/>
    <w:rsid w:val="00D31F38"/>
    <w:rsid w:val="00D3201C"/>
    <w:rsid w:val="00D3295B"/>
    <w:rsid w:val="00D33112"/>
    <w:rsid w:val="00D33739"/>
    <w:rsid w:val="00D339A7"/>
    <w:rsid w:val="00D33A96"/>
    <w:rsid w:val="00D34203"/>
    <w:rsid w:val="00D3496A"/>
    <w:rsid w:val="00D34C48"/>
    <w:rsid w:val="00D3503E"/>
    <w:rsid w:val="00D355EA"/>
    <w:rsid w:val="00D35754"/>
    <w:rsid w:val="00D3578A"/>
    <w:rsid w:val="00D35872"/>
    <w:rsid w:val="00D35ABE"/>
    <w:rsid w:val="00D36791"/>
    <w:rsid w:val="00D370D3"/>
    <w:rsid w:val="00D37355"/>
    <w:rsid w:val="00D4060C"/>
    <w:rsid w:val="00D4068C"/>
    <w:rsid w:val="00D40DD9"/>
    <w:rsid w:val="00D4211D"/>
    <w:rsid w:val="00D427FF"/>
    <w:rsid w:val="00D42E59"/>
    <w:rsid w:val="00D43404"/>
    <w:rsid w:val="00D43C4F"/>
    <w:rsid w:val="00D460F6"/>
    <w:rsid w:val="00D46469"/>
    <w:rsid w:val="00D469EE"/>
    <w:rsid w:val="00D4718A"/>
    <w:rsid w:val="00D50A0A"/>
    <w:rsid w:val="00D50CD7"/>
    <w:rsid w:val="00D515B4"/>
    <w:rsid w:val="00D51B9E"/>
    <w:rsid w:val="00D52F89"/>
    <w:rsid w:val="00D531B6"/>
    <w:rsid w:val="00D53381"/>
    <w:rsid w:val="00D536FA"/>
    <w:rsid w:val="00D53754"/>
    <w:rsid w:val="00D5463D"/>
    <w:rsid w:val="00D55479"/>
    <w:rsid w:val="00D562B3"/>
    <w:rsid w:val="00D5679F"/>
    <w:rsid w:val="00D56BBF"/>
    <w:rsid w:val="00D57C70"/>
    <w:rsid w:val="00D6004A"/>
    <w:rsid w:val="00D60132"/>
    <w:rsid w:val="00D60291"/>
    <w:rsid w:val="00D60A9B"/>
    <w:rsid w:val="00D60F04"/>
    <w:rsid w:val="00D62113"/>
    <w:rsid w:val="00D62C6E"/>
    <w:rsid w:val="00D62D75"/>
    <w:rsid w:val="00D63BCA"/>
    <w:rsid w:val="00D63CA5"/>
    <w:rsid w:val="00D640A3"/>
    <w:rsid w:val="00D64B0D"/>
    <w:rsid w:val="00D65540"/>
    <w:rsid w:val="00D65A92"/>
    <w:rsid w:val="00D667F8"/>
    <w:rsid w:val="00D6684D"/>
    <w:rsid w:val="00D668E5"/>
    <w:rsid w:val="00D66B40"/>
    <w:rsid w:val="00D66E4F"/>
    <w:rsid w:val="00D66FC0"/>
    <w:rsid w:val="00D67645"/>
    <w:rsid w:val="00D70214"/>
    <w:rsid w:val="00D706BE"/>
    <w:rsid w:val="00D70B23"/>
    <w:rsid w:val="00D70FAF"/>
    <w:rsid w:val="00D71201"/>
    <w:rsid w:val="00D712EF"/>
    <w:rsid w:val="00D71366"/>
    <w:rsid w:val="00D71542"/>
    <w:rsid w:val="00D71804"/>
    <w:rsid w:val="00D72486"/>
    <w:rsid w:val="00D72717"/>
    <w:rsid w:val="00D72F70"/>
    <w:rsid w:val="00D7339D"/>
    <w:rsid w:val="00D736EE"/>
    <w:rsid w:val="00D73829"/>
    <w:rsid w:val="00D73F0B"/>
    <w:rsid w:val="00D74402"/>
    <w:rsid w:val="00D74C7E"/>
    <w:rsid w:val="00D80007"/>
    <w:rsid w:val="00D80A3C"/>
    <w:rsid w:val="00D80BA8"/>
    <w:rsid w:val="00D80E66"/>
    <w:rsid w:val="00D80F1A"/>
    <w:rsid w:val="00D81177"/>
    <w:rsid w:val="00D81261"/>
    <w:rsid w:val="00D8261F"/>
    <w:rsid w:val="00D82CC9"/>
    <w:rsid w:val="00D82DB2"/>
    <w:rsid w:val="00D8315E"/>
    <w:rsid w:val="00D843F9"/>
    <w:rsid w:val="00D845C6"/>
    <w:rsid w:val="00D84BA2"/>
    <w:rsid w:val="00D84E90"/>
    <w:rsid w:val="00D8504B"/>
    <w:rsid w:val="00D8549E"/>
    <w:rsid w:val="00D858B9"/>
    <w:rsid w:val="00D85FA7"/>
    <w:rsid w:val="00D86944"/>
    <w:rsid w:val="00D86E34"/>
    <w:rsid w:val="00D9003A"/>
    <w:rsid w:val="00D9050A"/>
    <w:rsid w:val="00D9091C"/>
    <w:rsid w:val="00D90C90"/>
    <w:rsid w:val="00D90CCF"/>
    <w:rsid w:val="00D910AF"/>
    <w:rsid w:val="00D911EB"/>
    <w:rsid w:val="00D91262"/>
    <w:rsid w:val="00D91394"/>
    <w:rsid w:val="00D91445"/>
    <w:rsid w:val="00D91F91"/>
    <w:rsid w:val="00D92380"/>
    <w:rsid w:val="00D92D21"/>
    <w:rsid w:val="00D92D40"/>
    <w:rsid w:val="00D93251"/>
    <w:rsid w:val="00D9446B"/>
    <w:rsid w:val="00D9508C"/>
    <w:rsid w:val="00D9518D"/>
    <w:rsid w:val="00D9527B"/>
    <w:rsid w:val="00D9601E"/>
    <w:rsid w:val="00D9668F"/>
    <w:rsid w:val="00D97DD5"/>
    <w:rsid w:val="00DA0669"/>
    <w:rsid w:val="00DA0906"/>
    <w:rsid w:val="00DA0A7D"/>
    <w:rsid w:val="00DA0CEB"/>
    <w:rsid w:val="00DA10FF"/>
    <w:rsid w:val="00DA1F11"/>
    <w:rsid w:val="00DA20CC"/>
    <w:rsid w:val="00DA229F"/>
    <w:rsid w:val="00DA3F93"/>
    <w:rsid w:val="00DA4761"/>
    <w:rsid w:val="00DA506A"/>
    <w:rsid w:val="00DA5899"/>
    <w:rsid w:val="00DA62A5"/>
    <w:rsid w:val="00DA65B5"/>
    <w:rsid w:val="00DA6867"/>
    <w:rsid w:val="00DA6C95"/>
    <w:rsid w:val="00DA6D4C"/>
    <w:rsid w:val="00DA6FD0"/>
    <w:rsid w:val="00DA7324"/>
    <w:rsid w:val="00DA7363"/>
    <w:rsid w:val="00DA7671"/>
    <w:rsid w:val="00DA7DFD"/>
    <w:rsid w:val="00DB00D0"/>
    <w:rsid w:val="00DB26C3"/>
    <w:rsid w:val="00DB2F50"/>
    <w:rsid w:val="00DB360D"/>
    <w:rsid w:val="00DB3CAC"/>
    <w:rsid w:val="00DB3F06"/>
    <w:rsid w:val="00DB413E"/>
    <w:rsid w:val="00DB422C"/>
    <w:rsid w:val="00DB486F"/>
    <w:rsid w:val="00DB4923"/>
    <w:rsid w:val="00DB4BE5"/>
    <w:rsid w:val="00DB4D2E"/>
    <w:rsid w:val="00DB4EA0"/>
    <w:rsid w:val="00DB504B"/>
    <w:rsid w:val="00DB535D"/>
    <w:rsid w:val="00DB563A"/>
    <w:rsid w:val="00DB63B0"/>
    <w:rsid w:val="00DB6450"/>
    <w:rsid w:val="00DB7067"/>
    <w:rsid w:val="00DB7480"/>
    <w:rsid w:val="00DB782A"/>
    <w:rsid w:val="00DC05E7"/>
    <w:rsid w:val="00DC0D28"/>
    <w:rsid w:val="00DC1302"/>
    <w:rsid w:val="00DC1439"/>
    <w:rsid w:val="00DC1AC5"/>
    <w:rsid w:val="00DC34A1"/>
    <w:rsid w:val="00DC4D62"/>
    <w:rsid w:val="00DC5B96"/>
    <w:rsid w:val="00DC5F5C"/>
    <w:rsid w:val="00DC63F1"/>
    <w:rsid w:val="00DC761E"/>
    <w:rsid w:val="00DC7C4E"/>
    <w:rsid w:val="00DC7E10"/>
    <w:rsid w:val="00DD0012"/>
    <w:rsid w:val="00DD04B8"/>
    <w:rsid w:val="00DD091A"/>
    <w:rsid w:val="00DD09A2"/>
    <w:rsid w:val="00DD0A79"/>
    <w:rsid w:val="00DD0BB4"/>
    <w:rsid w:val="00DD0C00"/>
    <w:rsid w:val="00DD0C05"/>
    <w:rsid w:val="00DD113B"/>
    <w:rsid w:val="00DD12D4"/>
    <w:rsid w:val="00DD158C"/>
    <w:rsid w:val="00DD1636"/>
    <w:rsid w:val="00DD1B9D"/>
    <w:rsid w:val="00DD2157"/>
    <w:rsid w:val="00DD2636"/>
    <w:rsid w:val="00DD2F5F"/>
    <w:rsid w:val="00DD36DD"/>
    <w:rsid w:val="00DD3905"/>
    <w:rsid w:val="00DD3B2B"/>
    <w:rsid w:val="00DD4CFD"/>
    <w:rsid w:val="00DD5377"/>
    <w:rsid w:val="00DD56C6"/>
    <w:rsid w:val="00DD58D1"/>
    <w:rsid w:val="00DD59CE"/>
    <w:rsid w:val="00DD5DA3"/>
    <w:rsid w:val="00DD5E81"/>
    <w:rsid w:val="00DD5FBF"/>
    <w:rsid w:val="00DD6503"/>
    <w:rsid w:val="00DD6FB0"/>
    <w:rsid w:val="00DD718D"/>
    <w:rsid w:val="00DD77A0"/>
    <w:rsid w:val="00DD77F8"/>
    <w:rsid w:val="00DD797F"/>
    <w:rsid w:val="00DD7DEA"/>
    <w:rsid w:val="00DD7EC1"/>
    <w:rsid w:val="00DE215B"/>
    <w:rsid w:val="00DE2F88"/>
    <w:rsid w:val="00DE3FD8"/>
    <w:rsid w:val="00DE43F1"/>
    <w:rsid w:val="00DE5A5C"/>
    <w:rsid w:val="00DE5E27"/>
    <w:rsid w:val="00DE5F12"/>
    <w:rsid w:val="00DE6196"/>
    <w:rsid w:val="00DE63BD"/>
    <w:rsid w:val="00DE74A4"/>
    <w:rsid w:val="00DE7A17"/>
    <w:rsid w:val="00DF031E"/>
    <w:rsid w:val="00DF04CD"/>
    <w:rsid w:val="00DF05E6"/>
    <w:rsid w:val="00DF168C"/>
    <w:rsid w:val="00DF2573"/>
    <w:rsid w:val="00DF2735"/>
    <w:rsid w:val="00DF27EA"/>
    <w:rsid w:val="00DF2ABD"/>
    <w:rsid w:val="00DF2D1C"/>
    <w:rsid w:val="00DF3D21"/>
    <w:rsid w:val="00DF45E6"/>
    <w:rsid w:val="00DF467F"/>
    <w:rsid w:val="00DF4DAF"/>
    <w:rsid w:val="00DF5753"/>
    <w:rsid w:val="00DF5B8C"/>
    <w:rsid w:val="00DF67F0"/>
    <w:rsid w:val="00DF6ABA"/>
    <w:rsid w:val="00DF6BF3"/>
    <w:rsid w:val="00DF6F91"/>
    <w:rsid w:val="00DF79D8"/>
    <w:rsid w:val="00DF7A3D"/>
    <w:rsid w:val="00E004D7"/>
    <w:rsid w:val="00E0097F"/>
    <w:rsid w:val="00E00BD7"/>
    <w:rsid w:val="00E01F32"/>
    <w:rsid w:val="00E02174"/>
    <w:rsid w:val="00E022FF"/>
    <w:rsid w:val="00E02424"/>
    <w:rsid w:val="00E027F2"/>
    <w:rsid w:val="00E02B6D"/>
    <w:rsid w:val="00E02B78"/>
    <w:rsid w:val="00E02BEC"/>
    <w:rsid w:val="00E0317E"/>
    <w:rsid w:val="00E0368C"/>
    <w:rsid w:val="00E03935"/>
    <w:rsid w:val="00E04170"/>
    <w:rsid w:val="00E041B7"/>
    <w:rsid w:val="00E0421F"/>
    <w:rsid w:val="00E05F3F"/>
    <w:rsid w:val="00E064C5"/>
    <w:rsid w:val="00E0664B"/>
    <w:rsid w:val="00E06788"/>
    <w:rsid w:val="00E074C4"/>
    <w:rsid w:val="00E077DC"/>
    <w:rsid w:val="00E07880"/>
    <w:rsid w:val="00E07A33"/>
    <w:rsid w:val="00E07AC7"/>
    <w:rsid w:val="00E104A7"/>
    <w:rsid w:val="00E105AD"/>
    <w:rsid w:val="00E10CFE"/>
    <w:rsid w:val="00E110DA"/>
    <w:rsid w:val="00E115E6"/>
    <w:rsid w:val="00E11981"/>
    <w:rsid w:val="00E11DBE"/>
    <w:rsid w:val="00E1208C"/>
    <w:rsid w:val="00E120B2"/>
    <w:rsid w:val="00E12323"/>
    <w:rsid w:val="00E129F2"/>
    <w:rsid w:val="00E13376"/>
    <w:rsid w:val="00E137AD"/>
    <w:rsid w:val="00E13B23"/>
    <w:rsid w:val="00E144FC"/>
    <w:rsid w:val="00E14A1E"/>
    <w:rsid w:val="00E14B0F"/>
    <w:rsid w:val="00E150E8"/>
    <w:rsid w:val="00E15626"/>
    <w:rsid w:val="00E1571D"/>
    <w:rsid w:val="00E15D29"/>
    <w:rsid w:val="00E16E07"/>
    <w:rsid w:val="00E17194"/>
    <w:rsid w:val="00E17668"/>
    <w:rsid w:val="00E20198"/>
    <w:rsid w:val="00E218EA"/>
    <w:rsid w:val="00E2249A"/>
    <w:rsid w:val="00E226C4"/>
    <w:rsid w:val="00E22C91"/>
    <w:rsid w:val="00E23C6F"/>
    <w:rsid w:val="00E262AD"/>
    <w:rsid w:val="00E26397"/>
    <w:rsid w:val="00E27CA9"/>
    <w:rsid w:val="00E27F86"/>
    <w:rsid w:val="00E30722"/>
    <w:rsid w:val="00E3117C"/>
    <w:rsid w:val="00E314A5"/>
    <w:rsid w:val="00E31D2D"/>
    <w:rsid w:val="00E327EA"/>
    <w:rsid w:val="00E33035"/>
    <w:rsid w:val="00E33645"/>
    <w:rsid w:val="00E337E6"/>
    <w:rsid w:val="00E3409F"/>
    <w:rsid w:val="00E340CE"/>
    <w:rsid w:val="00E34711"/>
    <w:rsid w:val="00E34D3C"/>
    <w:rsid w:val="00E35592"/>
    <w:rsid w:val="00E35C78"/>
    <w:rsid w:val="00E35E61"/>
    <w:rsid w:val="00E3602F"/>
    <w:rsid w:val="00E3770B"/>
    <w:rsid w:val="00E4029F"/>
    <w:rsid w:val="00E40342"/>
    <w:rsid w:val="00E40909"/>
    <w:rsid w:val="00E40B44"/>
    <w:rsid w:val="00E40D6E"/>
    <w:rsid w:val="00E40E2B"/>
    <w:rsid w:val="00E40F3C"/>
    <w:rsid w:val="00E412E4"/>
    <w:rsid w:val="00E41B5B"/>
    <w:rsid w:val="00E41D9A"/>
    <w:rsid w:val="00E41DB3"/>
    <w:rsid w:val="00E42693"/>
    <w:rsid w:val="00E42818"/>
    <w:rsid w:val="00E429A4"/>
    <w:rsid w:val="00E42A45"/>
    <w:rsid w:val="00E43E90"/>
    <w:rsid w:val="00E4539C"/>
    <w:rsid w:val="00E45B4E"/>
    <w:rsid w:val="00E46D5D"/>
    <w:rsid w:val="00E46F30"/>
    <w:rsid w:val="00E47367"/>
    <w:rsid w:val="00E473C8"/>
    <w:rsid w:val="00E47BF7"/>
    <w:rsid w:val="00E50204"/>
    <w:rsid w:val="00E50915"/>
    <w:rsid w:val="00E51A39"/>
    <w:rsid w:val="00E523BF"/>
    <w:rsid w:val="00E52CF5"/>
    <w:rsid w:val="00E53D86"/>
    <w:rsid w:val="00E54310"/>
    <w:rsid w:val="00E54603"/>
    <w:rsid w:val="00E54B5F"/>
    <w:rsid w:val="00E5543C"/>
    <w:rsid w:val="00E55811"/>
    <w:rsid w:val="00E55B84"/>
    <w:rsid w:val="00E55F87"/>
    <w:rsid w:val="00E567A4"/>
    <w:rsid w:val="00E570FA"/>
    <w:rsid w:val="00E57837"/>
    <w:rsid w:val="00E57954"/>
    <w:rsid w:val="00E603EC"/>
    <w:rsid w:val="00E604D6"/>
    <w:rsid w:val="00E60920"/>
    <w:rsid w:val="00E60E3A"/>
    <w:rsid w:val="00E60ED2"/>
    <w:rsid w:val="00E614E5"/>
    <w:rsid w:val="00E61B6D"/>
    <w:rsid w:val="00E61C3E"/>
    <w:rsid w:val="00E6203E"/>
    <w:rsid w:val="00E62D08"/>
    <w:rsid w:val="00E62D42"/>
    <w:rsid w:val="00E63615"/>
    <w:rsid w:val="00E646BB"/>
    <w:rsid w:val="00E64710"/>
    <w:rsid w:val="00E64722"/>
    <w:rsid w:val="00E64BB1"/>
    <w:rsid w:val="00E65C33"/>
    <w:rsid w:val="00E662F8"/>
    <w:rsid w:val="00E663F9"/>
    <w:rsid w:val="00E66CCB"/>
    <w:rsid w:val="00E66D3A"/>
    <w:rsid w:val="00E671CD"/>
    <w:rsid w:val="00E677A8"/>
    <w:rsid w:val="00E67C7B"/>
    <w:rsid w:val="00E67DDC"/>
    <w:rsid w:val="00E704F8"/>
    <w:rsid w:val="00E71626"/>
    <w:rsid w:val="00E72736"/>
    <w:rsid w:val="00E728AD"/>
    <w:rsid w:val="00E72CDA"/>
    <w:rsid w:val="00E732B0"/>
    <w:rsid w:val="00E73AF8"/>
    <w:rsid w:val="00E7417C"/>
    <w:rsid w:val="00E74B2E"/>
    <w:rsid w:val="00E74D7B"/>
    <w:rsid w:val="00E74E65"/>
    <w:rsid w:val="00E75D90"/>
    <w:rsid w:val="00E7651E"/>
    <w:rsid w:val="00E76E57"/>
    <w:rsid w:val="00E77059"/>
    <w:rsid w:val="00E8018A"/>
    <w:rsid w:val="00E81611"/>
    <w:rsid w:val="00E8184D"/>
    <w:rsid w:val="00E8232D"/>
    <w:rsid w:val="00E847D7"/>
    <w:rsid w:val="00E8532A"/>
    <w:rsid w:val="00E86109"/>
    <w:rsid w:val="00E864CB"/>
    <w:rsid w:val="00E8681B"/>
    <w:rsid w:val="00E86DB9"/>
    <w:rsid w:val="00E86ED1"/>
    <w:rsid w:val="00E877F3"/>
    <w:rsid w:val="00E87D6A"/>
    <w:rsid w:val="00E901B5"/>
    <w:rsid w:val="00E90B7C"/>
    <w:rsid w:val="00E912C4"/>
    <w:rsid w:val="00E921B2"/>
    <w:rsid w:val="00E925F7"/>
    <w:rsid w:val="00E93054"/>
    <w:rsid w:val="00E934FA"/>
    <w:rsid w:val="00E93C89"/>
    <w:rsid w:val="00E93D3A"/>
    <w:rsid w:val="00E93D59"/>
    <w:rsid w:val="00E9405D"/>
    <w:rsid w:val="00E94E3A"/>
    <w:rsid w:val="00E94E81"/>
    <w:rsid w:val="00E94F9C"/>
    <w:rsid w:val="00E95172"/>
    <w:rsid w:val="00E95643"/>
    <w:rsid w:val="00E9643F"/>
    <w:rsid w:val="00E96668"/>
    <w:rsid w:val="00E96902"/>
    <w:rsid w:val="00E9739F"/>
    <w:rsid w:val="00E97CBA"/>
    <w:rsid w:val="00EA00B4"/>
    <w:rsid w:val="00EA0E78"/>
    <w:rsid w:val="00EA0EE7"/>
    <w:rsid w:val="00EA1159"/>
    <w:rsid w:val="00EA13D2"/>
    <w:rsid w:val="00EA1761"/>
    <w:rsid w:val="00EA2002"/>
    <w:rsid w:val="00EA3187"/>
    <w:rsid w:val="00EA32C4"/>
    <w:rsid w:val="00EA3649"/>
    <w:rsid w:val="00EA3CE9"/>
    <w:rsid w:val="00EA3CF3"/>
    <w:rsid w:val="00EA3F1E"/>
    <w:rsid w:val="00EA410A"/>
    <w:rsid w:val="00EA4B7D"/>
    <w:rsid w:val="00EA5414"/>
    <w:rsid w:val="00EA5899"/>
    <w:rsid w:val="00EA65CF"/>
    <w:rsid w:val="00EA66B5"/>
    <w:rsid w:val="00EA7480"/>
    <w:rsid w:val="00EB014E"/>
    <w:rsid w:val="00EB0222"/>
    <w:rsid w:val="00EB07C4"/>
    <w:rsid w:val="00EB0BC7"/>
    <w:rsid w:val="00EB1428"/>
    <w:rsid w:val="00EB174A"/>
    <w:rsid w:val="00EB21A0"/>
    <w:rsid w:val="00EB220D"/>
    <w:rsid w:val="00EB284A"/>
    <w:rsid w:val="00EB330A"/>
    <w:rsid w:val="00EB331B"/>
    <w:rsid w:val="00EB3F5F"/>
    <w:rsid w:val="00EB3FA2"/>
    <w:rsid w:val="00EB4355"/>
    <w:rsid w:val="00EB4584"/>
    <w:rsid w:val="00EB4DEB"/>
    <w:rsid w:val="00EB4F90"/>
    <w:rsid w:val="00EB52ED"/>
    <w:rsid w:val="00EB5462"/>
    <w:rsid w:val="00EB5996"/>
    <w:rsid w:val="00EB662E"/>
    <w:rsid w:val="00EB72B4"/>
    <w:rsid w:val="00EB72D3"/>
    <w:rsid w:val="00EB735E"/>
    <w:rsid w:val="00EB762B"/>
    <w:rsid w:val="00EB794B"/>
    <w:rsid w:val="00EB7DFA"/>
    <w:rsid w:val="00EC04B1"/>
    <w:rsid w:val="00EC0A87"/>
    <w:rsid w:val="00EC0AD2"/>
    <w:rsid w:val="00EC0C8A"/>
    <w:rsid w:val="00EC13D5"/>
    <w:rsid w:val="00EC15BC"/>
    <w:rsid w:val="00EC1CD7"/>
    <w:rsid w:val="00EC2252"/>
    <w:rsid w:val="00EC2624"/>
    <w:rsid w:val="00EC2F6E"/>
    <w:rsid w:val="00EC379E"/>
    <w:rsid w:val="00EC3D77"/>
    <w:rsid w:val="00EC467B"/>
    <w:rsid w:val="00EC4694"/>
    <w:rsid w:val="00EC47A4"/>
    <w:rsid w:val="00EC5002"/>
    <w:rsid w:val="00EC5C1E"/>
    <w:rsid w:val="00EC5D1D"/>
    <w:rsid w:val="00EC6E86"/>
    <w:rsid w:val="00EC74EE"/>
    <w:rsid w:val="00EC79E7"/>
    <w:rsid w:val="00EC7CC1"/>
    <w:rsid w:val="00ED03D1"/>
    <w:rsid w:val="00ED04A7"/>
    <w:rsid w:val="00ED04B3"/>
    <w:rsid w:val="00ED0745"/>
    <w:rsid w:val="00ED0F75"/>
    <w:rsid w:val="00ED148E"/>
    <w:rsid w:val="00ED174A"/>
    <w:rsid w:val="00ED17B7"/>
    <w:rsid w:val="00ED26B7"/>
    <w:rsid w:val="00ED28FA"/>
    <w:rsid w:val="00ED3AB4"/>
    <w:rsid w:val="00ED4F08"/>
    <w:rsid w:val="00ED4F55"/>
    <w:rsid w:val="00ED4FBE"/>
    <w:rsid w:val="00ED5715"/>
    <w:rsid w:val="00ED60AF"/>
    <w:rsid w:val="00ED678F"/>
    <w:rsid w:val="00ED7574"/>
    <w:rsid w:val="00ED7DE5"/>
    <w:rsid w:val="00EE03A1"/>
    <w:rsid w:val="00EE0A71"/>
    <w:rsid w:val="00EE1AFE"/>
    <w:rsid w:val="00EE1C8A"/>
    <w:rsid w:val="00EE2110"/>
    <w:rsid w:val="00EE24B4"/>
    <w:rsid w:val="00EE2728"/>
    <w:rsid w:val="00EE2FAF"/>
    <w:rsid w:val="00EE30A6"/>
    <w:rsid w:val="00EE33C6"/>
    <w:rsid w:val="00EE3A1F"/>
    <w:rsid w:val="00EE3EDC"/>
    <w:rsid w:val="00EE44C8"/>
    <w:rsid w:val="00EE532C"/>
    <w:rsid w:val="00EE5B01"/>
    <w:rsid w:val="00EE5E11"/>
    <w:rsid w:val="00EE69DC"/>
    <w:rsid w:val="00EE746C"/>
    <w:rsid w:val="00EE795E"/>
    <w:rsid w:val="00EF025B"/>
    <w:rsid w:val="00EF1104"/>
    <w:rsid w:val="00EF1149"/>
    <w:rsid w:val="00EF116C"/>
    <w:rsid w:val="00EF1E62"/>
    <w:rsid w:val="00EF1F5F"/>
    <w:rsid w:val="00EF2364"/>
    <w:rsid w:val="00EF2B27"/>
    <w:rsid w:val="00EF2E02"/>
    <w:rsid w:val="00EF2E13"/>
    <w:rsid w:val="00EF30BB"/>
    <w:rsid w:val="00EF3561"/>
    <w:rsid w:val="00EF4C89"/>
    <w:rsid w:val="00EF4E67"/>
    <w:rsid w:val="00EF5DA7"/>
    <w:rsid w:val="00EF61AA"/>
    <w:rsid w:val="00EF6293"/>
    <w:rsid w:val="00EF778F"/>
    <w:rsid w:val="00EF7BF4"/>
    <w:rsid w:val="00F00238"/>
    <w:rsid w:val="00F0082A"/>
    <w:rsid w:val="00F008D8"/>
    <w:rsid w:val="00F01E8A"/>
    <w:rsid w:val="00F01FB3"/>
    <w:rsid w:val="00F023AF"/>
    <w:rsid w:val="00F023CF"/>
    <w:rsid w:val="00F0253C"/>
    <w:rsid w:val="00F03073"/>
    <w:rsid w:val="00F036E4"/>
    <w:rsid w:val="00F037EB"/>
    <w:rsid w:val="00F0386D"/>
    <w:rsid w:val="00F03E4F"/>
    <w:rsid w:val="00F044FD"/>
    <w:rsid w:val="00F045C5"/>
    <w:rsid w:val="00F045FD"/>
    <w:rsid w:val="00F04E09"/>
    <w:rsid w:val="00F0531A"/>
    <w:rsid w:val="00F0532D"/>
    <w:rsid w:val="00F05A6E"/>
    <w:rsid w:val="00F070CE"/>
    <w:rsid w:val="00F07516"/>
    <w:rsid w:val="00F0788C"/>
    <w:rsid w:val="00F07D69"/>
    <w:rsid w:val="00F10807"/>
    <w:rsid w:val="00F11CE5"/>
    <w:rsid w:val="00F11E2D"/>
    <w:rsid w:val="00F122D6"/>
    <w:rsid w:val="00F12C98"/>
    <w:rsid w:val="00F130BE"/>
    <w:rsid w:val="00F13902"/>
    <w:rsid w:val="00F14161"/>
    <w:rsid w:val="00F14162"/>
    <w:rsid w:val="00F14585"/>
    <w:rsid w:val="00F1528F"/>
    <w:rsid w:val="00F156B9"/>
    <w:rsid w:val="00F157A4"/>
    <w:rsid w:val="00F15CEE"/>
    <w:rsid w:val="00F15FCC"/>
    <w:rsid w:val="00F166C1"/>
    <w:rsid w:val="00F16B79"/>
    <w:rsid w:val="00F16D81"/>
    <w:rsid w:val="00F16F76"/>
    <w:rsid w:val="00F173A1"/>
    <w:rsid w:val="00F179E7"/>
    <w:rsid w:val="00F2021B"/>
    <w:rsid w:val="00F20991"/>
    <w:rsid w:val="00F20FCB"/>
    <w:rsid w:val="00F2223B"/>
    <w:rsid w:val="00F2247F"/>
    <w:rsid w:val="00F22747"/>
    <w:rsid w:val="00F22B96"/>
    <w:rsid w:val="00F233A1"/>
    <w:rsid w:val="00F24186"/>
    <w:rsid w:val="00F25392"/>
    <w:rsid w:val="00F254FA"/>
    <w:rsid w:val="00F25AC7"/>
    <w:rsid w:val="00F25AF8"/>
    <w:rsid w:val="00F25C40"/>
    <w:rsid w:val="00F25F64"/>
    <w:rsid w:val="00F2627A"/>
    <w:rsid w:val="00F262E4"/>
    <w:rsid w:val="00F2691F"/>
    <w:rsid w:val="00F26A4E"/>
    <w:rsid w:val="00F27E79"/>
    <w:rsid w:val="00F304EB"/>
    <w:rsid w:val="00F30B86"/>
    <w:rsid w:val="00F326B8"/>
    <w:rsid w:val="00F32C33"/>
    <w:rsid w:val="00F32C55"/>
    <w:rsid w:val="00F33632"/>
    <w:rsid w:val="00F33877"/>
    <w:rsid w:val="00F34183"/>
    <w:rsid w:val="00F34D73"/>
    <w:rsid w:val="00F356F0"/>
    <w:rsid w:val="00F3584A"/>
    <w:rsid w:val="00F35FFA"/>
    <w:rsid w:val="00F36010"/>
    <w:rsid w:val="00F36093"/>
    <w:rsid w:val="00F367D5"/>
    <w:rsid w:val="00F36C59"/>
    <w:rsid w:val="00F36EF1"/>
    <w:rsid w:val="00F36FA8"/>
    <w:rsid w:val="00F37222"/>
    <w:rsid w:val="00F372D4"/>
    <w:rsid w:val="00F37985"/>
    <w:rsid w:val="00F4044A"/>
    <w:rsid w:val="00F408F5"/>
    <w:rsid w:val="00F40F29"/>
    <w:rsid w:val="00F4176C"/>
    <w:rsid w:val="00F41ED6"/>
    <w:rsid w:val="00F424E6"/>
    <w:rsid w:val="00F4250F"/>
    <w:rsid w:val="00F42855"/>
    <w:rsid w:val="00F43C5A"/>
    <w:rsid w:val="00F43F23"/>
    <w:rsid w:val="00F443B9"/>
    <w:rsid w:val="00F446FE"/>
    <w:rsid w:val="00F447E5"/>
    <w:rsid w:val="00F44E6D"/>
    <w:rsid w:val="00F45215"/>
    <w:rsid w:val="00F461D7"/>
    <w:rsid w:val="00F464B6"/>
    <w:rsid w:val="00F466A1"/>
    <w:rsid w:val="00F46C40"/>
    <w:rsid w:val="00F47BFE"/>
    <w:rsid w:val="00F47FA9"/>
    <w:rsid w:val="00F506D2"/>
    <w:rsid w:val="00F50B71"/>
    <w:rsid w:val="00F52B15"/>
    <w:rsid w:val="00F5391D"/>
    <w:rsid w:val="00F53B16"/>
    <w:rsid w:val="00F53EF0"/>
    <w:rsid w:val="00F54C4E"/>
    <w:rsid w:val="00F54F6F"/>
    <w:rsid w:val="00F5615F"/>
    <w:rsid w:val="00F5655B"/>
    <w:rsid w:val="00F56628"/>
    <w:rsid w:val="00F56854"/>
    <w:rsid w:val="00F569DC"/>
    <w:rsid w:val="00F56C84"/>
    <w:rsid w:val="00F57124"/>
    <w:rsid w:val="00F57673"/>
    <w:rsid w:val="00F57B5B"/>
    <w:rsid w:val="00F57BBF"/>
    <w:rsid w:val="00F608C4"/>
    <w:rsid w:val="00F61F20"/>
    <w:rsid w:val="00F61F2D"/>
    <w:rsid w:val="00F624F2"/>
    <w:rsid w:val="00F62589"/>
    <w:rsid w:val="00F62A61"/>
    <w:rsid w:val="00F62BB2"/>
    <w:rsid w:val="00F631CC"/>
    <w:rsid w:val="00F63A53"/>
    <w:rsid w:val="00F63B91"/>
    <w:rsid w:val="00F64461"/>
    <w:rsid w:val="00F64BFC"/>
    <w:rsid w:val="00F64C60"/>
    <w:rsid w:val="00F65ABF"/>
    <w:rsid w:val="00F65F4D"/>
    <w:rsid w:val="00F66100"/>
    <w:rsid w:val="00F661AC"/>
    <w:rsid w:val="00F662BD"/>
    <w:rsid w:val="00F66A36"/>
    <w:rsid w:val="00F66BB5"/>
    <w:rsid w:val="00F675C3"/>
    <w:rsid w:val="00F67656"/>
    <w:rsid w:val="00F70022"/>
    <w:rsid w:val="00F703A9"/>
    <w:rsid w:val="00F70483"/>
    <w:rsid w:val="00F7051E"/>
    <w:rsid w:val="00F71077"/>
    <w:rsid w:val="00F7132C"/>
    <w:rsid w:val="00F71548"/>
    <w:rsid w:val="00F7186D"/>
    <w:rsid w:val="00F72055"/>
    <w:rsid w:val="00F72CF8"/>
    <w:rsid w:val="00F72F39"/>
    <w:rsid w:val="00F7460F"/>
    <w:rsid w:val="00F75343"/>
    <w:rsid w:val="00F753D7"/>
    <w:rsid w:val="00F75B87"/>
    <w:rsid w:val="00F75EB9"/>
    <w:rsid w:val="00F7604C"/>
    <w:rsid w:val="00F763D2"/>
    <w:rsid w:val="00F77F73"/>
    <w:rsid w:val="00F800D4"/>
    <w:rsid w:val="00F80B62"/>
    <w:rsid w:val="00F80F70"/>
    <w:rsid w:val="00F82723"/>
    <w:rsid w:val="00F82D9A"/>
    <w:rsid w:val="00F82F65"/>
    <w:rsid w:val="00F83966"/>
    <w:rsid w:val="00F844B1"/>
    <w:rsid w:val="00F8464E"/>
    <w:rsid w:val="00F84AC3"/>
    <w:rsid w:val="00F84D57"/>
    <w:rsid w:val="00F84F68"/>
    <w:rsid w:val="00F853A9"/>
    <w:rsid w:val="00F857EB"/>
    <w:rsid w:val="00F85FB5"/>
    <w:rsid w:val="00F860DA"/>
    <w:rsid w:val="00F8707F"/>
    <w:rsid w:val="00F873F4"/>
    <w:rsid w:val="00F875AF"/>
    <w:rsid w:val="00F87E06"/>
    <w:rsid w:val="00F90352"/>
    <w:rsid w:val="00F912F3"/>
    <w:rsid w:val="00F91752"/>
    <w:rsid w:val="00F91964"/>
    <w:rsid w:val="00F922C6"/>
    <w:rsid w:val="00F9250F"/>
    <w:rsid w:val="00F9384D"/>
    <w:rsid w:val="00F9424D"/>
    <w:rsid w:val="00F94B61"/>
    <w:rsid w:val="00F95080"/>
    <w:rsid w:val="00F95260"/>
    <w:rsid w:val="00F9561B"/>
    <w:rsid w:val="00F95C03"/>
    <w:rsid w:val="00F96AE4"/>
    <w:rsid w:val="00F96DF1"/>
    <w:rsid w:val="00F96E3F"/>
    <w:rsid w:val="00F97933"/>
    <w:rsid w:val="00FA01BB"/>
    <w:rsid w:val="00FA0227"/>
    <w:rsid w:val="00FA0B73"/>
    <w:rsid w:val="00FA156D"/>
    <w:rsid w:val="00FA1872"/>
    <w:rsid w:val="00FA21BE"/>
    <w:rsid w:val="00FA22FB"/>
    <w:rsid w:val="00FA2311"/>
    <w:rsid w:val="00FA2A7B"/>
    <w:rsid w:val="00FA301C"/>
    <w:rsid w:val="00FA3726"/>
    <w:rsid w:val="00FA42A6"/>
    <w:rsid w:val="00FA437D"/>
    <w:rsid w:val="00FA44E2"/>
    <w:rsid w:val="00FA49C9"/>
    <w:rsid w:val="00FA4A79"/>
    <w:rsid w:val="00FA6372"/>
    <w:rsid w:val="00FA6635"/>
    <w:rsid w:val="00FA6E9E"/>
    <w:rsid w:val="00FB0224"/>
    <w:rsid w:val="00FB04D0"/>
    <w:rsid w:val="00FB07DE"/>
    <w:rsid w:val="00FB1183"/>
    <w:rsid w:val="00FB27D0"/>
    <w:rsid w:val="00FB3C6E"/>
    <w:rsid w:val="00FB457A"/>
    <w:rsid w:val="00FB490B"/>
    <w:rsid w:val="00FB49CE"/>
    <w:rsid w:val="00FB52BE"/>
    <w:rsid w:val="00FB56E8"/>
    <w:rsid w:val="00FB5945"/>
    <w:rsid w:val="00FB5B62"/>
    <w:rsid w:val="00FB6591"/>
    <w:rsid w:val="00FB73AE"/>
    <w:rsid w:val="00FB7919"/>
    <w:rsid w:val="00FC006A"/>
    <w:rsid w:val="00FC0791"/>
    <w:rsid w:val="00FC121F"/>
    <w:rsid w:val="00FC1A8E"/>
    <w:rsid w:val="00FC1FD5"/>
    <w:rsid w:val="00FC34CF"/>
    <w:rsid w:val="00FC45F4"/>
    <w:rsid w:val="00FC498C"/>
    <w:rsid w:val="00FC503B"/>
    <w:rsid w:val="00FC5568"/>
    <w:rsid w:val="00FC60E3"/>
    <w:rsid w:val="00FC72CA"/>
    <w:rsid w:val="00FC779E"/>
    <w:rsid w:val="00FD0238"/>
    <w:rsid w:val="00FD07E7"/>
    <w:rsid w:val="00FD07FA"/>
    <w:rsid w:val="00FD0E59"/>
    <w:rsid w:val="00FD2EE1"/>
    <w:rsid w:val="00FD2F2B"/>
    <w:rsid w:val="00FD36FA"/>
    <w:rsid w:val="00FD3A82"/>
    <w:rsid w:val="00FD4B9F"/>
    <w:rsid w:val="00FD4CA6"/>
    <w:rsid w:val="00FD4DCB"/>
    <w:rsid w:val="00FD5824"/>
    <w:rsid w:val="00FD59B2"/>
    <w:rsid w:val="00FD5A24"/>
    <w:rsid w:val="00FD5FD3"/>
    <w:rsid w:val="00FD68F8"/>
    <w:rsid w:val="00FD6B00"/>
    <w:rsid w:val="00FD7DDB"/>
    <w:rsid w:val="00FE00DD"/>
    <w:rsid w:val="00FE071E"/>
    <w:rsid w:val="00FE080F"/>
    <w:rsid w:val="00FE0C59"/>
    <w:rsid w:val="00FE1B84"/>
    <w:rsid w:val="00FE28FA"/>
    <w:rsid w:val="00FE3039"/>
    <w:rsid w:val="00FE32E1"/>
    <w:rsid w:val="00FE35A2"/>
    <w:rsid w:val="00FE4DF9"/>
    <w:rsid w:val="00FE4DFD"/>
    <w:rsid w:val="00FE5082"/>
    <w:rsid w:val="00FE53A2"/>
    <w:rsid w:val="00FE53B9"/>
    <w:rsid w:val="00FE5B16"/>
    <w:rsid w:val="00FE6082"/>
    <w:rsid w:val="00FE6892"/>
    <w:rsid w:val="00FE6FA7"/>
    <w:rsid w:val="00FE71EA"/>
    <w:rsid w:val="00FE739E"/>
    <w:rsid w:val="00FE7837"/>
    <w:rsid w:val="00FE798C"/>
    <w:rsid w:val="00FE7E08"/>
    <w:rsid w:val="00FF0733"/>
    <w:rsid w:val="00FF3C4C"/>
    <w:rsid w:val="00FF3F01"/>
    <w:rsid w:val="00FF4400"/>
    <w:rsid w:val="00FF4A29"/>
    <w:rsid w:val="00FF5B49"/>
    <w:rsid w:val="00FF6005"/>
    <w:rsid w:val="00FF64C2"/>
    <w:rsid w:val="00FF6AFF"/>
    <w:rsid w:val="00FF6D8B"/>
    <w:rsid w:val="00FF6F1C"/>
    <w:rsid w:val="00FF7D6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28AF04"/>
  <w15:docId w15:val="{CF8088EF-D134-40B0-B6A3-CD3BE83381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736D8"/>
    <w:rPr>
      <w:rFonts w:ascii="Calibri" w:eastAsia="Calibri" w:hAnsi="Calibri" w:cs="Times New Roman"/>
    </w:rPr>
  </w:style>
  <w:style w:type="paragraph" w:styleId="Nadpis1">
    <w:name w:val="heading 1"/>
    <w:aliases w:val="S1"/>
    <w:basedOn w:val="Normln"/>
    <w:next w:val="Normln"/>
    <w:link w:val="Nadpis1Char"/>
    <w:autoRedefine/>
    <w:uiPriority w:val="9"/>
    <w:qFormat/>
    <w:rsid w:val="00ED7DE5"/>
    <w:pPr>
      <w:keepNext/>
      <w:keepLines/>
      <w:numPr>
        <w:numId w:val="1"/>
      </w:numPr>
      <w:spacing w:before="360" w:after="120" w:line="240" w:lineRule="auto"/>
      <w:jc w:val="both"/>
      <w:outlineLvl w:val="0"/>
    </w:pPr>
    <w:rPr>
      <w:rFonts w:eastAsia="Times New Roman"/>
      <w:b/>
      <w:bCs/>
      <w:sz w:val="28"/>
      <w:szCs w:val="28"/>
    </w:rPr>
  </w:style>
  <w:style w:type="paragraph" w:styleId="Nadpis2">
    <w:name w:val="heading 2"/>
    <w:aliases w:val="S2"/>
    <w:basedOn w:val="Nadpis1"/>
    <w:next w:val="Normln"/>
    <w:link w:val="Nadpis2Char"/>
    <w:autoRedefine/>
    <w:uiPriority w:val="9"/>
    <w:unhideWhenUsed/>
    <w:qFormat/>
    <w:rsid w:val="00ED7DE5"/>
    <w:pPr>
      <w:keepNext w:val="0"/>
      <w:keepLines w:val="0"/>
      <w:numPr>
        <w:ilvl w:val="1"/>
      </w:numPr>
      <w:spacing w:before="240" w:after="60"/>
      <w:outlineLvl w:val="1"/>
    </w:pPr>
    <w:rPr>
      <w:rFonts w:eastAsiaTheme="minorEastAsia" w:cs="Arial"/>
      <w:snapToGrid w:val="0"/>
      <w:color w:val="000000"/>
      <w:sz w:val="24"/>
      <w:szCs w:val="24"/>
    </w:rPr>
  </w:style>
  <w:style w:type="paragraph" w:styleId="Nadpis3">
    <w:name w:val="heading 3"/>
    <w:aliases w:val="S3"/>
    <w:basedOn w:val="Nadpis2"/>
    <w:next w:val="Normln"/>
    <w:link w:val="Nadpis3Char"/>
    <w:autoRedefine/>
    <w:uiPriority w:val="99"/>
    <w:unhideWhenUsed/>
    <w:qFormat/>
    <w:rsid w:val="00ED7DE5"/>
    <w:pPr>
      <w:numPr>
        <w:ilvl w:val="2"/>
      </w:numPr>
      <w:outlineLvl w:val="2"/>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Mkatabulky">
    <w:name w:val="Table Grid"/>
    <w:basedOn w:val="Normlntabulka"/>
    <w:uiPriority w:val="59"/>
    <w:rsid w:val="003736D8"/>
    <w:pPr>
      <w:spacing w:after="0" w:line="240" w:lineRule="auto"/>
    </w:pPr>
    <w:rPr>
      <w:rFonts w:ascii="Calibri" w:eastAsia="Calibri" w:hAnsi="Calibri" w:cs="Times New Roman"/>
      <w:sz w:val="20"/>
      <w:szCs w:val="20"/>
      <w:lang w:eastAsia="cs-CZ"/>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POOdstavec">
    <w:name w:val="TPO Odstavec"/>
    <w:basedOn w:val="Normln"/>
    <w:rsid w:val="003736D8"/>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spacing w:after="0" w:line="240" w:lineRule="auto"/>
      <w:jc w:val="both"/>
    </w:pPr>
    <w:rPr>
      <w:rFonts w:ascii="Times New Roman" w:eastAsia="Times New Roman" w:hAnsi="Times New Roman"/>
      <w:sz w:val="24"/>
      <w:szCs w:val="20"/>
      <w:lang w:eastAsia="cs-CZ"/>
    </w:rPr>
  </w:style>
  <w:style w:type="paragraph" w:styleId="Textbubliny">
    <w:name w:val="Balloon Text"/>
    <w:basedOn w:val="Normln"/>
    <w:link w:val="TextbublinyChar"/>
    <w:uiPriority w:val="99"/>
    <w:semiHidden/>
    <w:unhideWhenUsed/>
    <w:rsid w:val="003736D8"/>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3736D8"/>
    <w:rPr>
      <w:rFonts w:ascii="Tahoma" w:eastAsia="Calibri" w:hAnsi="Tahoma" w:cs="Tahoma"/>
      <w:sz w:val="16"/>
      <w:szCs w:val="16"/>
    </w:rPr>
  </w:style>
  <w:style w:type="character" w:customStyle="1" w:styleId="Nadpis1Char">
    <w:name w:val="Nadpis 1 Char"/>
    <w:aliases w:val="S1 Char"/>
    <w:basedOn w:val="Standardnpsmoodstavce"/>
    <w:link w:val="Nadpis1"/>
    <w:uiPriority w:val="9"/>
    <w:rsid w:val="00ED7DE5"/>
    <w:rPr>
      <w:rFonts w:ascii="Calibri" w:eastAsia="Times New Roman" w:hAnsi="Calibri" w:cs="Times New Roman"/>
      <w:b/>
      <w:bCs/>
      <w:sz w:val="28"/>
      <w:szCs w:val="28"/>
    </w:rPr>
  </w:style>
  <w:style w:type="character" w:customStyle="1" w:styleId="Nadpis2Char">
    <w:name w:val="Nadpis 2 Char"/>
    <w:aliases w:val="S2 Char"/>
    <w:basedOn w:val="Standardnpsmoodstavce"/>
    <w:link w:val="Nadpis2"/>
    <w:uiPriority w:val="9"/>
    <w:rsid w:val="00ED7DE5"/>
    <w:rPr>
      <w:rFonts w:ascii="Calibri" w:eastAsiaTheme="minorEastAsia" w:hAnsi="Calibri" w:cs="Arial"/>
      <w:b/>
      <w:bCs/>
      <w:snapToGrid w:val="0"/>
      <w:color w:val="000000"/>
      <w:sz w:val="24"/>
      <w:szCs w:val="24"/>
    </w:rPr>
  </w:style>
  <w:style w:type="character" w:customStyle="1" w:styleId="Nadpis3Char">
    <w:name w:val="Nadpis 3 Char"/>
    <w:aliases w:val="S3 Char"/>
    <w:basedOn w:val="Standardnpsmoodstavce"/>
    <w:link w:val="Nadpis3"/>
    <w:uiPriority w:val="99"/>
    <w:rsid w:val="00ED7DE5"/>
    <w:rPr>
      <w:rFonts w:ascii="Calibri" w:eastAsiaTheme="minorEastAsia" w:hAnsi="Calibri" w:cs="Arial"/>
      <w:b/>
      <w:bCs/>
      <w:snapToGrid w:val="0"/>
      <w:color w:val="000000"/>
      <w:sz w:val="24"/>
      <w:szCs w:val="24"/>
    </w:rPr>
  </w:style>
  <w:style w:type="paragraph" w:customStyle="1" w:styleId="D5">
    <w:name w:val="D5"/>
    <w:basedOn w:val="D4"/>
    <w:qFormat/>
    <w:rsid w:val="004E3F68"/>
    <w:pPr>
      <w:numPr>
        <w:ilvl w:val="4"/>
        <w:numId w:val="3"/>
      </w:numPr>
      <w:outlineLvl w:val="4"/>
    </w:pPr>
    <w:rPr>
      <w:rFonts w:eastAsia="Times New Roman" w:cs="Times New Roman"/>
      <w:szCs w:val="22"/>
      <w:u w:val="none"/>
    </w:rPr>
  </w:style>
  <w:style w:type="paragraph" w:customStyle="1" w:styleId="D1">
    <w:name w:val="D1"/>
    <w:basedOn w:val="Normln"/>
    <w:link w:val="D1Char"/>
    <w:qFormat/>
    <w:rsid w:val="00FD4CA6"/>
    <w:pPr>
      <w:keepNext/>
      <w:keepLines/>
      <w:numPr>
        <w:numId w:val="2"/>
      </w:numPr>
      <w:shd w:val="solid" w:color="auto" w:fill="000000" w:themeFill="text1"/>
      <w:spacing w:before="360" w:after="120" w:line="240" w:lineRule="auto"/>
      <w:jc w:val="both"/>
      <w:outlineLvl w:val="0"/>
    </w:pPr>
    <w:rPr>
      <w:rFonts w:eastAsia="Times New Roman"/>
      <w:b/>
      <w:bCs/>
      <w:sz w:val="28"/>
      <w:szCs w:val="28"/>
    </w:rPr>
  </w:style>
  <w:style w:type="character" w:customStyle="1" w:styleId="D1Char">
    <w:name w:val="D1 Char"/>
    <w:basedOn w:val="Standardnpsmoodstavce"/>
    <w:link w:val="D1"/>
    <w:rsid w:val="00FD4CA6"/>
    <w:rPr>
      <w:rFonts w:ascii="Calibri" w:eastAsia="Times New Roman" w:hAnsi="Calibri" w:cs="Times New Roman"/>
      <w:b/>
      <w:bCs/>
      <w:sz w:val="28"/>
      <w:szCs w:val="28"/>
      <w:shd w:val="solid" w:color="auto" w:fill="000000" w:themeFill="text1"/>
    </w:rPr>
  </w:style>
  <w:style w:type="paragraph" w:customStyle="1" w:styleId="D2">
    <w:name w:val="D2"/>
    <w:basedOn w:val="D1"/>
    <w:link w:val="D2Char"/>
    <w:qFormat/>
    <w:rsid w:val="00916812"/>
    <w:pPr>
      <w:numPr>
        <w:ilvl w:val="1"/>
      </w:numPr>
      <w:shd w:val="pct15" w:color="auto" w:fill="auto"/>
      <w:spacing w:before="240"/>
      <w:ind w:left="567"/>
      <w:outlineLvl w:val="1"/>
    </w:pPr>
    <w:rPr>
      <w:rFonts w:eastAsiaTheme="minorEastAsia"/>
      <w:snapToGrid w:val="0"/>
      <w:sz w:val="24"/>
    </w:rPr>
  </w:style>
  <w:style w:type="character" w:customStyle="1" w:styleId="D2Char">
    <w:name w:val="D2 Char"/>
    <w:basedOn w:val="Standardnpsmoodstavce"/>
    <w:link w:val="D2"/>
    <w:rsid w:val="00916812"/>
    <w:rPr>
      <w:rFonts w:ascii="Calibri" w:eastAsiaTheme="minorEastAsia" w:hAnsi="Calibri" w:cs="Times New Roman"/>
      <w:b/>
      <w:bCs/>
      <w:snapToGrid w:val="0"/>
      <w:sz w:val="24"/>
      <w:szCs w:val="28"/>
      <w:shd w:val="pct15" w:color="auto" w:fill="auto"/>
    </w:rPr>
  </w:style>
  <w:style w:type="paragraph" w:customStyle="1" w:styleId="D3">
    <w:name w:val="D3"/>
    <w:basedOn w:val="D2"/>
    <w:link w:val="D3Char"/>
    <w:qFormat/>
    <w:rsid w:val="00A201BD"/>
    <w:pPr>
      <w:numPr>
        <w:ilvl w:val="2"/>
      </w:numPr>
      <w:shd w:val="clear" w:color="auto" w:fill="auto"/>
      <w:spacing w:before="180" w:after="60"/>
      <w:outlineLvl w:val="2"/>
    </w:pPr>
  </w:style>
  <w:style w:type="paragraph" w:customStyle="1" w:styleId="D4">
    <w:name w:val="D4"/>
    <w:basedOn w:val="D3"/>
    <w:qFormat/>
    <w:rsid w:val="004E3F68"/>
    <w:pPr>
      <w:numPr>
        <w:ilvl w:val="3"/>
      </w:numPr>
      <w:outlineLvl w:val="3"/>
    </w:pPr>
    <w:rPr>
      <w:rFonts w:cs="Arial"/>
      <w:b w:val="0"/>
      <w:sz w:val="22"/>
      <w:szCs w:val="24"/>
      <w:u w:val="single"/>
    </w:rPr>
  </w:style>
  <w:style w:type="paragraph" w:styleId="Zhlav">
    <w:name w:val="header"/>
    <w:basedOn w:val="Normln"/>
    <w:link w:val="ZhlavChar"/>
    <w:uiPriority w:val="99"/>
    <w:unhideWhenUsed/>
    <w:rsid w:val="00ED7DE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ED7DE5"/>
    <w:rPr>
      <w:rFonts w:ascii="Calibri" w:eastAsia="Calibri" w:hAnsi="Calibri" w:cs="Times New Roman"/>
    </w:rPr>
  </w:style>
  <w:style w:type="paragraph" w:styleId="Zpat">
    <w:name w:val="footer"/>
    <w:basedOn w:val="Normln"/>
    <w:link w:val="ZpatChar"/>
    <w:uiPriority w:val="99"/>
    <w:unhideWhenUsed/>
    <w:rsid w:val="00ED7DE5"/>
    <w:pPr>
      <w:tabs>
        <w:tab w:val="center" w:pos="4536"/>
        <w:tab w:val="right" w:pos="9072"/>
      </w:tabs>
      <w:spacing w:after="0" w:line="240" w:lineRule="auto"/>
    </w:pPr>
  </w:style>
  <w:style w:type="character" w:customStyle="1" w:styleId="ZpatChar">
    <w:name w:val="Zápatí Char"/>
    <w:basedOn w:val="Standardnpsmoodstavce"/>
    <w:link w:val="Zpat"/>
    <w:uiPriority w:val="99"/>
    <w:rsid w:val="00ED7DE5"/>
    <w:rPr>
      <w:rFonts w:ascii="Calibri" w:eastAsia="Calibri" w:hAnsi="Calibri" w:cs="Times New Roman"/>
    </w:rPr>
  </w:style>
  <w:style w:type="paragraph" w:styleId="Obsah1">
    <w:name w:val="toc 1"/>
    <w:basedOn w:val="Normln"/>
    <w:next w:val="Normln"/>
    <w:link w:val="Obsah1Char"/>
    <w:uiPriority w:val="39"/>
    <w:rsid w:val="00304B6E"/>
    <w:pPr>
      <w:tabs>
        <w:tab w:val="left" w:pos="567"/>
        <w:tab w:val="right" w:leader="dot" w:pos="9911"/>
      </w:tabs>
      <w:spacing w:before="120" w:after="0" w:line="240" w:lineRule="auto"/>
      <w:ind w:left="567" w:hanging="567"/>
    </w:pPr>
    <w:rPr>
      <w:rFonts w:asciiTheme="minorHAnsi" w:eastAsia="MS Mincho" w:hAnsiTheme="minorHAnsi"/>
      <w:bCs/>
      <w:noProof/>
      <w:lang w:eastAsia="ja-JP"/>
    </w:rPr>
  </w:style>
  <w:style w:type="character" w:styleId="Hypertextovodkaz">
    <w:name w:val="Hyperlink"/>
    <w:basedOn w:val="Standardnpsmoodstavce"/>
    <w:uiPriority w:val="99"/>
    <w:rsid w:val="00ED7DE5"/>
    <w:rPr>
      <w:color w:val="0000FF"/>
      <w:u w:val="single"/>
    </w:rPr>
  </w:style>
  <w:style w:type="paragraph" w:customStyle="1" w:styleId="PRODECOMNormalni">
    <w:name w:val="PRODECOM__Normalni"/>
    <w:basedOn w:val="Normln"/>
    <w:link w:val="PRODECOMNormalniChar"/>
    <w:uiPriority w:val="99"/>
    <w:qFormat/>
    <w:rsid w:val="00ED7DE5"/>
    <w:pPr>
      <w:spacing w:after="120" w:line="240" w:lineRule="auto"/>
      <w:ind w:left="567"/>
      <w:jc w:val="both"/>
    </w:pPr>
    <w:rPr>
      <w:sz w:val="20"/>
      <w:szCs w:val="20"/>
    </w:rPr>
  </w:style>
  <w:style w:type="character" w:customStyle="1" w:styleId="PRODECOMNormalniChar">
    <w:name w:val="PRODECOM__Normalni Char"/>
    <w:basedOn w:val="Standardnpsmoodstavce"/>
    <w:link w:val="PRODECOMNormalni"/>
    <w:uiPriority w:val="99"/>
    <w:rsid w:val="00ED7DE5"/>
    <w:rPr>
      <w:rFonts w:ascii="Calibri" w:eastAsia="Calibri" w:hAnsi="Calibri" w:cs="Times New Roman"/>
      <w:sz w:val="20"/>
      <w:szCs w:val="20"/>
    </w:rPr>
  </w:style>
  <w:style w:type="paragraph" w:customStyle="1" w:styleId="PRODECOMNadpis1">
    <w:name w:val="PRODECOM_Nadpis_1"/>
    <w:basedOn w:val="Odstavecseseznamem"/>
    <w:link w:val="PRODECOMNadpis1Char1"/>
    <w:qFormat/>
    <w:rsid w:val="00ED7DE5"/>
    <w:pPr>
      <w:spacing w:after="0" w:line="240" w:lineRule="auto"/>
      <w:ind w:left="357" w:hanging="357"/>
      <w:contextualSpacing w:val="0"/>
      <w:jc w:val="both"/>
      <w:outlineLvl w:val="0"/>
    </w:pPr>
    <w:rPr>
      <w:rFonts w:cs="Arial"/>
      <w:b/>
    </w:rPr>
  </w:style>
  <w:style w:type="character" w:customStyle="1" w:styleId="PRODECOMNadpis1Char1">
    <w:name w:val="PRODECOM_Nadpis_1 Char1"/>
    <w:basedOn w:val="Standardnpsmoodstavce"/>
    <w:link w:val="PRODECOMNadpis1"/>
    <w:uiPriority w:val="99"/>
    <w:rsid w:val="00ED7DE5"/>
    <w:rPr>
      <w:rFonts w:ascii="Calibri" w:eastAsia="Calibri" w:hAnsi="Calibri" w:cs="Arial"/>
      <w:b/>
    </w:rPr>
  </w:style>
  <w:style w:type="paragraph" w:customStyle="1" w:styleId="StylPRODECOMNormalniVlevo194cm">
    <w:name w:val="Styl PRODECOM__Normalni + Vlevo:  194 cm"/>
    <w:basedOn w:val="PRODECOMNormalni"/>
    <w:uiPriority w:val="99"/>
    <w:rsid w:val="00ED7DE5"/>
    <w:pPr>
      <w:ind w:left="1100"/>
    </w:pPr>
  </w:style>
  <w:style w:type="paragraph" w:styleId="Odstavecseseznamem">
    <w:name w:val="List Paragraph"/>
    <w:basedOn w:val="Normln"/>
    <w:uiPriority w:val="34"/>
    <w:qFormat/>
    <w:rsid w:val="00ED7DE5"/>
    <w:pPr>
      <w:ind w:left="720"/>
      <w:contextualSpacing/>
    </w:pPr>
  </w:style>
  <w:style w:type="paragraph" w:styleId="Bezmezer">
    <w:name w:val="No Spacing"/>
    <w:uiPriority w:val="1"/>
    <w:qFormat/>
    <w:rsid w:val="00F07516"/>
    <w:pPr>
      <w:spacing w:after="0" w:line="240" w:lineRule="auto"/>
    </w:pPr>
    <w:rPr>
      <w:rFonts w:ascii="Calibri" w:eastAsia="Calibri" w:hAnsi="Calibri" w:cs="Times New Roman"/>
    </w:rPr>
  </w:style>
  <w:style w:type="character" w:styleId="Odkaznakoment">
    <w:name w:val="annotation reference"/>
    <w:basedOn w:val="Standardnpsmoodstavce"/>
    <w:uiPriority w:val="99"/>
    <w:semiHidden/>
    <w:unhideWhenUsed/>
    <w:rsid w:val="00F07516"/>
    <w:rPr>
      <w:sz w:val="16"/>
      <w:szCs w:val="16"/>
    </w:rPr>
  </w:style>
  <w:style w:type="paragraph" w:styleId="Textkomente">
    <w:name w:val="annotation text"/>
    <w:basedOn w:val="Normln"/>
    <w:link w:val="TextkomenteChar"/>
    <w:uiPriority w:val="99"/>
    <w:semiHidden/>
    <w:unhideWhenUsed/>
    <w:rsid w:val="00F07516"/>
    <w:pPr>
      <w:spacing w:line="240" w:lineRule="auto"/>
    </w:pPr>
    <w:rPr>
      <w:sz w:val="20"/>
      <w:szCs w:val="20"/>
    </w:rPr>
  </w:style>
  <w:style w:type="character" w:customStyle="1" w:styleId="TextkomenteChar">
    <w:name w:val="Text komentáře Char"/>
    <w:basedOn w:val="Standardnpsmoodstavce"/>
    <w:link w:val="Textkomente"/>
    <w:uiPriority w:val="99"/>
    <w:semiHidden/>
    <w:rsid w:val="00F07516"/>
    <w:rPr>
      <w:rFonts w:ascii="Calibri" w:eastAsia="Calibri" w:hAnsi="Calibri" w:cs="Times New Roman"/>
      <w:sz w:val="20"/>
      <w:szCs w:val="20"/>
    </w:rPr>
  </w:style>
  <w:style w:type="paragraph" w:styleId="Pedmtkomente">
    <w:name w:val="annotation subject"/>
    <w:basedOn w:val="Textkomente"/>
    <w:next w:val="Textkomente"/>
    <w:link w:val="PedmtkomenteChar"/>
    <w:uiPriority w:val="99"/>
    <w:semiHidden/>
    <w:unhideWhenUsed/>
    <w:rsid w:val="00F07516"/>
    <w:rPr>
      <w:b/>
      <w:bCs/>
    </w:rPr>
  </w:style>
  <w:style w:type="character" w:customStyle="1" w:styleId="PedmtkomenteChar">
    <w:name w:val="Předmět komentáře Char"/>
    <w:basedOn w:val="TextkomenteChar"/>
    <w:link w:val="Pedmtkomente"/>
    <w:uiPriority w:val="99"/>
    <w:semiHidden/>
    <w:rsid w:val="00F07516"/>
    <w:rPr>
      <w:rFonts w:ascii="Calibri" w:eastAsia="Calibri" w:hAnsi="Calibri" w:cs="Times New Roman"/>
      <w:b/>
      <w:bCs/>
      <w:sz w:val="20"/>
      <w:szCs w:val="20"/>
    </w:rPr>
  </w:style>
  <w:style w:type="paragraph" w:customStyle="1" w:styleId="D">
    <w:name w:val="D"/>
    <w:basedOn w:val="Normln"/>
    <w:link w:val="DChar"/>
    <w:qFormat/>
    <w:rsid w:val="00565F05"/>
    <w:pPr>
      <w:spacing w:after="60" w:line="240" w:lineRule="auto"/>
      <w:jc w:val="both"/>
    </w:pPr>
    <w:rPr>
      <w:szCs w:val="20"/>
    </w:rPr>
  </w:style>
  <w:style w:type="character" w:customStyle="1" w:styleId="DChar">
    <w:name w:val="D Char"/>
    <w:basedOn w:val="Standardnpsmoodstavce"/>
    <w:link w:val="D"/>
    <w:rsid w:val="00565F05"/>
    <w:rPr>
      <w:rFonts w:ascii="Calibri" w:eastAsia="Calibri" w:hAnsi="Calibri" w:cs="Times New Roman"/>
      <w:szCs w:val="20"/>
    </w:rPr>
  </w:style>
  <w:style w:type="paragraph" w:styleId="Zkladntext">
    <w:name w:val="Body Text"/>
    <w:basedOn w:val="Normln"/>
    <w:link w:val="ZkladntextChar"/>
    <w:semiHidden/>
    <w:rsid w:val="00AA0F91"/>
    <w:pPr>
      <w:overflowPunct w:val="0"/>
      <w:autoSpaceDE w:val="0"/>
      <w:autoSpaceDN w:val="0"/>
      <w:adjustRightInd w:val="0"/>
      <w:spacing w:after="0" w:line="240" w:lineRule="auto"/>
      <w:ind w:firstLine="709"/>
      <w:jc w:val="both"/>
      <w:textAlignment w:val="baseline"/>
    </w:pPr>
    <w:rPr>
      <w:rFonts w:ascii="Arial" w:eastAsia="Times New Roman" w:hAnsi="Arial"/>
      <w:sz w:val="24"/>
      <w:szCs w:val="20"/>
      <w:lang w:eastAsia="cs-CZ"/>
    </w:rPr>
  </w:style>
  <w:style w:type="character" w:customStyle="1" w:styleId="ZkladntextChar">
    <w:name w:val="Základní text Char"/>
    <w:basedOn w:val="Standardnpsmoodstavce"/>
    <w:link w:val="Zkladntext"/>
    <w:semiHidden/>
    <w:rsid w:val="00AA0F91"/>
    <w:rPr>
      <w:rFonts w:ascii="Arial" w:eastAsia="Times New Roman" w:hAnsi="Arial" w:cs="Times New Roman"/>
      <w:sz w:val="24"/>
      <w:szCs w:val="20"/>
      <w:lang w:eastAsia="cs-CZ"/>
    </w:rPr>
  </w:style>
  <w:style w:type="character" w:customStyle="1" w:styleId="upd1">
    <w:name w:val="upd1"/>
    <w:basedOn w:val="Standardnpsmoodstavce"/>
    <w:rsid w:val="002860D3"/>
    <w:rPr>
      <w:color w:val="9A0001"/>
    </w:rPr>
  </w:style>
  <w:style w:type="paragraph" w:customStyle="1" w:styleId="Zkladntext21">
    <w:name w:val="Základní text 21"/>
    <w:basedOn w:val="Normln"/>
    <w:rsid w:val="00030757"/>
    <w:pPr>
      <w:overflowPunct w:val="0"/>
      <w:autoSpaceDE w:val="0"/>
      <w:autoSpaceDN w:val="0"/>
      <w:adjustRightInd w:val="0"/>
      <w:spacing w:after="120" w:line="480" w:lineRule="auto"/>
      <w:textAlignment w:val="baseline"/>
    </w:pPr>
    <w:rPr>
      <w:rFonts w:ascii="Times New Roman" w:eastAsia="Times New Roman" w:hAnsi="Times New Roman"/>
      <w:sz w:val="24"/>
      <w:szCs w:val="20"/>
      <w:lang w:eastAsia="cs-CZ"/>
    </w:rPr>
  </w:style>
  <w:style w:type="paragraph" w:customStyle="1" w:styleId="Obsah">
    <w:name w:val="Obsah"/>
    <w:basedOn w:val="Obsah1"/>
    <w:link w:val="ObsahChar"/>
    <w:qFormat/>
    <w:rsid w:val="00304B6E"/>
    <w:pPr>
      <w:tabs>
        <w:tab w:val="left" w:pos="880"/>
      </w:tabs>
    </w:pPr>
    <w:rPr>
      <w:rFonts w:cstheme="minorHAnsi"/>
      <w:b/>
      <w:caps/>
    </w:rPr>
  </w:style>
  <w:style w:type="character" w:customStyle="1" w:styleId="Obsah1Char">
    <w:name w:val="Obsah 1 Char"/>
    <w:basedOn w:val="Standardnpsmoodstavce"/>
    <w:link w:val="Obsah1"/>
    <w:uiPriority w:val="39"/>
    <w:rsid w:val="00304B6E"/>
    <w:rPr>
      <w:rFonts w:eastAsia="MS Mincho" w:cs="Times New Roman"/>
      <w:bCs/>
      <w:noProof/>
      <w:lang w:eastAsia="ja-JP"/>
    </w:rPr>
  </w:style>
  <w:style w:type="character" w:customStyle="1" w:styleId="ObsahChar">
    <w:name w:val="Obsah Char"/>
    <w:basedOn w:val="Obsah1Char"/>
    <w:link w:val="Obsah"/>
    <w:rsid w:val="00304B6E"/>
    <w:rPr>
      <w:rFonts w:eastAsia="MS Mincho" w:cstheme="minorHAnsi"/>
      <w:b/>
      <w:bCs/>
      <w:caps/>
      <w:noProof/>
      <w:lang w:eastAsia="ja-JP"/>
    </w:rPr>
  </w:style>
  <w:style w:type="paragraph" w:styleId="Nadpisobsahu">
    <w:name w:val="TOC Heading"/>
    <w:basedOn w:val="Nadpis1"/>
    <w:next w:val="Normln"/>
    <w:uiPriority w:val="39"/>
    <w:unhideWhenUsed/>
    <w:qFormat/>
    <w:rsid w:val="00263AE7"/>
    <w:pPr>
      <w:numPr>
        <w:numId w:val="0"/>
      </w:numPr>
      <w:spacing w:before="240" w:after="0" w:line="259" w:lineRule="auto"/>
      <w:jc w:val="left"/>
      <w:outlineLvl w:val="9"/>
    </w:pPr>
    <w:rPr>
      <w:rFonts w:asciiTheme="majorHAnsi" w:eastAsiaTheme="majorEastAsia" w:hAnsiTheme="majorHAnsi" w:cstheme="majorBidi"/>
      <w:b w:val="0"/>
      <w:bCs w:val="0"/>
      <w:color w:val="365F91" w:themeColor="accent1" w:themeShade="BF"/>
      <w:sz w:val="32"/>
      <w:szCs w:val="32"/>
      <w:lang w:eastAsia="cs-CZ"/>
    </w:rPr>
  </w:style>
  <w:style w:type="paragraph" w:styleId="Normlnweb">
    <w:name w:val="Normal (Web)"/>
    <w:basedOn w:val="Normln"/>
    <w:uiPriority w:val="99"/>
    <w:semiHidden/>
    <w:unhideWhenUsed/>
    <w:rsid w:val="00747887"/>
    <w:pPr>
      <w:spacing w:before="100" w:beforeAutospacing="1" w:after="100" w:afterAutospacing="1" w:line="240" w:lineRule="auto"/>
    </w:pPr>
    <w:rPr>
      <w:rFonts w:ascii="Times New Roman" w:eastAsia="Times New Roman" w:hAnsi="Times New Roman"/>
      <w:sz w:val="24"/>
      <w:szCs w:val="24"/>
      <w:lang w:eastAsia="cs-CZ"/>
    </w:rPr>
  </w:style>
  <w:style w:type="paragraph" w:customStyle="1" w:styleId="D2-TXT">
    <w:name w:val="D2-TXT"/>
    <w:basedOn w:val="Normln"/>
    <w:link w:val="D2-TXTChar"/>
    <w:qFormat/>
    <w:rsid w:val="002D2CC4"/>
    <w:pPr>
      <w:spacing w:after="60" w:line="240" w:lineRule="auto"/>
      <w:ind w:left="993"/>
      <w:jc w:val="both"/>
    </w:pPr>
    <w:rPr>
      <w:szCs w:val="20"/>
    </w:rPr>
  </w:style>
  <w:style w:type="character" w:customStyle="1" w:styleId="D2-TXTChar">
    <w:name w:val="D2-TXT Char"/>
    <w:basedOn w:val="Standardnpsmoodstavce"/>
    <w:link w:val="D2-TXT"/>
    <w:rsid w:val="002D2CC4"/>
    <w:rPr>
      <w:rFonts w:ascii="Calibri" w:eastAsia="Calibri" w:hAnsi="Calibri" w:cs="Times New Roman"/>
      <w:szCs w:val="20"/>
    </w:rPr>
  </w:style>
  <w:style w:type="paragraph" w:customStyle="1" w:styleId="D1-TXT">
    <w:name w:val="D1-TXT"/>
    <w:link w:val="D1-TXTChar"/>
    <w:qFormat/>
    <w:rsid w:val="002D2CC4"/>
    <w:pPr>
      <w:spacing w:after="0" w:line="240" w:lineRule="auto"/>
      <w:ind w:left="426"/>
      <w:jc w:val="both"/>
    </w:pPr>
    <w:rPr>
      <w:rFonts w:ascii="Calibri" w:eastAsia="Calibri" w:hAnsi="Calibri" w:cs="Times New Roman"/>
      <w:szCs w:val="20"/>
    </w:rPr>
  </w:style>
  <w:style w:type="character" w:customStyle="1" w:styleId="D1-TXTChar">
    <w:name w:val="D1-TXT Char"/>
    <w:basedOn w:val="D2-TXTChar"/>
    <w:link w:val="D1-TXT"/>
    <w:rsid w:val="002D2CC4"/>
    <w:rPr>
      <w:rFonts w:ascii="Calibri" w:eastAsia="Calibri" w:hAnsi="Calibri" w:cs="Times New Roman"/>
      <w:szCs w:val="20"/>
    </w:rPr>
  </w:style>
  <w:style w:type="character" w:customStyle="1" w:styleId="D3Char">
    <w:name w:val="D3 Char"/>
    <w:basedOn w:val="Nadpis3Char"/>
    <w:link w:val="D3"/>
    <w:rsid w:val="00A201BD"/>
    <w:rPr>
      <w:rFonts w:ascii="Calibri" w:eastAsiaTheme="minorEastAsia" w:hAnsi="Calibri" w:cs="Times New Roman"/>
      <w:b/>
      <w:bCs/>
      <w:snapToGrid w:val="0"/>
      <w:color w:val="000000"/>
      <w:sz w:val="24"/>
      <w:szCs w:val="28"/>
    </w:rPr>
  </w:style>
  <w:style w:type="paragraph" w:styleId="Obsah2">
    <w:name w:val="toc 2"/>
    <w:basedOn w:val="Normln"/>
    <w:next w:val="Normln"/>
    <w:autoRedefine/>
    <w:uiPriority w:val="39"/>
    <w:unhideWhenUsed/>
    <w:rsid w:val="00304B6E"/>
    <w:pPr>
      <w:tabs>
        <w:tab w:val="left" w:pos="1701"/>
        <w:tab w:val="right" w:leader="dot" w:pos="9628"/>
      </w:tabs>
      <w:spacing w:after="0" w:line="240" w:lineRule="auto"/>
      <w:ind w:left="1418" w:right="567" w:hanging="851"/>
    </w:pPr>
  </w:style>
  <w:style w:type="paragraph" w:styleId="Obsah3">
    <w:name w:val="toc 3"/>
    <w:basedOn w:val="Normln"/>
    <w:next w:val="Normln"/>
    <w:autoRedefine/>
    <w:uiPriority w:val="39"/>
    <w:unhideWhenUsed/>
    <w:rsid w:val="00304B6E"/>
    <w:pPr>
      <w:tabs>
        <w:tab w:val="right" w:leader="dot" w:pos="9344"/>
      </w:tabs>
      <w:spacing w:after="0" w:line="240" w:lineRule="auto"/>
      <w:ind w:left="2269" w:right="1134" w:hanging="851"/>
    </w:pPr>
  </w:style>
  <w:style w:type="table" w:styleId="Tabulkasmkou2">
    <w:name w:val="Grid Table 2"/>
    <w:basedOn w:val="Normlntabulka"/>
    <w:uiPriority w:val="47"/>
    <w:rsid w:val="00446E2C"/>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ulkasmkou21">
    <w:name w:val="Tabulka s mřížkou 21"/>
    <w:basedOn w:val="Normlntabulka"/>
    <w:uiPriority w:val="47"/>
    <w:rsid w:val="00796DE0"/>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642334">
      <w:bodyDiv w:val="1"/>
      <w:marLeft w:val="0"/>
      <w:marRight w:val="0"/>
      <w:marTop w:val="0"/>
      <w:marBottom w:val="0"/>
      <w:divBdr>
        <w:top w:val="none" w:sz="0" w:space="0" w:color="auto"/>
        <w:left w:val="none" w:sz="0" w:space="0" w:color="auto"/>
        <w:bottom w:val="none" w:sz="0" w:space="0" w:color="auto"/>
        <w:right w:val="none" w:sz="0" w:space="0" w:color="auto"/>
      </w:divBdr>
    </w:div>
    <w:div w:id="127288134">
      <w:bodyDiv w:val="1"/>
      <w:marLeft w:val="0"/>
      <w:marRight w:val="0"/>
      <w:marTop w:val="0"/>
      <w:marBottom w:val="0"/>
      <w:divBdr>
        <w:top w:val="none" w:sz="0" w:space="0" w:color="auto"/>
        <w:left w:val="none" w:sz="0" w:space="0" w:color="auto"/>
        <w:bottom w:val="none" w:sz="0" w:space="0" w:color="auto"/>
        <w:right w:val="none" w:sz="0" w:space="0" w:color="auto"/>
      </w:divBdr>
    </w:div>
    <w:div w:id="383022284">
      <w:bodyDiv w:val="1"/>
      <w:marLeft w:val="0"/>
      <w:marRight w:val="0"/>
      <w:marTop w:val="0"/>
      <w:marBottom w:val="0"/>
      <w:divBdr>
        <w:top w:val="none" w:sz="0" w:space="0" w:color="auto"/>
        <w:left w:val="none" w:sz="0" w:space="0" w:color="auto"/>
        <w:bottom w:val="none" w:sz="0" w:space="0" w:color="auto"/>
        <w:right w:val="none" w:sz="0" w:space="0" w:color="auto"/>
      </w:divBdr>
    </w:div>
    <w:div w:id="894777029">
      <w:bodyDiv w:val="1"/>
      <w:marLeft w:val="0"/>
      <w:marRight w:val="0"/>
      <w:marTop w:val="0"/>
      <w:marBottom w:val="0"/>
      <w:divBdr>
        <w:top w:val="none" w:sz="0" w:space="0" w:color="auto"/>
        <w:left w:val="none" w:sz="0" w:space="0" w:color="auto"/>
        <w:bottom w:val="none" w:sz="0" w:space="0" w:color="auto"/>
        <w:right w:val="none" w:sz="0" w:space="0" w:color="auto"/>
      </w:divBdr>
    </w:div>
    <w:div w:id="926311011">
      <w:bodyDiv w:val="1"/>
      <w:marLeft w:val="0"/>
      <w:marRight w:val="0"/>
      <w:marTop w:val="0"/>
      <w:marBottom w:val="0"/>
      <w:divBdr>
        <w:top w:val="none" w:sz="0" w:space="0" w:color="auto"/>
        <w:left w:val="none" w:sz="0" w:space="0" w:color="auto"/>
        <w:bottom w:val="none" w:sz="0" w:space="0" w:color="auto"/>
        <w:right w:val="none" w:sz="0" w:space="0" w:color="auto"/>
      </w:divBdr>
    </w:div>
    <w:div w:id="1146896300">
      <w:bodyDiv w:val="1"/>
      <w:marLeft w:val="0"/>
      <w:marRight w:val="0"/>
      <w:marTop w:val="0"/>
      <w:marBottom w:val="0"/>
      <w:divBdr>
        <w:top w:val="none" w:sz="0" w:space="0" w:color="auto"/>
        <w:left w:val="none" w:sz="0" w:space="0" w:color="auto"/>
        <w:bottom w:val="none" w:sz="0" w:space="0" w:color="auto"/>
        <w:right w:val="none" w:sz="0" w:space="0" w:color="auto"/>
      </w:divBdr>
    </w:div>
    <w:div w:id="1181702147">
      <w:bodyDiv w:val="1"/>
      <w:marLeft w:val="0"/>
      <w:marRight w:val="0"/>
      <w:marTop w:val="0"/>
      <w:marBottom w:val="0"/>
      <w:divBdr>
        <w:top w:val="none" w:sz="0" w:space="0" w:color="auto"/>
        <w:left w:val="none" w:sz="0" w:space="0" w:color="auto"/>
        <w:bottom w:val="none" w:sz="0" w:space="0" w:color="auto"/>
        <w:right w:val="none" w:sz="0" w:space="0" w:color="auto"/>
      </w:divBdr>
    </w:div>
    <w:div w:id="2013727006">
      <w:bodyDiv w:val="1"/>
      <w:marLeft w:val="0"/>
      <w:marRight w:val="0"/>
      <w:marTop w:val="0"/>
      <w:marBottom w:val="0"/>
      <w:divBdr>
        <w:top w:val="none" w:sz="0" w:space="0" w:color="auto"/>
        <w:left w:val="none" w:sz="0" w:space="0" w:color="auto"/>
        <w:bottom w:val="none" w:sz="0" w:space="0" w:color="auto"/>
        <w:right w:val="none" w:sz="0" w:space="0" w:color="auto"/>
      </w:divBdr>
    </w:div>
    <w:div w:id="2116973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EF7BB04-5F6E-4508-B53B-CE9C9E4A97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6690</TotalTime>
  <Pages>15</Pages>
  <Words>3871</Words>
  <Characters>22843</Characters>
  <Application>Microsoft Office Word</Application>
  <DocSecurity>0</DocSecurity>
  <Lines>190</Lines>
  <Paragraphs>53</Paragraphs>
  <ScaleCrop>false</ScaleCrop>
  <HeadingPairs>
    <vt:vector size="2" baseType="variant">
      <vt:variant>
        <vt:lpstr>Název</vt:lpstr>
      </vt:variant>
      <vt:variant>
        <vt:i4>1</vt:i4>
      </vt:variant>
    </vt:vector>
  </HeadingPairs>
  <TitlesOfParts>
    <vt:vector size="1" baseType="lpstr">
      <vt:lpstr/>
    </vt:vector>
  </TitlesOfParts>
  <Company>PRODECOM</Company>
  <LinksUpToDate>false</LinksUpToDate>
  <CharactersWithSpaces>26661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Libor Macháček</dc:creator>
  <cp:lastModifiedBy>Ondřej Šé</cp:lastModifiedBy>
  <cp:revision>2467</cp:revision>
  <cp:lastPrinted>2024-07-26T08:34:00Z</cp:lastPrinted>
  <dcterms:created xsi:type="dcterms:W3CDTF">2018-09-07T08:23:00Z</dcterms:created>
  <dcterms:modified xsi:type="dcterms:W3CDTF">2025-07-28T16:50:00Z</dcterms:modified>
</cp:coreProperties>
</file>