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FD5AAD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paliw płynnych do </w:t>
      </w:r>
      <w:r w:rsidR="005D5964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Nadleśnictwa Milicz – część nr 2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5A9E74C4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oleju napędowego </w:t>
      </w:r>
      <w:r w:rsidR="005D5964">
        <w:rPr>
          <w:rFonts w:ascii="Cambria" w:hAnsi="Cambria" w:cs="Arial"/>
          <w:bCs/>
          <w:sz w:val="22"/>
          <w:szCs w:val="22"/>
        </w:rPr>
        <w:t xml:space="preserve">wzbogaconego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w ilości </w:t>
      </w:r>
      <w:r w:rsidR="009F73CB">
        <w:rPr>
          <w:rFonts w:ascii="Cambria" w:hAnsi="Cambria" w:cs="Arial"/>
          <w:bCs/>
          <w:sz w:val="22"/>
          <w:szCs w:val="22"/>
        </w:rPr>
        <w:t>2</w:t>
      </w:r>
      <w:r w:rsidR="00BF3939">
        <w:rPr>
          <w:rFonts w:ascii="Cambria" w:hAnsi="Cambria" w:cs="Arial"/>
          <w:bCs/>
          <w:sz w:val="22"/>
          <w:szCs w:val="22"/>
        </w:rPr>
        <w:t>000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7068ECCE" w:rsidR="00BF3939" w:rsidRPr="00BF3939" w:rsidRDefault="009F73CB" w:rsidP="005D596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="00BF3939">
              <w:rPr>
                <w:rFonts w:ascii="Cambria" w:hAnsi="Cambria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77776B9D" w14:textId="20FBFAF2" w:rsidR="00BF3939" w:rsidRPr="005D5964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 xml:space="preserve">CENA SPRZEDAŻY /brutto-dystrybutor/ jednego litra oleju napędowego 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wzbogaconego                     </w:t>
      </w:r>
      <w:r w:rsidRPr="00BF3939">
        <w:rPr>
          <w:rFonts w:ascii="Cambria" w:hAnsi="Cambria" w:cs="Arial"/>
          <w:sz w:val="22"/>
          <w:szCs w:val="22"/>
          <w:lang w:eastAsia="pl-PL"/>
        </w:rPr>
        <w:t>w zł. 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5D5964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</w:t>
      </w:r>
      <w:r w:rsidR="005D5964" w:rsidRPr="005D5964">
        <w:rPr>
          <w:rFonts w:ascii="Cambria" w:hAnsi="Cambria" w:cs="Arial"/>
          <w:sz w:val="22"/>
          <w:szCs w:val="22"/>
          <w:lang w:eastAsia="pl-PL"/>
        </w:rPr>
        <w:t>...........................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>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3DDBA969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9F73CB">
        <w:rPr>
          <w:rFonts w:ascii="Cambria" w:hAnsi="Cambria" w:cs="Arial"/>
          <w:sz w:val="22"/>
          <w:szCs w:val="22"/>
          <w:lang w:eastAsia="pl-PL"/>
        </w:rPr>
        <w:t>21.08.2025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7DD6EC4E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wzbogaconego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393456BC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wzbogaconego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0161D7A1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 xml:space="preserve">dysponujemy minimum jedną stacją w promieniu </w:t>
      </w:r>
      <w:r w:rsidR="008D7FBF">
        <w:rPr>
          <w:rFonts w:ascii="Cambria" w:hAnsi="Cambria"/>
          <w:sz w:val="22"/>
          <w:szCs w:val="22"/>
        </w:rPr>
        <w:t>10</w:t>
      </w:r>
      <w:r w:rsidR="00BF3939">
        <w:rPr>
          <w:rFonts w:ascii="Cambria" w:hAnsi="Cambria"/>
          <w:sz w:val="22"/>
          <w:szCs w:val="22"/>
        </w:rPr>
        <w:t xml:space="preserve"> kilometrów od siedziby Zamawiającego (56-300 Milicz, ul. Trzebnicka 18).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0"/>
      <w:bookmarkEnd w:id="1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6D6F" w14:textId="77777777" w:rsidR="004A6499" w:rsidRDefault="004A6499">
      <w:r>
        <w:separator/>
      </w:r>
    </w:p>
  </w:endnote>
  <w:endnote w:type="continuationSeparator" w:id="0">
    <w:p w14:paraId="089A3F8B" w14:textId="77777777" w:rsidR="004A6499" w:rsidRDefault="004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596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596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1697" w14:textId="77777777" w:rsidR="004A6499" w:rsidRDefault="004A6499">
      <w:r>
        <w:separator/>
      </w:r>
    </w:p>
  </w:footnote>
  <w:footnote w:type="continuationSeparator" w:id="0">
    <w:p w14:paraId="233779B7" w14:textId="77777777" w:rsidR="004A6499" w:rsidRDefault="004A6499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1F6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D3C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499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64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7FBF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9F73CB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29</cp:revision>
  <cp:lastPrinted>2017-05-23T10:32:00Z</cp:lastPrinted>
  <dcterms:created xsi:type="dcterms:W3CDTF">2021-09-08T07:23:00Z</dcterms:created>
  <dcterms:modified xsi:type="dcterms:W3CDTF">2025-08-21T12:28:00Z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