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75" w:rsidRPr="00966175" w:rsidRDefault="00CA01C9" w:rsidP="00966175">
      <w:r w:rsidRPr="00966175">
        <w:t xml:space="preserve">Príloha č. </w:t>
      </w:r>
      <w:r w:rsidR="001B51ED" w:rsidRPr="00966175">
        <w:t>4</w:t>
      </w:r>
      <w:r w:rsidRPr="00966175">
        <w:t xml:space="preserve">.1 </w:t>
      </w:r>
      <w:r w:rsidR="00966175">
        <w:t xml:space="preserve">pre časť 1 </w:t>
      </w:r>
    </w:p>
    <w:p w:rsidR="00CA01C9" w:rsidRPr="00966175" w:rsidRDefault="00CA01C9" w:rsidP="00966175">
      <w:r w:rsidRPr="00966175">
        <w:tab/>
      </w:r>
    </w:p>
    <w:p w:rsidR="00035C3C" w:rsidRDefault="00CA01C9" w:rsidP="00035C3C">
      <w:pPr>
        <w:jc w:val="center"/>
        <w:rPr>
          <w:rFonts w:cstheme="minorHAnsi"/>
          <w:b/>
          <w:bCs/>
          <w:caps/>
          <w:lang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TEChnickÁ ŠpecifikÁcia a VýpoČet zmluvnej ceny</w:t>
      </w:r>
      <w:bookmarkStart w:id="0" w:name="_Hlk35632525"/>
      <w:r w:rsidR="00035C3C" w:rsidRPr="00035C3C">
        <w:rPr>
          <w:rFonts w:cstheme="minorHAnsi"/>
          <w:b/>
          <w:bCs/>
          <w:caps/>
          <w:lang w:eastAsia="fr-FR"/>
        </w:rPr>
        <w:t xml:space="preserve"> </w:t>
      </w:r>
    </w:p>
    <w:p w:rsidR="00035C3C" w:rsidRPr="00FF3F7D" w:rsidRDefault="00035C3C" w:rsidP="00035C3C">
      <w:pPr>
        <w:jc w:val="center"/>
        <w:rPr>
          <w:rFonts w:cstheme="minorHAnsi"/>
          <w:b/>
          <w:bCs/>
          <w:caps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521"/>
      </w:tblGrid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Osoba podľa § 8 ods.1 / v</w:t>
            </w:r>
            <w:r w:rsidRPr="00FF3F7D">
              <w:rPr>
                <w:rFonts w:cstheme="minorHAnsi"/>
                <w:color w:val="000000"/>
              </w:rPr>
              <w:t xml:space="preserve">erejný obstarávateľ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1A63E8" w:rsidRDefault="00035C3C" w:rsidP="00034F4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bookmarkStart w:id="1" w:name="_GoBack"/>
            <w:r>
              <w:rPr>
                <w:rFonts w:cstheme="minorHAnsi"/>
              </w:rPr>
              <w:t>L</w:t>
            </w:r>
            <w:r w:rsidR="00034F4E">
              <w:rPr>
                <w:rFonts w:cstheme="minorHAnsi"/>
              </w:rPr>
              <w:t xml:space="preserve">EGNO TRADE </w:t>
            </w:r>
            <w:bookmarkEnd w:id="1"/>
            <w:proofErr w:type="spellStart"/>
            <w:r>
              <w:rPr>
                <w:rFonts w:cstheme="minorHAnsi"/>
              </w:rPr>
              <w:t>s.r.o</w:t>
            </w:r>
            <w:proofErr w:type="spellEnd"/>
            <w:r>
              <w:rPr>
                <w:rFonts w:cstheme="minorHAnsi"/>
              </w:rPr>
              <w:t>., Dukelská 837/134, 087 01 Giraltovce</w:t>
            </w:r>
          </w:p>
        </w:tc>
      </w:tr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F3F7D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CC2A5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CC2A5D">
              <w:rPr>
                <w:rFonts w:cstheme="minorHAnsi"/>
                <w:b/>
                <w:bCs/>
              </w:rPr>
              <w:t>„</w:t>
            </w:r>
            <w:r w:rsidRPr="00CC2A5D">
              <w:rPr>
                <w:rFonts w:cstheme="minorHAnsi"/>
                <w:b/>
                <w:bCs/>
                <w:w w:val="90"/>
              </w:rPr>
              <w:t>Inovatívna technológia na rezanie a spracovanie dreva“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časť 1: „Pasová píla " 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časť2 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Skracovacia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 " 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časť3: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Rozmietacia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</w:pPr>
            <w:r>
              <w:t xml:space="preserve">              časť 4: „Odsávanie 2 pásových píl, </w:t>
            </w:r>
            <w:proofErr w:type="spellStart"/>
            <w:r>
              <w:t>skracovacej</w:t>
            </w:r>
            <w:proofErr w:type="spellEnd"/>
            <w:r>
              <w:t>, omietacej píly"</w:t>
            </w:r>
          </w:p>
          <w:p w:rsidR="00035C3C" w:rsidRPr="001A63E8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6B0EBF">
              <w:rPr>
                <w:b/>
                <w:color w:val="FF0000"/>
                <w:sz w:val="20"/>
                <w:szCs w:val="20"/>
                <w:lang w:eastAsia="sk-SK"/>
              </w:rPr>
              <w:t>*podčiarknuť časť, pre ktorú platí predmetný dokument</w:t>
            </w:r>
          </w:p>
        </w:tc>
      </w:tr>
      <w:bookmarkEnd w:id="0"/>
    </w:tbl>
    <w:p w:rsid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iCs/>
          <w:lang w:eastAsia="cs-CZ"/>
        </w:rPr>
      </w:pPr>
    </w:p>
    <w:p w:rsidR="00CA01C9" w:rsidRP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b/>
          <w:iCs/>
        </w:rPr>
      </w:pPr>
      <w:r w:rsidRPr="00035C3C">
        <w:rPr>
          <w:rFonts w:ascii="Calibri" w:hAnsi="Calibri" w:cs="Calibri"/>
          <w:iCs/>
          <w:lang w:eastAsia="cs-CZ"/>
        </w:rPr>
        <w:t>Časť 1:</w:t>
      </w:r>
      <w:r>
        <w:rPr>
          <w:rFonts w:ascii="Calibri" w:hAnsi="Calibri" w:cs="Calibri"/>
          <w:b/>
          <w:bCs/>
          <w:iCs/>
          <w:lang w:eastAsia="cs-CZ"/>
        </w:rPr>
        <w:t xml:space="preserve"> </w:t>
      </w:r>
      <w:r w:rsidR="00CA01C9" w:rsidRPr="00035C3C">
        <w:rPr>
          <w:rFonts w:ascii="Calibri" w:hAnsi="Calibri" w:cs="Calibri"/>
          <w:b/>
          <w:bCs/>
          <w:iCs/>
          <w:lang w:eastAsia="cs-CZ"/>
        </w:rPr>
        <w:t>„</w:t>
      </w:r>
      <w:r w:rsidRPr="00035C3C">
        <w:rPr>
          <w:rFonts w:ascii="Calibri" w:hAnsi="Calibri" w:cs="Calibri"/>
          <w:b/>
          <w:iCs/>
          <w:color w:val="000000"/>
          <w:lang w:eastAsia="sk-SK"/>
        </w:rPr>
        <w:t>Pásová píla</w:t>
      </w:r>
      <w:r w:rsidR="00CA01C9" w:rsidRPr="00035C3C">
        <w:rPr>
          <w:rFonts w:ascii="Calibri" w:hAnsi="Calibri" w:cs="Calibri"/>
          <w:b/>
          <w:bCs/>
          <w:iCs/>
        </w:rPr>
        <w:t xml:space="preserve">“ </w:t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4895"/>
        <w:gridCol w:w="2443"/>
        <w:gridCol w:w="987"/>
        <w:gridCol w:w="202"/>
        <w:gridCol w:w="202"/>
      </w:tblGrid>
      <w:tr w:rsidR="00CA01C9" w:rsidRPr="006F5CC5" w:rsidTr="00BF30D4">
        <w:trPr>
          <w:trHeight w:val="276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Identifikácia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uchádzača</w:t>
            </w: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458"/>
        </w:trPr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889"/>
        </w:trPr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A01C9" w:rsidRPr="006F5CC5" w:rsidTr="00BF30D4">
        <w:trPr>
          <w:trHeight w:val="276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:rsidR="00060097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9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947"/>
              <w:gridCol w:w="1675"/>
              <w:gridCol w:w="3287"/>
            </w:tblGrid>
            <w:tr w:rsidR="00060097" w:rsidRPr="00060097" w:rsidTr="00060097">
              <w:trPr>
                <w:trHeight w:val="2016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Opis/ Technická špecifikácia - požadované technické parametre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Požadovaná technická hodnota</w:t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(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NEPREPISOVAŤ, údaje zadané objednávateľom)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Uchádzač uvedie 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konkrétnu technickú špecifikáciu dodávaného tovaru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br/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- vlastný návrh plnenia 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(vyjadrenie ÁNO/NIE </w:t>
                  </w:r>
                  <w:proofErr w:type="spellStart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resp</w:t>
                  </w:r>
                  <w:proofErr w:type="spellEnd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 parameter)</w:t>
                  </w:r>
                </w:p>
              </w:tc>
            </w:tr>
            <w:tr w:rsidR="00035C3C" w:rsidRPr="00060097" w:rsidTr="00B7671B">
              <w:trPr>
                <w:trHeight w:val="2016"/>
              </w:trPr>
              <w:tc>
                <w:tcPr>
                  <w:tcW w:w="93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tbl>
                  <w:tblPr>
                    <w:tblStyle w:val="TableNormal"/>
                    <w:tblpPr w:leftFromText="141" w:rightFromText="141" w:vertAnchor="text" w:tblpY="1"/>
                    <w:tblOverlap w:val="never"/>
                    <w:tblW w:w="9194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512"/>
                    <w:gridCol w:w="3873"/>
                    <w:gridCol w:w="1559"/>
                    <w:gridCol w:w="3250"/>
                  </w:tblGrid>
                  <w:tr w:rsidR="00624DA6" w:rsidRPr="00DB643C" w:rsidTr="00B56314">
                    <w:trPr>
                      <w:trHeight w:val="570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Default="00624DA6" w:rsidP="00035C3C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624DA6" w:rsidRPr="00124F52" w:rsidRDefault="00624DA6" w:rsidP="00035C3C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868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Default="00624DA6" w:rsidP="00035C3C">
                        <w:pPr>
                          <w:pStyle w:val="TableParagraph"/>
                          <w:ind w:left="76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sk-SK"/>
                          </w:rPr>
                        </w:pPr>
                      </w:p>
                      <w:p w:rsidR="00624DA6" w:rsidRDefault="00624DA6" w:rsidP="00035C3C">
                        <w:pPr>
                          <w:pStyle w:val="TableParagraph"/>
                          <w:ind w:left="76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sk-SK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sk-SK"/>
                          </w:rPr>
                          <w:t>Pásová píla</w:t>
                        </w:r>
                      </w:p>
                    </w:tc>
                  </w:tr>
                  <w:tr w:rsidR="00624DA6" w:rsidRPr="00DB643C" w:rsidTr="00624DA6">
                    <w:trPr>
                      <w:trHeight w:val="570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Default="00624DA6" w:rsidP="00035C3C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  <w:t>Parameter a popis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  <w:t>Minimálna požadovaná hodnota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11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w w:val="105"/>
                            <w:sz w:val="20"/>
                            <w:szCs w:val="20"/>
                            <w:lang w:val="sk-SK"/>
                          </w:rPr>
                          <w:t>Motor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30-42 kW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Priemer kolies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1050-1200 mm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11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Šírka kolesa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100-120 mm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Šírka pílového pásu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100-150 mm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Maximálna šírka rezania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1000-1150 mm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Maximálny rezný priemer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1000-1150 mm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11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Napínanie pílového pásu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Vývod na odsávanie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11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proofErr w:type="spellStart"/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Predrez</w:t>
                        </w:r>
                        <w:proofErr w:type="spellEnd"/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 xml:space="preserve"> na čistenie guľatiny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Dĺžka dráhy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13 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Dĺžka kmeňa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9,5m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0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Hydraulické upínače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6 ks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55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14.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 w:right="27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w w:val="90"/>
                            <w:sz w:val="20"/>
                            <w:szCs w:val="20"/>
                            <w:lang w:val="sk-SK"/>
                          </w:rPr>
                          <w:t xml:space="preserve">Hydraulické upínače s nehnacím </w:t>
                        </w: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valcom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3 ks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489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Hydraulické upínače s hnacím valcom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3 ks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11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Obracač guľatiny s motorom, prevodovkou a reťazou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2 ks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556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 w:right="318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Elektronická</w:t>
                        </w:r>
                        <w:r w:rsidRPr="00DB643C">
                          <w:rPr>
                            <w:rFonts w:ascii="Times New Roman" w:hAnsi="Times New Roman" w:cs="Times New Roman"/>
                            <w:spacing w:val="-37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 </w:t>
                        </w: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riadiaca</w:t>
                        </w:r>
                        <w:r w:rsidRPr="00DB643C">
                          <w:rPr>
                            <w:rFonts w:ascii="Times New Roman" w:hAnsi="Times New Roman" w:cs="Times New Roman"/>
                            <w:spacing w:val="-34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 </w:t>
                        </w: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jednotka</w:t>
                        </w:r>
                        <w:r w:rsidRPr="00DB643C">
                          <w:rPr>
                            <w:rFonts w:ascii="Times New Roman" w:hAnsi="Times New Roman" w:cs="Times New Roman"/>
                            <w:spacing w:val="-34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 </w:t>
                        </w: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s </w:t>
                        </w: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programom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561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 w:right="427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Hydraulická</w:t>
                        </w:r>
                        <w:r w:rsidRPr="00DB643C">
                          <w:rPr>
                            <w:rFonts w:ascii="Times New Roman" w:hAnsi="Times New Roman" w:cs="Times New Roman"/>
                            <w:spacing w:val="-31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 </w:t>
                        </w: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pumpa</w:t>
                        </w:r>
                        <w:r w:rsidRPr="00DB643C">
                          <w:rPr>
                            <w:rFonts w:ascii="Times New Roman" w:hAnsi="Times New Roman" w:cs="Times New Roman"/>
                            <w:spacing w:val="-31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 </w:t>
                        </w: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na</w:t>
                        </w:r>
                        <w:r w:rsidRPr="00DB643C">
                          <w:rPr>
                            <w:rFonts w:ascii="Times New Roman" w:hAnsi="Times New Roman" w:cs="Times New Roman"/>
                            <w:spacing w:val="-27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 </w:t>
                        </w: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dráhe</w:t>
                        </w:r>
                        <w:r w:rsidRPr="00DB643C">
                          <w:rPr>
                            <w:rFonts w:ascii="Times New Roman" w:hAnsi="Times New Roman" w:cs="Times New Roman"/>
                            <w:spacing w:val="-30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 </w:t>
                        </w:r>
                        <w:r w:rsidRPr="00DB643C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 xml:space="preserve">s </w:t>
                        </w: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motorom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5,5-12 kW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25"/>
                    </w:trPr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Default="00624DA6" w:rsidP="00035C3C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Kapacita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B643C">
                          <w:rPr>
                            <w:rFonts w:ascii="Times New Roman" w:hAnsi="Times New Roman" w:cs="Times New Roman"/>
                            <w:w w:val="105"/>
                            <w:sz w:val="20"/>
                            <w:szCs w:val="20"/>
                            <w:lang w:val="sk-SK"/>
                          </w:rPr>
                          <w:t>25-40 m3/8h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pStyle w:val="TableParagraph"/>
                          <w:ind w:left="185" w:right="163"/>
                          <w:jc w:val="center"/>
                          <w:rPr>
                            <w:rFonts w:ascii="Times New Roman" w:hAnsi="Times New Roman" w:cs="Times New Roman"/>
                            <w:w w:val="105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25"/>
                    </w:trPr>
                    <w:tc>
                      <w:tcPr>
                        <w:tcW w:w="5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Default="00624DA6" w:rsidP="00035C3C">
                        <w:pPr>
                          <w:rPr>
                            <w:lang w:eastAsia="sk-SK"/>
                          </w:rPr>
                        </w:pPr>
                        <w:r>
                          <w:rPr>
                            <w:lang w:eastAsia="sk-SK"/>
                          </w:rPr>
                          <w:t>20.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>Brúska pílových pásov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                         Áno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25"/>
                    </w:trPr>
                    <w:tc>
                      <w:tcPr>
                        <w:tcW w:w="5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Default="00624DA6" w:rsidP="00035C3C">
                        <w:pPr>
                          <w:rPr>
                            <w:lang w:eastAsia="sk-SK"/>
                          </w:rPr>
                        </w:pPr>
                        <w:r>
                          <w:rPr>
                            <w:lang w:eastAsia="sk-SK"/>
                          </w:rPr>
                          <w:t>21.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>Pasový dopravník na vývoz dosiek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                          Áno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25"/>
                    </w:trPr>
                    <w:tc>
                      <w:tcPr>
                        <w:tcW w:w="5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Default="00624DA6" w:rsidP="00035C3C">
                        <w:pPr>
                          <w:rPr>
                            <w:lang w:eastAsia="sk-SK"/>
                          </w:rPr>
                        </w:pPr>
                        <w:r>
                          <w:rPr>
                            <w:lang w:eastAsia="sk-SK"/>
                          </w:rPr>
                          <w:t>22.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>Noha na nakladanie guľatiny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              4x vidlica, 2x piest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25"/>
                    </w:trPr>
                    <w:tc>
                      <w:tcPr>
                        <w:tcW w:w="5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Default="00624DA6" w:rsidP="00035C3C">
                        <w:pPr>
                          <w:rPr>
                            <w:lang w:eastAsia="sk-SK"/>
                          </w:rPr>
                        </w:pPr>
                        <w:r>
                          <w:rPr>
                            <w:lang w:eastAsia="sk-SK"/>
                          </w:rPr>
                          <w:t>23.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Nehnaný valčekový dopravník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                            9m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</w:tr>
                  <w:tr w:rsidR="00624DA6" w:rsidRPr="00DB643C" w:rsidTr="00624DA6">
                    <w:trPr>
                      <w:trHeight w:val="325"/>
                    </w:trPr>
                    <w:tc>
                      <w:tcPr>
                        <w:tcW w:w="5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24DA6" w:rsidRDefault="00624DA6" w:rsidP="00035C3C">
                        <w:pPr>
                          <w:rPr>
                            <w:lang w:eastAsia="sk-SK"/>
                          </w:rPr>
                        </w:pPr>
                      </w:p>
                    </w:tc>
                    <w:tc>
                      <w:tcPr>
                        <w:tcW w:w="387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bottom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Automatický </w:t>
                        </w:r>
                        <w:proofErr w:type="spellStart"/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>system</w:t>
                        </w:r>
                        <w:proofErr w:type="spellEnd"/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 na pridržiavanie dosiek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val="sk-SK" w:eastAsia="sk-SK"/>
                          </w:rPr>
                        </w:pPr>
                        <w:r w:rsidRPr="00DB643C">
                          <w:rPr>
                            <w:sz w:val="20"/>
                            <w:szCs w:val="20"/>
                            <w:lang w:val="sk-SK" w:eastAsia="sk-SK"/>
                          </w:rPr>
                          <w:t xml:space="preserve">                           Áno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624DA6" w:rsidRPr="00DB643C" w:rsidRDefault="00624DA6" w:rsidP="00035C3C">
                        <w:pPr>
                          <w:rPr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</w:tr>
                </w:tbl>
                <w:p w:rsidR="00035C3C" w:rsidRPr="00060097" w:rsidRDefault="00035C3C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  <w:tr w:rsidR="00060097" w:rsidRPr="00060097" w:rsidTr="00060097">
              <w:trPr>
                <w:trHeight w:val="28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Súčasťou zakúpených strojov bude aj kompletná sprievodná dokumentácia v slovenskom alebo českom jazyku ako: certifikáty strojov platné v krajinách EÚ (vyhlásenie o zhode návod na obsluhu, opravy, údržby  (môže byť v digitalizovanej forme), mazací plán, zásady bezpečnosti práce pri prevádzke, opravách a údržbách, katalóg - zoznam náhradných dielov  (môže byť v digitalizovanej forme)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060097" w:rsidRPr="006F5CC5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</w:tr>
      <w:tr w:rsidR="00CA01C9" w:rsidRPr="006F5CC5" w:rsidTr="00BF30D4">
        <w:trPr>
          <w:trHeight w:val="276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lang w:eastAsia="sk-SK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sk-SK"/>
              </w:rPr>
              <w:t>Výpočet zmluvnej ceny</w:t>
            </w:r>
            <w:r w:rsidRPr="006F5CC5">
              <w:rPr>
                <w:rFonts w:ascii="Cambria" w:hAnsi="Cambria" w:cs="Arial"/>
                <w:b/>
                <w:bCs/>
                <w:color w:val="000000"/>
                <w:lang w:eastAsia="sk-SK"/>
              </w:rPr>
              <w:t xml:space="preserve"> 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časť 1. </w:t>
            </w: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–</w:t>
            </w: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24DA6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Pásová píla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96"/>
        <w:gridCol w:w="1843"/>
        <w:gridCol w:w="3119"/>
      </w:tblGrid>
      <w:tr w:rsidR="00CA01C9" w:rsidRPr="00BF3882" w:rsidTr="00644CE4">
        <w:trPr>
          <w:trHeight w:val="5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Pol.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Množstvo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 v Eur</w:t>
            </w:r>
          </w:p>
        </w:tc>
      </w:tr>
      <w:tr w:rsidR="00CA01C9" w:rsidRPr="00BF3882" w:rsidTr="00644CE4">
        <w:trPr>
          <w:trHeight w:val="5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966175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Pásová píla</w:t>
            </w:r>
            <w:r w:rsidR="00CA01C9"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BF3882" w:rsidTr="00644CE4">
        <w:trPr>
          <w:trHeight w:val="455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A01C9" w:rsidRPr="00F10A3A" w:rsidRDefault="00F10A3A" w:rsidP="00035C3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0A3A">
              <w:rPr>
                <w:rFonts w:asciiTheme="minorHAnsi" w:hAnsiTheme="minorHAnsi" w:cstheme="minorHAnsi"/>
                <w:b/>
                <w:bCs/>
                <w:color w:val="000000" w:themeColor="text1"/>
                <w:lang w:eastAsia="sk-SK"/>
              </w:rPr>
              <w:t>Cena  celkom v EUR bez DPH pre Časť 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A01C9" w:rsidRPr="00BF388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5849"/>
        <w:gridCol w:w="2496"/>
        <w:gridCol w:w="160"/>
        <w:gridCol w:w="160"/>
        <w:gridCol w:w="1012"/>
        <w:gridCol w:w="1417"/>
        <w:gridCol w:w="1011"/>
        <w:gridCol w:w="974"/>
      </w:tblGrid>
      <w:tr w:rsidR="00CA01C9" w:rsidRPr="00105092" w:rsidTr="00644CE4">
        <w:trPr>
          <w:trHeight w:val="28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035C3C" w:rsidRDefault="00CA01C9" w:rsidP="00035C3C">
            <w:r w:rsidRPr="00035C3C">
              <w:rPr>
                <w:highlight w:val="yellow"/>
              </w:rPr>
              <w:t>Vypĺňajú sa farebne označené polia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</w:tr>
    </w:tbl>
    <w:p w:rsidR="00CA01C9" w:rsidRDefault="00CA01C9" w:rsidP="00035C3C">
      <w:pPr>
        <w:tabs>
          <w:tab w:val="left" w:pos="3544"/>
        </w:tabs>
      </w:pPr>
    </w:p>
    <w:p w:rsidR="00CA01C9" w:rsidRDefault="00CA01C9" w:rsidP="00035C3C">
      <w:pPr>
        <w:tabs>
          <w:tab w:val="left" w:pos="3544"/>
        </w:tabs>
      </w:pPr>
      <w:r w:rsidRPr="00716659">
        <w:t>V ......................., dňa ............................</w:t>
      </w:r>
      <w:r w:rsidRPr="00716659">
        <w:tab/>
      </w:r>
      <w:r w:rsidRPr="00716659">
        <w:tab/>
      </w:r>
    </w:p>
    <w:p w:rsidR="00CA01C9" w:rsidRDefault="00CA01C9" w:rsidP="00035C3C">
      <w:pPr>
        <w:tabs>
          <w:tab w:val="left" w:pos="3544"/>
        </w:tabs>
      </w:pPr>
    </w:p>
    <w:p w:rsidR="00CA01C9" w:rsidRPr="00716659" w:rsidRDefault="00CA01C9" w:rsidP="00035C3C">
      <w:pPr>
        <w:tabs>
          <w:tab w:val="left" w:pos="3544"/>
          <w:tab w:val="left" w:pos="6379"/>
        </w:tabs>
      </w:pPr>
      <w:r w:rsidRPr="00716659">
        <w:tab/>
      </w:r>
      <w:r w:rsidRPr="00716659">
        <w:tab/>
      </w:r>
      <w:r w:rsidRPr="00716659">
        <w:tab/>
      </w:r>
    </w:p>
    <w:p w:rsidR="00CA01C9" w:rsidRDefault="00CA01C9" w:rsidP="00035C3C">
      <w:pPr>
        <w:widowControl/>
        <w:suppressAutoHyphens w:val="0"/>
      </w:pPr>
      <w:r>
        <w:t xml:space="preserve">                                                                                            .........................................................</w:t>
      </w:r>
    </w:p>
    <w:p w:rsidR="00FC1FCA" w:rsidRDefault="00CA01C9" w:rsidP="00035C3C">
      <w:pPr>
        <w:ind w:left="5387"/>
      </w:pPr>
      <w:r w:rsidRPr="00716659">
        <w:tab/>
      </w:r>
      <w:r>
        <w:t xml:space="preserve">                                                                         </w:t>
      </w:r>
      <w:r>
        <w:rPr>
          <w:rFonts w:ascii="Calibri" w:hAnsi="Calibri" w:cs="Calibri Light"/>
          <w:sz w:val="20"/>
          <w:szCs w:val="20"/>
          <w:lang w:eastAsia="en-US"/>
        </w:rPr>
        <w:t>Meno, priezvisko, titul a p</w:t>
      </w:r>
      <w:r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>
        <w:rPr>
          <w:rFonts w:ascii="Calibri" w:hAnsi="Calibri" w:cs="Calibri Light"/>
          <w:sz w:val="20"/>
          <w:szCs w:val="20"/>
          <w:lang w:eastAsia="en-US"/>
        </w:rPr>
        <w:t xml:space="preserve">/osôb </w:t>
      </w:r>
      <w:r w:rsidR="00F53AB6">
        <w:rPr>
          <w:rFonts w:ascii="Calibri" w:hAnsi="Calibri" w:cs="Calibri Light"/>
          <w:sz w:val="20"/>
          <w:szCs w:val="20"/>
          <w:lang w:eastAsia="en-US"/>
        </w:rPr>
        <w:t xml:space="preserve">        </w:t>
      </w:r>
      <w:r>
        <w:rPr>
          <w:rFonts w:ascii="Calibri" w:hAnsi="Calibri" w:cs="Calibri Light"/>
          <w:sz w:val="20"/>
          <w:szCs w:val="20"/>
          <w:lang w:eastAsia="en-US"/>
        </w:rPr>
        <w:t>oprávnených konať za uchádzača</w:t>
      </w:r>
    </w:p>
    <w:sectPr w:rsidR="00FC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9"/>
    <w:rsid w:val="00034F4E"/>
    <w:rsid w:val="00035C3C"/>
    <w:rsid w:val="00060097"/>
    <w:rsid w:val="001B51ED"/>
    <w:rsid w:val="00203F3A"/>
    <w:rsid w:val="00454998"/>
    <w:rsid w:val="0048684B"/>
    <w:rsid w:val="00593CF9"/>
    <w:rsid w:val="00624DA6"/>
    <w:rsid w:val="00644CE4"/>
    <w:rsid w:val="00966175"/>
    <w:rsid w:val="00CA01C9"/>
    <w:rsid w:val="00F10A3A"/>
    <w:rsid w:val="00F53AB6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CCBF-558E-401B-A38A-511177EF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1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CA01C9"/>
    <w:pPr>
      <w:ind w:left="360"/>
      <w:jc w:val="both"/>
    </w:pPr>
  </w:style>
  <w:style w:type="paragraph" w:customStyle="1" w:styleId="TableParagraph">
    <w:name w:val="Table Paragraph"/>
    <w:basedOn w:val="Normlny"/>
    <w:uiPriority w:val="1"/>
    <w:qFormat/>
    <w:rsid w:val="00644CE4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hlavie1">
    <w:name w:val="Záhlavie #1_"/>
    <w:basedOn w:val="Predvolenpsmoodseku"/>
    <w:link w:val="Zhlavie10"/>
    <w:rsid w:val="00644CE4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644CE4"/>
    <w:pPr>
      <w:shd w:val="clear" w:color="auto" w:fill="FFFFFF"/>
      <w:suppressAutoHyphens w:val="0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  <w:lang w:eastAsia="en-US"/>
    </w:rPr>
  </w:style>
  <w:style w:type="table" w:customStyle="1" w:styleId="TableNormal">
    <w:name w:val="Table Normal"/>
    <w:uiPriority w:val="2"/>
    <w:semiHidden/>
    <w:qFormat/>
    <w:rsid w:val="00644C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5">
    <w:name w:val="Základný text (5)_"/>
    <w:basedOn w:val="Predvolenpsmoodseku"/>
    <w:link w:val="Zkladntext50"/>
    <w:rsid w:val="00035C3C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035C3C"/>
    <w:pPr>
      <w:shd w:val="clear" w:color="auto" w:fill="FFFFFF"/>
      <w:suppressAutoHyphens w:val="0"/>
      <w:spacing w:line="240" w:lineRule="exact"/>
      <w:ind w:hanging="2420"/>
    </w:pPr>
    <w:rPr>
      <w:rFonts w:ascii="Calibri" w:eastAsia="Calibri" w:hAnsi="Calibri" w:cs="Calibri"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Emil-PC</cp:lastModifiedBy>
  <cp:revision>13</cp:revision>
  <dcterms:created xsi:type="dcterms:W3CDTF">2020-02-09T07:50:00Z</dcterms:created>
  <dcterms:modified xsi:type="dcterms:W3CDTF">2020-03-24T13:36:00Z</dcterms:modified>
</cp:coreProperties>
</file>