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3C4" w:rsidRDefault="00171DBD" w:rsidP="009D1F97">
      <w:pPr>
        <w:pStyle w:val="Zkladntext1"/>
        <w:shd w:val="clear" w:color="auto" w:fill="auto"/>
        <w:spacing w:line="240" w:lineRule="auto"/>
        <w:ind w:left="23" w:right="-8"/>
        <w:jc w:val="center"/>
      </w:pPr>
      <w:r>
        <w:t xml:space="preserve">Osoba podľa §8 ods.1 písm. a) / verejný obstarávateľ: </w:t>
      </w:r>
      <w:r w:rsidR="00F55ABE">
        <w:rPr>
          <w:b/>
          <w:bCs/>
        </w:rPr>
        <w:t xml:space="preserve">LEGNO TRADE </w:t>
      </w:r>
      <w:r w:rsidR="009D1F97" w:rsidRPr="00F223C4">
        <w:rPr>
          <w:b/>
          <w:bCs/>
        </w:rPr>
        <w:t>s.r.o.</w:t>
      </w:r>
      <w:r w:rsidR="009D1F97">
        <w:t xml:space="preserve"> </w:t>
      </w:r>
      <w:r>
        <w:t xml:space="preserve"> </w:t>
      </w:r>
    </w:p>
    <w:p w:rsidR="00624B80" w:rsidRDefault="009D1F97" w:rsidP="009D1F97">
      <w:pPr>
        <w:pStyle w:val="Zkladntext1"/>
        <w:shd w:val="clear" w:color="auto" w:fill="auto"/>
        <w:spacing w:line="240" w:lineRule="auto"/>
        <w:ind w:left="23" w:right="-8"/>
        <w:jc w:val="center"/>
      </w:pPr>
      <w:r>
        <w:t xml:space="preserve">Adresa </w:t>
      </w:r>
      <w:r w:rsidR="00171DBD">
        <w:t xml:space="preserve">verejného obstarávateľa: </w:t>
      </w:r>
      <w:r w:rsidRPr="00F223C4">
        <w:rPr>
          <w:b/>
          <w:bCs/>
        </w:rPr>
        <w:t>Dukelská 837/134, 087 01 Giraltovce</w:t>
      </w:r>
    </w:p>
    <w:p w:rsidR="009D1F97" w:rsidRDefault="009D1F97" w:rsidP="009D1F97">
      <w:pPr>
        <w:pStyle w:val="Zkladntext1"/>
        <w:shd w:val="clear" w:color="auto" w:fill="auto"/>
        <w:spacing w:line="240" w:lineRule="auto"/>
        <w:ind w:left="23" w:right="-8"/>
        <w:jc w:val="center"/>
      </w:pPr>
    </w:p>
    <w:p w:rsidR="00624B80" w:rsidRDefault="00171DBD" w:rsidP="009D1F97">
      <w:pPr>
        <w:pStyle w:val="Zhlavie10"/>
        <w:keepNext/>
        <w:keepLines/>
        <w:shd w:val="clear" w:color="auto" w:fill="auto"/>
        <w:spacing w:after="0" w:line="240" w:lineRule="auto"/>
        <w:ind w:left="23"/>
      </w:pPr>
      <w:bookmarkStart w:id="0" w:name="bookmark0"/>
      <w:r>
        <w:t>Informácia k zverejňovaniu na profile, k</w:t>
      </w:r>
      <w:r w:rsidR="009D1F97">
        <w:t> </w:t>
      </w:r>
      <w:r>
        <w:t>zákazke</w:t>
      </w:r>
      <w:bookmarkEnd w:id="0"/>
    </w:p>
    <w:p w:rsidR="009D1F97" w:rsidRDefault="009D1F97" w:rsidP="009D1F97">
      <w:pPr>
        <w:pStyle w:val="Zhlavie10"/>
        <w:keepNext/>
        <w:keepLines/>
        <w:shd w:val="clear" w:color="auto" w:fill="auto"/>
        <w:spacing w:after="0" w:line="240" w:lineRule="auto"/>
        <w:ind w:left="23"/>
      </w:pPr>
    </w:p>
    <w:p w:rsidR="00624B80" w:rsidRDefault="00171DBD" w:rsidP="009D1F97">
      <w:pPr>
        <w:pStyle w:val="Zkladntext20"/>
        <w:shd w:val="clear" w:color="auto" w:fill="auto"/>
        <w:spacing w:before="0" w:after="0" w:line="240" w:lineRule="auto"/>
        <w:ind w:left="23"/>
      </w:pPr>
      <w:r>
        <w:rPr>
          <w:rStyle w:val="Zkladntext2Nietun"/>
        </w:rPr>
        <w:t xml:space="preserve">Predmet zákazky: </w:t>
      </w:r>
      <w:r>
        <w:t>„</w:t>
      </w:r>
      <w:r w:rsidR="009D1F97" w:rsidRPr="009D1F97">
        <w:rPr>
          <w:rFonts w:ascii="Trebuchet MS" w:hAnsi="Trebuchet MS"/>
          <w:bCs w:val="0"/>
          <w:w w:val="90"/>
        </w:rPr>
        <w:t>Inovatívna technológia na rezanie a spracovanie dreva</w:t>
      </w:r>
      <w:r>
        <w:t>“</w:t>
      </w:r>
    </w:p>
    <w:p w:rsidR="009D1F97" w:rsidRDefault="009D1F97" w:rsidP="009D1F97">
      <w:pPr>
        <w:pStyle w:val="Zkladntext20"/>
        <w:shd w:val="clear" w:color="auto" w:fill="auto"/>
        <w:spacing w:before="0" w:after="0" w:line="240" w:lineRule="auto"/>
        <w:ind w:left="23"/>
      </w:pPr>
    </w:p>
    <w:p w:rsidR="00624B80" w:rsidRDefault="00171DBD" w:rsidP="009D1F97">
      <w:pPr>
        <w:pStyle w:val="Zkladntext1"/>
        <w:shd w:val="clear" w:color="auto" w:fill="auto"/>
        <w:spacing w:line="240" w:lineRule="auto"/>
        <w:ind w:left="23" w:right="320"/>
        <w:jc w:val="both"/>
      </w:pPr>
      <w:r>
        <w:t>Druh postupu: Podlimitná zákazka bez využitia elektronického trhoviska podľa zákona č. 343/2015 Z. z. o verejnom obstarávaní a o zmene a doplnení niektorých zákonov v znení neskorších predpisov (zákon)</w:t>
      </w:r>
      <w:r w:rsidR="009D1F97">
        <w:t>.</w:t>
      </w:r>
    </w:p>
    <w:p w:rsidR="009D1F97" w:rsidRDefault="00171DBD" w:rsidP="009D1F97">
      <w:pPr>
        <w:pStyle w:val="Zkladntext1"/>
        <w:shd w:val="clear" w:color="auto" w:fill="auto"/>
        <w:spacing w:line="240" w:lineRule="auto"/>
        <w:ind w:left="23" w:right="320"/>
        <w:jc w:val="both"/>
      </w:pPr>
      <w:r>
        <w:t xml:space="preserve">Výzva na predkladanie ponúk: </w:t>
      </w:r>
    </w:p>
    <w:p w:rsidR="00624B80" w:rsidRPr="0080681D" w:rsidRDefault="00171DBD" w:rsidP="009D1F97">
      <w:pPr>
        <w:pStyle w:val="Zkladntext1"/>
        <w:shd w:val="clear" w:color="auto" w:fill="auto"/>
        <w:spacing w:line="240" w:lineRule="auto"/>
        <w:ind w:left="23" w:right="320"/>
        <w:jc w:val="both"/>
        <w:rPr>
          <w:color w:val="auto"/>
        </w:rPr>
      </w:pPr>
      <w:r w:rsidRPr="0080681D">
        <w:rPr>
          <w:color w:val="auto"/>
        </w:rPr>
        <w:t xml:space="preserve">Vestník verejného obstarávania </w:t>
      </w:r>
      <w:bookmarkStart w:id="1" w:name="_GoBack"/>
      <w:r w:rsidR="0080681D" w:rsidRPr="0080681D">
        <w:rPr>
          <w:color w:val="auto"/>
        </w:rPr>
        <w:t>č.69/2020 zo dňa 27.03.2020</w:t>
      </w:r>
      <w:r w:rsidR="0080681D" w:rsidRPr="0080681D">
        <w:rPr>
          <w:color w:val="auto"/>
        </w:rPr>
        <w:t>, číslo oznámenia 12156-WYT</w:t>
      </w:r>
      <w:r w:rsidR="0080681D" w:rsidRPr="0080681D">
        <w:rPr>
          <w:color w:val="auto"/>
        </w:rPr>
        <w:t>.</w:t>
      </w:r>
    </w:p>
    <w:bookmarkEnd w:id="1"/>
    <w:p w:rsidR="009D1F97" w:rsidRPr="009D1F97" w:rsidRDefault="009D1F97" w:rsidP="009D1F97">
      <w:pPr>
        <w:pStyle w:val="Zkladntext1"/>
        <w:shd w:val="clear" w:color="auto" w:fill="auto"/>
        <w:spacing w:line="240" w:lineRule="auto"/>
        <w:ind w:left="23" w:right="320"/>
        <w:jc w:val="both"/>
        <w:rPr>
          <w:color w:val="FF0000"/>
        </w:rPr>
      </w:pPr>
    </w:p>
    <w:p w:rsidR="00624B80" w:rsidRDefault="00171DBD" w:rsidP="009D1F97">
      <w:pPr>
        <w:pStyle w:val="Zkladntext1"/>
        <w:shd w:val="clear" w:color="auto" w:fill="auto"/>
        <w:spacing w:line="240" w:lineRule="auto"/>
        <w:ind w:left="23" w:right="320"/>
        <w:jc w:val="both"/>
      </w:pPr>
      <w:r>
        <w:t>Informácie a dokumenty potrebné na vypracovanie ponuky a na preukázanie splnenia podmienok účasti, ktoré verejný obstarávateľ zverejnil v profile, sú odo dňa zverejnenia výzvy na predkladanie ponúk na vyššie uvedený predmet zákazky vo Vestníku verejného obstarávania bezodplatne, neobmedzene, úplne a priamo prístupné aj na:</w:t>
      </w:r>
    </w:p>
    <w:p w:rsidR="00624B80" w:rsidRDefault="00171DBD" w:rsidP="009D1F97">
      <w:pPr>
        <w:pStyle w:val="Zhlavie20"/>
        <w:keepNext/>
        <w:keepLines/>
        <w:shd w:val="clear" w:color="auto" w:fill="auto"/>
        <w:spacing w:before="0" w:after="0" w:line="240" w:lineRule="auto"/>
        <w:ind w:left="23"/>
        <w:jc w:val="both"/>
        <w:rPr>
          <w:rStyle w:val="Hypertextovprepojenie"/>
          <w:color w:val="FF0000"/>
        </w:rPr>
      </w:pPr>
      <w:bookmarkStart w:id="2" w:name="bookmark1"/>
      <w:r>
        <w:rPr>
          <w:rStyle w:val="Zhlavie2105bodovNietun"/>
        </w:rPr>
        <w:t>Elektronický prístup k informáciám:</w:t>
      </w:r>
      <w:hyperlink r:id="rId6" w:history="1">
        <w:r w:rsidR="009D1F97" w:rsidRPr="004F29FF">
          <w:rPr>
            <w:rStyle w:val="Hypertextovprepojenie"/>
            <w:b w:val="0"/>
            <w:bCs w:val="0"/>
          </w:rPr>
          <w:t xml:space="preserve"> </w:t>
        </w:r>
      </w:hyperlink>
      <w:bookmarkEnd w:id="2"/>
    </w:p>
    <w:p w:rsidR="000A19E9" w:rsidRPr="000A19E9" w:rsidRDefault="0080681D" w:rsidP="009D1F97">
      <w:pPr>
        <w:pStyle w:val="Zhlavie20"/>
        <w:keepNext/>
        <w:keepLines/>
        <w:shd w:val="clear" w:color="auto" w:fill="auto"/>
        <w:spacing w:before="0" w:after="0" w:line="240" w:lineRule="auto"/>
        <w:ind w:left="23"/>
        <w:jc w:val="both"/>
        <w:rPr>
          <w:color w:val="4472C4" w:themeColor="accent1"/>
        </w:rPr>
      </w:pPr>
      <w:hyperlink r:id="rId7" w:history="1">
        <w:r w:rsidR="00903596" w:rsidRPr="001F6F32">
          <w:rPr>
            <w:rStyle w:val="Hypertextovprepojenie"/>
          </w:rPr>
          <w:t>https://josephine.proebiz.com/sk/tender/7009/summary</w:t>
        </w:r>
      </w:hyperlink>
    </w:p>
    <w:p w:rsidR="009D1F97" w:rsidRDefault="009D1F97" w:rsidP="009D1F97">
      <w:pPr>
        <w:pStyle w:val="Zkladntext1"/>
        <w:shd w:val="clear" w:color="auto" w:fill="auto"/>
        <w:spacing w:line="240" w:lineRule="auto"/>
        <w:ind w:left="23"/>
        <w:jc w:val="both"/>
      </w:pPr>
    </w:p>
    <w:p w:rsidR="00624B80" w:rsidRDefault="009D1F97" w:rsidP="009D1F97">
      <w:pPr>
        <w:pStyle w:val="Zkladntext1"/>
        <w:shd w:val="clear" w:color="auto" w:fill="auto"/>
        <w:spacing w:line="240" w:lineRule="auto"/>
        <w:ind w:left="23"/>
        <w:jc w:val="both"/>
      </w:pPr>
      <w:r>
        <w:t>Giraltovce</w:t>
      </w:r>
      <w:r w:rsidR="00171DBD">
        <w:t xml:space="preserve">, </w:t>
      </w:r>
      <w:r>
        <w:t>15</w:t>
      </w:r>
      <w:r w:rsidR="00171DBD">
        <w:t>.0</w:t>
      </w:r>
      <w:r>
        <w:t>3</w:t>
      </w:r>
      <w:r w:rsidR="00171DBD">
        <w:t>.2020</w:t>
      </w:r>
    </w:p>
    <w:sectPr w:rsidR="00624B80" w:rsidSect="009D1F97">
      <w:type w:val="continuous"/>
      <w:pgSz w:w="11906" w:h="8391" w:orient="landscape"/>
      <w:pgMar w:top="1276" w:right="1338" w:bottom="328" w:left="13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DBD" w:rsidRDefault="00171DBD">
      <w:r>
        <w:separator/>
      </w:r>
    </w:p>
  </w:endnote>
  <w:endnote w:type="continuationSeparator" w:id="0">
    <w:p w:rsidR="00171DBD" w:rsidRDefault="0017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DBD" w:rsidRDefault="00171DBD"/>
  </w:footnote>
  <w:footnote w:type="continuationSeparator" w:id="0">
    <w:p w:rsidR="00171DBD" w:rsidRDefault="00171D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80"/>
    <w:rsid w:val="00080636"/>
    <w:rsid w:val="000A19E9"/>
    <w:rsid w:val="00171DBD"/>
    <w:rsid w:val="00624B80"/>
    <w:rsid w:val="0080681D"/>
    <w:rsid w:val="00903596"/>
    <w:rsid w:val="009D1F97"/>
    <w:rsid w:val="00F223C4"/>
    <w:rsid w:val="00F5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4BD3F-C4EB-419F-8F97-A22585AA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009F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ie1">
    <w:name w:val="Záhlavie #1_"/>
    <w:basedOn w:val="Predvolenpsmoodseku"/>
    <w:link w:val="Zhlavie10"/>
    <w:rPr>
      <w:rFonts w:ascii="Calibri" w:eastAsia="Calibri" w:hAnsi="Calibri" w:cs="Calibri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Nietun">
    <w:name w:val="Základný text (2) + Ni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2">
    <w:name w:val="Záhlavie #2_"/>
    <w:basedOn w:val="Predvolenpsmoodseku"/>
    <w:link w:val="Zhlavie20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  <w:lang w:val="en-US"/>
    </w:rPr>
  </w:style>
  <w:style w:type="character" w:customStyle="1" w:styleId="Zhlavie2105bodovNietun">
    <w:name w:val="Záhlavie #2 + 10;5 bodov;Nie tučné"/>
    <w:basedOn w:val="Zhlavie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21">
    <w:name w:val="Záhlavie #2"/>
    <w:basedOn w:val="Zhlavie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line="451" w:lineRule="exact"/>
    </w:pPr>
    <w:rPr>
      <w:rFonts w:ascii="Calibri" w:eastAsia="Calibri" w:hAnsi="Calibri" w:cs="Calibri"/>
      <w:sz w:val="21"/>
      <w:szCs w:val="21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720" w:line="0" w:lineRule="atLeast"/>
      <w:jc w:val="center"/>
      <w:outlineLvl w:val="0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  <w:spacing w:before="720" w:after="240" w:line="0" w:lineRule="atLeas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hlavie20">
    <w:name w:val="Záhlavie #2"/>
    <w:basedOn w:val="Normlny"/>
    <w:link w:val="Zhlavie2"/>
    <w:pPr>
      <w:shd w:val="clear" w:color="auto" w:fill="FFFFFF"/>
      <w:spacing w:before="120" w:after="1200" w:line="0" w:lineRule="atLeast"/>
      <w:jc w:val="center"/>
      <w:outlineLvl w:val="1"/>
    </w:pPr>
    <w:rPr>
      <w:rFonts w:ascii="Calibri" w:eastAsia="Calibri" w:hAnsi="Calibri" w:cs="Calibri"/>
      <w:b/>
      <w:bCs/>
      <w:sz w:val="23"/>
      <w:szCs w:val="23"/>
      <w:lang w:val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D1F97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A19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/sk/tender/7009/summa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%20https://iosephine.proebiz.com/sk/tender/6673/summ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Mati</dc:creator>
  <cp:keywords/>
  <cp:lastModifiedBy>MATI Emil</cp:lastModifiedBy>
  <cp:revision>8</cp:revision>
  <dcterms:created xsi:type="dcterms:W3CDTF">2020-03-20T13:56:00Z</dcterms:created>
  <dcterms:modified xsi:type="dcterms:W3CDTF">2020-03-27T13:31:00Z</dcterms:modified>
</cp:coreProperties>
</file>