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A4" w:rsidRDefault="00FC62A4"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 xml:space="preserve">uzatvorená podľa ustanovenia § </w:t>
      </w:r>
      <w:r w:rsidR="001700A9">
        <w:rPr>
          <w:rFonts w:ascii="Times New Roman" w:hAnsi="Times New Roman" w:cs="Times New Roman"/>
          <w:bCs/>
          <w:i/>
          <w:sz w:val="24"/>
          <w:szCs w:val="24"/>
        </w:rPr>
        <w:t>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w:t>
      </w:r>
      <w:r w:rsidR="00AA71F6">
        <w:rPr>
          <w:rFonts w:ascii="Times New Roman" w:hAnsi="Times New Roman" w:cs="Times New Roman"/>
          <w:bCs/>
          <w:i/>
          <w:sz w:val="24"/>
          <w:szCs w:val="24"/>
        </w:rPr>
        <w:t> </w:t>
      </w:r>
      <w:r w:rsidRPr="00BE7EDF">
        <w:rPr>
          <w:rFonts w:ascii="Times New Roman" w:hAnsi="Times New Roman" w:cs="Times New Roman"/>
          <w:bCs/>
          <w:i/>
          <w:sz w:val="24"/>
          <w:szCs w:val="24"/>
        </w:rPr>
        <w:t>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FC62A4">
        <w:rPr>
          <w:iCs/>
        </w:rPr>
        <w:t>Sídlo</w:t>
      </w:r>
      <w:r w:rsidRPr="00FC62A4">
        <w:rPr>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FC62A4">
        <w:rPr>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 xml:space="preserve">Zapísaný v </w:t>
      </w:r>
      <w:r w:rsidR="00824961">
        <w:rPr>
          <w:iCs/>
        </w:rPr>
        <w:t>O</w:t>
      </w:r>
      <w:r w:rsidRPr="00BE7EDF">
        <w:rPr>
          <w:iCs/>
        </w:rPr>
        <w:t>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00FC62A4">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w:t>
      </w:r>
      <w:proofErr w:type="spellStart"/>
      <w:r w:rsidRPr="00BE7EDF">
        <w:rPr>
          <w:rFonts w:ascii="Times New Roman" w:hAnsi="Times New Roman" w:cs="Times New Roman"/>
          <w:b/>
          <w:sz w:val="24"/>
          <w:szCs w:val="24"/>
        </w:rPr>
        <w:t>Roosevelta</w:t>
      </w:r>
      <w:proofErr w:type="spellEnd"/>
      <w:r w:rsidRPr="00BE7EDF">
        <w:rPr>
          <w:rFonts w:ascii="Times New Roman" w:hAnsi="Times New Roman" w:cs="Times New Roman"/>
          <w:b/>
          <w:sz w:val="24"/>
          <w:szCs w:val="24"/>
        </w:rPr>
        <w:t xml:space="preserve">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00FC62A4">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FC62A4">
        <w:rPr>
          <w:iCs/>
        </w:rPr>
        <w:t>Sídlo</w:t>
      </w:r>
      <w:r w:rsidRPr="00BE7EDF">
        <w:tab/>
      </w:r>
      <w:r w:rsidRPr="00BE7EDF">
        <w:tab/>
      </w:r>
      <w:r w:rsidRPr="00BE7EDF">
        <w:tab/>
        <w:t>:  Nám. L. Svobodu 1, 975 17 Banská Bystrica</w:t>
      </w:r>
    </w:p>
    <w:p w:rsidR="00361315" w:rsidRPr="00BE7EDF" w:rsidRDefault="00361315" w:rsidP="00361315">
      <w:r w:rsidRPr="00FC62A4">
        <w:rPr>
          <w:iCs/>
        </w:rPr>
        <w:t>Štatutárny orgán</w:t>
      </w:r>
      <w:r w:rsidRPr="00BE7EDF">
        <w:tab/>
        <w:t xml:space="preserve">:  Ing. Miriam </w:t>
      </w:r>
      <w:proofErr w:type="spellStart"/>
      <w:r w:rsidRPr="00BE7EDF">
        <w:t>Lapuníková</w:t>
      </w:r>
      <w:proofErr w:type="spellEnd"/>
      <w:r w:rsidRPr="00BE7EDF">
        <w:t>, MBA, riaditeľka</w:t>
      </w:r>
    </w:p>
    <w:p w:rsidR="00361315" w:rsidRPr="00BE7EDF" w:rsidRDefault="00361315" w:rsidP="00361315">
      <w:r w:rsidRPr="00FC62A4">
        <w:rPr>
          <w:iCs/>
        </w:rPr>
        <w:t>IČO</w:t>
      </w:r>
      <w:r w:rsidRPr="00BE7EDF">
        <w:rPr>
          <w:i/>
          <w:iCs/>
        </w:rPr>
        <w:tab/>
      </w:r>
      <w:r w:rsidRPr="00BE7EDF">
        <w:tab/>
      </w:r>
      <w:r w:rsidRPr="00BE7EDF">
        <w:tab/>
        <w:t>:  00 165 549</w:t>
      </w:r>
    </w:p>
    <w:p w:rsidR="00361315" w:rsidRPr="00BE7EDF" w:rsidRDefault="00361315" w:rsidP="00361315">
      <w:r w:rsidRPr="00FC62A4">
        <w:rPr>
          <w:iCs/>
        </w:rPr>
        <w:t>IČ DPH</w:t>
      </w:r>
      <w:r w:rsidRPr="00BE7EDF">
        <w:tab/>
      </w:r>
      <w:r w:rsidRPr="00BE7EDF">
        <w:tab/>
        <w:t>:  SK2021 095 670</w:t>
      </w:r>
    </w:p>
    <w:p w:rsidR="00361315" w:rsidRPr="002A46E2" w:rsidRDefault="00361315" w:rsidP="00361315">
      <w:pPr>
        <w:ind w:left="2124" w:hanging="2124"/>
        <w:rPr>
          <w:lang w:eastAsia="sk-SK"/>
        </w:rPr>
      </w:pPr>
      <w:r w:rsidRPr="00FC62A4">
        <w:rPr>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FC62A4">
        <w:rPr>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FC62A4" w:rsidRDefault="00361315" w:rsidP="00361315">
      <w:pPr>
        <w:jc w:val="center"/>
        <w:rPr>
          <w:b/>
        </w:rPr>
      </w:pPr>
    </w:p>
    <w:p w:rsidR="00361315" w:rsidRPr="00FC62A4" w:rsidRDefault="00361315" w:rsidP="00361315">
      <w:pPr>
        <w:jc w:val="center"/>
        <w:rPr>
          <w:b/>
        </w:rPr>
      </w:pPr>
      <w:r w:rsidRPr="00FC62A4">
        <w:rPr>
          <w:b/>
        </w:rPr>
        <w:t>Článok II.</w:t>
      </w:r>
    </w:p>
    <w:p w:rsidR="00361315" w:rsidRPr="00FC62A4" w:rsidRDefault="00361315" w:rsidP="00361315">
      <w:pPr>
        <w:jc w:val="center"/>
        <w:rPr>
          <w:b/>
        </w:rPr>
      </w:pPr>
      <w:r w:rsidRPr="00FC62A4">
        <w:rPr>
          <w:b/>
        </w:rPr>
        <w:t>Úvodné ustanovenia</w:t>
      </w:r>
    </w:p>
    <w:p w:rsidR="00361315" w:rsidRPr="00FC62A4" w:rsidRDefault="00361315" w:rsidP="00361315">
      <w:pPr>
        <w:numPr>
          <w:ilvl w:val="0"/>
          <w:numId w:val="3"/>
        </w:numPr>
        <w:ind w:left="709" w:hanging="709"/>
        <w:jc w:val="both"/>
      </w:pPr>
      <w:r w:rsidRPr="00FC62A4">
        <w:t xml:space="preserve">Táto Rámcová </w:t>
      </w:r>
      <w:r w:rsidR="001700A9" w:rsidRPr="00FC62A4">
        <w:t xml:space="preserve">dohoda </w:t>
      </w:r>
      <w:r w:rsidRPr="00FC62A4">
        <w:t>(ďalej aj len „</w:t>
      </w:r>
      <w:r w:rsidR="001700A9" w:rsidRPr="00FC62A4">
        <w:t>dohoda</w:t>
      </w:r>
      <w:r w:rsidRPr="00FC62A4">
        <w:t xml:space="preserve">“) sa uzatvára ako výsledok verejného obstarávania v zmysle </w:t>
      </w:r>
      <w:proofErr w:type="spellStart"/>
      <w:r w:rsidRPr="00FC62A4">
        <w:t>ZoVO</w:t>
      </w:r>
      <w:proofErr w:type="spellEnd"/>
      <w:r w:rsidRPr="00FC62A4">
        <w:t xml:space="preserve">. Kupujúci na obstaranie predmetu tejto </w:t>
      </w:r>
      <w:r w:rsidR="001700A9" w:rsidRPr="00FC62A4">
        <w:t xml:space="preserve">dohody </w:t>
      </w:r>
      <w:r w:rsidRPr="00FC62A4">
        <w:t xml:space="preserve">použil postup verejného obstarávania </w:t>
      </w:r>
      <w:r w:rsidR="007609C4">
        <w:t xml:space="preserve">- </w:t>
      </w:r>
      <w:r w:rsidRPr="00FC62A4">
        <w:t>nadlimitn</w:t>
      </w:r>
      <w:r w:rsidR="00824961">
        <w:t>á</w:t>
      </w:r>
      <w:r w:rsidRPr="00FC62A4">
        <w:t xml:space="preserve"> zákazk</w:t>
      </w:r>
      <w:r w:rsidR="00824961">
        <w:t>a</w:t>
      </w:r>
      <w:r w:rsidRPr="00FC62A4">
        <w:t xml:space="preserve">  na dodanie tovaru. </w:t>
      </w:r>
    </w:p>
    <w:p w:rsidR="00361315" w:rsidRPr="00FC62A4" w:rsidRDefault="00361315" w:rsidP="00361315">
      <w:pPr>
        <w:numPr>
          <w:ilvl w:val="0"/>
          <w:numId w:val="3"/>
        </w:numPr>
        <w:ind w:left="709" w:hanging="709"/>
        <w:jc w:val="both"/>
      </w:pPr>
      <w:r w:rsidRPr="00FC62A4">
        <w:t xml:space="preserve">Predávajúci je podľa </w:t>
      </w:r>
      <w:proofErr w:type="spellStart"/>
      <w:r w:rsidRPr="00FC62A4">
        <w:t>ZoVO</w:t>
      </w:r>
      <w:proofErr w:type="spellEnd"/>
      <w:r w:rsidRPr="00FC62A4">
        <w:t xml:space="preserve"> uchádzačom, ktorý bol vyhodnotený ako úspešný uchádzač a jeho ponuka bola prijatá. </w:t>
      </w:r>
    </w:p>
    <w:p w:rsidR="00361315" w:rsidRPr="00FC62A4" w:rsidRDefault="00361315" w:rsidP="00361315">
      <w:pPr>
        <w:numPr>
          <w:ilvl w:val="0"/>
          <w:numId w:val="3"/>
        </w:numPr>
        <w:ind w:left="709" w:hanging="709"/>
        <w:jc w:val="both"/>
      </w:pPr>
      <w:r w:rsidRPr="00FC62A4">
        <w:t xml:space="preserve">Táto </w:t>
      </w:r>
      <w:r w:rsidR="001700A9" w:rsidRPr="00FC62A4">
        <w:t xml:space="preserve">dohoda </w:t>
      </w:r>
      <w:r w:rsidRPr="00FC62A4">
        <w:t>sa  uzatvára  s  jedným  účastníkom verejného obstarávania, bez opätovného otvorenia súťaže.</w:t>
      </w:r>
    </w:p>
    <w:p w:rsidR="00361315" w:rsidRPr="00FC62A4" w:rsidRDefault="00361315" w:rsidP="00361315">
      <w:pPr>
        <w:numPr>
          <w:ilvl w:val="0"/>
          <w:numId w:val="3"/>
        </w:numPr>
        <w:ind w:left="709" w:hanging="709"/>
        <w:jc w:val="both"/>
      </w:pPr>
      <w:r w:rsidRPr="00FC62A4">
        <w:t xml:space="preserve">Zákazky sa budú počas platnosti tejto </w:t>
      </w:r>
      <w:r w:rsidR="00F536A4" w:rsidRPr="00FC62A4">
        <w:t xml:space="preserve">dohody </w:t>
      </w:r>
      <w:r w:rsidRPr="00FC62A4">
        <w:t xml:space="preserve">zadávať v rámci podmienok určených v tejto  </w:t>
      </w:r>
      <w:r w:rsidR="00F536A4" w:rsidRPr="00FC62A4">
        <w:t>dohode</w:t>
      </w:r>
      <w:r w:rsidRPr="00FC62A4">
        <w:t xml:space="preserve">. </w:t>
      </w:r>
    </w:p>
    <w:p w:rsidR="00AC3629" w:rsidRDefault="00AC3629" w:rsidP="00AC3629">
      <w:pPr>
        <w:ind w:left="709"/>
        <w:jc w:val="both"/>
      </w:pPr>
    </w:p>
    <w:p w:rsidR="007609C4" w:rsidRPr="00FC62A4" w:rsidRDefault="007609C4" w:rsidP="00AC3629">
      <w:pPr>
        <w:ind w:left="709"/>
        <w:jc w:val="both"/>
      </w:pPr>
    </w:p>
    <w:p w:rsidR="00361315" w:rsidRPr="00FC62A4" w:rsidRDefault="00361315" w:rsidP="00361315">
      <w:pPr>
        <w:jc w:val="center"/>
        <w:rPr>
          <w:b/>
        </w:rPr>
      </w:pPr>
      <w:r w:rsidRPr="00FC62A4">
        <w:rPr>
          <w:b/>
        </w:rPr>
        <w:lastRenderedPageBreak/>
        <w:t>Článok  III.</w:t>
      </w:r>
    </w:p>
    <w:p w:rsidR="00361315" w:rsidRPr="00FC62A4" w:rsidRDefault="00361315" w:rsidP="00361315">
      <w:pPr>
        <w:pStyle w:val="Nadpis8"/>
        <w:rPr>
          <w:rFonts w:ascii="Times New Roman" w:hAnsi="Times New Roman"/>
          <w:sz w:val="24"/>
          <w:szCs w:val="24"/>
        </w:rPr>
      </w:pPr>
      <w:r w:rsidRPr="00FC62A4">
        <w:rPr>
          <w:rFonts w:ascii="Times New Roman" w:hAnsi="Times New Roman"/>
          <w:sz w:val="24"/>
          <w:szCs w:val="24"/>
        </w:rPr>
        <w:t xml:space="preserve">Predmet rámcovej </w:t>
      </w:r>
      <w:r w:rsidR="00F536A4" w:rsidRPr="00FC62A4">
        <w:rPr>
          <w:rFonts w:ascii="Times New Roman" w:hAnsi="Times New Roman"/>
          <w:sz w:val="24"/>
          <w:szCs w:val="24"/>
        </w:rPr>
        <w:t>dohody</w:t>
      </w:r>
    </w:p>
    <w:p w:rsidR="0072387A" w:rsidRDefault="00361315">
      <w:pPr>
        <w:pStyle w:val="tl1"/>
        <w:numPr>
          <w:ilvl w:val="1"/>
          <w:numId w:val="4"/>
        </w:numPr>
        <w:spacing w:after="120"/>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Na základe tejto </w:t>
      </w:r>
      <w:r w:rsidR="00F536A4" w:rsidRPr="00FC62A4">
        <w:rPr>
          <w:rFonts w:ascii="Times New Roman" w:hAnsi="Times New Roman" w:cs="Times New Roman"/>
          <w:sz w:val="24"/>
          <w:szCs w:val="24"/>
        </w:rPr>
        <w:t xml:space="preserve">dohody </w:t>
      </w:r>
      <w:r w:rsidR="00FA5FB1" w:rsidRPr="00FC62A4">
        <w:rPr>
          <w:rFonts w:ascii="Times New Roman" w:hAnsi="Times New Roman" w:cs="Times New Roman"/>
          <w:sz w:val="24"/>
          <w:szCs w:val="24"/>
        </w:rPr>
        <w:t xml:space="preserve">sa predávajúci zaväzuje </w:t>
      </w:r>
    </w:p>
    <w:p w:rsidR="00FA5FB1" w:rsidRPr="00FC62A4" w:rsidRDefault="00AA71F6" w:rsidP="00C76941">
      <w:pPr>
        <w:pStyle w:val="tl1"/>
        <w:numPr>
          <w:ilvl w:val="1"/>
          <w:numId w:val="27"/>
        </w:numPr>
        <w:ind w:left="1276" w:hanging="567"/>
        <w:rPr>
          <w:rFonts w:ascii="Times New Roman" w:hAnsi="Times New Roman" w:cs="Times New Roman"/>
          <w:sz w:val="24"/>
          <w:szCs w:val="24"/>
        </w:rPr>
      </w:pPr>
      <w:r>
        <w:rPr>
          <w:rFonts w:ascii="Times New Roman" w:hAnsi="Times New Roman" w:cs="Times New Roman"/>
          <w:sz w:val="24"/>
          <w:szCs w:val="24"/>
        </w:rPr>
        <w:t>dodať</w:t>
      </w:r>
      <w:r w:rsidR="00C76941" w:rsidRPr="00FC62A4">
        <w:rPr>
          <w:rFonts w:ascii="Times New Roman" w:hAnsi="Times New Roman" w:cs="Times New Roman"/>
          <w:sz w:val="24"/>
          <w:szCs w:val="24"/>
        </w:rPr>
        <w:t xml:space="preserve"> kupujúcemu </w:t>
      </w:r>
      <w:proofErr w:type="spellStart"/>
      <w:r w:rsidR="00375032">
        <w:rPr>
          <w:rFonts w:ascii="Times New Roman" w:hAnsi="Times New Roman" w:cs="Times New Roman"/>
          <w:b/>
          <w:sz w:val="24"/>
          <w:szCs w:val="24"/>
        </w:rPr>
        <w:t>Elektrochirurgické</w:t>
      </w:r>
      <w:proofErr w:type="spellEnd"/>
      <w:r w:rsidR="00FA5FB1" w:rsidRPr="00FC62A4">
        <w:rPr>
          <w:rFonts w:ascii="Times New Roman" w:hAnsi="Times New Roman" w:cs="Times New Roman"/>
          <w:b/>
          <w:sz w:val="24"/>
          <w:szCs w:val="24"/>
        </w:rPr>
        <w:t xml:space="preserve"> generátor</w:t>
      </w:r>
      <w:r w:rsidR="00375032">
        <w:rPr>
          <w:rFonts w:ascii="Times New Roman" w:hAnsi="Times New Roman" w:cs="Times New Roman"/>
          <w:b/>
          <w:sz w:val="24"/>
          <w:szCs w:val="24"/>
        </w:rPr>
        <w:t>y</w:t>
      </w:r>
      <w:r w:rsidR="00FA5FB1" w:rsidRPr="00FC62A4">
        <w:rPr>
          <w:rFonts w:ascii="Times New Roman" w:hAnsi="Times New Roman" w:cs="Times New Roman"/>
          <w:b/>
          <w:sz w:val="24"/>
          <w:szCs w:val="24"/>
        </w:rPr>
        <w:t xml:space="preserve"> </w:t>
      </w:r>
      <w:r w:rsidR="00C40984">
        <w:rPr>
          <w:rFonts w:ascii="Times New Roman" w:hAnsi="Times New Roman" w:cs="Times New Roman"/>
          <w:b/>
          <w:sz w:val="24"/>
          <w:szCs w:val="24"/>
        </w:rPr>
        <w:t>vrátane príslušenstva a</w:t>
      </w:r>
      <w:r w:rsidR="00FA5FB1" w:rsidRPr="00FC62A4">
        <w:rPr>
          <w:rFonts w:ascii="Times New Roman" w:hAnsi="Times New Roman" w:cs="Times New Roman"/>
          <w:b/>
          <w:sz w:val="24"/>
          <w:szCs w:val="24"/>
        </w:rPr>
        <w:t xml:space="preserve"> vrátane súvisiacich služieb </w:t>
      </w:r>
      <w:r w:rsidR="00FA5FB1" w:rsidRPr="00FC62A4">
        <w:rPr>
          <w:rFonts w:ascii="Times New Roman" w:hAnsi="Times New Roman" w:cs="Times New Roman"/>
          <w:sz w:val="24"/>
          <w:szCs w:val="24"/>
        </w:rPr>
        <w:t>(ďalej len „zariadeni</w:t>
      </w:r>
      <w:r w:rsidR="00375032">
        <w:rPr>
          <w:rFonts w:ascii="Times New Roman" w:hAnsi="Times New Roman" w:cs="Times New Roman"/>
          <w:sz w:val="24"/>
          <w:szCs w:val="24"/>
        </w:rPr>
        <w:t>a</w:t>
      </w:r>
      <w:r w:rsidR="00FA5FB1" w:rsidRPr="00FC62A4">
        <w:rPr>
          <w:rFonts w:ascii="Times New Roman" w:hAnsi="Times New Roman" w:cs="Times New Roman"/>
          <w:sz w:val="24"/>
          <w:szCs w:val="24"/>
        </w:rPr>
        <w:t>“)</w:t>
      </w:r>
      <w:r>
        <w:rPr>
          <w:rFonts w:ascii="Times New Roman" w:hAnsi="Times New Roman" w:cs="Times New Roman"/>
          <w:sz w:val="24"/>
          <w:szCs w:val="24"/>
        </w:rPr>
        <w:t>,</w:t>
      </w:r>
    </w:p>
    <w:p w:rsidR="0072387A" w:rsidRDefault="00C76941">
      <w:pPr>
        <w:pStyle w:val="tl1"/>
        <w:numPr>
          <w:ilvl w:val="1"/>
          <w:numId w:val="27"/>
        </w:numPr>
        <w:spacing w:after="120"/>
        <w:ind w:left="1276" w:hanging="567"/>
        <w:rPr>
          <w:rFonts w:ascii="Times New Roman" w:hAnsi="Times New Roman" w:cs="Times New Roman"/>
          <w:sz w:val="24"/>
          <w:szCs w:val="24"/>
        </w:rPr>
      </w:pPr>
      <w:r w:rsidRPr="00FC62A4">
        <w:rPr>
          <w:rFonts w:ascii="Times New Roman" w:hAnsi="Times New Roman" w:cs="Times New Roman"/>
          <w:sz w:val="24"/>
          <w:szCs w:val="24"/>
        </w:rPr>
        <w:t xml:space="preserve">dodávať kupujúcemu </w:t>
      </w:r>
      <w:r w:rsidRPr="00FC62A4">
        <w:rPr>
          <w:rFonts w:ascii="Times New Roman" w:hAnsi="Times New Roman" w:cs="Times New Roman"/>
          <w:b/>
          <w:sz w:val="24"/>
          <w:szCs w:val="24"/>
        </w:rPr>
        <w:t>S</w:t>
      </w:r>
      <w:r w:rsidR="00FA5FB1" w:rsidRPr="00FC62A4">
        <w:rPr>
          <w:rFonts w:ascii="Times New Roman" w:hAnsi="Times New Roman" w:cs="Times New Roman"/>
          <w:b/>
          <w:sz w:val="24"/>
          <w:szCs w:val="24"/>
        </w:rPr>
        <w:t xml:space="preserve">potrebný materiál </w:t>
      </w:r>
      <w:r w:rsidR="00FA5FB1" w:rsidRPr="00FC62A4">
        <w:rPr>
          <w:rFonts w:ascii="Times New Roman" w:hAnsi="Times New Roman" w:cs="Times New Roman"/>
          <w:sz w:val="24"/>
          <w:szCs w:val="24"/>
        </w:rPr>
        <w:t>(ďalej len „spotrebný materiál“)</w:t>
      </w:r>
      <w:r w:rsidRPr="00FC62A4">
        <w:rPr>
          <w:rFonts w:ascii="Times New Roman" w:hAnsi="Times New Roman" w:cs="Times New Roman"/>
          <w:sz w:val="24"/>
          <w:szCs w:val="24"/>
        </w:rPr>
        <w:t xml:space="preserve"> počas doby platnosti a účinnosti tejto </w:t>
      </w:r>
      <w:r w:rsidR="00F65876">
        <w:rPr>
          <w:rFonts w:ascii="Times New Roman" w:hAnsi="Times New Roman" w:cs="Times New Roman"/>
          <w:sz w:val="24"/>
          <w:szCs w:val="24"/>
        </w:rPr>
        <w:t>dohody</w:t>
      </w:r>
      <w:r w:rsidR="00AA71F6">
        <w:rPr>
          <w:rFonts w:ascii="Times New Roman" w:hAnsi="Times New Roman" w:cs="Times New Roman"/>
          <w:sz w:val="24"/>
          <w:szCs w:val="24"/>
        </w:rPr>
        <w:t>,</w:t>
      </w:r>
    </w:p>
    <w:p w:rsidR="00361315" w:rsidRPr="00FC62A4" w:rsidRDefault="00361315" w:rsidP="00C76941">
      <w:pPr>
        <w:pStyle w:val="tl1"/>
        <w:ind w:left="709"/>
        <w:rPr>
          <w:rFonts w:ascii="Times New Roman" w:hAnsi="Times New Roman" w:cs="Times New Roman"/>
          <w:sz w:val="24"/>
          <w:szCs w:val="24"/>
        </w:rPr>
      </w:pPr>
      <w:r w:rsidRPr="00FC62A4">
        <w:rPr>
          <w:rFonts w:ascii="Times New Roman" w:hAnsi="Times New Roman" w:cs="Times New Roman"/>
          <w:sz w:val="24"/>
          <w:szCs w:val="24"/>
        </w:rPr>
        <w:t>podľa špecifikácie uvedenej v </w:t>
      </w:r>
      <w:r w:rsidR="000F1737" w:rsidRPr="00820609">
        <w:rPr>
          <w:rFonts w:ascii="Times New Roman" w:hAnsi="Times New Roman" w:cs="Times New Roman"/>
          <w:sz w:val="24"/>
          <w:szCs w:val="24"/>
        </w:rPr>
        <w:t xml:space="preserve">Prílohe č. </w:t>
      </w:r>
      <w:r w:rsidR="00820609">
        <w:rPr>
          <w:rFonts w:ascii="Times New Roman" w:hAnsi="Times New Roman" w:cs="Times New Roman"/>
          <w:sz w:val="24"/>
          <w:szCs w:val="24"/>
        </w:rPr>
        <w:t>3</w:t>
      </w:r>
      <w:r w:rsidR="0004783F" w:rsidRPr="00FC62A4">
        <w:rPr>
          <w:rFonts w:ascii="Times New Roman" w:hAnsi="Times New Roman" w:cs="Times New Roman"/>
          <w:sz w:val="24"/>
          <w:szCs w:val="24"/>
        </w:rPr>
        <w:t xml:space="preserve"> </w:t>
      </w:r>
      <w:r w:rsidRPr="00FC62A4">
        <w:rPr>
          <w:rFonts w:ascii="Times New Roman" w:hAnsi="Times New Roman" w:cs="Times New Roman"/>
          <w:sz w:val="24"/>
          <w:szCs w:val="24"/>
        </w:rPr>
        <w:t xml:space="preserve">tejto </w:t>
      </w:r>
      <w:r w:rsidR="00F536A4"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w:t>
      </w:r>
      <w:r w:rsidR="00A72088" w:rsidRPr="00FC62A4">
        <w:rPr>
          <w:rFonts w:ascii="Times New Roman" w:hAnsi="Times New Roman" w:cs="Times New Roman"/>
          <w:sz w:val="24"/>
          <w:szCs w:val="24"/>
        </w:rPr>
        <w:t>zariadeni</w:t>
      </w:r>
      <w:r w:rsidR="00FA5FB1" w:rsidRPr="00FC62A4">
        <w:rPr>
          <w:rFonts w:ascii="Times New Roman" w:hAnsi="Times New Roman" w:cs="Times New Roman"/>
          <w:sz w:val="24"/>
          <w:szCs w:val="24"/>
        </w:rPr>
        <w:t xml:space="preserve">e spolu so spotrebným materiálom spolu </w:t>
      </w:r>
      <w:r w:rsidRPr="00FC62A4">
        <w:rPr>
          <w:rFonts w:ascii="Times New Roman" w:hAnsi="Times New Roman" w:cs="Times New Roman"/>
          <w:sz w:val="24"/>
          <w:szCs w:val="24"/>
        </w:rPr>
        <w:t>ďalej len „tovar“</w:t>
      </w:r>
      <w:r w:rsidR="00FA5FB1" w:rsidRPr="00FC62A4">
        <w:rPr>
          <w:rFonts w:ascii="Times New Roman" w:hAnsi="Times New Roman" w:cs="Times New Roman"/>
          <w:sz w:val="24"/>
          <w:szCs w:val="24"/>
        </w:rPr>
        <w:t xml:space="preserve"> a/alebo „predmet kúpy“</w:t>
      </w:r>
      <w:r w:rsidRPr="00FC62A4">
        <w:rPr>
          <w:rFonts w:ascii="Times New Roman" w:hAnsi="Times New Roman" w:cs="Times New Roman"/>
          <w:sz w:val="24"/>
          <w:szCs w:val="24"/>
        </w:rPr>
        <w:t>) a kupujúci sa zaväzuje tovar dodaný v súlade s dojednanými zmluvnými podmienkami prevziať a zaplatiť zaň dohodnutú kúpnu cenu.</w:t>
      </w:r>
    </w:p>
    <w:p w:rsidR="00361315" w:rsidRPr="00FC62A4" w:rsidRDefault="00361315" w:rsidP="00361315">
      <w:pPr>
        <w:pStyle w:val="Odsekzoznamu"/>
      </w:pPr>
    </w:p>
    <w:p w:rsidR="00361315" w:rsidRPr="00FC62A4" w:rsidRDefault="00361315" w:rsidP="00361315">
      <w:pPr>
        <w:jc w:val="center"/>
        <w:rPr>
          <w:b/>
        </w:rPr>
      </w:pPr>
      <w:r w:rsidRPr="00FC62A4">
        <w:rPr>
          <w:b/>
        </w:rPr>
        <w:t>Článok IV.</w:t>
      </w:r>
    </w:p>
    <w:p w:rsidR="00361315" w:rsidRPr="00FC62A4" w:rsidRDefault="00361315" w:rsidP="00361315">
      <w:pPr>
        <w:jc w:val="center"/>
        <w:rPr>
          <w:b/>
        </w:rPr>
      </w:pPr>
      <w:r w:rsidRPr="00FC62A4">
        <w:rPr>
          <w:b/>
        </w:rPr>
        <w:t>Spôsob, čas a miesto plnenia objednávok</w:t>
      </w:r>
    </w:p>
    <w:p w:rsidR="00361315" w:rsidRPr="00FC62A4" w:rsidRDefault="00375032" w:rsidP="00361315">
      <w:pPr>
        <w:pStyle w:val="Zkladntext"/>
        <w:numPr>
          <w:ilvl w:val="1"/>
          <w:numId w:val="5"/>
        </w:numPr>
        <w:ind w:left="709" w:hanging="709"/>
        <w:rPr>
          <w:b w:val="0"/>
        </w:rPr>
      </w:pPr>
      <w:r>
        <w:rPr>
          <w:b w:val="0"/>
        </w:rPr>
        <w:t>Čiastkov</w:t>
      </w:r>
      <w:r w:rsidR="00C40984">
        <w:rPr>
          <w:b w:val="0"/>
        </w:rPr>
        <w:t>é</w:t>
      </w:r>
      <w:r>
        <w:rPr>
          <w:b w:val="0"/>
        </w:rPr>
        <w:t xml:space="preserve"> o</w:t>
      </w:r>
      <w:r w:rsidR="00A31A0A" w:rsidRPr="00FC62A4">
        <w:rPr>
          <w:b w:val="0"/>
        </w:rPr>
        <w:t>bjednávk</w:t>
      </w:r>
      <w:r w:rsidR="00C40984">
        <w:rPr>
          <w:b w:val="0"/>
        </w:rPr>
        <w:t>y</w:t>
      </w:r>
      <w:r w:rsidR="00361315" w:rsidRPr="00FC62A4">
        <w:rPr>
          <w:b w:val="0"/>
        </w:rPr>
        <w:t xml:space="preserve"> na dodanie </w:t>
      </w:r>
      <w:r w:rsidR="00595836" w:rsidRPr="00FC62A4">
        <w:rPr>
          <w:b w:val="0"/>
        </w:rPr>
        <w:t>zariaden</w:t>
      </w:r>
      <w:r>
        <w:rPr>
          <w:b w:val="0"/>
        </w:rPr>
        <w:t>í</w:t>
      </w:r>
      <w:r w:rsidR="00595836" w:rsidRPr="00FC62A4">
        <w:rPr>
          <w:b w:val="0"/>
        </w:rPr>
        <w:t xml:space="preserve"> a</w:t>
      </w:r>
      <w:r w:rsidR="00A31A0A" w:rsidRPr="00FC62A4">
        <w:rPr>
          <w:b w:val="0"/>
        </w:rPr>
        <w:t xml:space="preserve"> čiastkové objednávky na dodanie </w:t>
      </w:r>
      <w:r w:rsidR="00595836" w:rsidRPr="00FC62A4">
        <w:rPr>
          <w:b w:val="0"/>
        </w:rPr>
        <w:t>spotrebného materiálu</w:t>
      </w:r>
      <w:r w:rsidR="00361315" w:rsidRPr="00FC62A4">
        <w:rPr>
          <w:b w:val="0"/>
        </w:rPr>
        <w:t xml:space="preserve"> bude kupujúci </w:t>
      </w:r>
      <w:r w:rsidR="00A31A0A" w:rsidRPr="00FC62A4">
        <w:rPr>
          <w:b w:val="0"/>
        </w:rPr>
        <w:t xml:space="preserve">zasielať </w:t>
      </w:r>
      <w:r w:rsidR="00361315" w:rsidRPr="00FC62A4">
        <w:rPr>
          <w:b w:val="0"/>
        </w:rPr>
        <w:t xml:space="preserve">predávajúcemu písomne poštou alebo emailom na </w:t>
      </w:r>
      <w:r w:rsidR="00361315" w:rsidRPr="00FC62A4">
        <w:rPr>
          <w:b w:val="0"/>
          <w:highlight w:val="yellow"/>
        </w:rPr>
        <w:t>..................</w:t>
      </w:r>
      <w:r w:rsidR="00361315" w:rsidRPr="00FC62A4">
        <w:rPr>
          <w:b w:val="0"/>
        </w:rPr>
        <w:t xml:space="preserve"> </w:t>
      </w:r>
      <w:r w:rsidR="00675FE9">
        <w:rPr>
          <w:b w:val="0"/>
        </w:rPr>
        <w:t>(</w:t>
      </w:r>
      <w:r w:rsidR="00361315" w:rsidRPr="00FC62A4">
        <w:rPr>
          <w:b w:val="0"/>
          <w:i/>
        </w:rPr>
        <w:t>emailovú adresu doplní uchádzač</w:t>
      </w:r>
      <w:r w:rsidR="00675FE9">
        <w:rPr>
          <w:b w:val="0"/>
        </w:rPr>
        <w:t>)</w:t>
      </w:r>
      <w:r w:rsidR="00361315" w:rsidRPr="00FC62A4">
        <w:rPr>
          <w:b w:val="0"/>
        </w:rPr>
        <w:t xml:space="preserve">, pričom predávajúci je povinný takto prijatú objednávku potvrdiť </w:t>
      </w:r>
      <w:r w:rsidR="00110441" w:rsidRPr="00FC62A4">
        <w:rPr>
          <w:b w:val="0"/>
        </w:rPr>
        <w:t>tiež</w:t>
      </w:r>
      <w:r w:rsidR="00110441" w:rsidRPr="00FC62A4">
        <w:t xml:space="preserve"> </w:t>
      </w:r>
      <w:r w:rsidR="00110441" w:rsidRPr="00FC62A4">
        <w:rPr>
          <w:b w:val="0"/>
        </w:rPr>
        <w:t>elektronicky emailom na emailovú adresu, z ktorej bola objednávka zaslaná</w:t>
      </w:r>
      <w:r w:rsidR="00361315" w:rsidRPr="00FC62A4">
        <w:rPr>
          <w:b w:val="0"/>
        </w:rPr>
        <w:t xml:space="preserve">. </w:t>
      </w:r>
    </w:p>
    <w:p w:rsidR="00361315" w:rsidRPr="00FC62A4" w:rsidRDefault="00361315" w:rsidP="00361315">
      <w:pPr>
        <w:pStyle w:val="Zkladntext"/>
        <w:numPr>
          <w:ilvl w:val="1"/>
          <w:numId w:val="5"/>
        </w:numPr>
        <w:ind w:left="709" w:hanging="709"/>
        <w:rPr>
          <w:b w:val="0"/>
        </w:rPr>
      </w:pPr>
      <w:r w:rsidRPr="00FC62A4">
        <w:rPr>
          <w:b w:val="0"/>
        </w:rPr>
        <w:t xml:space="preserve">Objednávka sa považuje za záväznú dňom jej potvrdenia zo strany predávajúceho. Predávajúci sa zaväzuje zaslanú objednávku potvrdiť najneskôr do </w:t>
      </w:r>
      <w:r w:rsidR="00B1718B" w:rsidRPr="00FC62A4">
        <w:rPr>
          <w:b w:val="0"/>
        </w:rPr>
        <w:t xml:space="preserve">24 </w:t>
      </w:r>
      <w:r w:rsidRPr="00FC62A4">
        <w:rPr>
          <w:b w:val="0"/>
        </w:rPr>
        <w:t xml:space="preserve">hodín od jej </w:t>
      </w:r>
      <w:r w:rsidR="00F536A4" w:rsidRPr="00FC62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FC62A4">
        <w:rPr>
          <w:b w:val="0"/>
        </w:rPr>
        <w:t>.</w:t>
      </w:r>
    </w:p>
    <w:p w:rsidR="00361315" w:rsidRPr="00FC62A4" w:rsidRDefault="00E524EA" w:rsidP="00361315">
      <w:pPr>
        <w:pStyle w:val="Zkladntext"/>
        <w:numPr>
          <w:ilvl w:val="1"/>
          <w:numId w:val="5"/>
        </w:numPr>
        <w:ind w:left="709" w:hanging="709"/>
        <w:rPr>
          <w:b w:val="0"/>
        </w:rPr>
      </w:pPr>
      <w:r w:rsidRPr="00FC62A4">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FC62A4">
        <w:rPr>
          <w:b w:val="0"/>
        </w:rPr>
        <w:t>.</w:t>
      </w:r>
    </w:p>
    <w:p w:rsidR="00361315" w:rsidRPr="00FC62A4" w:rsidRDefault="00361315" w:rsidP="00361315">
      <w:pPr>
        <w:pStyle w:val="Zkladntext"/>
        <w:numPr>
          <w:ilvl w:val="1"/>
          <w:numId w:val="5"/>
        </w:numPr>
        <w:ind w:left="709" w:hanging="709"/>
        <w:rPr>
          <w:b w:val="0"/>
        </w:rPr>
      </w:pPr>
      <w:r w:rsidRPr="00FC62A4">
        <w:rPr>
          <w:b w:val="0"/>
        </w:rPr>
        <w:t>Kupujúci v objednávkach uvedie:</w:t>
      </w:r>
    </w:p>
    <w:p w:rsidR="00361315" w:rsidRPr="00FC62A4" w:rsidRDefault="00361315" w:rsidP="00361315">
      <w:pPr>
        <w:ind w:left="1276" w:hanging="567"/>
        <w:jc w:val="both"/>
      </w:pPr>
      <w:r w:rsidRPr="00FC62A4">
        <w:t>a) označenie kupujúceho a predávajúceho,</w:t>
      </w:r>
    </w:p>
    <w:p w:rsidR="00361315" w:rsidRPr="00FC62A4" w:rsidRDefault="00361315" w:rsidP="00361315">
      <w:pPr>
        <w:ind w:left="1276" w:hanging="567"/>
        <w:jc w:val="both"/>
      </w:pPr>
      <w:r w:rsidRPr="00FC62A4">
        <w:t xml:space="preserve">b) číslo tejto </w:t>
      </w:r>
      <w:r w:rsidR="00E524EA" w:rsidRPr="00FC62A4">
        <w:t>dohody</w:t>
      </w:r>
      <w:r w:rsidRPr="00FC62A4">
        <w:t>, číslo objednávky a dátum jej vystavenia,</w:t>
      </w:r>
    </w:p>
    <w:p w:rsidR="00361315" w:rsidRPr="00FC62A4" w:rsidRDefault="00361315" w:rsidP="00361315">
      <w:pPr>
        <w:ind w:left="1276" w:hanging="567"/>
        <w:jc w:val="both"/>
      </w:pPr>
      <w:r w:rsidRPr="00FC62A4">
        <w:t xml:space="preserve">c) názov </w:t>
      </w:r>
      <w:r w:rsidR="00603086" w:rsidRPr="00FC62A4">
        <w:t>zariadeni</w:t>
      </w:r>
      <w:r w:rsidR="00595836" w:rsidRPr="00FC62A4">
        <w:t>a/spotrebného materiálu</w:t>
      </w:r>
      <w:r w:rsidRPr="00FC62A4">
        <w:t>, ŠUKL kód, prípadne iné označenie,</w:t>
      </w:r>
    </w:p>
    <w:p w:rsidR="00A31A0A" w:rsidRPr="00FC62A4" w:rsidRDefault="00361315" w:rsidP="00A31A0A">
      <w:pPr>
        <w:ind w:left="1276" w:hanging="567"/>
        <w:jc w:val="both"/>
      </w:pPr>
      <w:r w:rsidRPr="00FC62A4">
        <w:t>d) množstvo tovaru,</w:t>
      </w:r>
      <w:r w:rsidR="00A31A0A" w:rsidRPr="00FC62A4">
        <w:t xml:space="preserve"> miesto dodania</w:t>
      </w:r>
      <w:r w:rsidR="00EF583F">
        <w:t>,</w:t>
      </w:r>
    </w:p>
    <w:p w:rsidR="00361315" w:rsidRPr="00FC62A4" w:rsidRDefault="00361315" w:rsidP="00361315">
      <w:pPr>
        <w:ind w:left="1276" w:hanging="567"/>
        <w:jc w:val="both"/>
      </w:pPr>
      <w:r w:rsidRPr="00FC62A4">
        <w:t>e) dohodnutú kúpnu cenu za jednotku tovaru,</w:t>
      </w:r>
    </w:p>
    <w:p w:rsidR="00361315" w:rsidRPr="00FC62A4" w:rsidRDefault="009D3892" w:rsidP="00361315">
      <w:pPr>
        <w:ind w:left="1276" w:hanging="567"/>
        <w:jc w:val="both"/>
      </w:pPr>
      <w:r>
        <w:t>f</w:t>
      </w:r>
      <w:r w:rsidR="00361315" w:rsidRPr="00FC62A4">
        <w:t>) pečiatka a podpis oprávnenej osoby.</w:t>
      </w:r>
    </w:p>
    <w:p w:rsidR="00595836" w:rsidRPr="00FC62A4" w:rsidRDefault="00361315" w:rsidP="00E315EE">
      <w:pPr>
        <w:pStyle w:val="Zkladntext"/>
        <w:numPr>
          <w:ilvl w:val="1"/>
          <w:numId w:val="5"/>
        </w:numPr>
        <w:ind w:hanging="720"/>
        <w:rPr>
          <w:b w:val="0"/>
        </w:rPr>
      </w:pPr>
      <w:r w:rsidRPr="00FC62A4">
        <w:rPr>
          <w:b w:val="0"/>
        </w:rPr>
        <w:t xml:space="preserve">Predávajúci sa zaväzuje dodať </w:t>
      </w:r>
      <w:r w:rsidR="00603086" w:rsidRPr="00FC62A4">
        <w:rPr>
          <w:b w:val="0"/>
        </w:rPr>
        <w:t>zariadeni</w:t>
      </w:r>
      <w:r w:rsidR="00595836" w:rsidRPr="00FC62A4">
        <w:rPr>
          <w:b w:val="0"/>
        </w:rPr>
        <w:t>e</w:t>
      </w:r>
      <w:r w:rsidR="00375032">
        <w:rPr>
          <w:b w:val="0"/>
        </w:rPr>
        <w:t>/zariadenia</w:t>
      </w:r>
      <w:r w:rsidRPr="00FC62A4">
        <w:rPr>
          <w:b w:val="0"/>
        </w:rPr>
        <w:t xml:space="preserve"> podľa doručenej a potvrdenej </w:t>
      </w:r>
      <w:r w:rsidR="00375032">
        <w:rPr>
          <w:b w:val="0"/>
        </w:rPr>
        <w:t xml:space="preserve">čiastkovej </w:t>
      </w:r>
      <w:r w:rsidRPr="00FC62A4">
        <w:rPr>
          <w:b w:val="0"/>
        </w:rPr>
        <w:t xml:space="preserve">objednávky v termíne najneskôr do </w:t>
      </w:r>
      <w:r w:rsidR="00824961">
        <w:rPr>
          <w:b w:val="0"/>
        </w:rPr>
        <w:t>70</w:t>
      </w:r>
      <w:r w:rsidR="00595836" w:rsidRPr="00FC62A4">
        <w:rPr>
          <w:b w:val="0"/>
        </w:rPr>
        <w:t xml:space="preserve"> dní odo dňa záväznosti objednávky podľa ods. 4.2 </w:t>
      </w:r>
      <w:r w:rsidR="00CA5CA1" w:rsidRPr="00FC62A4">
        <w:rPr>
          <w:b w:val="0"/>
        </w:rPr>
        <w:t>a</w:t>
      </w:r>
      <w:r w:rsidR="00595836" w:rsidRPr="00FC62A4">
        <w:rPr>
          <w:b w:val="0"/>
        </w:rPr>
        <w:t xml:space="preserve"> 4.3 tohto článku </w:t>
      </w:r>
      <w:r w:rsidR="00F65876">
        <w:rPr>
          <w:b w:val="0"/>
        </w:rPr>
        <w:t>dohody</w:t>
      </w:r>
      <w:r w:rsidR="00595836" w:rsidRPr="00FC62A4">
        <w:rPr>
          <w:b w:val="0"/>
        </w:rPr>
        <w:t>.</w:t>
      </w:r>
      <w:r w:rsidRPr="00FC62A4">
        <w:rPr>
          <w:b w:val="0"/>
        </w:rPr>
        <w:t xml:space="preserve"> </w:t>
      </w:r>
    </w:p>
    <w:p w:rsidR="00A31A0A" w:rsidRPr="00FC62A4" w:rsidRDefault="00A31A0A" w:rsidP="00781E49">
      <w:pPr>
        <w:pStyle w:val="Zkladntext"/>
        <w:numPr>
          <w:ilvl w:val="1"/>
          <w:numId w:val="5"/>
        </w:numPr>
        <w:ind w:hanging="720"/>
        <w:rPr>
          <w:b w:val="0"/>
        </w:rPr>
      </w:pPr>
      <w:r w:rsidRPr="00FC62A4">
        <w:rPr>
          <w:b w:val="0"/>
        </w:rPr>
        <w:t xml:space="preserve">Predávajúci sa zaväzuje dodávať spotrebný materiál podľa doručenej a potvrdenej čiastkovej objednávky v termíne najneskôr do ........ dní </w:t>
      </w:r>
      <w:r w:rsidRPr="00FC62A4">
        <w:rPr>
          <w:b w:val="0"/>
          <w:i/>
        </w:rPr>
        <w:t xml:space="preserve">(uchádzač uvedie počet dní, max. </w:t>
      </w:r>
      <w:r w:rsidR="00824961">
        <w:rPr>
          <w:b w:val="0"/>
          <w:i/>
        </w:rPr>
        <w:t>14</w:t>
      </w:r>
      <w:r w:rsidRPr="00FC62A4">
        <w:rPr>
          <w:b w:val="0"/>
          <w:i/>
        </w:rPr>
        <w:t xml:space="preserve"> dní)</w:t>
      </w:r>
      <w:r w:rsidRPr="00FC62A4">
        <w:rPr>
          <w:b w:val="0"/>
        </w:rPr>
        <w:t xml:space="preserve"> od potvrdenia prijatia objednávky.</w:t>
      </w:r>
      <w:r w:rsidRPr="00FC62A4">
        <w:t xml:space="preserve"> </w:t>
      </w:r>
    </w:p>
    <w:p w:rsidR="00361315" w:rsidRPr="00FC62A4" w:rsidRDefault="00A718A3" w:rsidP="00781E49">
      <w:pPr>
        <w:pStyle w:val="Zkladntext"/>
        <w:numPr>
          <w:ilvl w:val="1"/>
          <w:numId w:val="5"/>
        </w:numPr>
        <w:ind w:hanging="720"/>
        <w:rPr>
          <w:b w:val="0"/>
        </w:rPr>
      </w:pPr>
      <w:r w:rsidRPr="00FC62A4">
        <w:rPr>
          <w:b w:val="0"/>
        </w:rPr>
        <w:t>Predávajúci sa zaväzuje zástupcovi kupujúceho oznámiť čas dodania tovaru do miesta plnenia najneskôr 1 pracovný deň pred doručením tovaru.</w:t>
      </w:r>
    </w:p>
    <w:p w:rsidR="00DF3CA9" w:rsidRPr="00FC62A4" w:rsidRDefault="00781E49" w:rsidP="00FC62A4">
      <w:pPr>
        <w:numPr>
          <w:ilvl w:val="1"/>
          <w:numId w:val="5"/>
        </w:numPr>
        <w:ind w:hanging="720"/>
        <w:jc w:val="both"/>
      </w:pPr>
      <w:bookmarkStart w:id="0" w:name="_Ref335081"/>
      <w:r w:rsidRPr="00FC62A4">
        <w:t xml:space="preserve">Zmluvné strany sa dohodli, že súčasťou dodania </w:t>
      </w:r>
      <w:r w:rsidR="00603086" w:rsidRPr="00FC62A4">
        <w:t>zariadeni</w:t>
      </w:r>
      <w:r w:rsidRPr="00FC62A4">
        <w:t>a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sidRPr="00FC62A4">
        <w:t xml:space="preserve"> a plná </w:t>
      </w:r>
      <w:r w:rsidRPr="00FC62A4">
        <w:lastRenderedPageBreak/>
        <w:t xml:space="preserve">autorizovaná servisná podpora vrátane povinných preventívnych prehliadok a technických kontrol, ktoré sú stanovené právnymi predpismi a predpísané výrobcom na ponúkané </w:t>
      </w:r>
      <w:r w:rsidR="00603086" w:rsidRPr="00FC62A4">
        <w:t>zariadeni</w:t>
      </w:r>
      <w:r w:rsidRPr="00FC62A4">
        <w:t xml:space="preserve">e. </w:t>
      </w:r>
    </w:p>
    <w:p w:rsidR="00781E49" w:rsidRPr="00FC62A4" w:rsidRDefault="00781E49" w:rsidP="00781E49">
      <w:pPr>
        <w:pStyle w:val="Odsekzoznamu"/>
        <w:numPr>
          <w:ilvl w:val="1"/>
          <w:numId w:val="5"/>
        </w:numPr>
        <w:tabs>
          <w:tab w:val="left" w:pos="0"/>
          <w:tab w:val="left" w:pos="851"/>
        </w:tabs>
        <w:ind w:hanging="720"/>
        <w:jc w:val="both"/>
        <w:rPr>
          <w:color w:val="000000"/>
        </w:rPr>
      </w:pPr>
      <w:r w:rsidRPr="00FC62A4">
        <w:rPr>
          <w:color w:val="000000"/>
        </w:rPr>
        <w:t xml:space="preserve">Po dodaní </w:t>
      </w:r>
      <w:r w:rsidR="00603086" w:rsidRPr="00FC62A4">
        <w:rPr>
          <w:color w:val="000000"/>
        </w:rPr>
        <w:t>zariadeni</w:t>
      </w:r>
      <w:r w:rsidRPr="00FC62A4">
        <w:rPr>
          <w:color w:val="000000"/>
        </w:rPr>
        <w:t xml:space="preserve">a je predávajúci povinný zabezpečiť odborné zaškolenie zamestnancov kupujúceho najneskôr do 3 dní odo dňa odovzdania a prevzatia </w:t>
      </w:r>
      <w:r w:rsidR="00603086" w:rsidRPr="00FC62A4">
        <w:rPr>
          <w:color w:val="000000"/>
        </w:rPr>
        <w:t>zariadeni</w:t>
      </w:r>
      <w:r w:rsidRPr="00FC62A4">
        <w:rPr>
          <w:color w:val="000000"/>
        </w:rPr>
        <w:t xml:space="preserve">a. </w:t>
      </w:r>
      <w:r w:rsidRPr="00FC62A4">
        <w:t xml:space="preserve">Zaškolenie bude pozostávať z odborného zaškolenia obsluhy personálu </w:t>
      </w:r>
      <w:r w:rsidR="00603086" w:rsidRPr="00FC62A4">
        <w:t>zariadeni</w:t>
      </w:r>
      <w:r w:rsidRPr="00FC62A4">
        <w:t>a v minim</w:t>
      </w:r>
      <w:r w:rsidR="00235BF3" w:rsidRPr="00FC62A4">
        <w:t xml:space="preserve">álnom počte troch zamestnancov, minimálne v trvaní dvoch dní a to certifikovaným aplikačným špecialistom v slovenskom alebo českom jazyku prípadne v </w:t>
      </w:r>
      <w:r w:rsidR="009E2440">
        <w:t>anglickom</w:t>
      </w:r>
      <w:r w:rsidR="00AA71F6" w:rsidRPr="00FC62A4">
        <w:t xml:space="preserve"> </w:t>
      </w:r>
      <w:r w:rsidR="00235BF3" w:rsidRPr="00FC62A4">
        <w:t xml:space="preserve">jazyku so simultánnym prekladom. Školenie bude zahŕňať technickú a aplikačnú stránku používania </w:t>
      </w:r>
      <w:r w:rsidR="00603086" w:rsidRPr="00FC62A4">
        <w:t>zariadeni</w:t>
      </w:r>
      <w:r w:rsidR="00235BF3" w:rsidRPr="00FC62A4">
        <w:t>a</w:t>
      </w:r>
      <w:r w:rsidR="001622BE" w:rsidRPr="00FC62A4">
        <w:t>.</w:t>
      </w:r>
      <w:r w:rsidR="00235BF3" w:rsidRPr="00FC62A4">
        <w:t xml:space="preserve"> </w:t>
      </w:r>
      <w:r w:rsidRPr="00FC62A4">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781E49" w:rsidRPr="00FC62A4" w:rsidRDefault="00781E49" w:rsidP="00781E49">
      <w:pPr>
        <w:pStyle w:val="Odsekzoznamu"/>
        <w:numPr>
          <w:ilvl w:val="1"/>
          <w:numId w:val="5"/>
        </w:numPr>
        <w:tabs>
          <w:tab w:val="left" w:pos="0"/>
          <w:tab w:val="left" w:pos="851"/>
        </w:tabs>
        <w:ind w:hanging="720"/>
        <w:jc w:val="both"/>
        <w:rPr>
          <w:color w:val="000000"/>
        </w:rPr>
      </w:pPr>
      <w:r w:rsidRPr="00FC62A4">
        <w:t xml:space="preserve">Po dodaní </w:t>
      </w:r>
      <w:r w:rsidR="00603086" w:rsidRPr="00FC62A4">
        <w:t>zariadeni</w:t>
      </w:r>
      <w:r w:rsidRPr="00FC62A4">
        <w:t xml:space="preserve">a je predávajúci povinný zabezpečiť inštaláciu tovaru a jeho uvedenie do prevádzky najneskôr do 3 dní odo dňa odovzdania prevzatia </w:t>
      </w:r>
      <w:r w:rsidR="00603086" w:rsidRPr="00FC62A4">
        <w:t>zariadeni</w:t>
      </w:r>
      <w:r w:rsidRPr="00FC62A4">
        <w:t xml:space="preserve">a. O inštalácii a uvedení </w:t>
      </w:r>
      <w:r w:rsidR="00603086" w:rsidRPr="00FC62A4">
        <w:t>zariadeni</w:t>
      </w:r>
      <w:r w:rsidRPr="00FC62A4">
        <w:t xml:space="preserve">a do prevádzky spíšu zmluvné strany inštalačný protokol na daný tovar s uvedením presného názvu a výrobcu </w:t>
      </w:r>
      <w:r w:rsidR="00603086" w:rsidRPr="00FC62A4">
        <w:t>zariadeni</w:t>
      </w:r>
      <w:r w:rsidRPr="00FC62A4">
        <w:t xml:space="preserve">a vrátane vykonania preberacej funkčnej skúšky </w:t>
      </w:r>
      <w:r w:rsidR="00603086" w:rsidRPr="00FC62A4">
        <w:t>zariadeni</w:t>
      </w:r>
      <w:r w:rsidRPr="00FC62A4">
        <w:t xml:space="preserve">a, v protokole budú rozpísané položky, z ktorých </w:t>
      </w:r>
      <w:r w:rsidR="00603086" w:rsidRPr="00FC62A4">
        <w:t>zariadeni</w:t>
      </w:r>
      <w:r w:rsidRPr="00FC62A4">
        <w:t>e pozostáva, vrátane uvedenia výrobných čísiel jednotlivých funkčných celkov a ich komponentov.</w:t>
      </w:r>
    </w:p>
    <w:p w:rsidR="00781E49" w:rsidRPr="00FC62A4" w:rsidRDefault="00781E49" w:rsidP="00781E49">
      <w:pPr>
        <w:pStyle w:val="Odsekzoznamu"/>
        <w:numPr>
          <w:ilvl w:val="1"/>
          <w:numId w:val="5"/>
        </w:numPr>
        <w:tabs>
          <w:tab w:val="left" w:pos="0"/>
          <w:tab w:val="left" w:pos="851"/>
        </w:tabs>
        <w:ind w:hanging="720"/>
        <w:jc w:val="both"/>
        <w:rPr>
          <w:color w:val="000000"/>
        </w:rPr>
      </w:pPr>
      <w:r w:rsidRPr="00FC62A4">
        <w:t xml:space="preserve">Predávajúci je povinný dodať sprievodnú a technickú dokumentáciu </w:t>
      </w:r>
      <w:r w:rsidR="00603086" w:rsidRPr="00FC62A4">
        <w:t>zariadeni</w:t>
      </w:r>
      <w:r w:rsidRPr="00FC62A4">
        <w:t xml:space="preserve">a a návod na obsluhu v slovenskom, prípadne českom jazyku, EC </w:t>
      </w:r>
      <w:proofErr w:type="spellStart"/>
      <w:r w:rsidRPr="00FC62A4">
        <w:t>Declaration</w:t>
      </w:r>
      <w:proofErr w:type="spellEnd"/>
      <w:r w:rsidRPr="00FC62A4">
        <w:t xml:space="preserve"> </w:t>
      </w:r>
      <w:proofErr w:type="spellStart"/>
      <w:r w:rsidRPr="00FC62A4">
        <w:t>conformity</w:t>
      </w:r>
      <w:proofErr w:type="spellEnd"/>
      <w:r w:rsidRPr="00FC62A4">
        <w:t xml:space="preserve"> – ES vyhlásenie o zhode s doplňujúcimi podkladmi k nemu, záručný list, potvrdenia záruky na jednotlivé funkčné celky tovaru a ich komponenty, platný ŠUKL kód a ďalšie relevantné doklady najneskôr pri inštalácii a uvedení tovaru do prevádzky.</w:t>
      </w:r>
    </w:p>
    <w:p w:rsidR="00781E49" w:rsidRPr="00FC62A4" w:rsidRDefault="00781E49" w:rsidP="00781E49">
      <w:pPr>
        <w:pStyle w:val="Zkladntext"/>
        <w:numPr>
          <w:ilvl w:val="1"/>
          <w:numId w:val="5"/>
        </w:numPr>
        <w:ind w:hanging="720"/>
        <w:rPr>
          <w:b w:val="0"/>
        </w:rPr>
      </w:pPr>
      <w:r w:rsidRPr="00FC62A4">
        <w:rPr>
          <w:b w:val="0"/>
        </w:rPr>
        <w:t xml:space="preserve">Záväzok </w:t>
      </w:r>
      <w:r w:rsidRPr="00FC62A4">
        <w:rPr>
          <w:b w:val="0"/>
          <w:color w:val="000000"/>
        </w:rPr>
        <w:t xml:space="preserve">predávajúceho dodať </w:t>
      </w:r>
      <w:r w:rsidR="00603086" w:rsidRPr="00FC62A4">
        <w:rPr>
          <w:b w:val="0"/>
          <w:color w:val="000000"/>
        </w:rPr>
        <w:t>zariadeni</w:t>
      </w:r>
      <w:r w:rsidRPr="00FC62A4">
        <w:rPr>
          <w:b w:val="0"/>
          <w:color w:val="000000"/>
        </w:rPr>
        <w:t xml:space="preserve">a vrátane služieb s tým súvisiacich sa považuje za splnený riadnym dodaním tovaru a vykonaním služieb s tým súvisiacich. </w:t>
      </w:r>
      <w:r w:rsidRPr="00FC62A4">
        <w:rPr>
          <w:b w:val="0"/>
        </w:rPr>
        <w:t xml:space="preserve">Za riadne dodanie </w:t>
      </w:r>
      <w:r w:rsidR="00603086" w:rsidRPr="00FC62A4">
        <w:rPr>
          <w:b w:val="0"/>
        </w:rPr>
        <w:t>zariadeni</w:t>
      </w:r>
      <w:r w:rsidRPr="00FC62A4">
        <w:rPr>
          <w:b w:val="0"/>
        </w:rPr>
        <w:t xml:space="preserve">a sa považuje bezchybné </w:t>
      </w:r>
      <w:r w:rsidR="00603086" w:rsidRPr="00FC62A4">
        <w:rPr>
          <w:b w:val="0"/>
        </w:rPr>
        <w:t>zariadeni</w:t>
      </w:r>
      <w:r w:rsidRPr="00FC62A4">
        <w:rPr>
          <w:b w:val="0"/>
        </w:rPr>
        <w:t xml:space="preserve">e, ktoré bude spĺňať požiadavky kvality a akosti podľa tejto </w:t>
      </w:r>
      <w:r w:rsidR="00F65876">
        <w:rPr>
          <w:b w:val="0"/>
        </w:rPr>
        <w:t>dohody</w:t>
      </w:r>
      <w:r w:rsidRPr="00FC62A4">
        <w:rPr>
          <w:b w:val="0"/>
        </w:rPr>
        <w:t xml:space="preserve">, technicko-medicínske parametre podľa platnej legislatívy SR, ak sa na toto </w:t>
      </w:r>
      <w:r w:rsidR="00603086" w:rsidRPr="00FC62A4">
        <w:rPr>
          <w:b w:val="0"/>
        </w:rPr>
        <w:t>zariadeni</w:t>
      </w:r>
      <w:r w:rsidRPr="00FC62A4">
        <w:rPr>
          <w:b w:val="0"/>
        </w:rPr>
        <w:t xml:space="preserve">e vzťahujú a písomné požiadavky kupujúceho v súlade s touto </w:t>
      </w:r>
      <w:r w:rsidR="00F65876">
        <w:rPr>
          <w:b w:val="0"/>
        </w:rPr>
        <w:t>dohodou</w:t>
      </w:r>
      <w:r w:rsidRPr="00FC62A4">
        <w:rPr>
          <w:b w:val="0"/>
        </w:rPr>
        <w:t xml:space="preserve">.  </w:t>
      </w:r>
    </w:p>
    <w:p w:rsidR="00781E49" w:rsidRPr="00FC62A4" w:rsidRDefault="00781E49" w:rsidP="00781E49">
      <w:pPr>
        <w:pStyle w:val="Zkladntext"/>
        <w:numPr>
          <w:ilvl w:val="1"/>
          <w:numId w:val="5"/>
        </w:numPr>
        <w:ind w:hanging="720"/>
      </w:pPr>
      <w:bookmarkStart w:id="1" w:name="_Ref58319172"/>
      <w:r w:rsidRPr="00FC62A4">
        <w:rPr>
          <w:b w:val="0"/>
        </w:rPr>
        <w:t xml:space="preserve">Po dodaní tovaru, odbornom zaškolení zamestnancov kupujúceho, inštalácii a uvedení </w:t>
      </w:r>
      <w:r w:rsidR="00603086" w:rsidRPr="00FC62A4">
        <w:rPr>
          <w:b w:val="0"/>
        </w:rPr>
        <w:t>zariadeni</w:t>
      </w:r>
      <w:r w:rsidRPr="00FC62A4">
        <w:rPr>
          <w:b w:val="0"/>
        </w:rPr>
        <w:t xml:space="preserve">a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FC62A4">
        <w:t xml:space="preserve">V protokole musí byť uvedený </w:t>
      </w:r>
      <w:proofErr w:type="spellStart"/>
      <w:r w:rsidRPr="00FC62A4">
        <w:t>položkovitý</w:t>
      </w:r>
      <w:proofErr w:type="spellEnd"/>
      <w:r w:rsidRPr="00FC62A4">
        <w:t xml:space="preserve"> odpočet odovzdaných dokumentov, vyhlásenie o odbornom zaškolení zamestnancov, vyhlásenie o inštalácii a uvedení </w:t>
      </w:r>
      <w:r w:rsidR="00603086" w:rsidRPr="00FC62A4">
        <w:t>zariadeni</w:t>
      </w:r>
      <w:r w:rsidR="00EC090F" w:rsidRPr="00FC62A4">
        <w:t>a</w:t>
      </w:r>
      <w:r w:rsidRPr="00FC62A4">
        <w:t xml:space="preserve"> do prevádzky, vyhlásenie o udelení autorských licencií</w:t>
      </w:r>
      <w:bookmarkEnd w:id="1"/>
      <w:r w:rsidRPr="00FC62A4">
        <w:t xml:space="preserve">, ak sa vzťahujú na </w:t>
      </w:r>
      <w:r w:rsidR="00603086" w:rsidRPr="00FC62A4">
        <w:t>zariadeni</w:t>
      </w:r>
      <w:r w:rsidRPr="00FC62A4">
        <w:t xml:space="preserve">e.   </w:t>
      </w:r>
    </w:p>
    <w:p w:rsidR="00781E49" w:rsidRPr="00FC62A4" w:rsidRDefault="00D81E8A" w:rsidP="00FC62A4">
      <w:pPr>
        <w:pStyle w:val="Zkladntext"/>
        <w:numPr>
          <w:ilvl w:val="1"/>
          <w:numId w:val="5"/>
        </w:numPr>
        <w:ind w:hanging="720"/>
        <w:rPr>
          <w:b w:val="0"/>
        </w:rPr>
      </w:pPr>
      <w:r w:rsidRPr="00FC62A4">
        <w:rPr>
          <w:b w:val="0"/>
        </w:rPr>
        <w:t xml:space="preserve">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w:t>
      </w:r>
      <w:r w:rsidR="00BD43CA" w:rsidRPr="00FC62A4">
        <w:rPr>
          <w:b w:val="0"/>
        </w:rPr>
        <w:t>tovaru nesmie mať trvalý charakter počas celej doby trvania tejto dohody, a musí byť odôvodnené objektívnymi dôvodmi, ktoré vyplývajú zo zásahov úradných miest a/alebo vis major.</w:t>
      </w:r>
    </w:p>
    <w:p w:rsidR="00781E49" w:rsidRPr="00FC62A4" w:rsidRDefault="00361315" w:rsidP="00C76941">
      <w:pPr>
        <w:pStyle w:val="Zkladntext"/>
        <w:numPr>
          <w:ilvl w:val="1"/>
          <w:numId w:val="5"/>
        </w:numPr>
        <w:ind w:hanging="720"/>
        <w:rPr>
          <w:b w:val="0"/>
        </w:rPr>
      </w:pPr>
      <w:r w:rsidRPr="00FC62A4">
        <w:rPr>
          <w:b w:val="0"/>
        </w:rPr>
        <w:t>Predávajúci je povinný dodať kupujúcemu spolu s</w:t>
      </w:r>
      <w:r w:rsidR="00A31A0A" w:rsidRPr="00FC62A4">
        <w:rPr>
          <w:b w:val="0"/>
        </w:rPr>
        <w:t> predmetom kúpy</w:t>
      </w:r>
      <w:r w:rsidRPr="00FC62A4">
        <w:rPr>
          <w:b w:val="0"/>
        </w:rPr>
        <w:t xml:space="preserve"> dodací list.</w:t>
      </w:r>
    </w:p>
    <w:p w:rsidR="00781E49" w:rsidRPr="00FC62A4" w:rsidRDefault="00361315" w:rsidP="00781E49">
      <w:pPr>
        <w:pStyle w:val="Zkladntext"/>
        <w:numPr>
          <w:ilvl w:val="1"/>
          <w:numId w:val="5"/>
        </w:numPr>
        <w:ind w:hanging="720"/>
        <w:rPr>
          <w:b w:val="0"/>
        </w:rPr>
      </w:pPr>
      <w:r w:rsidRPr="00FC62A4">
        <w:rPr>
          <w:b w:val="0"/>
        </w:rPr>
        <w:lastRenderedPageBreak/>
        <w:t xml:space="preserve">V prípade, ak bude predávajúci dodávať </w:t>
      </w:r>
      <w:r w:rsidR="00A31A0A" w:rsidRPr="00FC62A4">
        <w:rPr>
          <w:b w:val="0"/>
        </w:rPr>
        <w:t>spotrebný materiál</w:t>
      </w:r>
      <w:r w:rsidRPr="00FC62A4">
        <w:rPr>
          <w:b w:val="0"/>
        </w:rPr>
        <w:t xml:space="preserve">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FC62A4">
        <w:rPr>
          <w:b w:val="0"/>
        </w:rPr>
        <w:t>obdržania</w:t>
      </w:r>
      <w:proofErr w:type="spellEnd"/>
      <w:r w:rsidRPr="00FC62A4">
        <w:rPr>
          <w:b w:val="0"/>
        </w:rPr>
        <w:t>. V prípade ukončenia zmluvného vzťahu je kupujúci povinný vrátiť predávajúcemu palety do 30 dní od poslednej dodávky. Náklady spojené s vrátením vratných obalov znáša predávajúci.</w:t>
      </w:r>
    </w:p>
    <w:p w:rsidR="00781E49" w:rsidRPr="00FC62A4" w:rsidRDefault="00A31A0A" w:rsidP="00781E49">
      <w:pPr>
        <w:numPr>
          <w:ilvl w:val="1"/>
          <w:numId w:val="5"/>
        </w:numPr>
        <w:ind w:hanging="720"/>
        <w:jc w:val="both"/>
      </w:pPr>
      <w:r w:rsidRPr="00FC62A4">
        <w:t xml:space="preserve">Miestom dodania </w:t>
      </w:r>
      <w:r w:rsidR="00A72088" w:rsidRPr="00FC62A4">
        <w:t>zariadenia</w:t>
      </w:r>
      <w:r w:rsidRPr="00FC62A4">
        <w:t xml:space="preserve"> bude Fakultná nemocnica s poliklinikou F.D. </w:t>
      </w:r>
      <w:proofErr w:type="spellStart"/>
      <w:r w:rsidRPr="00FC62A4">
        <w:t>Roosevelta</w:t>
      </w:r>
      <w:proofErr w:type="spellEnd"/>
      <w:r w:rsidRPr="00FC62A4">
        <w:t xml:space="preserve">, Námestie L. Svobodu 1, 975 17 Banská Bystrica,  </w:t>
      </w:r>
      <w:r w:rsidRPr="00FC62A4">
        <w:rPr>
          <w:caps/>
        </w:rPr>
        <w:t>Oddelenie centrálnych operačných sál a centrálnej sterilizácie a oddelenie zákrokových sál a robotickej chirurgie,</w:t>
      </w:r>
      <w:r w:rsidRPr="00FC62A4">
        <w:t xml:space="preserve">  presné miesto dodania </w:t>
      </w:r>
      <w:proofErr w:type="spellStart"/>
      <w:r w:rsidRPr="00FC62A4">
        <w:t>upresn</w:t>
      </w:r>
      <w:r w:rsidR="001622BE" w:rsidRPr="00FC62A4">
        <w:t>í</w:t>
      </w:r>
      <w:proofErr w:type="spellEnd"/>
      <w:r w:rsidRPr="00FC62A4">
        <w:t xml:space="preserve"> kupujúci v</w:t>
      </w:r>
      <w:r w:rsidR="00781E49" w:rsidRPr="00FC62A4">
        <w:t> </w:t>
      </w:r>
      <w:r w:rsidRPr="00FC62A4">
        <w:t>objednávke</w:t>
      </w:r>
      <w:r w:rsidR="00781E49" w:rsidRPr="00FC62A4">
        <w:t>.</w:t>
      </w:r>
    </w:p>
    <w:p w:rsidR="00781E49" w:rsidRPr="00FC62A4" w:rsidRDefault="00361315" w:rsidP="00781E49">
      <w:pPr>
        <w:numPr>
          <w:ilvl w:val="1"/>
          <w:numId w:val="5"/>
        </w:numPr>
        <w:ind w:hanging="720"/>
        <w:jc w:val="both"/>
      </w:pPr>
      <w:r w:rsidRPr="00FC62A4">
        <w:t xml:space="preserve">Miestom </w:t>
      </w:r>
      <w:r w:rsidR="00A31A0A" w:rsidRPr="00FC62A4">
        <w:t>dodania spotrebného materiálu</w:t>
      </w:r>
      <w:r w:rsidRPr="00FC62A4">
        <w:t xml:space="preserve"> bude Fakultná nemocnica s poliklinikou F.D. </w:t>
      </w:r>
      <w:proofErr w:type="spellStart"/>
      <w:r w:rsidRPr="00FC62A4">
        <w:t>Roosevelta</w:t>
      </w:r>
      <w:proofErr w:type="spellEnd"/>
      <w:r w:rsidRPr="00FC62A4">
        <w:t xml:space="preserve">, Námestie L. Svobodu 1, 975 17 Banská Bystrica,  </w:t>
      </w:r>
      <w:r w:rsidRPr="00FC62A4">
        <w:rPr>
          <w:caps/>
        </w:rPr>
        <w:t>nemocničnÁ lekárEŇ,</w:t>
      </w:r>
      <w:r w:rsidRPr="00FC62A4">
        <w:t xml:space="preserve">  -1. poschodie v čase od 07:00 hod. do 15:00 hod.</w:t>
      </w:r>
    </w:p>
    <w:p w:rsidR="00781E49" w:rsidRPr="00FC62A4" w:rsidRDefault="00361315" w:rsidP="00781E49">
      <w:pPr>
        <w:numPr>
          <w:ilvl w:val="1"/>
          <w:numId w:val="5"/>
        </w:numPr>
        <w:ind w:hanging="720"/>
        <w:jc w:val="both"/>
      </w:pPr>
      <w:r w:rsidRPr="00FC62A4">
        <w:t xml:space="preserve">Tovar bude chránený – balený obvyklým spôsobom u dodávok tohto druhu tovaru tak, aby nedošlo k jeho poškodeniu, zničeniu alebo znehodnoteniu. Pre vylúčenie pochybností sa zmluvné strany dohodli, že dodaný tovar musí byť </w:t>
      </w:r>
      <w:r w:rsidR="00A31A0A" w:rsidRPr="00FC62A4">
        <w:t xml:space="preserve">nový, nepoužitý, </w:t>
      </w:r>
      <w:proofErr w:type="spellStart"/>
      <w:r w:rsidR="00A31A0A" w:rsidRPr="00FC62A4">
        <w:t>nerepasovaný</w:t>
      </w:r>
      <w:proofErr w:type="spellEnd"/>
      <w:r w:rsidR="00A31A0A" w:rsidRPr="00FC62A4">
        <w:t xml:space="preserve"> v originálnom balení s minimálnymi technicko-medicínskymi a funkčnými parametrami</w:t>
      </w:r>
      <w:r w:rsidR="00A31A0A" w:rsidRPr="00FC62A4">
        <w:rPr>
          <w:i/>
        </w:rPr>
        <w:t xml:space="preserve"> </w:t>
      </w:r>
      <w:r w:rsidR="00A31A0A" w:rsidRPr="00FC62A4">
        <w:t>uvedenými kupujúcim.</w:t>
      </w:r>
    </w:p>
    <w:p w:rsidR="00781E49" w:rsidRPr="00FC62A4" w:rsidRDefault="00361315" w:rsidP="00781E49">
      <w:pPr>
        <w:numPr>
          <w:ilvl w:val="1"/>
          <w:numId w:val="5"/>
        </w:numPr>
        <w:ind w:left="709" w:hanging="709"/>
        <w:jc w:val="both"/>
      </w:pPr>
      <w:r w:rsidRPr="00FC62A4">
        <w:t xml:space="preserve">Kupujúci na dodacom liste podpisom a pečiatkou potvrdí dodanie a prevzatie </w:t>
      </w:r>
      <w:r w:rsidR="00A31A0A" w:rsidRPr="00FC62A4">
        <w:t xml:space="preserve">     </w:t>
      </w:r>
      <w:r w:rsidR="00603086" w:rsidRPr="00FC62A4">
        <w:t>zariadeni</w:t>
      </w:r>
      <w:r w:rsidR="00A31A0A" w:rsidRPr="00FC62A4">
        <w:t>a a/alebo dodanie a prevzatie spotrebného materiálu</w:t>
      </w:r>
      <w:r w:rsidRPr="00FC62A4">
        <w:t>.</w:t>
      </w:r>
    </w:p>
    <w:p w:rsidR="00781E49" w:rsidRPr="00FC62A4" w:rsidRDefault="00361315" w:rsidP="00781E49">
      <w:pPr>
        <w:numPr>
          <w:ilvl w:val="1"/>
          <w:numId w:val="5"/>
        </w:numPr>
        <w:ind w:hanging="720"/>
        <w:jc w:val="both"/>
      </w:pPr>
      <w:r w:rsidRPr="00FC62A4">
        <w:t xml:space="preserve">Kupujúci má právo odmietnuť prevzatie dodávky a vrátiť ju na náklady predávajúceho v prípade, že sa predmet dodávky nezhoduje s vystavenou a potvrdenou objednávkou  a taktiež, ak tovar prišiel poškodený </w:t>
      </w:r>
      <w:r w:rsidR="00F14C1A" w:rsidRPr="00FC62A4">
        <w:t>a/</w:t>
      </w:r>
      <w:r w:rsidRPr="00FC62A4">
        <w:t>alebo znehodnotený.</w:t>
      </w:r>
    </w:p>
    <w:p w:rsidR="00E22C58" w:rsidRPr="00FC62A4" w:rsidRDefault="00E22C58" w:rsidP="00FC62A4">
      <w:pPr>
        <w:numPr>
          <w:ilvl w:val="1"/>
          <w:numId w:val="5"/>
        </w:numPr>
        <w:ind w:hanging="720"/>
        <w:jc w:val="both"/>
      </w:pPr>
      <w:r w:rsidRPr="00FC62A4">
        <w:t xml:space="preserve">Záväzok </w:t>
      </w:r>
      <w:r w:rsidRPr="00FC62A4">
        <w:rPr>
          <w:color w:val="000000"/>
        </w:rPr>
        <w:t xml:space="preserve">predávajúceho dodať </w:t>
      </w:r>
      <w:r w:rsidR="00A31A0A" w:rsidRPr="00FC62A4">
        <w:rPr>
          <w:color w:val="000000"/>
        </w:rPr>
        <w:t>predmet kúpy</w:t>
      </w:r>
      <w:r w:rsidRPr="00FC62A4">
        <w:rPr>
          <w:color w:val="000000"/>
        </w:rPr>
        <w:t xml:space="preserve"> vrátane služieb s tým súvisiacich sa považuje za splnený riadnym dodaním tovaru a vykonaním služieb s tým súvisiacich. </w:t>
      </w:r>
      <w:r w:rsidRPr="00FC62A4">
        <w:t xml:space="preserve">Za riadne dodaný </w:t>
      </w:r>
      <w:r w:rsidR="00A31A0A" w:rsidRPr="00FC62A4">
        <w:t>predmet kúpy</w:t>
      </w:r>
      <w:r w:rsidRPr="00FC62A4">
        <w:t xml:space="preserve">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Pr="00FC62A4" w:rsidRDefault="00AC3629" w:rsidP="00AC3629">
      <w:pPr>
        <w:jc w:val="both"/>
      </w:pPr>
    </w:p>
    <w:p w:rsidR="00AC3629" w:rsidRPr="00FC62A4" w:rsidRDefault="00AC3629" w:rsidP="00AC3629">
      <w:pPr>
        <w:jc w:val="center"/>
        <w:rPr>
          <w:b/>
        </w:rPr>
      </w:pPr>
      <w:r w:rsidRPr="00FC62A4">
        <w:rPr>
          <w:b/>
        </w:rPr>
        <w:t>Článok V.</w:t>
      </w:r>
    </w:p>
    <w:p w:rsidR="00AC3629" w:rsidRPr="00FC62A4" w:rsidRDefault="00AC3629" w:rsidP="00AC3629">
      <w:pPr>
        <w:jc w:val="center"/>
        <w:rPr>
          <w:b/>
        </w:rPr>
      </w:pPr>
      <w:r w:rsidRPr="00FC62A4">
        <w:rPr>
          <w:b/>
        </w:rPr>
        <w:t>Subdodávatelia a zápis v registri partnerov verejného sektora</w:t>
      </w:r>
    </w:p>
    <w:p w:rsidR="00AC3629" w:rsidRPr="00FC62A4" w:rsidRDefault="00361315" w:rsidP="003B5A46">
      <w:pPr>
        <w:numPr>
          <w:ilvl w:val="1"/>
          <w:numId w:val="21"/>
        </w:numPr>
        <w:ind w:hanging="720"/>
        <w:jc w:val="both"/>
      </w:pPr>
      <w:r w:rsidRPr="00FC62A4">
        <w:t xml:space="preserve">Predávajúci je vzhľadom na rozsah plnenia oprávnený plniť svoje záväzky z tejto </w:t>
      </w:r>
      <w:r w:rsidR="00EF38A7" w:rsidRPr="00FC62A4">
        <w:t xml:space="preserve">dohody </w:t>
      </w:r>
      <w:r w:rsidRPr="00FC62A4">
        <w:t>aj prostredníctvom tretích osôb, subdodávateľov.</w:t>
      </w:r>
      <w:r w:rsidR="00EF38A7" w:rsidRPr="00FC62A4">
        <w:t xml:space="preserve"> V takom prípade predávajúci v prílohe k tejto dohode najneskôr v čase jej uzavretia uvedie, údaje o všetkých známych subdodávateľoch a to v rozsahu údajov uvedených v prílohe č.</w:t>
      </w:r>
      <w:r w:rsidR="001622BE" w:rsidRPr="00FC62A4">
        <w:t xml:space="preserve"> </w:t>
      </w:r>
      <w:r w:rsidR="00A62D1B" w:rsidRPr="00FC62A4">
        <w:t xml:space="preserve">1 </w:t>
      </w:r>
      <w:r w:rsidR="00EF38A7" w:rsidRPr="00FC62A4">
        <w:t xml:space="preserve">k tejto dohode a údaje o osobe oprávnenej konať za subdodávateľa v rozsahu meno a priezvisko, adresa pobytu, dátum narodenia, </w:t>
      </w:r>
      <w:proofErr w:type="spellStart"/>
      <w:r w:rsidR="00EF38A7" w:rsidRPr="00FC62A4">
        <w:t>tel.č</w:t>
      </w:r>
      <w:proofErr w:type="spellEnd"/>
      <w:r w:rsidR="00EF38A7" w:rsidRPr="00FC62A4">
        <w:t>., e-mail.</w:t>
      </w:r>
    </w:p>
    <w:p w:rsidR="00A718A3" w:rsidRPr="00FC62A4" w:rsidRDefault="00361315">
      <w:pPr>
        <w:numPr>
          <w:ilvl w:val="1"/>
          <w:numId w:val="21"/>
        </w:numPr>
        <w:ind w:hanging="720"/>
        <w:jc w:val="both"/>
      </w:pPr>
      <w:r w:rsidRPr="00FC62A4">
        <w:t>Predávajúci v plnom rozsahu zodpovedá za výber svojich subdodávateľov a/alebo spolupracujúcich tretích osôb.</w:t>
      </w:r>
    </w:p>
    <w:p w:rsidR="00A718A3" w:rsidRPr="00FC62A4" w:rsidRDefault="00361315" w:rsidP="009E217D">
      <w:pPr>
        <w:numPr>
          <w:ilvl w:val="1"/>
          <w:numId w:val="21"/>
        </w:numPr>
        <w:ind w:hanging="720"/>
        <w:jc w:val="both"/>
      </w:pPr>
      <w:r w:rsidRPr="00FC62A4">
        <w:t xml:space="preserve">Pokiaľ predávajúci použije na plnenie svojich záväzkov podľa tejto </w:t>
      </w:r>
      <w:r w:rsidR="00EF38A7" w:rsidRPr="00FC62A4">
        <w:t xml:space="preserve">dohody </w:t>
      </w:r>
      <w:r w:rsidRPr="00FC62A4">
        <w:t xml:space="preserve">tretiu   osobu, subdodávateľa, zodpovedá tak, akoby záväzok z tejto </w:t>
      </w:r>
      <w:r w:rsidR="00EF38A7" w:rsidRPr="00FC62A4">
        <w:t xml:space="preserve">dohody </w:t>
      </w:r>
      <w:r w:rsidRPr="00FC62A4">
        <w:t>plnil sám.</w:t>
      </w:r>
    </w:p>
    <w:p w:rsidR="00A718A3" w:rsidRPr="00FC62A4" w:rsidRDefault="00361315" w:rsidP="009E217D">
      <w:pPr>
        <w:pStyle w:val="Odsekzoznamu"/>
        <w:numPr>
          <w:ilvl w:val="0"/>
          <w:numId w:val="23"/>
        </w:numPr>
        <w:ind w:left="720" w:hanging="720"/>
        <w:jc w:val="both"/>
      </w:pPr>
      <w:r w:rsidRPr="00FC62A4">
        <w:t>Predávajúci je povinný oznámiť kupujúcemu bezodkladne akúkoľvek zmenu údajov o subdodávateľovi a rovnako tak prípadnú zmenu subdodávateľa a jeho údaje.</w:t>
      </w:r>
    </w:p>
    <w:p w:rsidR="00A718A3" w:rsidRPr="00FC62A4" w:rsidRDefault="00361315">
      <w:pPr>
        <w:pStyle w:val="Odsekzoznamu"/>
        <w:numPr>
          <w:ilvl w:val="0"/>
          <w:numId w:val="23"/>
        </w:numPr>
        <w:ind w:left="720" w:hanging="720"/>
        <w:jc w:val="both"/>
      </w:pPr>
      <w:r w:rsidRPr="00FC62A4">
        <w:t>Predávajúci je povinný písomne predložiť kupujúcemu na odsúhlasenie každého         subdodávateľa.</w:t>
      </w:r>
    </w:p>
    <w:p w:rsidR="0072387A" w:rsidRDefault="00361315">
      <w:pPr>
        <w:pStyle w:val="Odsekzoznamu"/>
        <w:numPr>
          <w:ilvl w:val="0"/>
          <w:numId w:val="23"/>
        </w:numPr>
        <w:ind w:left="720" w:hanging="720"/>
        <w:jc w:val="both"/>
      </w:pPr>
      <w:r w:rsidRPr="00FC62A4">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rsidRPr="00FC62A4">
        <w:t>dohody</w:t>
      </w:r>
      <w:r w:rsidRPr="00FC62A4">
        <w:t xml:space="preserve">, pričom sa zaväzuje rovnako zabezpečiť plnenie tejto povinnosti všetkými jeho subdodávateľmi. </w:t>
      </w:r>
      <w:r w:rsidRPr="00FC62A4">
        <w:rPr>
          <w:rFonts w:eastAsia="Calibri"/>
        </w:rPr>
        <w:t xml:space="preserve">V prípade, ak počas plnenia tejto </w:t>
      </w:r>
      <w:r w:rsidR="00EF38A7" w:rsidRPr="00FC62A4">
        <w:rPr>
          <w:rFonts w:eastAsia="Calibri"/>
        </w:rPr>
        <w:t xml:space="preserve">dohody </w:t>
      </w:r>
      <w:r w:rsidRPr="00FC62A4">
        <w:rPr>
          <w:rFonts w:eastAsia="Calibri"/>
        </w:rPr>
        <w:t xml:space="preserve">dôjde k právoplatnému výmazu niektorého subdodávateľa z registra partnerov verejného sektora, je predávajúci povinný okamžite ukončiť plnenie tejto </w:t>
      </w:r>
      <w:r w:rsidR="00EF38A7" w:rsidRPr="00FC62A4">
        <w:rPr>
          <w:rFonts w:eastAsia="Calibri"/>
        </w:rPr>
        <w:t xml:space="preserve">dohody </w:t>
      </w:r>
      <w:r w:rsidRPr="00FC62A4">
        <w:rPr>
          <w:rFonts w:eastAsia="Calibri"/>
        </w:rPr>
        <w:t>prostredníctvom takéhoto subdodávateľa.</w:t>
      </w:r>
    </w:p>
    <w:p w:rsidR="0072387A" w:rsidRPr="007609C4" w:rsidRDefault="00E154FF">
      <w:pPr>
        <w:pStyle w:val="Odsekzoznamu"/>
        <w:numPr>
          <w:ilvl w:val="0"/>
          <w:numId w:val="23"/>
        </w:numPr>
        <w:ind w:left="720" w:hanging="720"/>
        <w:jc w:val="both"/>
      </w:pPr>
      <w:r w:rsidRPr="007609C4">
        <w:t>V prípade ak predávajúci neoznámi zmenu subdodávateľa alebo neuvedie všetkých subdodávateľov, ktorí sa podieľajú alebo budú podieľať</w:t>
      </w:r>
      <w:r w:rsidR="00F65876" w:rsidRPr="007609C4">
        <w:t xml:space="preserve"> na plnení predmetu tejto dohody</w:t>
      </w:r>
      <w:r w:rsidRPr="007609C4">
        <w:t>, objednávateľ je oprávnený uplatniť si zmluvnú sankciu vo výške 500,- Eur za každé jednotlivé porušenie, čím nie je dotknutý nárok objednávateľa na náhradu škody.</w:t>
      </w:r>
    </w:p>
    <w:p w:rsidR="00361315" w:rsidRPr="00FC62A4" w:rsidRDefault="00361315" w:rsidP="00361315">
      <w:pPr>
        <w:ind w:left="720" w:hanging="720"/>
        <w:jc w:val="center"/>
        <w:rPr>
          <w:b/>
        </w:rPr>
      </w:pPr>
    </w:p>
    <w:p w:rsidR="00361315" w:rsidRPr="00FC62A4" w:rsidRDefault="00361315" w:rsidP="00361315">
      <w:pPr>
        <w:jc w:val="center"/>
        <w:rPr>
          <w:b/>
        </w:rPr>
      </w:pPr>
      <w:r w:rsidRPr="00FC62A4">
        <w:rPr>
          <w:b/>
        </w:rPr>
        <w:t>Článok  V</w:t>
      </w:r>
      <w:r w:rsidR="007F1CBD" w:rsidRPr="00FC62A4">
        <w:rPr>
          <w:b/>
        </w:rPr>
        <w:t>I</w:t>
      </w:r>
      <w:r w:rsidRPr="00FC62A4">
        <w:rPr>
          <w:b/>
        </w:rPr>
        <w:t>.</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Kúpna  cena</w:t>
      </w:r>
    </w:p>
    <w:p w:rsidR="00361315" w:rsidRPr="00FC62A4" w:rsidRDefault="00361315" w:rsidP="00361315">
      <w:pPr>
        <w:pStyle w:val="tl1"/>
        <w:numPr>
          <w:ilvl w:val="1"/>
          <w:numId w:val="6"/>
        </w:numPr>
        <w:ind w:hanging="720"/>
        <w:rPr>
          <w:rFonts w:ascii="Times New Roman" w:hAnsi="Times New Roman" w:cs="Times New Roman"/>
          <w:sz w:val="24"/>
          <w:szCs w:val="24"/>
        </w:rPr>
      </w:pPr>
      <w:r w:rsidRPr="00FC62A4">
        <w:rPr>
          <w:rFonts w:ascii="Times New Roman" w:hAnsi="Times New Roman" w:cs="Times New Roman"/>
          <w:sz w:val="24"/>
          <w:szCs w:val="24"/>
        </w:rPr>
        <w:t xml:space="preserve">Kúpna cena je medzi zmluvnými stranami dohodnutá v zmysle zákona č. 18/1996 </w:t>
      </w:r>
      <w:proofErr w:type="spellStart"/>
      <w:r w:rsidRPr="00FC62A4">
        <w:rPr>
          <w:rFonts w:ascii="Times New Roman" w:hAnsi="Times New Roman" w:cs="Times New Roman"/>
          <w:sz w:val="24"/>
          <w:szCs w:val="24"/>
        </w:rPr>
        <w:t>Z.z</w:t>
      </w:r>
      <w:proofErr w:type="spellEnd"/>
      <w:r w:rsidRPr="00FC62A4">
        <w:rPr>
          <w:rFonts w:ascii="Times New Roman" w:hAnsi="Times New Roman" w:cs="Times New Roman"/>
          <w:sz w:val="24"/>
          <w:szCs w:val="24"/>
        </w:rPr>
        <w:t xml:space="preserve">. o cenách v znení neskorších predpisov a jeho vykonávajúcej vyhlášky MF SR č. 87/1996 </w:t>
      </w:r>
      <w:proofErr w:type="spellStart"/>
      <w:r w:rsidRPr="00FC62A4">
        <w:rPr>
          <w:rFonts w:ascii="Times New Roman" w:hAnsi="Times New Roman" w:cs="Times New Roman"/>
          <w:sz w:val="24"/>
          <w:szCs w:val="24"/>
        </w:rPr>
        <w:t>Z.z</w:t>
      </w:r>
      <w:proofErr w:type="spellEnd"/>
      <w:r w:rsidRPr="00FC62A4">
        <w:rPr>
          <w:rFonts w:ascii="Times New Roman" w:hAnsi="Times New Roman" w:cs="Times New Roman"/>
          <w:sz w:val="24"/>
          <w:szCs w:val="24"/>
        </w:rPr>
        <w:t>.  v znení neskorších predpisov na základe cenovej ponuky predloženej predávajúcim v procese verejného obstarávania.</w:t>
      </w:r>
    </w:p>
    <w:p w:rsidR="00361315" w:rsidRPr="00FC62A4" w:rsidRDefault="00361315" w:rsidP="00361315">
      <w:pPr>
        <w:pStyle w:val="tl1"/>
        <w:numPr>
          <w:ilvl w:val="1"/>
          <w:numId w:val="6"/>
        </w:numPr>
        <w:ind w:hanging="720"/>
        <w:rPr>
          <w:rFonts w:ascii="Times New Roman" w:hAnsi="Times New Roman" w:cs="Times New Roman"/>
          <w:sz w:val="24"/>
          <w:szCs w:val="24"/>
        </w:rPr>
      </w:pPr>
      <w:r w:rsidRPr="00FC62A4">
        <w:rPr>
          <w:rFonts w:ascii="Times New Roman" w:hAnsi="Times New Roman" w:cs="Times New Roman"/>
          <w:sz w:val="24"/>
          <w:szCs w:val="24"/>
        </w:rPr>
        <w:t xml:space="preserve">Kúpna cena tovaru je uvedená  v Prílohe č. </w:t>
      </w:r>
      <w:r w:rsidR="00A62D1B" w:rsidRPr="00FC62A4">
        <w:rPr>
          <w:rFonts w:ascii="Times New Roman" w:hAnsi="Times New Roman" w:cs="Times New Roman"/>
          <w:sz w:val="24"/>
          <w:szCs w:val="24"/>
        </w:rPr>
        <w:t>2</w:t>
      </w:r>
      <w:r w:rsidRPr="00FC62A4">
        <w:rPr>
          <w:rFonts w:ascii="Times New Roman" w:hAnsi="Times New Roman" w:cs="Times New Roman"/>
          <w:sz w:val="24"/>
          <w:szCs w:val="24"/>
        </w:rPr>
        <w:t xml:space="preserve">. Kúpna cena je pre kupujúceho konečná a zahŕňa všetky náklady súvisiace so zabezpečením a dodaním </w:t>
      </w:r>
      <w:r w:rsidR="007F1CBD" w:rsidRPr="00FC62A4">
        <w:rPr>
          <w:rFonts w:ascii="Times New Roman" w:hAnsi="Times New Roman" w:cs="Times New Roman"/>
          <w:sz w:val="24"/>
          <w:szCs w:val="24"/>
        </w:rPr>
        <w:t>tovaru</w:t>
      </w:r>
      <w:r w:rsidRPr="00FC62A4">
        <w:rPr>
          <w:rFonts w:ascii="Times New Roman" w:hAnsi="Times New Roman" w:cs="Times New Roman"/>
          <w:sz w:val="24"/>
          <w:szCs w:val="24"/>
        </w:rPr>
        <w:t xml:space="preserve"> v súlade s ustanoveniami tejto </w:t>
      </w:r>
      <w:r w:rsidR="007F1CBD" w:rsidRPr="00FC62A4">
        <w:rPr>
          <w:rFonts w:ascii="Times New Roman" w:hAnsi="Times New Roman" w:cs="Times New Roman"/>
          <w:sz w:val="24"/>
          <w:szCs w:val="24"/>
        </w:rPr>
        <w:t>dohody</w:t>
      </w:r>
      <w:r w:rsidRPr="00FC62A4">
        <w:rPr>
          <w:rFonts w:ascii="Times New Roman" w:hAnsi="Times New Roman" w:cs="Times New Roman"/>
          <w:sz w:val="24"/>
          <w:szCs w:val="24"/>
        </w:rPr>
        <w:t>, vrátane dopravy,</w:t>
      </w:r>
      <w:r w:rsidR="008263C5" w:rsidRPr="00FC62A4">
        <w:rPr>
          <w:rFonts w:ascii="Times New Roman" w:hAnsi="Times New Roman" w:cs="Times New Roman"/>
          <w:sz w:val="24"/>
          <w:szCs w:val="24"/>
        </w:rPr>
        <w:t xml:space="preserve"> vyloženia tovaru,</w:t>
      </w:r>
      <w:r w:rsidRPr="00FC62A4">
        <w:rPr>
          <w:rFonts w:ascii="Times New Roman" w:hAnsi="Times New Roman" w:cs="Times New Roman"/>
          <w:sz w:val="24"/>
          <w:szCs w:val="24"/>
        </w:rPr>
        <w:t xml:space="preserve"> cla, dovoznej prirážky, obalov</w:t>
      </w:r>
      <w:r w:rsidRPr="00FC62A4">
        <w:rPr>
          <w:sz w:val="24"/>
          <w:szCs w:val="24"/>
        </w:rPr>
        <w:t xml:space="preserve"> </w:t>
      </w:r>
      <w:r w:rsidRPr="00FC62A4">
        <w:rPr>
          <w:rFonts w:ascii="Times New Roman" w:hAnsi="Times New Roman" w:cs="Times New Roman"/>
          <w:sz w:val="24"/>
          <w:szCs w:val="24"/>
        </w:rPr>
        <w:t>a ostatných poplatkov a nákladov súvisiacich s </w:t>
      </w:r>
      <w:r w:rsidRPr="00FC62A4" w:rsidDel="00DD4C3E">
        <w:rPr>
          <w:rFonts w:ascii="Times New Roman" w:hAnsi="Times New Roman" w:cs="Times New Roman"/>
          <w:sz w:val="24"/>
          <w:szCs w:val="24"/>
        </w:rPr>
        <w:t xml:space="preserve"> </w:t>
      </w:r>
      <w:r w:rsidRPr="00FC62A4">
        <w:rPr>
          <w:rFonts w:ascii="Times New Roman" w:hAnsi="Times New Roman" w:cs="Times New Roman"/>
          <w:sz w:val="24"/>
          <w:szCs w:val="24"/>
        </w:rPr>
        <w:t xml:space="preserve">dodaním predmetu plnenia do miesta dodania. </w:t>
      </w:r>
    </w:p>
    <w:p w:rsidR="00361315" w:rsidRPr="00FC62A4" w:rsidRDefault="00361315" w:rsidP="00361315">
      <w:pPr>
        <w:pStyle w:val="tl1"/>
        <w:numPr>
          <w:ilvl w:val="1"/>
          <w:numId w:val="6"/>
        </w:numPr>
        <w:ind w:left="709" w:hanging="709"/>
        <w:rPr>
          <w:rFonts w:ascii="Times New Roman" w:hAnsi="Times New Roman" w:cs="Times New Roman"/>
          <w:sz w:val="24"/>
          <w:szCs w:val="24"/>
        </w:rPr>
      </w:pPr>
      <w:r w:rsidRPr="00FC62A4">
        <w:rPr>
          <w:rFonts w:ascii="Times New Roman" w:hAnsi="Times New Roman" w:cs="Times New Roman"/>
          <w:sz w:val="24"/>
          <w:szCs w:val="24"/>
        </w:rPr>
        <w:t>Kúpna cena pre kupujúceho zahŕňa: :</w:t>
      </w:r>
      <w:r w:rsidRPr="00FC62A4">
        <w:rPr>
          <w:rFonts w:ascii="Times New Roman" w:hAnsi="Times New Roman" w:cs="Times New Roman"/>
          <w:sz w:val="24"/>
          <w:szCs w:val="24"/>
        </w:rPr>
        <w:tab/>
      </w:r>
    </w:p>
    <w:p w:rsidR="00361315" w:rsidRPr="00FC62A4"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FC62A4">
        <w:rPr>
          <w:rFonts w:ascii="Times New Roman" w:hAnsi="Times New Roman" w:cs="Times New Roman"/>
          <w:sz w:val="24"/>
          <w:szCs w:val="24"/>
        </w:rPr>
        <w:t xml:space="preserve">cenu predmetu </w:t>
      </w:r>
      <w:r w:rsidR="00BF3C1A" w:rsidRPr="00FC62A4">
        <w:rPr>
          <w:rFonts w:ascii="Times New Roman" w:hAnsi="Times New Roman" w:cs="Times New Roman"/>
          <w:sz w:val="24"/>
          <w:szCs w:val="24"/>
        </w:rPr>
        <w:t>dohody</w:t>
      </w:r>
      <w:r w:rsidRPr="00FC62A4">
        <w:rPr>
          <w:rFonts w:ascii="Times New Roman" w:hAnsi="Times New Roman" w:cs="Times New Roman"/>
          <w:sz w:val="24"/>
          <w:szCs w:val="24"/>
        </w:rPr>
        <w:t xml:space="preserve"> za mernú jednotku v EUR bez  DPH,</w:t>
      </w:r>
    </w:p>
    <w:p w:rsidR="00361315" w:rsidRPr="00FC62A4" w:rsidRDefault="004D05E2" w:rsidP="00361315">
      <w:pPr>
        <w:pStyle w:val="tl1"/>
        <w:numPr>
          <w:ilvl w:val="0"/>
          <w:numId w:val="2"/>
        </w:numPr>
        <w:tabs>
          <w:tab w:val="left" w:pos="993"/>
        </w:tabs>
        <w:ind w:left="1134" w:hanging="425"/>
        <w:rPr>
          <w:rFonts w:ascii="Times New Roman" w:hAnsi="Times New Roman" w:cs="Times New Roman"/>
          <w:sz w:val="24"/>
          <w:szCs w:val="24"/>
        </w:rPr>
      </w:pPr>
      <w:r w:rsidRPr="00FC62A4">
        <w:rPr>
          <w:rFonts w:ascii="Times New Roman" w:hAnsi="Times New Roman" w:cs="Times New Roman"/>
          <w:sz w:val="24"/>
          <w:szCs w:val="24"/>
        </w:rPr>
        <w:t>sadzbu DPH v %</w:t>
      </w:r>
      <w:r w:rsidR="00361315" w:rsidRPr="00FC62A4">
        <w:rPr>
          <w:rFonts w:ascii="Times New Roman" w:hAnsi="Times New Roman" w:cs="Times New Roman"/>
          <w:sz w:val="24"/>
          <w:szCs w:val="24"/>
        </w:rPr>
        <w:t>,</w:t>
      </w:r>
    </w:p>
    <w:p w:rsidR="00361315" w:rsidRPr="00FC62A4"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FC62A4">
        <w:rPr>
          <w:rFonts w:ascii="Times New Roman" w:hAnsi="Times New Roman" w:cs="Times New Roman"/>
          <w:sz w:val="24"/>
          <w:szCs w:val="24"/>
        </w:rPr>
        <w:t>cen</w:t>
      </w:r>
      <w:r w:rsidR="00EF583F">
        <w:rPr>
          <w:rFonts w:ascii="Times New Roman" w:hAnsi="Times New Roman" w:cs="Times New Roman"/>
          <w:sz w:val="24"/>
          <w:szCs w:val="24"/>
        </w:rPr>
        <w:t>u</w:t>
      </w:r>
      <w:r w:rsidRPr="00FC62A4">
        <w:rPr>
          <w:rFonts w:ascii="Times New Roman" w:hAnsi="Times New Roman" w:cs="Times New Roman"/>
          <w:sz w:val="24"/>
          <w:szCs w:val="24"/>
        </w:rPr>
        <w:t xml:space="preserve"> predmetu </w:t>
      </w:r>
      <w:r w:rsidR="00BF3C1A" w:rsidRPr="00FC62A4">
        <w:rPr>
          <w:rFonts w:ascii="Times New Roman" w:hAnsi="Times New Roman" w:cs="Times New Roman"/>
          <w:sz w:val="24"/>
          <w:szCs w:val="24"/>
        </w:rPr>
        <w:t>dohody</w:t>
      </w:r>
      <w:r w:rsidRPr="00FC62A4">
        <w:rPr>
          <w:rFonts w:ascii="Times New Roman" w:hAnsi="Times New Roman" w:cs="Times New Roman"/>
          <w:sz w:val="24"/>
          <w:szCs w:val="24"/>
        </w:rPr>
        <w:t xml:space="preserve"> za mernú jednotku v EUR s DPH,</w:t>
      </w:r>
    </w:p>
    <w:p w:rsidR="00361315" w:rsidRPr="00FC62A4"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FC62A4">
        <w:rPr>
          <w:rFonts w:ascii="Times New Roman" w:hAnsi="Times New Roman" w:cs="Times New Roman"/>
          <w:sz w:val="24"/>
          <w:szCs w:val="24"/>
        </w:rPr>
        <w:t xml:space="preserve">cenu predmetu </w:t>
      </w:r>
      <w:r w:rsidR="00BF3C1A" w:rsidRPr="00FC62A4">
        <w:rPr>
          <w:rFonts w:ascii="Times New Roman" w:hAnsi="Times New Roman" w:cs="Times New Roman"/>
          <w:sz w:val="24"/>
          <w:szCs w:val="24"/>
        </w:rPr>
        <w:t>dohody</w:t>
      </w:r>
      <w:r w:rsidR="009A64EC" w:rsidRPr="00FC62A4">
        <w:rPr>
          <w:rFonts w:ascii="Times New Roman" w:hAnsi="Times New Roman" w:cs="Times New Roman"/>
          <w:sz w:val="24"/>
          <w:szCs w:val="24"/>
        </w:rPr>
        <w:t xml:space="preserve"> celkom</w:t>
      </w:r>
      <w:r w:rsidRPr="00FC62A4">
        <w:rPr>
          <w:rFonts w:ascii="Times New Roman" w:hAnsi="Times New Roman" w:cs="Times New Roman"/>
          <w:sz w:val="24"/>
          <w:szCs w:val="24"/>
        </w:rPr>
        <w:t xml:space="preserve"> v EUR bez DPH,</w:t>
      </w:r>
    </w:p>
    <w:p w:rsidR="00361315" w:rsidRPr="00FC62A4" w:rsidRDefault="009A64EC" w:rsidP="00361315">
      <w:pPr>
        <w:pStyle w:val="tl1"/>
        <w:numPr>
          <w:ilvl w:val="0"/>
          <w:numId w:val="2"/>
        </w:numPr>
        <w:tabs>
          <w:tab w:val="left" w:pos="993"/>
        </w:tabs>
        <w:ind w:left="1134" w:hanging="425"/>
        <w:rPr>
          <w:rFonts w:ascii="Times New Roman" w:hAnsi="Times New Roman" w:cs="Times New Roman"/>
          <w:sz w:val="24"/>
          <w:szCs w:val="24"/>
        </w:rPr>
      </w:pPr>
      <w:r w:rsidRPr="00FC62A4">
        <w:rPr>
          <w:rFonts w:ascii="Times New Roman" w:hAnsi="Times New Roman" w:cs="Times New Roman"/>
          <w:sz w:val="24"/>
          <w:szCs w:val="24"/>
        </w:rPr>
        <w:t>cenu predmetu dohody celkom v EUR s DPH.</w:t>
      </w:r>
    </w:p>
    <w:p w:rsidR="00361315" w:rsidRPr="00FC62A4" w:rsidRDefault="00361315" w:rsidP="00361315">
      <w:pPr>
        <w:pStyle w:val="tl1"/>
        <w:numPr>
          <w:ilvl w:val="1"/>
          <w:numId w:val="6"/>
        </w:numPr>
        <w:ind w:left="709" w:hanging="709"/>
        <w:rPr>
          <w:rFonts w:ascii="Times New Roman" w:hAnsi="Times New Roman" w:cs="Times New Roman"/>
          <w:sz w:val="24"/>
          <w:szCs w:val="24"/>
        </w:rPr>
      </w:pPr>
      <w:r w:rsidRPr="00FC62A4">
        <w:rPr>
          <w:rFonts w:ascii="Times New Roman" w:hAnsi="Times New Roman" w:cs="Times New Roman"/>
          <w:sz w:val="24"/>
          <w:szCs w:val="24"/>
        </w:rPr>
        <w:t>Kúpne ceny sú dohodnuté ako jednotkové za merné hodnoty tovaru uvedené v špecifikáci</w:t>
      </w:r>
      <w:r w:rsidR="009A64EC" w:rsidRPr="00FC62A4">
        <w:rPr>
          <w:rFonts w:ascii="Times New Roman" w:hAnsi="Times New Roman" w:cs="Times New Roman"/>
          <w:sz w:val="24"/>
          <w:szCs w:val="24"/>
        </w:rPr>
        <w:t>i</w:t>
      </w:r>
      <w:r w:rsidRPr="00FC62A4">
        <w:rPr>
          <w:rFonts w:ascii="Times New Roman" w:hAnsi="Times New Roman" w:cs="Times New Roman"/>
          <w:sz w:val="24"/>
          <w:szCs w:val="24"/>
        </w:rPr>
        <w:t xml:space="preserve"> v Prílohe č.</w:t>
      </w:r>
      <w:r w:rsidR="00F834C1" w:rsidRPr="00FC62A4">
        <w:rPr>
          <w:rFonts w:ascii="Times New Roman" w:hAnsi="Times New Roman" w:cs="Times New Roman"/>
          <w:sz w:val="24"/>
          <w:szCs w:val="24"/>
        </w:rPr>
        <w:t>2</w:t>
      </w:r>
      <w:r w:rsidRPr="00FC62A4">
        <w:rPr>
          <w:rFonts w:ascii="Times New Roman" w:hAnsi="Times New Roman" w:cs="Times New Roman"/>
          <w:sz w:val="24"/>
          <w:szCs w:val="24"/>
        </w:rPr>
        <w:t xml:space="preserve">. Ceny sú uvedené v eurách, bez DPH, s DPH vo výške podľa platných právnych predpisov v čase uzatvorenia </w:t>
      </w:r>
      <w:r w:rsidR="007F1CBD" w:rsidRPr="00FC62A4">
        <w:rPr>
          <w:rFonts w:ascii="Times New Roman" w:hAnsi="Times New Roman" w:cs="Times New Roman"/>
          <w:sz w:val="24"/>
          <w:szCs w:val="24"/>
        </w:rPr>
        <w:t>dohody</w:t>
      </w:r>
      <w:r w:rsidRPr="00FC62A4">
        <w:rPr>
          <w:rFonts w:ascii="Times New Roman" w:hAnsi="Times New Roman" w:cs="Times New Roman"/>
          <w:sz w:val="24"/>
          <w:szCs w:val="24"/>
        </w:rPr>
        <w:t>.</w:t>
      </w:r>
    </w:p>
    <w:p w:rsidR="00361315" w:rsidRPr="00FC62A4" w:rsidRDefault="00361315" w:rsidP="00361315">
      <w:pPr>
        <w:pStyle w:val="tl1"/>
        <w:ind w:left="567"/>
        <w:rPr>
          <w:rFonts w:ascii="Times New Roman" w:hAnsi="Times New Roman" w:cs="Times New Roman"/>
          <w:sz w:val="24"/>
          <w:szCs w:val="24"/>
        </w:rPr>
      </w:pP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sz w:val="24"/>
          <w:szCs w:val="24"/>
        </w:rPr>
        <w:t xml:space="preserve">Článok </w:t>
      </w:r>
      <w:r w:rsidRPr="00FC62A4">
        <w:rPr>
          <w:rFonts w:ascii="Times New Roman" w:hAnsi="Times New Roman" w:cs="Times New Roman"/>
          <w:b/>
          <w:bCs/>
          <w:sz w:val="24"/>
          <w:szCs w:val="24"/>
        </w:rPr>
        <w:t>VI</w:t>
      </w:r>
      <w:r w:rsidR="007F1CBD" w:rsidRPr="00FC62A4">
        <w:rPr>
          <w:rFonts w:ascii="Times New Roman" w:hAnsi="Times New Roman" w:cs="Times New Roman"/>
          <w:b/>
          <w:bCs/>
          <w:sz w:val="24"/>
          <w:szCs w:val="24"/>
        </w:rPr>
        <w:t>I</w:t>
      </w:r>
      <w:r w:rsidRPr="00FC62A4">
        <w:rPr>
          <w:rFonts w:ascii="Times New Roman" w:hAnsi="Times New Roman" w:cs="Times New Roman"/>
          <w:b/>
          <w:bCs/>
          <w:sz w:val="24"/>
          <w:szCs w:val="24"/>
        </w:rPr>
        <w:t>.</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Platobné podmienky</w:t>
      </w:r>
    </w:p>
    <w:p w:rsidR="00361315" w:rsidRPr="00FC62A4" w:rsidRDefault="00361315" w:rsidP="00361315">
      <w:pPr>
        <w:pStyle w:val="tl1"/>
        <w:numPr>
          <w:ilvl w:val="1"/>
          <w:numId w:val="7"/>
        </w:numPr>
        <w:ind w:hanging="720"/>
        <w:rPr>
          <w:rFonts w:ascii="Times New Roman" w:hAnsi="Times New Roman" w:cs="Times New Roman"/>
          <w:sz w:val="24"/>
          <w:szCs w:val="24"/>
        </w:rPr>
      </w:pPr>
      <w:r w:rsidRPr="00FC62A4">
        <w:rPr>
          <w:rFonts w:ascii="Times New Roman" w:hAnsi="Times New Roman" w:cs="Times New Roman"/>
          <w:sz w:val="24"/>
          <w:szCs w:val="24"/>
        </w:rPr>
        <w:t xml:space="preserve">Predávajúcemu vzniká nárok na zaplatenie kúpnej ceny na základe riadneho plnenia v súlade s touto </w:t>
      </w:r>
      <w:r w:rsidR="007F1CBD" w:rsidRPr="00FC62A4">
        <w:rPr>
          <w:rFonts w:ascii="Times New Roman" w:hAnsi="Times New Roman" w:cs="Times New Roman"/>
          <w:sz w:val="24"/>
          <w:szCs w:val="24"/>
        </w:rPr>
        <w:t xml:space="preserve">dohodou </w:t>
      </w:r>
      <w:r w:rsidRPr="00FC62A4">
        <w:rPr>
          <w:rFonts w:ascii="Times New Roman" w:hAnsi="Times New Roman" w:cs="Times New Roman"/>
          <w:sz w:val="24"/>
          <w:szCs w:val="24"/>
        </w:rPr>
        <w:t xml:space="preserve">a vystavenou a potvrdenou </w:t>
      </w:r>
      <w:r w:rsidR="00375032">
        <w:rPr>
          <w:rFonts w:ascii="Times New Roman" w:hAnsi="Times New Roman" w:cs="Times New Roman"/>
          <w:sz w:val="24"/>
          <w:szCs w:val="24"/>
        </w:rPr>
        <w:t xml:space="preserve">čiastkovou </w:t>
      </w:r>
      <w:r w:rsidRPr="00FC62A4">
        <w:rPr>
          <w:rFonts w:ascii="Times New Roman" w:hAnsi="Times New Roman" w:cs="Times New Roman"/>
          <w:sz w:val="24"/>
          <w:szCs w:val="24"/>
        </w:rPr>
        <w:t>objednávkou.</w:t>
      </w:r>
    </w:p>
    <w:p w:rsidR="0072387A" w:rsidRDefault="00E154FF">
      <w:pPr>
        <w:pStyle w:val="tl1"/>
        <w:numPr>
          <w:ilvl w:val="1"/>
          <w:numId w:val="7"/>
        </w:numPr>
        <w:ind w:hanging="720"/>
        <w:rPr>
          <w:rFonts w:ascii="Times New Roman" w:hAnsi="Times New Roman" w:cs="Times New Roman"/>
          <w:sz w:val="24"/>
          <w:szCs w:val="24"/>
        </w:rPr>
      </w:pPr>
      <w:r w:rsidRPr="00E154FF">
        <w:rPr>
          <w:rFonts w:ascii="Times New Roman" w:hAnsi="Times New Roman"/>
          <w:b/>
          <w:sz w:val="24"/>
          <w:szCs w:val="24"/>
        </w:rPr>
        <w:t>Kúpna cena za zariadenie</w:t>
      </w:r>
      <w:r w:rsidR="00491845" w:rsidRPr="00FC62A4">
        <w:rPr>
          <w:rFonts w:ascii="Times New Roman" w:hAnsi="Times New Roman"/>
          <w:sz w:val="24"/>
          <w:szCs w:val="24"/>
        </w:rPr>
        <w:t xml:space="preserve"> bude uhradená z vlastných prostriedkov kupujúceho a to formou po sebe nasledujúcich rovnomerných mesačných </w:t>
      </w:r>
      <w:r w:rsidR="00375032">
        <w:rPr>
          <w:rFonts w:ascii="Times New Roman" w:hAnsi="Times New Roman"/>
          <w:sz w:val="24"/>
          <w:szCs w:val="24"/>
        </w:rPr>
        <w:t>splátok</w:t>
      </w:r>
      <w:r w:rsidR="00491845" w:rsidRPr="00FC62A4">
        <w:rPr>
          <w:rFonts w:ascii="Times New Roman" w:hAnsi="Times New Roman"/>
          <w:sz w:val="24"/>
          <w:szCs w:val="24"/>
        </w:rPr>
        <w:t xml:space="preserve">, s lehotou splatnosti vždy k 25.dňu príslušného kalendárneho mesiaca, pričom </w:t>
      </w:r>
      <w:r w:rsidR="00375032">
        <w:rPr>
          <w:rFonts w:ascii="Times New Roman" w:hAnsi="Times New Roman"/>
          <w:sz w:val="24"/>
          <w:szCs w:val="24"/>
        </w:rPr>
        <w:t>počet po sebe nasledujúcich splátok bude závisieť od výšky čiastkovej objednávky na zariadenie/zariadenia a budú rozvrhnuté dohodou zmluvných strán tak, že výška jednej mesačnej splátky nesmie presahovať sumu vo výške 25.000,00 EUR s </w:t>
      </w:r>
      <w:r w:rsidR="00375032" w:rsidRPr="00375032">
        <w:rPr>
          <w:rFonts w:ascii="Times New Roman" w:hAnsi="Times New Roman"/>
          <w:sz w:val="24"/>
          <w:szCs w:val="24"/>
        </w:rPr>
        <w:t>DPH</w:t>
      </w:r>
      <w:r w:rsidR="00375032">
        <w:rPr>
          <w:rFonts w:ascii="Times New Roman" w:hAnsi="Times New Roman"/>
          <w:sz w:val="24"/>
          <w:szCs w:val="24"/>
        </w:rPr>
        <w:t>.</w:t>
      </w:r>
      <w:r w:rsidR="00375032" w:rsidRPr="00375032">
        <w:rPr>
          <w:rFonts w:ascii="Times New Roman" w:hAnsi="Times New Roman"/>
          <w:sz w:val="24"/>
          <w:szCs w:val="24"/>
        </w:rPr>
        <w:t xml:space="preserve"> </w:t>
      </w:r>
      <w:r w:rsidR="00491845" w:rsidRPr="00375032">
        <w:rPr>
          <w:rFonts w:ascii="Times New Roman" w:hAnsi="Times New Roman"/>
          <w:sz w:val="24"/>
          <w:szCs w:val="24"/>
        </w:rPr>
        <w:t xml:space="preserve"> </w:t>
      </w:r>
      <w:r w:rsidR="00375032">
        <w:rPr>
          <w:rFonts w:ascii="Times New Roman" w:hAnsi="Times New Roman"/>
          <w:sz w:val="24"/>
          <w:szCs w:val="24"/>
        </w:rPr>
        <w:t xml:space="preserve">Prvá splátka </w:t>
      </w:r>
      <w:r w:rsidR="00EF0BE0">
        <w:rPr>
          <w:rFonts w:ascii="Times New Roman" w:hAnsi="Times New Roman"/>
          <w:sz w:val="24"/>
          <w:szCs w:val="24"/>
        </w:rPr>
        <w:t>č</w:t>
      </w:r>
      <w:r w:rsidR="00375032">
        <w:rPr>
          <w:rFonts w:ascii="Times New Roman" w:hAnsi="Times New Roman"/>
          <w:sz w:val="24"/>
          <w:szCs w:val="24"/>
        </w:rPr>
        <w:t xml:space="preserve">iastkovej objednávky za zariadenie/zariadenia </w:t>
      </w:r>
      <w:r w:rsidR="00491845" w:rsidRPr="00375032">
        <w:rPr>
          <w:rFonts w:ascii="Times New Roman" w:hAnsi="Times New Roman"/>
          <w:sz w:val="24"/>
          <w:szCs w:val="24"/>
        </w:rPr>
        <w:t>bude uhradená nasledujúci kalendárny mesiac, ktorý nasleduje po mesiaci, v ktorom bol</w:t>
      </w:r>
      <w:r w:rsidR="00375032">
        <w:rPr>
          <w:rFonts w:ascii="Times New Roman" w:hAnsi="Times New Roman"/>
          <w:sz w:val="24"/>
          <w:szCs w:val="24"/>
        </w:rPr>
        <w:t>o/i</w:t>
      </w:r>
      <w:r w:rsidR="00491845" w:rsidRPr="00375032">
        <w:rPr>
          <w:rFonts w:ascii="Times New Roman" w:hAnsi="Times New Roman"/>
          <w:sz w:val="24"/>
          <w:szCs w:val="24"/>
        </w:rPr>
        <w:t xml:space="preserve"> </w:t>
      </w:r>
      <w:r w:rsidR="00375032">
        <w:rPr>
          <w:rFonts w:ascii="Times New Roman" w:hAnsi="Times New Roman"/>
          <w:sz w:val="24"/>
          <w:szCs w:val="24"/>
        </w:rPr>
        <w:t>zariadenie/zariadenia</w:t>
      </w:r>
      <w:r w:rsidR="00375032" w:rsidRPr="00375032">
        <w:rPr>
          <w:rFonts w:ascii="Times New Roman" w:hAnsi="Times New Roman"/>
          <w:sz w:val="24"/>
          <w:szCs w:val="24"/>
        </w:rPr>
        <w:t xml:space="preserve"> </w:t>
      </w:r>
      <w:r w:rsidR="00491845" w:rsidRPr="00375032">
        <w:rPr>
          <w:rFonts w:ascii="Times New Roman" w:hAnsi="Times New Roman"/>
          <w:sz w:val="24"/>
          <w:szCs w:val="24"/>
        </w:rPr>
        <w:t>protokolárne odovzdan</w:t>
      </w:r>
      <w:r w:rsidR="00375032">
        <w:rPr>
          <w:rFonts w:ascii="Times New Roman" w:hAnsi="Times New Roman"/>
          <w:sz w:val="24"/>
          <w:szCs w:val="24"/>
        </w:rPr>
        <w:t>é</w:t>
      </w:r>
      <w:r w:rsidR="00491845" w:rsidRPr="00375032">
        <w:rPr>
          <w:rFonts w:ascii="Times New Roman" w:hAnsi="Times New Roman"/>
          <w:sz w:val="24"/>
          <w:szCs w:val="24"/>
        </w:rPr>
        <w:t xml:space="preserve">. </w:t>
      </w:r>
    </w:p>
    <w:p w:rsidR="00491845" w:rsidRPr="00FC62A4" w:rsidRDefault="00E154FF" w:rsidP="00491845">
      <w:pPr>
        <w:pStyle w:val="tl1"/>
        <w:numPr>
          <w:ilvl w:val="1"/>
          <w:numId w:val="7"/>
        </w:numPr>
        <w:ind w:hanging="720"/>
        <w:rPr>
          <w:rFonts w:ascii="Times New Roman" w:hAnsi="Times New Roman" w:cs="Times New Roman"/>
          <w:sz w:val="24"/>
          <w:szCs w:val="24"/>
        </w:rPr>
      </w:pPr>
      <w:r w:rsidRPr="00E154FF">
        <w:rPr>
          <w:rFonts w:ascii="Times New Roman" w:hAnsi="Times New Roman"/>
          <w:b/>
          <w:sz w:val="24"/>
          <w:szCs w:val="24"/>
        </w:rPr>
        <w:lastRenderedPageBreak/>
        <w:t>Kúpna cena za spotrebný materiál</w:t>
      </w:r>
      <w:r w:rsidR="00491845" w:rsidRPr="00FC62A4">
        <w:rPr>
          <w:rFonts w:ascii="Times New Roman" w:hAnsi="Times New Roman"/>
          <w:sz w:val="24"/>
          <w:szCs w:val="24"/>
        </w:rPr>
        <w:t xml:space="preserve"> bude uhradená z vlastných prostriedkov kupujúceho na základe vystavenej faktúry predávajúcim. </w:t>
      </w:r>
      <w:r w:rsidR="00491845" w:rsidRPr="00FC62A4">
        <w:rPr>
          <w:rFonts w:ascii="Times New Roman" w:hAnsi="Times New Roman" w:cs="Times New Roman"/>
          <w:sz w:val="24"/>
          <w:szCs w:val="24"/>
        </w:rPr>
        <w:t xml:space="preserve">Predávajúci sa zaväzuje, že kupujúcemu bude fakturovať len skutočne dodané množstvo spotrebného materiálu s uplatnením cien za </w:t>
      </w:r>
      <w:r w:rsidR="001766CE" w:rsidRPr="00FC62A4">
        <w:rPr>
          <w:rFonts w:ascii="Times New Roman" w:hAnsi="Times New Roman" w:cs="Times New Roman"/>
          <w:sz w:val="24"/>
          <w:szCs w:val="24"/>
        </w:rPr>
        <w:t>balenie</w:t>
      </w:r>
      <w:r w:rsidR="00491845" w:rsidRPr="00FC62A4">
        <w:rPr>
          <w:rFonts w:ascii="Times New Roman" w:hAnsi="Times New Roman" w:cs="Times New Roman"/>
          <w:sz w:val="24"/>
          <w:szCs w:val="24"/>
        </w:rPr>
        <w:t>, ktoré sú uvedené v Prílohe č. 2 k tejto dohode. Lehota splatnosti faktúry za spotrebný materiál je 60 dní odo dňa jej doručenia kupujúcemu.</w:t>
      </w:r>
    </w:p>
    <w:p w:rsidR="00491845" w:rsidRPr="00FC62A4" w:rsidRDefault="00491845" w:rsidP="0049184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FC62A4">
        <w:rPr>
          <w:rFonts w:ascii="Times New Roman" w:hAnsi="Times New Roman" w:cs="Times New Roman"/>
          <w:b/>
          <w:sz w:val="24"/>
          <w:szCs w:val="24"/>
          <w:u w:val="single"/>
        </w:rPr>
        <w:t>číslo objednávky kupujúceho a číslo tejto dohody</w:t>
      </w:r>
      <w:r w:rsidRPr="00FC62A4">
        <w:rPr>
          <w:rFonts w:ascii="Times New Roman" w:hAnsi="Times New Roman" w:cs="Times New Roman"/>
          <w:sz w:val="24"/>
          <w:szCs w:val="24"/>
        </w:rPr>
        <w:t xml:space="preserve">. Fakturované položky uvedené vo faktúre sa musia označením a popisom zhodovať s označením a popisom položiek podľa Prílohy č. 2 k tejto dohode. </w:t>
      </w:r>
      <w:r w:rsidR="001766CE" w:rsidRPr="00FC62A4">
        <w:rPr>
          <w:rFonts w:ascii="Times New Roman" w:hAnsi="Times New Roman" w:cs="Times New Roman"/>
          <w:sz w:val="24"/>
          <w:szCs w:val="24"/>
        </w:rPr>
        <w:t xml:space="preserve">V prípade dodávky </w:t>
      </w:r>
      <w:r w:rsidR="00310698" w:rsidRPr="00FC62A4">
        <w:rPr>
          <w:rFonts w:ascii="Times New Roman" w:hAnsi="Times New Roman" w:cs="Times New Roman"/>
          <w:sz w:val="24"/>
          <w:szCs w:val="24"/>
        </w:rPr>
        <w:t xml:space="preserve">spotrebného materiálu </w:t>
      </w:r>
      <w:r w:rsidR="001766CE" w:rsidRPr="00FC62A4">
        <w:rPr>
          <w:rFonts w:ascii="Times New Roman" w:hAnsi="Times New Roman" w:cs="Times New Roman"/>
          <w:sz w:val="24"/>
          <w:szCs w:val="24"/>
        </w:rPr>
        <w:t xml:space="preserve"> musí faktúra obsahovať aj: kód</w:t>
      </w:r>
      <w:r w:rsidR="00310698" w:rsidRPr="00FC62A4">
        <w:rPr>
          <w:rFonts w:ascii="Times New Roman" w:hAnsi="Times New Roman" w:cs="Times New Roman"/>
          <w:sz w:val="24"/>
          <w:szCs w:val="24"/>
        </w:rPr>
        <w:t xml:space="preserve"> spotrebného materiálu</w:t>
      </w:r>
      <w:r w:rsidR="001766CE" w:rsidRPr="00FC62A4">
        <w:rPr>
          <w:rFonts w:ascii="Times New Roman" w:hAnsi="Times New Roman" w:cs="Times New Roman"/>
          <w:sz w:val="24"/>
          <w:szCs w:val="24"/>
        </w:rPr>
        <w:t xml:space="preserve"> pridelený Štátnym ústavom pre kontrolu liečiv, názov </w:t>
      </w:r>
      <w:r w:rsidR="00310698" w:rsidRPr="00FC62A4">
        <w:rPr>
          <w:rFonts w:ascii="Times New Roman" w:hAnsi="Times New Roman" w:cs="Times New Roman"/>
          <w:sz w:val="24"/>
          <w:szCs w:val="24"/>
        </w:rPr>
        <w:t>spotrebného materiálu</w:t>
      </w:r>
      <w:r w:rsidR="001766CE" w:rsidRPr="00FC62A4">
        <w:rPr>
          <w:rFonts w:ascii="Times New Roman" w:hAnsi="Times New Roman" w:cs="Times New Roman"/>
          <w:sz w:val="24"/>
          <w:szCs w:val="24"/>
        </w:rPr>
        <w:t xml:space="preserve">,  množstvo, veľkosť balenia </w:t>
      </w:r>
      <w:r w:rsidR="00310698" w:rsidRPr="00FC62A4">
        <w:rPr>
          <w:rFonts w:ascii="Times New Roman" w:hAnsi="Times New Roman" w:cs="Times New Roman"/>
          <w:sz w:val="24"/>
          <w:szCs w:val="24"/>
        </w:rPr>
        <w:t>spotrebného materiálu</w:t>
      </w:r>
      <w:r w:rsidR="001766CE" w:rsidRPr="00FC62A4">
        <w:rPr>
          <w:rFonts w:ascii="Times New Roman" w:hAnsi="Times New Roman" w:cs="Times New Roman"/>
          <w:sz w:val="24"/>
          <w:szCs w:val="24"/>
        </w:rPr>
        <w:t>, exspiráciu, šaržu.</w:t>
      </w:r>
    </w:p>
    <w:p w:rsidR="00491845" w:rsidRDefault="00491845" w:rsidP="0049184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Zmluvné strany sú oprávnené požadovať zmeny dohodnutej kúpnej ceny, ktoré vyplývajú zo zmien daňových predpisov, colných predpisov, prípadne predpisov upravujúcich reguláciu cien na príslušný predmet dodania </w:t>
      </w:r>
      <w:r w:rsidRPr="00FC62A4">
        <w:rPr>
          <w:rFonts w:ascii="Times New Roman" w:hAnsi="Times New Roman" w:cs="Times New Roman"/>
          <w:i/>
          <w:sz w:val="24"/>
          <w:szCs w:val="24"/>
        </w:rPr>
        <w:t>napr. zmena výšky zákonnej sadzby DPH)</w:t>
      </w:r>
      <w:r w:rsidRPr="00FC62A4">
        <w:rPr>
          <w:rFonts w:ascii="Times New Roman" w:hAnsi="Times New Roman" w:cs="Times New Roman"/>
          <w:sz w:val="24"/>
          <w:szCs w:val="24"/>
        </w:rPr>
        <w:t>. 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  </w:t>
      </w:r>
    </w:p>
    <w:p w:rsidR="001661AF" w:rsidRPr="001661AF" w:rsidRDefault="00711240" w:rsidP="00491845">
      <w:pPr>
        <w:pStyle w:val="tl1"/>
        <w:numPr>
          <w:ilvl w:val="1"/>
          <w:numId w:val="7"/>
        </w:numPr>
        <w:ind w:left="709" w:hanging="709"/>
        <w:rPr>
          <w:rFonts w:ascii="Times New Roman" w:hAnsi="Times New Roman" w:cs="Times New Roman"/>
          <w:sz w:val="24"/>
          <w:szCs w:val="24"/>
        </w:rPr>
      </w:pPr>
      <w:r w:rsidRPr="00711240">
        <w:rPr>
          <w:rFonts w:ascii="Times New Roman" w:hAnsi="Times New Roman" w:cs="Times New Roman"/>
          <w:iCs/>
          <w:sz w:val="24"/>
          <w:szCs w:val="24"/>
        </w:rPr>
        <w:t>V prípade, ak sa po uzatvorení tejto zmluvy preukáže, že na relevantnom trhu existuje cena (ďalej tiež ako „nižšia cena“) za rovnaké alebo porovnateľné plnenie, ako je obsiahnuté v tejto zmluve a dodávateľ už preukázateľne za takúto nižšiu cenu plnenie poskytol, resp. ešte stále poskytuje,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poskytovanou cenou podľa tejto zmluvy a nižšou cenou</w:t>
      </w:r>
      <w:r w:rsidR="001661AF">
        <w:rPr>
          <w:rFonts w:ascii="Times New Roman" w:hAnsi="Times New Roman" w:cs="Times New Roman"/>
          <w:iCs/>
          <w:sz w:val="24"/>
          <w:szCs w:val="24"/>
        </w:rPr>
        <w:t>.</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Kupujúci preddavky z kúpnej ceny neposkytuje. </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Zmluvné strany sa dohodli, že predávajúci bude kupujúcemu vystavovať a doručovať faktúry elektronicky</w:t>
      </w:r>
      <w:r w:rsidR="007F1CBD" w:rsidRPr="00FC62A4">
        <w:rPr>
          <w:rFonts w:ascii="Times New Roman" w:hAnsi="Times New Roman" w:cs="Times New Roman"/>
          <w:sz w:val="24"/>
          <w:szCs w:val="24"/>
        </w:rPr>
        <w:t xml:space="preserve"> (ďalej len „elektronické faktúry“)</w:t>
      </w:r>
      <w:r w:rsidRPr="00FC62A4">
        <w:rPr>
          <w:rFonts w:ascii="Times New Roman" w:hAnsi="Times New Roman" w:cs="Times New Roman"/>
          <w:sz w:val="24"/>
          <w:szCs w:val="24"/>
        </w:rPr>
        <w:t xml:space="preserve">. Za elektronické faktúry sa pre účely tejto </w:t>
      </w:r>
      <w:r w:rsidR="007F1CBD"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považujú faktúry, opravné doklady k faktúram (dobropisy, ťarchopisy, storná).</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sidRPr="00FC62A4">
        <w:rPr>
          <w:rFonts w:ascii="Times New Roman" w:hAnsi="Times New Roman" w:cs="Times New Roman"/>
          <w:bCs/>
          <w:sz w:val="24"/>
          <w:szCs w:val="24"/>
        </w:rPr>
        <w:t>dohody</w:t>
      </w:r>
      <w:r w:rsidRPr="00FC62A4">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FC62A4">
        <w:rPr>
          <w:rFonts w:ascii="Times New Roman" w:hAnsi="Times New Roman" w:cs="Times New Roman"/>
          <w:sz w:val="24"/>
          <w:szCs w:val="24"/>
          <w:highlight w:val="yellow"/>
        </w:rPr>
        <w:t>.............</w:t>
      </w:r>
      <w:r w:rsidR="00675FE9">
        <w:rPr>
          <w:rFonts w:ascii="Times New Roman" w:hAnsi="Times New Roman" w:cs="Times New Roman"/>
          <w:sz w:val="24"/>
          <w:szCs w:val="24"/>
        </w:rPr>
        <w:t xml:space="preserve"> (</w:t>
      </w:r>
      <w:r w:rsidRPr="00FC62A4">
        <w:rPr>
          <w:rFonts w:ascii="Times New Roman" w:hAnsi="Times New Roman" w:cs="Times New Roman"/>
          <w:i/>
          <w:sz w:val="24"/>
          <w:szCs w:val="24"/>
        </w:rPr>
        <w:t>emailovú adresu</w:t>
      </w:r>
      <w:r w:rsidRPr="00FC62A4">
        <w:rPr>
          <w:rFonts w:ascii="Times New Roman" w:hAnsi="Times New Roman" w:cs="Times New Roman"/>
          <w:sz w:val="24"/>
          <w:szCs w:val="24"/>
        </w:rPr>
        <w:t xml:space="preserve"> </w:t>
      </w:r>
      <w:r w:rsidRPr="00FC62A4">
        <w:rPr>
          <w:rFonts w:ascii="Times New Roman" w:hAnsi="Times New Roman" w:cs="Times New Roman"/>
          <w:i/>
          <w:sz w:val="24"/>
          <w:szCs w:val="24"/>
        </w:rPr>
        <w:t>doplní uchádzač</w:t>
      </w:r>
      <w:r w:rsidR="00675FE9">
        <w:rPr>
          <w:rFonts w:ascii="Times New Roman" w:hAnsi="Times New Roman" w:cs="Times New Roman"/>
          <w:sz w:val="24"/>
          <w:szCs w:val="24"/>
        </w:rPr>
        <w:t>)</w:t>
      </w:r>
      <w:r w:rsidRPr="00FC62A4">
        <w:rPr>
          <w:rFonts w:ascii="Times New Roman" w:hAnsi="Times New Roman" w:cs="Times New Roman"/>
          <w:sz w:val="24"/>
          <w:szCs w:val="24"/>
        </w:rPr>
        <w:t xml:space="preserve"> a doručenej kupujúcemu za každú jednotlivú objednávku samostatne, na e-mail: </w:t>
      </w:r>
      <w:hyperlink r:id="rId8" w:history="1">
        <w:r w:rsidR="00603086" w:rsidRPr="00FC62A4">
          <w:rPr>
            <w:rStyle w:val="Hypertextovprepojenie"/>
            <w:rFonts w:ascii="Times New Roman" w:hAnsi="Times New Roman" w:cs="Times New Roman"/>
            <w:sz w:val="24"/>
            <w:szCs w:val="24"/>
          </w:rPr>
          <w:t>ekonomicke@nspbb.sk</w:t>
        </w:r>
      </w:hyperlink>
      <w:r w:rsidR="00603086" w:rsidRPr="00FC62A4">
        <w:rPr>
          <w:rFonts w:ascii="Times New Roman" w:hAnsi="Times New Roman" w:cs="Times New Roman"/>
          <w:sz w:val="24"/>
          <w:szCs w:val="24"/>
        </w:rPr>
        <w:t xml:space="preserve"> a </w:t>
      </w:r>
      <w:hyperlink r:id="rId9" w:history="1">
        <w:r w:rsidR="00603086" w:rsidRPr="00FC62A4">
          <w:rPr>
            <w:rStyle w:val="Hypertextovprepojenie"/>
            <w:rFonts w:ascii="Times New Roman" w:hAnsi="Times New Roman" w:cs="Times New Roman"/>
            <w:sz w:val="24"/>
            <w:szCs w:val="24"/>
          </w:rPr>
          <w:t>lekaren@nspbb.sk</w:t>
        </w:r>
      </w:hyperlink>
      <w:r w:rsidRPr="00FC62A4">
        <w:rPr>
          <w:rFonts w:ascii="Times New Roman" w:hAnsi="Times New Roman" w:cs="Times New Roman"/>
          <w:sz w:val="24"/>
          <w:szCs w:val="24"/>
        </w:rPr>
        <w:t xml:space="preserve"> </w:t>
      </w:r>
      <w:r w:rsidRPr="00FC62A4">
        <w:rPr>
          <w:rFonts w:ascii="Times New Roman" w:hAnsi="Times New Roman" w:cs="Times New Roman"/>
          <w:bCs/>
          <w:sz w:val="24"/>
          <w:szCs w:val="24"/>
        </w:rPr>
        <w:t xml:space="preserve">a tiež vyhlasujú, že </w:t>
      </w:r>
      <w:r w:rsidRPr="00FC62A4">
        <w:rPr>
          <w:rFonts w:ascii="Times New Roman" w:hAnsi="Times New Roman" w:cs="Times New Roman"/>
          <w:bCs/>
          <w:sz w:val="24"/>
          <w:szCs w:val="24"/>
        </w:rPr>
        <w:lastRenderedPageBreak/>
        <w:t>majú prístup k týmto e-mailovým adresám, ich použitie nie je blokované  u žiadnej zo zmluvných strán a že prístup majú iba oprávnení zamestnanci.</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bCs/>
          <w:sz w:val="24"/>
          <w:szCs w:val="24"/>
        </w:rPr>
        <w:t>Elektronická faktúra sa bude považovať za doručenú druhej zmluvnej strane v okamihu zaslania emailovej správy.</w:t>
      </w:r>
    </w:p>
    <w:p w:rsidR="00491845" w:rsidRPr="00FC62A4" w:rsidRDefault="00361315" w:rsidP="0049184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bCs/>
          <w:sz w:val="24"/>
          <w:szCs w:val="24"/>
        </w:rPr>
        <w:t xml:space="preserve">Zmluvné strany vyhlasujú, že postup podľa tejto </w:t>
      </w:r>
      <w:r w:rsidR="007F1CBD" w:rsidRPr="00FC62A4">
        <w:rPr>
          <w:rFonts w:ascii="Times New Roman" w:hAnsi="Times New Roman" w:cs="Times New Roman"/>
          <w:bCs/>
          <w:sz w:val="24"/>
          <w:szCs w:val="24"/>
        </w:rPr>
        <w:t xml:space="preserve">dohody </w:t>
      </w:r>
      <w:r w:rsidRPr="00FC62A4">
        <w:rPr>
          <w:rFonts w:ascii="Times New Roman" w:hAnsi="Times New Roman" w:cs="Times New Roman"/>
          <w:bCs/>
          <w:sz w:val="24"/>
          <w:szCs w:val="24"/>
        </w:rPr>
        <w:t>považujú za dostatočný na to, aby nebolo možné zmeniť obsah žiadnej vystavenej elektronickej faktúry.</w:t>
      </w:r>
      <w:r w:rsidRPr="00FC62A4">
        <w:rPr>
          <w:rFonts w:ascii="Times New Roman" w:hAnsi="Times New Roman" w:cs="Times New Roman"/>
          <w:sz w:val="24"/>
          <w:szCs w:val="24"/>
        </w:rPr>
        <w:t xml:space="preserve"> </w:t>
      </w:r>
    </w:p>
    <w:p w:rsidR="00361315" w:rsidRPr="00FC62A4" w:rsidRDefault="00361315" w:rsidP="00361315">
      <w:pPr>
        <w:pStyle w:val="tl1"/>
        <w:numPr>
          <w:ilvl w:val="1"/>
          <w:numId w:val="7"/>
        </w:numPr>
        <w:ind w:hanging="720"/>
        <w:rPr>
          <w:rFonts w:ascii="Times New Roman" w:hAnsi="Times New Roman" w:cs="Times New Roman"/>
          <w:sz w:val="24"/>
          <w:szCs w:val="24"/>
        </w:rPr>
      </w:pPr>
      <w:r w:rsidRPr="00FC62A4">
        <w:rPr>
          <w:rFonts w:ascii="Times New Roman" w:hAnsi="Times New Roman" w:cs="Times New Roman"/>
          <w:sz w:val="24"/>
          <w:szCs w:val="24"/>
        </w:rPr>
        <w:t xml:space="preserve">Platby budú realizované bezhotovostným platobným prevodom na číslo účtu uvedené v tejto </w:t>
      </w:r>
      <w:r w:rsidR="007F1CBD" w:rsidRPr="00FC62A4">
        <w:rPr>
          <w:rFonts w:ascii="Times New Roman" w:hAnsi="Times New Roman" w:cs="Times New Roman"/>
          <w:sz w:val="24"/>
          <w:szCs w:val="24"/>
        </w:rPr>
        <w:t>dohode</w:t>
      </w:r>
      <w:r w:rsidRPr="00FC62A4">
        <w:rPr>
          <w:rFonts w:ascii="Times New Roman" w:hAnsi="Times New Roman" w:cs="Times New Roman"/>
          <w:sz w:val="24"/>
          <w:szCs w:val="24"/>
        </w:rPr>
        <w:t xml:space="preserve">. Faktúra sa považuje za uhradenú dňom </w:t>
      </w:r>
      <w:r w:rsidR="00142248" w:rsidRPr="00FC62A4">
        <w:rPr>
          <w:rFonts w:ascii="Times New Roman" w:hAnsi="Times New Roman" w:cs="Times New Roman"/>
          <w:sz w:val="24"/>
          <w:szCs w:val="24"/>
        </w:rPr>
        <w:t>odpísania</w:t>
      </w:r>
      <w:r w:rsidRPr="00FC62A4">
        <w:rPr>
          <w:rFonts w:ascii="Times New Roman" w:hAnsi="Times New Roman" w:cs="Times New Roman"/>
          <w:sz w:val="24"/>
          <w:szCs w:val="24"/>
        </w:rPr>
        <w:t xml:space="preserve"> finančných prostriedkov </w:t>
      </w:r>
      <w:r w:rsidR="00142248" w:rsidRPr="00FC62A4">
        <w:rPr>
          <w:rFonts w:ascii="Times New Roman" w:hAnsi="Times New Roman" w:cs="Times New Roman"/>
          <w:sz w:val="24"/>
          <w:szCs w:val="24"/>
        </w:rPr>
        <w:t>z</w:t>
      </w:r>
      <w:r w:rsidRPr="00FC62A4">
        <w:rPr>
          <w:rFonts w:ascii="Times New Roman" w:hAnsi="Times New Roman" w:cs="Times New Roman"/>
          <w:sz w:val="24"/>
          <w:szCs w:val="24"/>
        </w:rPr>
        <w:t xml:space="preserve"> účt</w:t>
      </w:r>
      <w:r w:rsidR="00142248" w:rsidRPr="00FC62A4">
        <w:rPr>
          <w:rFonts w:ascii="Times New Roman" w:hAnsi="Times New Roman" w:cs="Times New Roman"/>
          <w:sz w:val="24"/>
          <w:szCs w:val="24"/>
        </w:rPr>
        <w:t>u</w:t>
      </w:r>
      <w:r w:rsidRPr="00FC62A4">
        <w:rPr>
          <w:rFonts w:ascii="Times New Roman" w:hAnsi="Times New Roman" w:cs="Times New Roman"/>
          <w:sz w:val="24"/>
          <w:szCs w:val="24"/>
        </w:rPr>
        <w:t xml:space="preserve"> </w:t>
      </w:r>
      <w:r w:rsidR="00C627C7" w:rsidRPr="00FC62A4">
        <w:rPr>
          <w:rFonts w:ascii="Times New Roman" w:hAnsi="Times New Roman" w:cs="Times New Roman"/>
          <w:sz w:val="24"/>
          <w:szCs w:val="24"/>
        </w:rPr>
        <w:t xml:space="preserve"> kup</w:t>
      </w:r>
      <w:r w:rsidR="00142248" w:rsidRPr="00FC62A4">
        <w:rPr>
          <w:rFonts w:ascii="Times New Roman" w:hAnsi="Times New Roman" w:cs="Times New Roman"/>
          <w:sz w:val="24"/>
          <w:szCs w:val="24"/>
        </w:rPr>
        <w:t>ujúceho</w:t>
      </w:r>
      <w:r w:rsidRPr="00FC62A4">
        <w:rPr>
          <w:rFonts w:ascii="Times New Roman" w:hAnsi="Times New Roman" w:cs="Times New Roman"/>
          <w:sz w:val="24"/>
          <w:szCs w:val="24"/>
        </w:rPr>
        <w:t>.</w:t>
      </w:r>
    </w:p>
    <w:p w:rsidR="00361315" w:rsidRPr="00FC62A4" w:rsidRDefault="00361315" w:rsidP="00361315">
      <w:pPr>
        <w:pStyle w:val="tl1"/>
        <w:numPr>
          <w:ilvl w:val="1"/>
          <w:numId w:val="7"/>
        </w:numPr>
        <w:ind w:left="709" w:hanging="709"/>
        <w:rPr>
          <w:rFonts w:ascii="Times New Roman" w:hAnsi="Times New Roman" w:cs="Times New Roman"/>
          <w:sz w:val="24"/>
          <w:szCs w:val="24"/>
        </w:rPr>
      </w:pPr>
      <w:r w:rsidRPr="00FC62A4">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B3442A" w:rsidRPr="00FC62A4" w:rsidRDefault="00B3442A" w:rsidP="004B2D02">
      <w:pPr>
        <w:pStyle w:val="tl1"/>
        <w:rPr>
          <w:rFonts w:ascii="Times New Roman" w:hAnsi="Times New Roman" w:cs="Times New Roman"/>
          <w:sz w:val="24"/>
          <w:szCs w:val="24"/>
        </w:rPr>
      </w:pPr>
    </w:p>
    <w:p w:rsidR="00361315" w:rsidRPr="00FC62A4" w:rsidRDefault="00361315" w:rsidP="001C3282">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Článok VII</w:t>
      </w:r>
      <w:r w:rsidR="007F1CBD" w:rsidRPr="00FC62A4">
        <w:rPr>
          <w:rFonts w:ascii="Times New Roman" w:hAnsi="Times New Roman" w:cs="Times New Roman"/>
          <w:b/>
          <w:bCs/>
          <w:sz w:val="24"/>
          <w:szCs w:val="24"/>
        </w:rPr>
        <w:t>I</w:t>
      </w:r>
      <w:r w:rsidRPr="00FC62A4">
        <w:rPr>
          <w:rFonts w:ascii="Times New Roman" w:hAnsi="Times New Roman" w:cs="Times New Roman"/>
          <w:b/>
          <w:bCs/>
          <w:sz w:val="24"/>
          <w:szCs w:val="24"/>
        </w:rPr>
        <w:t xml:space="preserve">. </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 xml:space="preserve">Záručné podmienky a reklamácia </w:t>
      </w:r>
      <w:proofErr w:type="spellStart"/>
      <w:r w:rsidRPr="00FC62A4">
        <w:rPr>
          <w:rFonts w:ascii="Times New Roman" w:hAnsi="Times New Roman" w:cs="Times New Roman"/>
          <w:b/>
          <w:bCs/>
          <w:sz w:val="24"/>
          <w:szCs w:val="24"/>
        </w:rPr>
        <w:t>vád</w:t>
      </w:r>
      <w:proofErr w:type="spellEnd"/>
      <w:r w:rsidRPr="00FC62A4">
        <w:rPr>
          <w:rFonts w:ascii="Times New Roman" w:hAnsi="Times New Roman" w:cs="Times New Roman"/>
          <w:b/>
          <w:bCs/>
          <w:sz w:val="24"/>
          <w:szCs w:val="24"/>
        </w:rPr>
        <w:t xml:space="preserve"> tovaru</w:t>
      </w:r>
    </w:p>
    <w:p w:rsidR="00361315" w:rsidRPr="00FC62A4" w:rsidRDefault="00361315" w:rsidP="002F3E43">
      <w:pPr>
        <w:pStyle w:val="tl1"/>
        <w:numPr>
          <w:ilvl w:val="1"/>
          <w:numId w:val="8"/>
        </w:numPr>
        <w:ind w:left="709" w:hanging="709"/>
        <w:rPr>
          <w:rFonts w:ascii="Times New Roman" w:hAnsi="Times New Roman" w:cs="Times New Roman"/>
          <w:bCs/>
          <w:sz w:val="24"/>
          <w:szCs w:val="24"/>
        </w:rPr>
      </w:pPr>
      <w:r w:rsidRPr="00FC62A4">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sidRPr="00FC62A4">
        <w:rPr>
          <w:rFonts w:ascii="Times New Roman" w:hAnsi="Times New Roman" w:cs="Times New Roman"/>
          <w:bCs/>
          <w:sz w:val="24"/>
          <w:szCs w:val="24"/>
        </w:rPr>
        <w:t xml:space="preserve">dohode </w:t>
      </w:r>
      <w:r w:rsidRPr="00FC62A4">
        <w:rPr>
          <w:rFonts w:ascii="Times New Roman" w:hAnsi="Times New Roman" w:cs="Times New Roman"/>
          <w:bCs/>
          <w:sz w:val="24"/>
          <w:szCs w:val="24"/>
        </w:rPr>
        <w:t>a v špecifikácii predmetu zákazky. Tovar dodaný v rozpore s predchádzajúcou vetou sa považuje za tovar dodaný s </w:t>
      </w:r>
      <w:proofErr w:type="spellStart"/>
      <w:r w:rsidRPr="00FC62A4">
        <w:rPr>
          <w:rFonts w:ascii="Times New Roman" w:hAnsi="Times New Roman" w:cs="Times New Roman"/>
          <w:bCs/>
          <w:sz w:val="24"/>
          <w:szCs w:val="24"/>
        </w:rPr>
        <w:t>vadami</w:t>
      </w:r>
      <w:proofErr w:type="spellEnd"/>
      <w:r w:rsidRPr="00FC62A4">
        <w:rPr>
          <w:rFonts w:ascii="Times New Roman" w:hAnsi="Times New Roman" w:cs="Times New Roman"/>
          <w:bCs/>
          <w:sz w:val="24"/>
          <w:szCs w:val="24"/>
        </w:rPr>
        <w:t>.</w:t>
      </w:r>
    </w:p>
    <w:p w:rsidR="002F3E43" w:rsidRPr="00FC62A4" w:rsidRDefault="002F3E43" w:rsidP="002F3E43">
      <w:pPr>
        <w:numPr>
          <w:ilvl w:val="1"/>
          <w:numId w:val="8"/>
        </w:numPr>
        <w:ind w:left="709" w:hanging="709"/>
        <w:jc w:val="both"/>
        <w:rPr>
          <w:bCs/>
        </w:rPr>
      </w:pPr>
      <w:r w:rsidRPr="00FC62A4">
        <w:rPr>
          <w:color w:val="000000"/>
        </w:rPr>
        <w:t xml:space="preserve">Predávajúci zodpovedá za právne i faktické </w:t>
      </w:r>
      <w:proofErr w:type="spellStart"/>
      <w:r w:rsidRPr="00FC62A4">
        <w:rPr>
          <w:color w:val="000000"/>
        </w:rPr>
        <w:t>vady</w:t>
      </w:r>
      <w:proofErr w:type="spellEnd"/>
      <w:r w:rsidRPr="00FC62A4">
        <w:rPr>
          <w:color w:val="000000"/>
        </w:rPr>
        <w:t xml:space="preserve">, ktoré má tovar v okamihu prechodu nebezpečenstva škody na kupujúceho, a to aj vtedy, ak sa </w:t>
      </w:r>
      <w:proofErr w:type="spellStart"/>
      <w:r w:rsidRPr="00FC62A4">
        <w:rPr>
          <w:color w:val="000000"/>
        </w:rPr>
        <w:t>vada</w:t>
      </w:r>
      <w:proofErr w:type="spellEnd"/>
      <w:r w:rsidRPr="00FC62A4">
        <w:rPr>
          <w:color w:val="000000"/>
        </w:rPr>
        <w:t xml:space="preserve"> stane zjavnou až po tomto čase. Predávajúci zodpovedá aj za </w:t>
      </w:r>
      <w:proofErr w:type="spellStart"/>
      <w:r w:rsidRPr="00FC62A4">
        <w:rPr>
          <w:color w:val="000000"/>
        </w:rPr>
        <w:t>vadu</w:t>
      </w:r>
      <w:proofErr w:type="spellEnd"/>
      <w:r w:rsidRPr="00FC62A4">
        <w:rPr>
          <w:color w:val="000000"/>
        </w:rPr>
        <w:t xml:space="preserve">, ktorá vznikne až po prechode nebezpečenstva škody na tovare na kupujúceho, ak je </w:t>
      </w:r>
      <w:proofErr w:type="spellStart"/>
      <w:r w:rsidRPr="00FC62A4">
        <w:rPr>
          <w:color w:val="000000"/>
        </w:rPr>
        <w:t>vada</w:t>
      </w:r>
      <w:proofErr w:type="spellEnd"/>
      <w:r w:rsidRPr="00FC62A4">
        <w:rPr>
          <w:color w:val="000000"/>
        </w:rPr>
        <w:t xml:space="preserve"> spôsobená porušením povinností predávajúceho.</w:t>
      </w:r>
    </w:p>
    <w:p w:rsidR="002F3E43" w:rsidRPr="00FC62A4" w:rsidRDefault="002F3E43" w:rsidP="002F3E43">
      <w:pPr>
        <w:numPr>
          <w:ilvl w:val="1"/>
          <w:numId w:val="8"/>
        </w:numPr>
        <w:ind w:left="709" w:hanging="709"/>
        <w:jc w:val="both"/>
        <w:rPr>
          <w:b/>
          <w:bCs/>
        </w:rPr>
      </w:pPr>
      <w:bookmarkStart w:id="2" w:name="_Ref58239357"/>
      <w:r w:rsidRPr="00FC62A4">
        <w:t xml:space="preserve">Predávajúci poskytne na </w:t>
      </w:r>
      <w:r w:rsidR="00041577">
        <w:t xml:space="preserve">každé </w:t>
      </w:r>
      <w:r w:rsidRPr="00FC62A4">
        <w:t xml:space="preserve">dodané </w:t>
      </w:r>
      <w:r w:rsidR="00A72088" w:rsidRPr="00FC62A4">
        <w:t>zariadeni</w:t>
      </w:r>
      <w:r w:rsidRPr="00FC62A4">
        <w:t xml:space="preserve">e ako celok </w:t>
      </w:r>
      <w:r w:rsidR="00041577">
        <w:t xml:space="preserve">osobitne </w:t>
      </w:r>
      <w:r w:rsidRPr="00FC62A4">
        <w:t>záruku v dĺžke</w:t>
      </w:r>
      <w:r w:rsidRPr="00FC62A4">
        <w:rPr>
          <w:color w:val="FF0000"/>
        </w:rPr>
        <w:t xml:space="preserve"> </w:t>
      </w:r>
      <w:r w:rsidRPr="00FC62A4">
        <w:rPr>
          <w:b/>
          <w:highlight w:val="yellow"/>
        </w:rPr>
        <w:t>..................</w:t>
      </w:r>
      <w:r w:rsidRPr="00FC62A4">
        <w:rPr>
          <w:b/>
        </w:rPr>
        <w:t xml:space="preserve"> mesiacov</w:t>
      </w:r>
      <w:r w:rsidRPr="00FC62A4">
        <w:t xml:space="preserve"> </w:t>
      </w:r>
      <w:r w:rsidRPr="00FC62A4">
        <w:rPr>
          <w:bCs/>
          <w:i/>
          <w:iCs/>
          <w:noProof/>
        </w:rPr>
        <w:t>(uvedie uchádzač/predávajúci – požiadavka verejného obstarávateľa/kupujúceho min</w:t>
      </w:r>
      <w:r w:rsidR="00EF0BE0">
        <w:rPr>
          <w:bCs/>
          <w:i/>
          <w:iCs/>
          <w:noProof/>
        </w:rPr>
        <w:t xml:space="preserve">. </w:t>
      </w:r>
      <w:r w:rsidRPr="00FC62A4">
        <w:rPr>
          <w:bCs/>
          <w:i/>
          <w:iCs/>
          <w:noProof/>
        </w:rPr>
        <w:t xml:space="preserve"> 24 mesiacov). </w:t>
      </w:r>
      <w:r w:rsidRPr="00FC62A4">
        <w:rPr>
          <w:bCs/>
          <w:iCs/>
          <w:noProof/>
        </w:rPr>
        <w:t>Záručná lehota začína plynúť</w:t>
      </w:r>
      <w:r w:rsidRPr="00FC62A4">
        <w:rPr>
          <w:bCs/>
          <w:i/>
          <w:iCs/>
          <w:noProof/>
        </w:rPr>
        <w:t xml:space="preserve"> </w:t>
      </w:r>
      <w:r w:rsidRPr="00FC62A4">
        <w:t xml:space="preserve">až odo dňa podpisu Protokolu o odovzdaní a prevzatí kompletného </w:t>
      </w:r>
      <w:r w:rsidR="00603086" w:rsidRPr="00FC62A4">
        <w:t>zariadeni</w:t>
      </w:r>
      <w:r w:rsidRPr="00FC62A4">
        <w:t xml:space="preserve">a, kedy sa </w:t>
      </w:r>
      <w:r w:rsidR="00603086" w:rsidRPr="00FC62A4">
        <w:t>zariadeni</w:t>
      </w:r>
      <w:r w:rsidRPr="00FC62A4">
        <w:t>e považuje za riadne a kompletne dodané. V prípade, ak sa na jednotlivé komponenty vzťahuje kratšia záručná doba od výrobcu a pod., predávajúci je povinný tieto komponenty opraviť alebo vymeniť bezplatne v rámci záručnej lehoty na tovar ako celok.</w:t>
      </w:r>
      <w:bookmarkEnd w:id="2"/>
    </w:p>
    <w:p w:rsidR="00361315" w:rsidRPr="00FC62A4" w:rsidRDefault="00361315" w:rsidP="002F3E43">
      <w:pPr>
        <w:pStyle w:val="tl1"/>
        <w:numPr>
          <w:ilvl w:val="1"/>
          <w:numId w:val="8"/>
        </w:numPr>
        <w:ind w:left="709" w:hanging="709"/>
        <w:rPr>
          <w:rFonts w:ascii="Times New Roman" w:hAnsi="Times New Roman" w:cs="Times New Roman"/>
          <w:b/>
          <w:bCs/>
          <w:sz w:val="24"/>
          <w:szCs w:val="24"/>
        </w:rPr>
      </w:pPr>
      <w:r w:rsidRPr="00FC62A4">
        <w:rPr>
          <w:rFonts w:ascii="Times New Roman" w:hAnsi="Times New Roman" w:cs="Times New Roman"/>
          <w:sz w:val="24"/>
          <w:szCs w:val="24"/>
        </w:rPr>
        <w:t xml:space="preserve">Predávajúci poskytne na dodaný </w:t>
      </w:r>
      <w:r w:rsidR="002F3E43" w:rsidRPr="00FC62A4">
        <w:rPr>
          <w:rFonts w:ascii="Times New Roman" w:hAnsi="Times New Roman" w:cs="Times New Roman"/>
          <w:sz w:val="24"/>
          <w:szCs w:val="24"/>
        </w:rPr>
        <w:t>spotrebný materiál</w:t>
      </w:r>
      <w:r w:rsidRPr="00FC62A4">
        <w:rPr>
          <w:rFonts w:ascii="Times New Roman" w:hAnsi="Times New Roman" w:cs="Times New Roman"/>
          <w:sz w:val="24"/>
          <w:szCs w:val="24"/>
        </w:rPr>
        <w:t xml:space="preserve"> záruku v dĺžke zodpovedajúcej dobe exspirácie poskytnutej výrobcom tovaru, uvedenej na obale tovaru</w:t>
      </w:r>
      <w:r w:rsidR="00694FAA" w:rsidRPr="00FC62A4">
        <w:rPr>
          <w:rFonts w:ascii="Times New Roman" w:hAnsi="Times New Roman" w:cs="Times New Roman"/>
          <w:sz w:val="24"/>
          <w:szCs w:val="24"/>
        </w:rPr>
        <w:t xml:space="preserve">. </w:t>
      </w:r>
      <w:r w:rsidRPr="00FC62A4">
        <w:rPr>
          <w:rFonts w:ascii="Times New Roman" w:hAnsi="Times New Roman" w:cs="Times New Roman"/>
          <w:sz w:val="24"/>
          <w:szCs w:val="24"/>
        </w:rPr>
        <w:t xml:space="preserve">Záruka sa nevzťahuje na </w:t>
      </w:r>
      <w:proofErr w:type="spellStart"/>
      <w:r w:rsidRPr="00FC62A4">
        <w:rPr>
          <w:rFonts w:ascii="Times New Roman" w:hAnsi="Times New Roman" w:cs="Times New Roman"/>
          <w:sz w:val="24"/>
          <w:szCs w:val="24"/>
        </w:rPr>
        <w:t>vady</w:t>
      </w:r>
      <w:proofErr w:type="spellEnd"/>
      <w:r w:rsidRPr="00FC62A4">
        <w:rPr>
          <w:rFonts w:ascii="Times New Roman" w:hAnsi="Times New Roman" w:cs="Times New Roman"/>
          <w:sz w:val="24"/>
          <w:szCs w:val="24"/>
        </w:rPr>
        <w:t xml:space="preserve">, ktoré vznikli nesprávnou manipuláciou, alebo nesprávnym skladovaním tovaru kupujúcim. Predávajúci zodpovedá za kvalitu tovaru počas celej exspiračnej doby tovaru. </w:t>
      </w:r>
      <w:r w:rsidR="00741928" w:rsidRPr="00FC62A4">
        <w:rPr>
          <w:rFonts w:ascii="Times New Roman" w:hAnsi="Times New Roman" w:cs="Times New Roman"/>
          <w:sz w:val="24"/>
          <w:szCs w:val="24"/>
        </w:rPr>
        <w:t xml:space="preserve">Predávajúci </w:t>
      </w:r>
      <w:r w:rsidR="00B676B9" w:rsidRPr="00FC62A4">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FC62A4" w:rsidRDefault="006152AA" w:rsidP="002F3E43">
      <w:pPr>
        <w:pStyle w:val="tl1"/>
        <w:numPr>
          <w:ilvl w:val="1"/>
          <w:numId w:val="8"/>
        </w:numPr>
        <w:ind w:left="709" w:hanging="709"/>
        <w:rPr>
          <w:rFonts w:ascii="Times New Roman" w:hAnsi="Times New Roman" w:cs="Times New Roman"/>
          <w:b/>
          <w:bCs/>
          <w:sz w:val="24"/>
          <w:szCs w:val="24"/>
        </w:rPr>
      </w:pPr>
      <w:r w:rsidRPr="00FC62A4">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sidRPr="00FC62A4">
        <w:rPr>
          <w:rFonts w:ascii="Times New Roman" w:hAnsi="Times New Roman" w:cs="Times New Roman"/>
          <w:sz w:val="24"/>
          <w:szCs w:val="24"/>
        </w:rPr>
        <w:t>vád</w:t>
      </w:r>
      <w:proofErr w:type="spellEnd"/>
      <w:r w:rsidRPr="00FC62A4">
        <w:rPr>
          <w:rFonts w:ascii="Times New Roman" w:hAnsi="Times New Roman" w:cs="Times New Roman"/>
          <w:sz w:val="24"/>
          <w:szCs w:val="24"/>
        </w:rPr>
        <w:t xml:space="preserve"> a v kvalite požadovanej kupujúcim pri jeho kúpe.</w:t>
      </w:r>
    </w:p>
    <w:p w:rsidR="00361315" w:rsidRPr="00FC62A4" w:rsidRDefault="00361315" w:rsidP="002F3E43">
      <w:pPr>
        <w:numPr>
          <w:ilvl w:val="1"/>
          <w:numId w:val="8"/>
        </w:numPr>
        <w:ind w:left="709" w:hanging="709"/>
        <w:jc w:val="both"/>
        <w:rPr>
          <w:b/>
          <w:bCs/>
        </w:rPr>
      </w:pPr>
      <w:r w:rsidRPr="00FC62A4">
        <w:t xml:space="preserve">Ak nie je uvedené v tomto článku </w:t>
      </w:r>
      <w:r w:rsidR="00B676B9" w:rsidRPr="00FC62A4">
        <w:t xml:space="preserve">dohody </w:t>
      </w:r>
      <w:r w:rsidRPr="00FC62A4">
        <w:t>inak, prípadné reklamácie a nároky z </w:t>
      </w:r>
      <w:proofErr w:type="spellStart"/>
      <w:r w:rsidRPr="00FC62A4">
        <w:t>vád</w:t>
      </w:r>
      <w:proofErr w:type="spellEnd"/>
      <w:r w:rsidRPr="00FC62A4">
        <w:t xml:space="preserve"> tovaru budú riešené v zmysle príslušných ustanovení § 409 a </w:t>
      </w:r>
      <w:proofErr w:type="spellStart"/>
      <w:r w:rsidRPr="00FC62A4">
        <w:t>nasl</w:t>
      </w:r>
      <w:proofErr w:type="spellEnd"/>
      <w:r w:rsidRPr="00FC62A4">
        <w:t>. Obchodného zákonníka.</w:t>
      </w:r>
      <w:r w:rsidR="002F3E43" w:rsidRPr="00FC62A4">
        <w:t xml:space="preserve"> </w:t>
      </w:r>
      <w:r w:rsidRPr="00FC62A4">
        <w:t>V prípade podanej reklamácie sa predávajúci zaväzuje rozhodnúť o jej oprávnenosti do 10 pracovných dní od jej doručenia a to písomne alebo na email.</w:t>
      </w:r>
    </w:p>
    <w:p w:rsidR="00361315" w:rsidRPr="00FC62A4" w:rsidRDefault="00361315" w:rsidP="002F3E43">
      <w:pPr>
        <w:pStyle w:val="tl1"/>
        <w:numPr>
          <w:ilvl w:val="1"/>
          <w:numId w:val="8"/>
        </w:numPr>
        <w:ind w:left="709" w:hanging="709"/>
        <w:rPr>
          <w:rFonts w:ascii="Times New Roman" w:hAnsi="Times New Roman" w:cs="Times New Roman"/>
          <w:b/>
          <w:bCs/>
          <w:sz w:val="24"/>
          <w:szCs w:val="24"/>
        </w:rPr>
      </w:pPr>
      <w:r w:rsidRPr="00FC62A4">
        <w:rPr>
          <w:rFonts w:ascii="Times New Roman" w:hAnsi="Times New Roman" w:cs="Times New Roman"/>
          <w:sz w:val="24"/>
          <w:szCs w:val="24"/>
        </w:rPr>
        <w:lastRenderedPageBreak/>
        <w:t xml:space="preserve">V prípade ak predávajúci dodá kupujúcemu tovar v kvalite, ktorá nezodpovedá požiadavkám kupujúceho alebo tovar, ktorý má zjavné </w:t>
      </w:r>
      <w:proofErr w:type="spellStart"/>
      <w:r w:rsidRPr="00FC62A4">
        <w:rPr>
          <w:rFonts w:ascii="Times New Roman" w:hAnsi="Times New Roman" w:cs="Times New Roman"/>
          <w:sz w:val="24"/>
          <w:szCs w:val="24"/>
        </w:rPr>
        <w:t>vady</w:t>
      </w:r>
      <w:proofErr w:type="spellEnd"/>
      <w:r w:rsidRPr="00FC62A4">
        <w:rPr>
          <w:rFonts w:ascii="Times New Roman" w:hAnsi="Times New Roman" w:cs="Times New Roman"/>
          <w:sz w:val="24"/>
          <w:szCs w:val="24"/>
        </w:rPr>
        <w:t xml:space="preserve">, je poškodený alebo znehodnotený, je predávajúci povinný vymeniť tento tovar tovarom v zodpovedajúcej kvalite a bez </w:t>
      </w:r>
      <w:proofErr w:type="spellStart"/>
      <w:r w:rsidRPr="00FC62A4">
        <w:rPr>
          <w:rFonts w:ascii="Times New Roman" w:hAnsi="Times New Roman" w:cs="Times New Roman"/>
          <w:sz w:val="24"/>
          <w:szCs w:val="24"/>
        </w:rPr>
        <w:t>vád</w:t>
      </w:r>
      <w:proofErr w:type="spellEnd"/>
      <w:r w:rsidRPr="00FC62A4">
        <w:rPr>
          <w:rFonts w:ascii="Times New Roman" w:hAnsi="Times New Roman" w:cs="Times New Roman"/>
          <w:sz w:val="24"/>
          <w:szCs w:val="24"/>
        </w:rPr>
        <w:t xml:space="preserve"> najneskôr do 5 dní od uznania reklamácie. V prípade ak reklamáciu nie je možné vyriešiť výmenou tovaru, zmluvné strany sa môžu dohodnúť na zľave z ceny </w:t>
      </w:r>
      <w:proofErr w:type="spellStart"/>
      <w:r w:rsidRPr="00FC62A4">
        <w:rPr>
          <w:rFonts w:ascii="Times New Roman" w:hAnsi="Times New Roman" w:cs="Times New Roman"/>
          <w:sz w:val="24"/>
          <w:szCs w:val="24"/>
        </w:rPr>
        <w:t>vadného</w:t>
      </w:r>
      <w:proofErr w:type="spellEnd"/>
      <w:r w:rsidRPr="00FC62A4">
        <w:rPr>
          <w:rFonts w:ascii="Times New Roman" w:hAnsi="Times New Roman" w:cs="Times New Roman"/>
          <w:sz w:val="24"/>
          <w:szCs w:val="24"/>
        </w:rPr>
        <w:t xml:space="preserve"> tovaru formou dobropisu. </w:t>
      </w:r>
      <w:r w:rsidR="00993FA6" w:rsidRPr="00FC62A4">
        <w:rPr>
          <w:rFonts w:ascii="Times New Roman" w:hAnsi="Times New Roman" w:cs="Times New Roman"/>
          <w:sz w:val="24"/>
          <w:szCs w:val="24"/>
        </w:rPr>
        <w:t xml:space="preserve">Právo voľby medzi </w:t>
      </w:r>
      <w:r w:rsidR="007D145D" w:rsidRPr="00FC62A4">
        <w:rPr>
          <w:rFonts w:ascii="Times New Roman" w:hAnsi="Times New Roman" w:cs="Times New Roman"/>
          <w:sz w:val="24"/>
          <w:szCs w:val="24"/>
        </w:rPr>
        <w:t>jednotlivými nárokmi podľa predchádzajúcej vety patrí kupujúcemu.</w:t>
      </w:r>
    </w:p>
    <w:p w:rsidR="00361315" w:rsidRPr="00FC62A4" w:rsidRDefault="00361315" w:rsidP="002F3E43">
      <w:pPr>
        <w:pStyle w:val="tl1"/>
        <w:numPr>
          <w:ilvl w:val="1"/>
          <w:numId w:val="8"/>
        </w:numPr>
        <w:ind w:left="709" w:hanging="709"/>
        <w:rPr>
          <w:rFonts w:ascii="Times New Roman" w:hAnsi="Times New Roman" w:cs="Times New Roman"/>
          <w:b/>
          <w:bCs/>
          <w:sz w:val="24"/>
          <w:szCs w:val="24"/>
        </w:rPr>
      </w:pPr>
      <w:r w:rsidRPr="00FC62A4">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2F3E43" w:rsidRPr="00FC62A4" w:rsidRDefault="002F3E43" w:rsidP="002F3E43">
      <w:pPr>
        <w:numPr>
          <w:ilvl w:val="1"/>
          <w:numId w:val="8"/>
        </w:numPr>
        <w:ind w:left="709" w:hanging="709"/>
        <w:jc w:val="both"/>
        <w:rPr>
          <w:b/>
          <w:bCs/>
        </w:rPr>
      </w:pPr>
      <w:r w:rsidRPr="00FC62A4">
        <w:t xml:space="preserve">V prípade vzniku alebo zistenia </w:t>
      </w:r>
      <w:proofErr w:type="spellStart"/>
      <w:r w:rsidRPr="00FC62A4">
        <w:t>vady</w:t>
      </w:r>
      <w:proofErr w:type="spellEnd"/>
      <w:r w:rsidRPr="00FC62A4">
        <w:t xml:space="preserve"> tovaru, ktorá robí </w:t>
      </w:r>
      <w:r w:rsidR="00603086" w:rsidRPr="00FC62A4">
        <w:t>zariadeni</w:t>
      </w:r>
      <w:r w:rsidRPr="00FC62A4">
        <w:t xml:space="preserve">e neupotrebiteľným alebo funkčne len čiastočne upotrebiteľným, plynutie záručnej doby sa preruší až do jej úplného odstránenia, ktoré bude písomne potvrdené kupujúcim, záručná doba sa automaticky predĺži o túto dobu.  </w:t>
      </w:r>
    </w:p>
    <w:p w:rsidR="00361315" w:rsidRPr="00FC62A4" w:rsidRDefault="00361315" w:rsidP="002F3E43">
      <w:pPr>
        <w:pStyle w:val="tl1"/>
        <w:numPr>
          <w:ilvl w:val="1"/>
          <w:numId w:val="8"/>
        </w:numPr>
        <w:ind w:left="709" w:hanging="709"/>
        <w:rPr>
          <w:rFonts w:ascii="Times New Roman" w:hAnsi="Times New Roman" w:cs="Times New Roman"/>
          <w:b/>
          <w:bCs/>
          <w:sz w:val="24"/>
          <w:szCs w:val="24"/>
        </w:rPr>
      </w:pPr>
      <w:r w:rsidRPr="00FC62A4">
        <w:rPr>
          <w:rFonts w:ascii="Times New Roman" w:hAnsi="Times New Roman" w:cs="Times New Roman"/>
          <w:sz w:val="24"/>
          <w:szCs w:val="24"/>
        </w:rPr>
        <w:t>Akékoľvek náklady spojené s oprávnenou reklamáciou kupujúceho znáša v plnom rozsahu predávajúci.</w:t>
      </w:r>
    </w:p>
    <w:p w:rsidR="00361315" w:rsidRPr="00FC62A4" w:rsidRDefault="00361315" w:rsidP="002F3E43">
      <w:pPr>
        <w:numPr>
          <w:ilvl w:val="1"/>
          <w:numId w:val="8"/>
        </w:numPr>
        <w:ind w:left="709" w:hanging="709"/>
        <w:jc w:val="both"/>
      </w:pPr>
      <w:r w:rsidRPr="00FC62A4">
        <w:t xml:space="preserve">Uplatnením nárokov podľa tohto článku </w:t>
      </w:r>
      <w:r w:rsidR="007D145D" w:rsidRPr="00FC62A4">
        <w:t xml:space="preserve">dohody </w:t>
      </w:r>
      <w:r w:rsidRPr="00FC62A4">
        <w:t xml:space="preserve">nie je dotknutý nárok objednávateľa na náhradu škody a zaplatenie zmluvnej pokuty. </w:t>
      </w:r>
    </w:p>
    <w:p w:rsidR="00361315" w:rsidRPr="00FC62A4" w:rsidRDefault="00361315" w:rsidP="00361315">
      <w:pPr>
        <w:ind w:left="709"/>
        <w:jc w:val="both"/>
      </w:pPr>
    </w:p>
    <w:p w:rsidR="002F3E43" w:rsidRPr="00FC62A4" w:rsidRDefault="00361315" w:rsidP="00361315">
      <w:pPr>
        <w:pStyle w:val="tl1"/>
        <w:ind w:left="454" w:hanging="454"/>
        <w:jc w:val="center"/>
        <w:rPr>
          <w:rFonts w:ascii="Times New Roman" w:hAnsi="Times New Roman" w:cs="Times New Roman"/>
          <w:b/>
          <w:sz w:val="24"/>
          <w:szCs w:val="24"/>
        </w:rPr>
      </w:pPr>
      <w:r w:rsidRPr="00FC62A4">
        <w:rPr>
          <w:rFonts w:ascii="Times New Roman" w:hAnsi="Times New Roman" w:cs="Times New Roman"/>
          <w:b/>
          <w:sz w:val="24"/>
          <w:szCs w:val="24"/>
        </w:rPr>
        <w:t xml:space="preserve">Článok  </w:t>
      </w:r>
      <w:r w:rsidR="002F3E43" w:rsidRPr="00FC62A4">
        <w:rPr>
          <w:rFonts w:ascii="Times New Roman" w:hAnsi="Times New Roman" w:cs="Times New Roman"/>
          <w:b/>
          <w:sz w:val="24"/>
          <w:szCs w:val="24"/>
        </w:rPr>
        <w:t>I</w:t>
      </w:r>
      <w:r w:rsidRPr="00FC62A4">
        <w:rPr>
          <w:rFonts w:ascii="Times New Roman" w:hAnsi="Times New Roman" w:cs="Times New Roman"/>
          <w:b/>
          <w:sz w:val="24"/>
          <w:szCs w:val="24"/>
        </w:rPr>
        <w:t>X</w:t>
      </w:r>
      <w:r w:rsidR="002F3E43" w:rsidRPr="00FC62A4">
        <w:rPr>
          <w:rFonts w:ascii="Times New Roman" w:hAnsi="Times New Roman" w:cs="Times New Roman"/>
          <w:b/>
          <w:sz w:val="24"/>
          <w:szCs w:val="24"/>
        </w:rPr>
        <w:t>.</w:t>
      </w:r>
    </w:p>
    <w:p w:rsidR="002F3E43" w:rsidRPr="00FC62A4" w:rsidRDefault="002F3E43" w:rsidP="002F3E43">
      <w:pPr>
        <w:shd w:val="clear" w:color="auto" w:fill="FFFFFF"/>
        <w:jc w:val="center"/>
        <w:rPr>
          <w:b/>
          <w:bCs/>
        </w:rPr>
      </w:pPr>
      <w:r w:rsidRPr="00FC62A4">
        <w:rPr>
          <w:b/>
          <w:bCs/>
        </w:rPr>
        <w:t>Servisné podmienky</w:t>
      </w:r>
    </w:p>
    <w:p w:rsidR="002F3E43" w:rsidRPr="00FC62A4" w:rsidRDefault="002F3E43" w:rsidP="002F3E43">
      <w:pPr>
        <w:pStyle w:val="Odsekzoznamu"/>
        <w:numPr>
          <w:ilvl w:val="1"/>
          <w:numId w:val="32"/>
        </w:numPr>
        <w:spacing w:after="120"/>
        <w:ind w:left="709" w:hanging="709"/>
        <w:contextualSpacing/>
        <w:jc w:val="both"/>
        <w:rPr>
          <w:b/>
          <w:bCs/>
        </w:rPr>
      </w:pPr>
      <w:r w:rsidRPr="00FC62A4">
        <w:t xml:space="preserve">Predávajúci sa zaväzuje poskytovať kupujúcemu počas plynutia celej záručnej doby </w:t>
      </w:r>
      <w:r w:rsidRPr="00FC62A4">
        <w:rPr>
          <w:b/>
        </w:rPr>
        <w:t xml:space="preserve">t.j. </w:t>
      </w:r>
      <w:r w:rsidRPr="00FC62A4">
        <w:rPr>
          <w:b/>
          <w:highlight w:val="yellow"/>
        </w:rPr>
        <w:t>.......................</w:t>
      </w:r>
      <w:r w:rsidRPr="00FC62A4">
        <w:rPr>
          <w:b/>
        </w:rPr>
        <w:t xml:space="preserve"> mesiacov </w:t>
      </w:r>
      <w:r w:rsidR="00E154FF" w:rsidRPr="00675FE9">
        <w:rPr>
          <w:i/>
        </w:rPr>
        <w:t xml:space="preserve">(uvedie uchádzač/predávajúci podľa bodu </w:t>
      </w:r>
      <w:fldSimple w:instr=" REF _Ref58239357 \r \h  \* MERGEFORMAT ">
        <w:r w:rsidR="00E154FF" w:rsidRPr="00675FE9">
          <w:rPr>
            <w:i/>
          </w:rPr>
          <w:t>8.3</w:t>
        </w:r>
      </w:fldSimple>
      <w:r w:rsidR="00E154FF" w:rsidRPr="00675FE9">
        <w:rPr>
          <w:i/>
        </w:rPr>
        <w:t xml:space="preserve"> dohody)</w:t>
      </w:r>
      <w:r w:rsidRPr="00FC62A4">
        <w:t xml:space="preserve"> - komplexný autorizovaný záručný servis na </w:t>
      </w:r>
      <w:r w:rsidR="00603086" w:rsidRPr="00FC62A4">
        <w:t>zariadeni</w:t>
      </w:r>
      <w:r w:rsidR="00D50826" w:rsidRPr="00FC62A4">
        <w:t>e</w:t>
      </w:r>
      <w:r w:rsidRPr="00FC62A4">
        <w:t xml:space="preserve"> a jeho súčasti. Komplexná záruka (plné servisné pokrytie) predstavuje súbor opatrení, ktoré bude v rámci ceny za predmet kúpy</w:t>
      </w:r>
      <w:r w:rsidR="00D50826" w:rsidRPr="00FC62A4">
        <w:t xml:space="preserve"> - </w:t>
      </w:r>
      <w:r w:rsidR="00603086" w:rsidRPr="00FC62A4">
        <w:t>zariadeni</w:t>
      </w:r>
      <w:r w:rsidR="00D50826" w:rsidRPr="00FC62A4">
        <w:t>e</w:t>
      </w:r>
      <w:r w:rsidRPr="00FC62A4">
        <w:t xml:space="preserve"> vykonávať predávajúci po dobu trvania záručnej doby, za účelom jeho bezporuchovej prevádzky, a za účelom udržania všetkých parametrov uvedených v technickej špecifikácii. </w:t>
      </w:r>
    </w:p>
    <w:p w:rsidR="002F3E43" w:rsidRPr="00FC62A4" w:rsidRDefault="002F3E43" w:rsidP="002F3E43">
      <w:pPr>
        <w:pStyle w:val="Odsekzoznamu"/>
        <w:numPr>
          <w:ilvl w:val="1"/>
          <w:numId w:val="32"/>
        </w:numPr>
        <w:ind w:left="709" w:hanging="709"/>
        <w:jc w:val="both"/>
        <w:rPr>
          <w:b/>
          <w:bCs/>
        </w:rPr>
      </w:pPr>
      <w:r w:rsidRPr="00FC62A4">
        <w:t xml:space="preserve">Autorizovaný záručný servis zahŕňa najmä: </w:t>
      </w:r>
    </w:p>
    <w:p w:rsidR="002F3E43" w:rsidRPr="00FC62A4" w:rsidRDefault="002F3E43" w:rsidP="00FC62A4">
      <w:pPr>
        <w:pStyle w:val="Odsekzoznamu"/>
        <w:numPr>
          <w:ilvl w:val="2"/>
          <w:numId w:val="33"/>
        </w:numPr>
        <w:spacing w:after="120"/>
        <w:ind w:left="1531" w:hanging="851"/>
        <w:contextualSpacing/>
        <w:jc w:val="both"/>
        <w:rPr>
          <w:b/>
          <w:bCs/>
        </w:rPr>
      </w:pPr>
      <w:r w:rsidRPr="00FC62A4">
        <w:rPr>
          <w:iCs/>
        </w:rPr>
        <w:t xml:space="preserve">opravu </w:t>
      </w:r>
      <w:proofErr w:type="spellStart"/>
      <w:r w:rsidRPr="00FC62A4">
        <w:rPr>
          <w:iCs/>
        </w:rPr>
        <w:t>vád</w:t>
      </w:r>
      <w:proofErr w:type="spellEnd"/>
      <w:r w:rsidRPr="00FC62A4">
        <w:rPr>
          <w:iCs/>
        </w:rPr>
        <w:t xml:space="preserve"> a porúch </w:t>
      </w:r>
      <w:r w:rsidR="00603086" w:rsidRPr="00FC62A4">
        <w:rPr>
          <w:iCs/>
        </w:rPr>
        <w:t>zariadeni</w:t>
      </w:r>
      <w:r w:rsidR="00D50826" w:rsidRPr="00FC62A4">
        <w:rPr>
          <w:iCs/>
        </w:rPr>
        <w:t>a</w:t>
      </w:r>
      <w:r w:rsidRPr="00FC62A4">
        <w:rPr>
          <w:iCs/>
        </w:rPr>
        <w:t xml:space="preserve">, t.j. uvedenie </w:t>
      </w:r>
      <w:r w:rsidR="00603086" w:rsidRPr="00FC62A4">
        <w:rPr>
          <w:iCs/>
        </w:rPr>
        <w:t>zariadeni</w:t>
      </w:r>
      <w:r w:rsidR="00D50826" w:rsidRPr="00FC62A4">
        <w:rPr>
          <w:iCs/>
        </w:rPr>
        <w:t>a</w:t>
      </w:r>
      <w:r w:rsidRPr="00FC62A4">
        <w:rPr>
          <w:iCs/>
        </w:rPr>
        <w:t xml:space="preserve"> do stavu plnej využiteľnosti vzhľadom k jeho technickým parametrom;</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dodávku a výmenu všetkých potrebných náhradných dielov a súčiastok v prípade ich poruchy;</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dodávku a zabudovanie náhradných dielov, materiálov, ktoré sú potrebné k riadnej a bezporuchovej prevádzke </w:t>
      </w:r>
      <w:r w:rsidR="00603086" w:rsidRPr="00FC62A4">
        <w:rPr>
          <w:iCs/>
        </w:rPr>
        <w:t>zariadeni</w:t>
      </w:r>
      <w:r w:rsidR="00D50826" w:rsidRPr="00FC62A4">
        <w:rPr>
          <w:iCs/>
        </w:rPr>
        <w:t>a</w:t>
      </w:r>
      <w:r w:rsidRPr="00FC62A4">
        <w:rPr>
          <w:iCs/>
        </w:rPr>
        <w:t>, vrátane ich demontáže, odvozu a ekologickej likvidácie;</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v prípadoch ak je to relevantné, vykonanie validácií a kalibrácií </w:t>
      </w:r>
      <w:r w:rsidR="00603086" w:rsidRPr="00FC62A4">
        <w:rPr>
          <w:iCs/>
        </w:rPr>
        <w:t>zariadeni</w:t>
      </w:r>
      <w:r w:rsidRPr="00FC62A4">
        <w:rPr>
          <w:iCs/>
        </w:rPr>
        <w:t xml:space="preserve">a (resp. jeho relevantných častí) s periodicitou podľa odporučenia výrobcu </w:t>
      </w:r>
      <w:r w:rsidR="00603086" w:rsidRPr="00FC62A4">
        <w:rPr>
          <w:iCs/>
        </w:rPr>
        <w:t>zariadeni</w:t>
      </w:r>
      <w:r w:rsidRPr="00FC62A4">
        <w:rPr>
          <w:iCs/>
        </w:rPr>
        <w:t>a;</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vykonanie pravidelných technických kontrol a prehliadok vo výrobcom predpísanom rozsahu a intervale podľa servisného manuálu, min. 1x ročne počas celej záručnej doby, pričom poslednú preventívnu prehliadku je predávajúci povinný vykonať mesiac pred uplynutím plnej autorizovanej servisnej podpory a je povinný odstrániť všetky zistené </w:t>
      </w:r>
      <w:proofErr w:type="spellStart"/>
      <w:r w:rsidRPr="00FC62A4">
        <w:rPr>
          <w:iCs/>
        </w:rPr>
        <w:t>vady</w:t>
      </w:r>
      <w:proofErr w:type="spellEnd"/>
      <w:r w:rsidRPr="00FC62A4">
        <w:rPr>
          <w:iCs/>
        </w:rPr>
        <w:t xml:space="preserve"> a nedostatky, ktoré spadajú pod záruku.</w:t>
      </w:r>
      <w:r w:rsidRPr="00FC62A4">
        <w:rPr>
          <w:iCs/>
          <w:color w:val="00B050"/>
        </w:rPr>
        <w:t xml:space="preserve"> </w:t>
      </w:r>
      <w:r w:rsidRPr="00FC62A4">
        <w:rPr>
          <w:iCs/>
        </w:rPr>
        <w:t>Tieto prehliadky a opravy smie vykonávať len kvalifikovaný personál autorizovaný výrobcom s doložením osvedčenia (certifikát servisného technika na konkrétny typ prístroja);</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lastRenderedPageBreak/>
        <w:t>vykonanie ďalších servisných úkonov a činností v súlade s príslušnou právnou úpravou a aplikovateľnými normami;</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práce (servisné hodiny) a dojazdy servisných technikov dodávateľa do miesta inštalácie predmetu </w:t>
      </w:r>
      <w:r w:rsidR="00F65876">
        <w:rPr>
          <w:iCs/>
        </w:rPr>
        <w:t>dohody</w:t>
      </w:r>
      <w:r w:rsidR="00F65876" w:rsidRPr="00FC62A4">
        <w:rPr>
          <w:iCs/>
        </w:rPr>
        <w:t xml:space="preserve"> </w:t>
      </w:r>
      <w:r w:rsidRPr="00FC62A4">
        <w:rPr>
          <w:iCs/>
        </w:rPr>
        <w:t>v rámci zabezpečenia záručného servisu;</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vykonanie akýchkoľvek neplánovaných opráv a údržby, ktoré nevyplývajú zo servisného plánu výrobcu </w:t>
      </w:r>
      <w:r w:rsidR="00603086" w:rsidRPr="00FC62A4">
        <w:rPr>
          <w:iCs/>
        </w:rPr>
        <w:t>zariadeni</w:t>
      </w:r>
      <w:r w:rsidRPr="00FC62A4">
        <w:rPr>
          <w:iCs/>
        </w:rPr>
        <w:t xml:space="preserve">a, ak takáto oprava je nevyhnutná za účelom zabezpečenia prevádzky </w:t>
      </w:r>
      <w:r w:rsidR="00603086" w:rsidRPr="00FC62A4">
        <w:rPr>
          <w:iCs/>
        </w:rPr>
        <w:t>zariadeni</w:t>
      </w:r>
      <w:r w:rsidRPr="00FC62A4">
        <w:rPr>
          <w:iCs/>
        </w:rPr>
        <w:t>a;</w:t>
      </w:r>
    </w:p>
    <w:p w:rsidR="002F3E43" w:rsidRPr="00FC62A4" w:rsidRDefault="002F3E43" w:rsidP="00FC62A4">
      <w:pPr>
        <w:pStyle w:val="Odsekzoznamu"/>
        <w:numPr>
          <w:ilvl w:val="2"/>
          <w:numId w:val="33"/>
        </w:numPr>
        <w:spacing w:after="120"/>
        <w:ind w:left="1531" w:hanging="851"/>
        <w:contextualSpacing/>
        <w:jc w:val="both"/>
        <w:rPr>
          <w:iCs/>
        </w:rPr>
      </w:pPr>
      <w:r w:rsidRPr="00FC62A4">
        <w:rPr>
          <w:iCs/>
        </w:rPr>
        <w:t xml:space="preserve">údržba software vrátane vykonávania aktualizácií t.j. </w:t>
      </w:r>
      <w:proofErr w:type="spellStart"/>
      <w:r w:rsidRPr="00FC62A4">
        <w:rPr>
          <w:iCs/>
        </w:rPr>
        <w:t>update</w:t>
      </w:r>
      <w:proofErr w:type="spellEnd"/>
      <w:r w:rsidRPr="00FC62A4">
        <w:rPr>
          <w:iCs/>
        </w:rPr>
        <w:t xml:space="preserve"> softwarového vybavenia </w:t>
      </w:r>
      <w:r w:rsidR="00603086" w:rsidRPr="00FC62A4">
        <w:rPr>
          <w:iCs/>
        </w:rPr>
        <w:t>zariadeni</w:t>
      </w:r>
      <w:r w:rsidR="00D50826" w:rsidRPr="00FC62A4">
        <w:rPr>
          <w:iCs/>
        </w:rPr>
        <w:t>a</w:t>
      </w:r>
      <w:r w:rsidRPr="00FC62A4">
        <w:rPr>
          <w:iCs/>
        </w:rPr>
        <w:t xml:space="preserve">, ak sú k dispozícií a ak sa vzťahujú na </w:t>
      </w:r>
      <w:r w:rsidR="00603086" w:rsidRPr="00FC62A4">
        <w:rPr>
          <w:iCs/>
        </w:rPr>
        <w:t>zariadeni</w:t>
      </w:r>
      <w:r w:rsidR="00D50826" w:rsidRPr="00FC62A4">
        <w:rPr>
          <w:iCs/>
        </w:rPr>
        <w:t>e</w:t>
      </w:r>
      <w:r w:rsidRPr="00FC62A4">
        <w:rPr>
          <w:iCs/>
        </w:rPr>
        <w:t>.</w:t>
      </w:r>
    </w:p>
    <w:p w:rsidR="0072279C" w:rsidRPr="00FC62A4" w:rsidRDefault="0072279C" w:rsidP="00FC62A4">
      <w:pPr>
        <w:pStyle w:val="Odsekzoznamu"/>
        <w:numPr>
          <w:ilvl w:val="2"/>
          <w:numId w:val="33"/>
        </w:numPr>
        <w:spacing w:after="120"/>
        <w:ind w:left="1531" w:hanging="851"/>
        <w:contextualSpacing/>
        <w:jc w:val="both"/>
        <w:rPr>
          <w:iCs/>
        </w:rPr>
      </w:pPr>
      <w:r w:rsidRPr="00FC62A4">
        <w:rPr>
          <w:iCs/>
        </w:rPr>
        <w:t>služba na diaľku – pripojenie k zariadeniu na diaľku, ak to prístrojová technika umožňuje.</w:t>
      </w:r>
    </w:p>
    <w:p w:rsidR="002F3E43" w:rsidRPr="00FC62A4" w:rsidRDefault="002F3E43" w:rsidP="002F3E43">
      <w:pPr>
        <w:pStyle w:val="Odsekzoznamu"/>
        <w:numPr>
          <w:ilvl w:val="1"/>
          <w:numId w:val="32"/>
        </w:numPr>
        <w:ind w:left="567" w:hanging="567"/>
        <w:jc w:val="both"/>
        <w:rPr>
          <w:b/>
          <w:bCs/>
        </w:rPr>
      </w:pPr>
      <w:r w:rsidRPr="00FC62A4">
        <w:rPr>
          <w:color w:val="000000"/>
        </w:rPr>
        <w:t xml:space="preserve">Autorizovaný záručný servis </w:t>
      </w:r>
      <w:r w:rsidR="00603086" w:rsidRPr="00FC62A4">
        <w:rPr>
          <w:color w:val="000000"/>
        </w:rPr>
        <w:t>zariadeni</w:t>
      </w:r>
      <w:r w:rsidR="00D50826" w:rsidRPr="00FC62A4">
        <w:rPr>
          <w:color w:val="000000"/>
        </w:rPr>
        <w:t>a</w:t>
      </w:r>
      <w:r w:rsidRPr="00FC62A4">
        <w:rPr>
          <w:color w:val="000000"/>
        </w:rPr>
        <w:t xml:space="preserve">, ako je uvedený v predchádzajúcom bode, bude zabezpečovať predávajúci a to vrátane dopravy technika na miesto opravy, prác spojených s odstránením </w:t>
      </w:r>
      <w:proofErr w:type="spellStart"/>
      <w:r w:rsidRPr="00FC62A4">
        <w:rPr>
          <w:color w:val="000000"/>
        </w:rPr>
        <w:t>vád</w:t>
      </w:r>
      <w:proofErr w:type="spellEnd"/>
      <w:r w:rsidRPr="00FC62A4">
        <w:rPr>
          <w:color w:val="000000"/>
        </w:rPr>
        <w:t>, náhradných dielov a poradens</w:t>
      </w:r>
      <w:r w:rsidR="00D50826" w:rsidRPr="00FC62A4">
        <w:rPr>
          <w:color w:val="000000"/>
        </w:rPr>
        <w:t xml:space="preserve">kej starostlivosti o inštalované </w:t>
      </w:r>
      <w:r w:rsidR="00603086" w:rsidRPr="00FC62A4">
        <w:rPr>
          <w:color w:val="000000"/>
        </w:rPr>
        <w:t>zariadeni</w:t>
      </w:r>
      <w:r w:rsidR="00D50826" w:rsidRPr="00FC62A4">
        <w:rPr>
          <w:color w:val="000000"/>
        </w:rPr>
        <w:t>e</w:t>
      </w:r>
      <w:r w:rsidRPr="00FC62A4">
        <w:rPr>
          <w:color w:val="000000"/>
        </w:rPr>
        <w:t>.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2F3E43" w:rsidRPr="002B0001" w:rsidRDefault="002F3E43" w:rsidP="002F3E43">
      <w:pPr>
        <w:pStyle w:val="Odsekzoznamu"/>
        <w:numPr>
          <w:ilvl w:val="1"/>
          <w:numId w:val="32"/>
        </w:numPr>
        <w:ind w:left="567" w:hanging="567"/>
        <w:jc w:val="both"/>
        <w:rPr>
          <w:b/>
          <w:bCs/>
        </w:rPr>
      </w:pPr>
      <w:r w:rsidRPr="00FC62A4">
        <w:t xml:space="preserve">Ak kupujúci nahlási predávajúcemu poruchu alebo znefunkčnenie </w:t>
      </w:r>
      <w:r w:rsidR="00603086" w:rsidRPr="00FC62A4">
        <w:t>zariadeni</w:t>
      </w:r>
      <w:r w:rsidR="00D50826" w:rsidRPr="00FC62A4">
        <w:t>a</w:t>
      </w:r>
      <w:r w:rsidRPr="00FC62A4">
        <w:t xml:space="preserve">, predávajúci je povinný zabezpečiť, že servisný technik sa dostaví na opravu prístrojového vybavenia do max. </w:t>
      </w:r>
      <w:r w:rsidRPr="00FC62A4">
        <w:rPr>
          <w:highlight w:val="yellow"/>
        </w:rPr>
        <w:t>...</w:t>
      </w:r>
      <w:r w:rsidRPr="00FC62A4">
        <w:t xml:space="preserve"> hodín </w:t>
      </w:r>
      <w:r w:rsidRPr="00FC62A4">
        <w:rPr>
          <w:i/>
        </w:rPr>
        <w:t>(</w:t>
      </w:r>
      <w:r w:rsidRPr="00FC62A4">
        <w:rPr>
          <w:bCs/>
          <w:i/>
          <w:iCs/>
          <w:noProof/>
        </w:rPr>
        <w:t xml:space="preserve">uvedie uchádzač/predávajúci – požiadavka verejného obstarávateľa/kupujúceho max do 48 hodín) </w:t>
      </w:r>
      <w:r w:rsidRPr="00FC62A4">
        <w:t xml:space="preserve">od nahlásenia poruchy v pracovný deň medzi 7:00 a 16:00 hod. resp. do 12:00 hod. nasledujúceho pracovného dňa, pokiaľ </w:t>
      </w:r>
      <w:proofErr w:type="spellStart"/>
      <w:r w:rsidRPr="00FC62A4">
        <w:t>vada</w:t>
      </w:r>
      <w:proofErr w:type="spellEnd"/>
      <w:r w:rsidRPr="00FC62A4">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 Doba odozvy predávajúceho (potvrdiť prijatie nahlásenia poruchy)  od nahlásenia poruchy kupujúcim je max. do 12 hodín od písomného nahlásenia poruchy v rámci pracovných dní, do tejto lehoty sa </w:t>
      </w:r>
      <w:r w:rsidRPr="006B34A5">
        <w:t xml:space="preserve">nezapočítava čas od 16.00 hod. do 07.00 hod. počas pracovných dní a zároveň ani dni </w:t>
      </w:r>
      <w:r w:rsidRPr="002B0001">
        <w:t>pracovného pokoja.</w:t>
      </w:r>
    </w:p>
    <w:p w:rsidR="002F3E43" w:rsidRPr="002B0001" w:rsidRDefault="0072387A" w:rsidP="002F3E43">
      <w:pPr>
        <w:pStyle w:val="Odsekzoznamu"/>
        <w:numPr>
          <w:ilvl w:val="1"/>
          <w:numId w:val="32"/>
        </w:numPr>
        <w:ind w:left="567" w:hanging="567"/>
        <w:jc w:val="both"/>
      </w:pPr>
      <w:r w:rsidRPr="002B0001">
        <w:t>Odbornú inštaláciu</w:t>
      </w:r>
      <w:r w:rsidR="002F3E43" w:rsidRPr="002B0001">
        <w:t xml:space="preserve"> </w:t>
      </w:r>
      <w:r w:rsidR="00603086" w:rsidRPr="002B0001">
        <w:t>zariadeni</w:t>
      </w:r>
      <w:r w:rsidR="002F3E43" w:rsidRPr="002B0001">
        <w:t xml:space="preserve">a, funkčnú skúšku, zaškolenie obsluhy a záručný servis bude zabezpečovať servisný technik </w:t>
      </w:r>
      <w:r w:rsidR="002F3E43" w:rsidRPr="002B0001">
        <w:rPr>
          <w:b/>
          <w:highlight w:val="yellow"/>
        </w:rPr>
        <w:t>..............</w:t>
      </w:r>
      <w:r w:rsidR="002F3E43" w:rsidRPr="002B0001">
        <w:rPr>
          <w:bCs/>
          <w:i/>
          <w:iCs/>
          <w:noProof/>
        </w:rPr>
        <w:t xml:space="preserve"> (uchádzač/predávajúci uvedie názov servisného strediska, sídlo, telefón, e-mail a meno kontaktnej osoby centrály servisného strediska).</w:t>
      </w:r>
      <w:r w:rsidR="002F3E43" w:rsidRPr="002B0001">
        <w:t xml:space="preserve"> </w:t>
      </w:r>
      <w:r w:rsidR="00E154FF" w:rsidRPr="002B0001">
        <w:rPr>
          <w:bCs/>
          <w:iCs/>
          <w:noProof/>
        </w:rPr>
        <w:t xml:space="preserve">V prípade ak bude predávajúci zabezpečovať inštaláciu a zarúčný servis predmetu kúpy zmluvnými kapacitami, tieto uvedie </w:t>
      </w:r>
      <w:r w:rsidR="00F65876" w:rsidRPr="002B0001">
        <w:rPr>
          <w:bCs/>
          <w:iCs/>
          <w:noProof/>
        </w:rPr>
        <w:t xml:space="preserve">ako subdodávateľov </w:t>
      </w:r>
      <w:r w:rsidR="00E154FF" w:rsidRPr="002B0001">
        <w:rPr>
          <w:bCs/>
          <w:iCs/>
          <w:noProof/>
        </w:rPr>
        <w:t xml:space="preserve">do Prílohy č. 1 </w:t>
      </w:r>
      <w:r w:rsidR="00F65876" w:rsidRPr="002B0001">
        <w:rPr>
          <w:bCs/>
          <w:iCs/>
          <w:noProof/>
        </w:rPr>
        <w:t>dohody</w:t>
      </w:r>
      <w:r w:rsidR="00E154FF" w:rsidRPr="002B0001">
        <w:rPr>
          <w:bCs/>
          <w:iCs/>
          <w:noProof/>
        </w:rPr>
        <w:t>.</w:t>
      </w:r>
    </w:p>
    <w:p w:rsidR="002F3E43" w:rsidRPr="00FC62A4" w:rsidRDefault="002F3E43" w:rsidP="002F3E43">
      <w:pPr>
        <w:pStyle w:val="Odsekzoznamu"/>
        <w:numPr>
          <w:ilvl w:val="1"/>
          <w:numId w:val="32"/>
        </w:numPr>
        <w:ind w:left="567" w:hanging="567"/>
        <w:jc w:val="both"/>
      </w:pPr>
      <w:r w:rsidRPr="00FC62A4">
        <w:rPr>
          <w:bCs/>
          <w:iCs/>
          <w:noProof/>
        </w:rPr>
        <w:t xml:space="preserve">Kupujúci </w:t>
      </w:r>
      <w:r w:rsidRPr="00FC62A4">
        <w:rPr>
          <w:bCs/>
        </w:rPr>
        <w:t>nahlási poruchu alebo znefunkčnenie tovaru</w:t>
      </w:r>
      <w:r w:rsidRPr="00FC62A4">
        <w:rPr>
          <w:b/>
          <w:bCs/>
        </w:rPr>
        <w:t xml:space="preserve"> na email predávajúceho </w:t>
      </w:r>
      <w:r w:rsidRPr="00FC62A4">
        <w:rPr>
          <w:b/>
          <w:bCs/>
          <w:highlight w:val="yellow"/>
        </w:rPr>
        <w:t>.......................</w:t>
      </w:r>
      <w:r w:rsidRPr="00FC62A4">
        <w:rPr>
          <w:b/>
          <w:bCs/>
        </w:rPr>
        <w:t xml:space="preserve"> </w:t>
      </w:r>
      <w:r w:rsidRPr="00FC62A4">
        <w:rPr>
          <w:bCs/>
          <w:i/>
        </w:rPr>
        <w:t>(uchádzač/predávajúci uvedie email, na ktorý sa budú zasielať informácie o poruchách).</w:t>
      </w:r>
    </w:p>
    <w:p w:rsidR="002F3E43" w:rsidRPr="00FC62A4" w:rsidRDefault="002F3E43" w:rsidP="002F3E43">
      <w:pPr>
        <w:pStyle w:val="Odsekzoznamu"/>
        <w:numPr>
          <w:ilvl w:val="1"/>
          <w:numId w:val="32"/>
        </w:numPr>
        <w:ind w:left="567" w:hanging="567"/>
        <w:jc w:val="both"/>
        <w:rPr>
          <w:b/>
          <w:bCs/>
        </w:rPr>
      </w:pPr>
      <w:r w:rsidRPr="00FC62A4">
        <w:t xml:space="preserve">Predávajúci je povinný zabezpečiť odstránenie </w:t>
      </w:r>
      <w:proofErr w:type="spellStart"/>
      <w:r w:rsidRPr="00FC62A4">
        <w:t>vady</w:t>
      </w:r>
      <w:proofErr w:type="spellEnd"/>
      <w:r w:rsidRPr="00FC62A4">
        <w:t xml:space="preserve"> prístrojového vybavenia v zmysle jeho plného sfunkčnenia, s odbornou starostlivosťou: </w:t>
      </w:r>
    </w:p>
    <w:p w:rsidR="00D50826" w:rsidRPr="00FC62A4" w:rsidRDefault="002F3E43" w:rsidP="00D50826">
      <w:pPr>
        <w:pStyle w:val="Odsekzoznamu"/>
        <w:numPr>
          <w:ilvl w:val="0"/>
          <w:numId w:val="35"/>
        </w:numPr>
        <w:ind w:left="1418" w:hanging="851"/>
        <w:jc w:val="both"/>
        <w:rPr>
          <w:bCs/>
        </w:rPr>
      </w:pPr>
      <w:r w:rsidRPr="00FC62A4">
        <w:t xml:space="preserve">najneskôr do </w:t>
      </w:r>
      <w:r w:rsidRPr="00FC62A4">
        <w:rPr>
          <w:highlight w:val="yellow"/>
        </w:rPr>
        <w:t>...</w:t>
      </w:r>
      <w:r w:rsidRPr="00FC62A4">
        <w:t xml:space="preserve"> hodín </w:t>
      </w:r>
      <w:r w:rsidRPr="00FC62A4">
        <w:rPr>
          <w:i/>
        </w:rPr>
        <w:t>(</w:t>
      </w:r>
      <w:r w:rsidRPr="00FC62A4">
        <w:rPr>
          <w:bCs/>
          <w:i/>
          <w:iCs/>
          <w:noProof/>
        </w:rPr>
        <w:t>uvedie uchádzač/predávajúci – požiadavka verejného obstarávateľa/kupujúceho max do 72 hodín</w:t>
      </w:r>
      <w:r w:rsidRPr="00FC62A4">
        <w:rPr>
          <w:i/>
        </w:rPr>
        <w:t>)</w:t>
      </w:r>
      <w:r w:rsidRPr="00FC62A4">
        <w:t xml:space="preserve"> od nástupu servisného technika na opravu v prípade ak ide o odstránenie poruchy s originálnymi náhradnými dielmi. Ak pripadne koniec lehoty na deň pracovného voľna, tak lehota končí až nasledujúci pracovný deň. </w:t>
      </w:r>
    </w:p>
    <w:p w:rsidR="00B513B9" w:rsidRDefault="002F3E43" w:rsidP="004B2D02">
      <w:pPr>
        <w:pStyle w:val="Odsekzoznamu"/>
        <w:numPr>
          <w:ilvl w:val="0"/>
          <w:numId w:val="35"/>
        </w:numPr>
        <w:spacing w:after="120"/>
        <w:ind w:left="1418" w:hanging="851"/>
        <w:jc w:val="both"/>
        <w:rPr>
          <w:bCs/>
        </w:rPr>
      </w:pPr>
      <w:r w:rsidRPr="00FC62A4">
        <w:t xml:space="preserve">najneskôr do </w:t>
      </w:r>
      <w:r w:rsidRPr="00FC62A4">
        <w:rPr>
          <w:highlight w:val="yellow"/>
        </w:rPr>
        <w:t>...</w:t>
      </w:r>
      <w:r w:rsidRPr="00FC62A4">
        <w:t xml:space="preserve"> hodín</w:t>
      </w:r>
      <w:r w:rsidRPr="00FC62A4">
        <w:rPr>
          <w:i/>
        </w:rPr>
        <w:t xml:space="preserve"> </w:t>
      </w:r>
      <w:r w:rsidRPr="00FC62A4">
        <w:rPr>
          <w:bCs/>
          <w:i/>
          <w:iCs/>
          <w:noProof/>
        </w:rPr>
        <w:t xml:space="preserve">(uvedie uchádzač/predávajúci – požiadavka verejného obstarávateľa/kupujúceho max do </w:t>
      </w:r>
      <w:r w:rsidR="00F255E7">
        <w:rPr>
          <w:bCs/>
          <w:i/>
          <w:iCs/>
          <w:noProof/>
        </w:rPr>
        <w:t>48</w:t>
      </w:r>
      <w:r w:rsidRPr="00FC62A4">
        <w:rPr>
          <w:bCs/>
          <w:i/>
          <w:iCs/>
          <w:noProof/>
        </w:rPr>
        <w:t xml:space="preserve"> hodín</w:t>
      </w:r>
      <w:r w:rsidRPr="00FC62A4">
        <w:rPr>
          <w:i/>
        </w:rPr>
        <w:t>)</w:t>
      </w:r>
      <w:r w:rsidRPr="00FC62A4">
        <w:t xml:space="preserve"> od nástupu servisného technika na </w:t>
      </w:r>
      <w:r w:rsidRPr="00FC62A4">
        <w:lastRenderedPageBreak/>
        <w:t>opravu v prípade ak ide o odstránenie poruchy bez náhradných dielov.</w:t>
      </w:r>
      <w:r w:rsidRPr="00FC62A4">
        <w:rPr>
          <w:bCs/>
        </w:rPr>
        <w:t xml:space="preserve"> Ak pripadne koniec lehoty na deň pracovného voľna, tak lehota končí až nasledujúci pracovný deň.</w:t>
      </w:r>
    </w:p>
    <w:p w:rsidR="00862BF0" w:rsidRDefault="00862BF0" w:rsidP="00862BF0">
      <w:pPr>
        <w:pStyle w:val="tl1"/>
        <w:ind w:left="454" w:hanging="454"/>
        <w:jc w:val="center"/>
        <w:rPr>
          <w:rFonts w:ascii="Times New Roman" w:hAnsi="Times New Roman" w:cs="Times New Roman"/>
          <w:b/>
          <w:sz w:val="24"/>
          <w:szCs w:val="24"/>
        </w:rPr>
      </w:pPr>
    </w:p>
    <w:p w:rsidR="00862BF0" w:rsidRDefault="002F3E43" w:rsidP="00862BF0">
      <w:pPr>
        <w:pStyle w:val="tl1"/>
        <w:ind w:left="454" w:hanging="454"/>
        <w:jc w:val="center"/>
        <w:rPr>
          <w:rFonts w:ascii="Times New Roman" w:hAnsi="Times New Roman" w:cs="Times New Roman"/>
          <w:b/>
          <w:sz w:val="24"/>
          <w:szCs w:val="24"/>
        </w:rPr>
      </w:pPr>
      <w:r w:rsidRPr="00FC62A4">
        <w:rPr>
          <w:rFonts w:ascii="Times New Roman" w:hAnsi="Times New Roman" w:cs="Times New Roman"/>
          <w:b/>
          <w:sz w:val="24"/>
          <w:szCs w:val="24"/>
        </w:rPr>
        <w:t>Článok  X.</w:t>
      </w:r>
    </w:p>
    <w:p w:rsidR="00862BF0" w:rsidRDefault="00756AAB" w:rsidP="00862BF0">
      <w:pPr>
        <w:pStyle w:val="tl1"/>
        <w:ind w:left="454" w:hanging="454"/>
        <w:jc w:val="center"/>
        <w:rPr>
          <w:rFonts w:ascii="Times New Roman" w:hAnsi="Times New Roman" w:cs="Times New Roman"/>
          <w:b/>
          <w:color w:val="000000"/>
          <w:sz w:val="24"/>
          <w:szCs w:val="24"/>
        </w:rPr>
      </w:pPr>
      <w:r w:rsidRPr="00862BF0">
        <w:rPr>
          <w:rFonts w:ascii="Times New Roman" w:hAnsi="Times New Roman" w:cs="Times New Roman"/>
          <w:b/>
          <w:color w:val="000000"/>
          <w:sz w:val="24"/>
          <w:szCs w:val="24"/>
        </w:rPr>
        <w:t>Kybernetická bezpečnosť</w:t>
      </w:r>
    </w:p>
    <w:p w:rsidR="00862BF0" w:rsidRPr="00862BF0" w:rsidRDefault="00862BF0" w:rsidP="00862BF0">
      <w:pPr>
        <w:pStyle w:val="Odsekzoznamu"/>
        <w:numPr>
          <w:ilvl w:val="0"/>
          <w:numId w:val="32"/>
        </w:numPr>
        <w:jc w:val="both"/>
        <w:rPr>
          <w:vanish/>
        </w:rPr>
      </w:pPr>
    </w:p>
    <w:p w:rsidR="00862BF0" w:rsidRPr="00862BF0" w:rsidRDefault="00862BF0" w:rsidP="00862BF0">
      <w:pPr>
        <w:pStyle w:val="Odsekzoznamu"/>
        <w:numPr>
          <w:ilvl w:val="0"/>
          <w:numId w:val="32"/>
        </w:numPr>
        <w:jc w:val="both"/>
        <w:rPr>
          <w:vanish/>
        </w:rPr>
      </w:pPr>
    </w:p>
    <w:p w:rsidR="00862BF0" w:rsidRPr="00862BF0" w:rsidRDefault="00862BF0" w:rsidP="00862BF0">
      <w:pPr>
        <w:pStyle w:val="Odsekzoznamu"/>
        <w:numPr>
          <w:ilvl w:val="0"/>
          <w:numId w:val="32"/>
        </w:numPr>
        <w:jc w:val="both"/>
        <w:rPr>
          <w:vanish/>
        </w:rPr>
      </w:pPr>
    </w:p>
    <w:p w:rsidR="00862BF0" w:rsidRPr="00862BF0" w:rsidRDefault="00A93787" w:rsidP="00862BF0">
      <w:pPr>
        <w:pStyle w:val="Odsekzoznamu"/>
        <w:numPr>
          <w:ilvl w:val="0"/>
          <w:numId w:val="53"/>
        </w:numPr>
        <w:ind w:left="567" w:hanging="567"/>
        <w:jc w:val="both"/>
        <w:rPr>
          <w:b/>
          <w:color w:val="000000"/>
        </w:rPr>
      </w:pPr>
      <w:r>
        <w:t>Ak bude predávajúci zabezpečovať predmet plneni</w:t>
      </w:r>
      <w:r w:rsidR="00D539AD">
        <w:t>a</w:t>
      </w:r>
      <w:r w:rsidR="00F65876">
        <w:t xml:space="preserve"> tejto dohody</w:t>
      </w:r>
      <w:r>
        <w:t xml:space="preserve"> </w:t>
      </w:r>
      <w:r w:rsidR="00D539AD">
        <w:t>službami na diaľku, zaväz</w:t>
      </w:r>
      <w:r>
        <w:t xml:space="preserve">uje sa </w:t>
      </w:r>
      <w:r w:rsidR="00D539AD">
        <w:t xml:space="preserve">dodržiavať ustanovenia tohto článku </w:t>
      </w:r>
      <w:r w:rsidR="00F65876">
        <w:t>dohod</w:t>
      </w:r>
      <w:r w:rsidR="00D539AD">
        <w:t>y.</w:t>
      </w:r>
    </w:p>
    <w:p w:rsidR="00862BF0" w:rsidRPr="00862BF0" w:rsidRDefault="00063ECF" w:rsidP="00862BF0">
      <w:pPr>
        <w:pStyle w:val="Odsekzoznamu"/>
        <w:numPr>
          <w:ilvl w:val="0"/>
          <w:numId w:val="53"/>
        </w:numPr>
        <w:ind w:left="567" w:hanging="567"/>
        <w:jc w:val="both"/>
        <w:rPr>
          <w:b/>
          <w:color w:val="000000"/>
        </w:rPr>
      </w:pPr>
      <w:r>
        <w:t>Predávajúci</w:t>
      </w:r>
      <w:r w:rsidRPr="000C0F42">
        <w:t xml:space="preserve"> vystupuje vo vzťahu k zabezpečeniu kybernetickej bezpečnosti v postavení „tretej strany“ podľa §19 ods. 2 zákona 69/2018 Z. z</w:t>
      </w:r>
      <w:r w:rsidRPr="00063ECF">
        <w:t xml:space="preserve">. o kybernetickej bezpečnosti v znení neskorších predpisov (ďalej len „zákon o kybernetickej bezpečnosti“) a zaväzuje sa prijať primerané bezpečnostné opatrenia, ku ktorým ho </w:t>
      </w:r>
      <w:r>
        <w:t>kupujúci</w:t>
      </w:r>
      <w:r w:rsidRPr="00063ECF">
        <w:t xml:space="preserve"> </w:t>
      </w:r>
      <w:r w:rsidR="00E154FF" w:rsidRPr="00E154FF">
        <w:t>zaviaže</w:t>
      </w:r>
      <w:r w:rsidRPr="00063ECF">
        <w:t>.</w:t>
      </w:r>
    </w:p>
    <w:p w:rsidR="00862BF0" w:rsidRPr="00862BF0" w:rsidRDefault="00063ECF" w:rsidP="00862BF0">
      <w:pPr>
        <w:pStyle w:val="Odsekzoznamu"/>
        <w:numPr>
          <w:ilvl w:val="0"/>
          <w:numId w:val="53"/>
        </w:numPr>
        <w:ind w:left="567" w:hanging="567"/>
        <w:jc w:val="both"/>
        <w:rPr>
          <w:b/>
          <w:color w:val="000000"/>
        </w:rPr>
      </w:pPr>
      <w:r w:rsidRPr="00063ECF">
        <w:t>Kupujúci ako poskytovateľ zdravotnej starostlivosti je prevádzkovateľom základnej služby v zmysle § 17 zákona o kybernetickej bezpečnosti.</w:t>
      </w:r>
    </w:p>
    <w:p w:rsidR="00862BF0" w:rsidRPr="00862BF0" w:rsidRDefault="00E154FF" w:rsidP="00862BF0">
      <w:pPr>
        <w:pStyle w:val="Odsekzoznamu"/>
        <w:numPr>
          <w:ilvl w:val="0"/>
          <w:numId w:val="53"/>
        </w:numPr>
        <w:ind w:left="567" w:hanging="567"/>
        <w:jc w:val="both"/>
        <w:rPr>
          <w:b/>
          <w:color w:val="000000"/>
        </w:rPr>
      </w:pPr>
      <w:r w:rsidRPr="00862BF0">
        <w:rPr>
          <w:color w:val="000000"/>
        </w:rPr>
        <w:t xml:space="preserve">V prípade potreby zabezpečenia vzdialeného prístupu do systému </w:t>
      </w:r>
      <w:r w:rsidR="00063ECF" w:rsidRPr="00862BF0">
        <w:rPr>
          <w:color w:val="000000"/>
        </w:rPr>
        <w:t>kupujúceho je predávajúci povinný</w:t>
      </w:r>
      <w:r w:rsidR="00063ECF" w:rsidRPr="00063ECF">
        <w:t xml:space="preserve"> vopred oboznámiť s touto skutočnosťou </w:t>
      </w:r>
      <w:r w:rsidR="00063ECF">
        <w:t>kupujúceho</w:t>
      </w:r>
      <w:r w:rsidR="00063ECF" w:rsidRPr="00063ECF">
        <w:t xml:space="preserve"> (Oddelenie informačných technológií) a následne sa oboznámiť s politikou informačnej bezpečnosti </w:t>
      </w:r>
      <w:r w:rsidR="00063ECF">
        <w:t>kupujúceho</w:t>
      </w:r>
      <w:r w:rsidR="00063ECF" w:rsidRPr="00063ECF">
        <w:t>, ktorá mu bude predložená</w:t>
      </w:r>
      <w:r w:rsidR="00063ECF" w:rsidRPr="00862BF0">
        <w:rPr>
          <w:color w:val="000000"/>
        </w:rPr>
        <w:t xml:space="preserve"> a zaväzuje sa ju dodržiavať v časti, v ktorej je služba predávajúceho pripojená k sieti základnej služby </w:t>
      </w:r>
      <w:r w:rsidRPr="00862BF0">
        <w:rPr>
          <w:color w:val="000000"/>
        </w:rPr>
        <w:t>alebo informačnému aktívu (doméne) základnej služby</w:t>
      </w:r>
      <w:r w:rsidR="00063ECF" w:rsidRPr="00862BF0">
        <w:rPr>
          <w:color w:val="000000"/>
        </w:rPr>
        <w:t>.</w:t>
      </w:r>
    </w:p>
    <w:p w:rsidR="00862BF0" w:rsidRPr="00862BF0" w:rsidRDefault="00063ECF" w:rsidP="00862BF0">
      <w:pPr>
        <w:pStyle w:val="Odsekzoznamu"/>
        <w:numPr>
          <w:ilvl w:val="0"/>
          <w:numId w:val="53"/>
        </w:numPr>
        <w:ind w:left="567" w:hanging="567"/>
        <w:jc w:val="both"/>
        <w:rPr>
          <w:b/>
          <w:color w:val="000000"/>
        </w:rPr>
      </w:pPr>
      <w:r w:rsidRPr="00862BF0">
        <w:rPr>
          <w:color w:val="000000"/>
        </w:rPr>
        <w:t>Predávajúci</w:t>
      </w:r>
      <w:r w:rsidRPr="00063ECF">
        <w:t xml:space="preserve"> </w:t>
      </w:r>
      <w:r w:rsidRPr="00862BF0">
        <w:rPr>
          <w:rFonts w:eastAsiaTheme="minorEastAsia"/>
        </w:rPr>
        <w:t xml:space="preserve">berie na vedomie a </w:t>
      </w:r>
      <w:r w:rsidRPr="00063ECF">
        <w:t xml:space="preserve">súhlasí s tým, že bezpečnostná politika </w:t>
      </w:r>
      <w:r>
        <w:t>kupujúceho</w:t>
      </w:r>
      <w:r w:rsidRPr="00063ECF">
        <w:t xml:space="preserve"> sa môže priebežne meniť a dopĺňať tak, aby zodpovedala aktuálnym bezpečnostným opatreniam, aktuálnemu stavu sietí a informačných systémov </w:t>
      </w:r>
      <w:r>
        <w:t>kupujúceho</w:t>
      </w:r>
      <w:r w:rsidRPr="00063ECF">
        <w:t xml:space="preserve"> a aktuálnym hrozbám týkajúcim sa </w:t>
      </w:r>
      <w:r>
        <w:t>kupujúceho</w:t>
      </w:r>
      <w:r w:rsidRPr="00063ECF">
        <w:t>, ktoré by mohli mať potenciálny nepriaznivý vplyv na</w:t>
      </w:r>
      <w:r w:rsidRPr="00862BF0">
        <w:rPr>
          <w:rFonts w:eastAsiaTheme="minorEastAsia"/>
          <w:color w:val="000000" w:themeColor="text1"/>
        </w:rPr>
        <w:t xml:space="preserve"> základnú službu kupujúceho. Kupujúci je povinný bezodkladne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862BF0">
        <w:rPr>
          <w:rFonts w:eastAsiaTheme="minorEastAsia"/>
          <w:color w:val="000000" w:themeColor="text1"/>
        </w:rPr>
        <w:t>vysporiadania</w:t>
      </w:r>
      <w:proofErr w:type="spellEnd"/>
      <w:r w:rsidRPr="00862BF0">
        <w:rPr>
          <w:rFonts w:eastAsiaTheme="minorEastAsia"/>
          <w:color w:val="000000" w:themeColor="text1"/>
        </w:rPr>
        <w:t xml:space="preserve"> dopadu uvedených zmien v Politike informačnej bezpečnosti kupujúceho a jeho úspešnom zrealizovaní potvrdí predávajúci ich akceptáciu e-mailom na e-mailovú adresu </w:t>
      </w:r>
      <w:hyperlink r:id="rId10" w:history="1">
        <w:r w:rsidRPr="00862BF0">
          <w:rPr>
            <w:rStyle w:val="Hypertextovprepojenie"/>
            <w:rFonts w:eastAsiaTheme="minorEastAsia"/>
          </w:rPr>
          <w:t>security@nspbb.sk</w:t>
        </w:r>
      </w:hyperlink>
      <w:r w:rsidRPr="00862BF0">
        <w:rPr>
          <w:rFonts w:eastAsiaTheme="minorEastAsia"/>
          <w:color w:val="000000" w:themeColor="text1"/>
        </w:rPr>
        <w:t>.</w:t>
      </w:r>
    </w:p>
    <w:p w:rsidR="00862BF0" w:rsidRPr="00862BF0" w:rsidRDefault="00063ECF" w:rsidP="00862BF0">
      <w:pPr>
        <w:pStyle w:val="Odsekzoznamu"/>
        <w:numPr>
          <w:ilvl w:val="0"/>
          <w:numId w:val="53"/>
        </w:numPr>
        <w:ind w:left="567" w:hanging="567"/>
        <w:jc w:val="both"/>
        <w:rPr>
          <w:b/>
          <w:color w:val="000000"/>
        </w:rPr>
      </w:pPr>
      <w:r w:rsidRPr="00862BF0">
        <w:rPr>
          <w:rFonts w:eastAsiaTheme="minorEastAsia"/>
          <w:color w:val="000000" w:themeColor="text1"/>
        </w:rPr>
        <w:t>Predávajúci sa zaväzuje chrániť všetky informácie poskytnuté kupujúcim, najmä chrániť ich integritu, dostupnosť a dôvernosť pri ich spracovaní</w:t>
      </w:r>
      <w:r w:rsidRPr="00862BF0">
        <w:rPr>
          <w:color w:val="000000" w:themeColor="text1"/>
        </w:rPr>
        <w:t xml:space="preserve"> a nakladaní s nimi v prostredí  </w:t>
      </w:r>
      <w:r w:rsidR="00092BD8" w:rsidRPr="00862BF0">
        <w:rPr>
          <w:color w:val="000000" w:themeColor="text1"/>
        </w:rPr>
        <w:t>predávajúceho</w:t>
      </w:r>
      <w:r w:rsidRPr="00862BF0">
        <w:rPr>
          <w:color w:val="000000" w:themeColor="text1"/>
        </w:rPr>
        <w:t>.</w:t>
      </w:r>
    </w:p>
    <w:p w:rsidR="00862BF0" w:rsidRPr="00862BF0" w:rsidRDefault="00092BD8" w:rsidP="00862BF0">
      <w:pPr>
        <w:pStyle w:val="Odsekzoznamu"/>
        <w:numPr>
          <w:ilvl w:val="0"/>
          <w:numId w:val="53"/>
        </w:numPr>
        <w:ind w:left="567" w:hanging="567"/>
        <w:jc w:val="both"/>
        <w:rPr>
          <w:b/>
          <w:color w:val="000000"/>
        </w:rPr>
      </w:pPr>
      <w:r w:rsidRPr="00862BF0">
        <w:rPr>
          <w:rFonts w:eastAsiaTheme="minorEastAsia"/>
          <w:color w:val="000000" w:themeColor="text1"/>
        </w:rPr>
        <w:t>Predávajúci</w:t>
      </w:r>
      <w:r w:rsidR="00063ECF" w:rsidRPr="00862BF0">
        <w:rPr>
          <w:rFonts w:eastAsiaTheme="minorEastAsia"/>
          <w:color w:val="000000" w:themeColor="text1"/>
        </w:rPr>
        <w:t xml:space="preserve"> je povinný prijať a dodržiavať bezpečnostné opatrenia v oblastiach podľa § </w:t>
      </w:r>
      <w:r w:rsidR="00E154FF" w:rsidRPr="00862BF0">
        <w:rPr>
          <w:rFonts w:eastAsiaTheme="minorEastAsia"/>
          <w:color w:val="000000" w:themeColor="text1"/>
        </w:rPr>
        <w:t xml:space="preserve">20 ods. 2 písm. b), d), j), l), m), n), </w:t>
      </w:r>
      <w:r w:rsidR="00063ECF" w:rsidRPr="00862BF0">
        <w:rPr>
          <w:rFonts w:eastAsiaTheme="minorEastAsia"/>
          <w:color w:val="000000" w:themeColor="text1"/>
        </w:rPr>
        <w:t xml:space="preserve"> zákona o kybernetickej bezpečnosti a v rozsahu špecifikovanom v politike informačnej bezpečnosti objednávateľa.</w:t>
      </w:r>
    </w:p>
    <w:p w:rsidR="00862BF0" w:rsidRPr="00862BF0" w:rsidRDefault="00092BD8" w:rsidP="00862BF0">
      <w:pPr>
        <w:pStyle w:val="Odsekzoznamu"/>
        <w:numPr>
          <w:ilvl w:val="0"/>
          <w:numId w:val="53"/>
        </w:numPr>
        <w:ind w:left="567" w:hanging="567"/>
        <w:jc w:val="both"/>
        <w:rPr>
          <w:b/>
          <w:color w:val="000000"/>
        </w:rPr>
      </w:pPr>
      <w:r w:rsidRPr="00862BF0">
        <w:rPr>
          <w:color w:val="000000"/>
        </w:rPr>
        <w:t>Predávajúci</w:t>
      </w:r>
      <w:r w:rsidR="00063ECF" w:rsidRPr="00862BF0">
        <w:rPr>
          <w:color w:val="000000"/>
        </w:rPr>
        <w:t xml:space="preserve"> poskytne </w:t>
      </w:r>
      <w:r w:rsidRPr="00862BF0">
        <w:rPr>
          <w:color w:val="000000"/>
        </w:rPr>
        <w:t>kupujúcemu</w:t>
      </w:r>
      <w:r w:rsidR="00063ECF" w:rsidRPr="00862BF0">
        <w:rPr>
          <w:color w:val="000000"/>
        </w:rPr>
        <w:t xml:space="preserve"> v prípade potreby zoznam pracovných rolí, ktoré budú mať prístup k informáciám alebo údajom </w:t>
      </w:r>
      <w:r w:rsidRPr="00862BF0">
        <w:rPr>
          <w:color w:val="000000"/>
        </w:rPr>
        <w:t>kupujúceho</w:t>
      </w:r>
      <w:r w:rsidR="00063ECF" w:rsidRPr="00862BF0">
        <w:rPr>
          <w:color w:val="000000"/>
        </w:rPr>
        <w:t xml:space="preserve"> (v rozsahu men</w:t>
      </w:r>
      <w:r w:rsidRPr="00862BF0">
        <w:rPr>
          <w:color w:val="000000"/>
        </w:rPr>
        <w:t>o, priezvisko, pracovná rola). Predávajúci</w:t>
      </w:r>
      <w:r w:rsidR="00063ECF" w:rsidRPr="00862BF0">
        <w:rPr>
          <w:color w:val="000000"/>
        </w:rPr>
        <w:t xml:space="preserve"> je povinný oznámiť </w:t>
      </w:r>
      <w:r w:rsidRPr="00862BF0">
        <w:rPr>
          <w:color w:val="000000"/>
        </w:rPr>
        <w:t>kupujúcemu</w:t>
      </w:r>
      <w:r w:rsidR="00063ECF" w:rsidRPr="00862BF0">
        <w:rPr>
          <w:color w:val="000000"/>
        </w:rPr>
        <w:t xml:space="preserve">  každú zmenu v personálnom obsadení.</w:t>
      </w:r>
    </w:p>
    <w:p w:rsidR="00862BF0" w:rsidRPr="00862BF0" w:rsidRDefault="00092BD8" w:rsidP="00862BF0">
      <w:pPr>
        <w:pStyle w:val="Odsekzoznamu"/>
        <w:numPr>
          <w:ilvl w:val="0"/>
          <w:numId w:val="53"/>
        </w:numPr>
        <w:ind w:left="567" w:hanging="567"/>
        <w:jc w:val="both"/>
        <w:rPr>
          <w:b/>
          <w:color w:val="000000"/>
        </w:rPr>
      </w:pPr>
      <w:r w:rsidRPr="00862BF0">
        <w:rPr>
          <w:color w:val="000000"/>
        </w:rPr>
        <w:t xml:space="preserve">Kupujúci </w:t>
      </w:r>
      <w:r w:rsidR="00063ECF" w:rsidRPr="00862BF0">
        <w:rPr>
          <w:color w:val="000000"/>
        </w:rPr>
        <w:t>určuje nasledovnú kontaktnú osobu pre komunikáciu s </w:t>
      </w:r>
      <w:r w:rsidRPr="00862BF0">
        <w:rPr>
          <w:color w:val="000000"/>
        </w:rPr>
        <w:t>predávajúcim</w:t>
      </w:r>
      <w:r w:rsidR="00063ECF" w:rsidRPr="00862BF0">
        <w:rPr>
          <w:color w:val="000000"/>
        </w:rPr>
        <w:t xml:space="preserve"> vo veci kybernetickej bezpečnosti: Manažéra kybernetickej bezpečnosti – e-mail: </w:t>
      </w:r>
      <w:hyperlink r:id="rId11" w:history="1">
        <w:r w:rsidR="00063ECF" w:rsidRPr="00063ECF">
          <w:rPr>
            <w:rStyle w:val="Hypertextovprepojenie"/>
          </w:rPr>
          <w:t>madamjakova@nspbb.sk</w:t>
        </w:r>
      </w:hyperlink>
      <w:r w:rsidR="00063ECF" w:rsidRPr="00862BF0">
        <w:rPr>
          <w:color w:val="000000"/>
        </w:rPr>
        <w:t>, tel.:  +421 48 441 2602.</w:t>
      </w:r>
    </w:p>
    <w:p w:rsidR="00862BF0" w:rsidRPr="00862BF0" w:rsidRDefault="00092BD8" w:rsidP="00862BF0">
      <w:pPr>
        <w:pStyle w:val="Odsekzoznamu"/>
        <w:numPr>
          <w:ilvl w:val="0"/>
          <w:numId w:val="53"/>
        </w:numPr>
        <w:ind w:left="567" w:hanging="567"/>
        <w:jc w:val="both"/>
        <w:rPr>
          <w:b/>
          <w:color w:val="000000"/>
        </w:rPr>
      </w:pPr>
      <w:r w:rsidRPr="00862BF0">
        <w:rPr>
          <w:color w:val="000000"/>
        </w:rPr>
        <w:t>Predávajúci</w:t>
      </w:r>
      <w:r w:rsidR="00063ECF" w:rsidRPr="00862BF0">
        <w:rPr>
          <w:color w:val="000000"/>
        </w:rPr>
        <w:t xml:space="preserve"> určí a oznámi nasledovnú kontaktnú osobu pre komunikáciu s</w:t>
      </w:r>
      <w:r w:rsidRPr="00862BF0">
        <w:rPr>
          <w:color w:val="000000"/>
        </w:rPr>
        <w:t xml:space="preserve"> kupujúcim </w:t>
      </w:r>
      <w:r w:rsidR="00063ECF" w:rsidRPr="00862BF0">
        <w:rPr>
          <w:color w:val="000000"/>
        </w:rPr>
        <w:t>vo veci kybernetickej bezpečn</w:t>
      </w:r>
      <w:r w:rsidRPr="00862BF0">
        <w:rPr>
          <w:color w:val="000000"/>
        </w:rPr>
        <w:t>osti: na email uvedený v bode 10</w:t>
      </w:r>
      <w:r w:rsidR="00063ECF" w:rsidRPr="00862BF0">
        <w:rPr>
          <w:color w:val="000000"/>
        </w:rPr>
        <w:t>.8.</w:t>
      </w:r>
    </w:p>
    <w:p w:rsidR="00862BF0" w:rsidRPr="00862BF0" w:rsidRDefault="00063ECF" w:rsidP="00862BF0">
      <w:pPr>
        <w:pStyle w:val="Odsekzoznamu"/>
        <w:numPr>
          <w:ilvl w:val="0"/>
          <w:numId w:val="53"/>
        </w:numPr>
        <w:ind w:left="567" w:hanging="567"/>
        <w:jc w:val="both"/>
        <w:rPr>
          <w:b/>
          <w:color w:val="000000"/>
        </w:rPr>
      </w:pPr>
      <w:r w:rsidRPr="00862BF0">
        <w:rPr>
          <w:color w:val="000000"/>
        </w:rPr>
        <w:lastRenderedPageBreak/>
        <w:t>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w:t>
      </w:r>
    </w:p>
    <w:p w:rsidR="00862BF0" w:rsidRPr="00862BF0" w:rsidRDefault="00092BD8" w:rsidP="00862BF0">
      <w:pPr>
        <w:pStyle w:val="Odsekzoznamu"/>
        <w:numPr>
          <w:ilvl w:val="0"/>
          <w:numId w:val="53"/>
        </w:numPr>
        <w:ind w:left="567" w:hanging="567"/>
        <w:jc w:val="both"/>
        <w:rPr>
          <w:b/>
          <w:color w:val="000000"/>
        </w:rPr>
      </w:pPr>
      <w:r w:rsidRPr="00862BF0">
        <w:rPr>
          <w:color w:val="000000"/>
        </w:rPr>
        <w:t>Predávajúci</w:t>
      </w:r>
      <w:r w:rsidR="00063ECF" w:rsidRPr="00063ECF">
        <w:t xml:space="preserve"> sa zaväzuje vykonať školenie vo vzťahu ku kybernetickej bezpečnosti a ustanoveniam </w:t>
      </w:r>
      <w:r w:rsidR="00F65876">
        <w:t>dohod</w:t>
      </w:r>
      <w:r w:rsidR="00063ECF" w:rsidRPr="00063ECF">
        <w:t xml:space="preserve">y pre tých svojich zamestnancov, ktorí pristupujú k IT aktívam </w:t>
      </w:r>
      <w:r>
        <w:t>kupujúceho</w:t>
      </w:r>
      <w:r w:rsidR="00063ECF" w:rsidRPr="00063ECF">
        <w:t>.</w:t>
      </w:r>
      <w:r w:rsidR="00063ECF" w:rsidRPr="00862BF0">
        <w:rPr>
          <w:color w:val="000000"/>
        </w:rPr>
        <w:t xml:space="preserve"> </w:t>
      </w:r>
    </w:p>
    <w:p w:rsidR="00862BF0" w:rsidRPr="00862BF0" w:rsidRDefault="00092BD8" w:rsidP="00862BF0">
      <w:pPr>
        <w:pStyle w:val="Odsekzoznamu"/>
        <w:numPr>
          <w:ilvl w:val="0"/>
          <w:numId w:val="53"/>
        </w:numPr>
        <w:ind w:left="567" w:hanging="567"/>
        <w:jc w:val="both"/>
        <w:rPr>
          <w:b/>
          <w:color w:val="000000"/>
        </w:rPr>
      </w:pPr>
      <w:r w:rsidRPr="00862BF0">
        <w:rPr>
          <w:color w:val="000000"/>
        </w:rPr>
        <w:t>Predávajúci</w:t>
      </w:r>
      <w:r w:rsidR="00063ECF" w:rsidRPr="00862BF0">
        <w:rPr>
          <w:color w:val="000000"/>
        </w:rPr>
        <w:t xml:space="preserve"> je povinný bezodkladne informovať </w:t>
      </w:r>
      <w:r w:rsidRPr="00862BF0">
        <w:rPr>
          <w:color w:val="000000"/>
        </w:rPr>
        <w:t>kupujúceho</w:t>
      </w:r>
      <w:r w:rsidR="00063ECF" w:rsidRPr="00862BF0">
        <w:rPr>
          <w:color w:val="000000"/>
        </w:rPr>
        <w:t xml:space="preserve"> o kybernetickom bezpečnostnom incidente ako aj o všetkých skutočnostiach majúcich vplyv na zabezpečovanie kybernetickej bezpečnosti a to e-mailom alebo telefonicky na kontaktn</w:t>
      </w:r>
      <w:r w:rsidRPr="00862BF0">
        <w:rPr>
          <w:color w:val="000000"/>
        </w:rPr>
        <w:t>ú osobu uvedenú v tomto článku dohody</w:t>
      </w:r>
      <w:r w:rsidR="00063ECF" w:rsidRPr="00862BF0">
        <w:rPr>
          <w:color w:val="000000"/>
        </w:rPr>
        <w:t xml:space="preserve"> vyššie a </w:t>
      </w:r>
      <w:r w:rsidR="00063ECF" w:rsidRPr="00063ECF">
        <w:t>poskytnúť súčinnosť pri jeho riešení</w:t>
      </w:r>
      <w:r w:rsidR="00063ECF" w:rsidRPr="00862BF0">
        <w:rPr>
          <w:color w:val="000000"/>
        </w:rPr>
        <w:t>.</w:t>
      </w:r>
    </w:p>
    <w:p w:rsidR="00862BF0" w:rsidRPr="00862BF0" w:rsidRDefault="00092BD8" w:rsidP="00862BF0">
      <w:pPr>
        <w:pStyle w:val="Odsekzoznamu"/>
        <w:numPr>
          <w:ilvl w:val="0"/>
          <w:numId w:val="53"/>
        </w:numPr>
        <w:ind w:left="567" w:hanging="567"/>
        <w:jc w:val="both"/>
        <w:rPr>
          <w:b/>
          <w:color w:val="000000"/>
        </w:rPr>
      </w:pPr>
      <w:r w:rsidRPr="00862BF0">
        <w:rPr>
          <w:color w:val="000000" w:themeColor="text1"/>
        </w:rPr>
        <w:t>Kupujúci</w:t>
      </w:r>
      <w:r w:rsidR="00063ECF" w:rsidRPr="00862BF0">
        <w:rPr>
          <w:color w:val="000000" w:themeColor="text1"/>
        </w:rPr>
        <w:t xml:space="preserve"> je oprávnený vykonať u</w:t>
      </w:r>
      <w:r w:rsidRPr="00862BF0">
        <w:rPr>
          <w:color w:val="000000" w:themeColor="text1"/>
        </w:rPr>
        <w:t xml:space="preserve"> predávajúceho </w:t>
      </w:r>
      <w:r w:rsidR="00063ECF" w:rsidRPr="00862BF0">
        <w:rPr>
          <w:color w:val="000000" w:themeColor="text1"/>
        </w:rPr>
        <w:t>audit zameraný na overenie plnenia povinností, najmä na overenie technického, technologického a personálneho vybavenia a procesných postupov na plnenie úloh v oblasti kybernetickej bezpečnosti, ako aj nastavenie procesov, rolí a technológií v organizačnej, person</w:t>
      </w:r>
      <w:r w:rsidRPr="00862BF0">
        <w:rPr>
          <w:color w:val="000000" w:themeColor="text1"/>
        </w:rPr>
        <w:t xml:space="preserve">álnej a technickej oblasti </w:t>
      </w:r>
      <w:r w:rsidR="00063ECF" w:rsidRPr="00862BF0">
        <w:rPr>
          <w:color w:val="000000" w:themeColor="text1"/>
        </w:rPr>
        <w:t xml:space="preserve">pre plnenie cieľov </w:t>
      </w:r>
      <w:r w:rsidR="00F65876" w:rsidRPr="00862BF0">
        <w:rPr>
          <w:color w:val="000000" w:themeColor="text1"/>
        </w:rPr>
        <w:t>dohod</w:t>
      </w:r>
      <w:r w:rsidR="00063ECF" w:rsidRPr="00862BF0">
        <w:rPr>
          <w:color w:val="000000" w:themeColor="text1"/>
        </w:rPr>
        <w:t xml:space="preserve">y a tiež na overenie nastavenia a efektívnosti procesov a technológií v organizačnej a technickej oblasti, ktoré </w:t>
      </w:r>
      <w:r w:rsidRPr="00862BF0">
        <w:rPr>
          <w:color w:val="000000" w:themeColor="text1"/>
        </w:rPr>
        <w:t xml:space="preserve">predávajúci </w:t>
      </w:r>
      <w:r w:rsidR="00063ECF" w:rsidRPr="00862BF0">
        <w:rPr>
          <w:color w:val="000000" w:themeColor="text1"/>
        </w:rPr>
        <w:t xml:space="preserve">využíva pri plnení svojich povinností v oblasti kybernetickej bezpečnosti v rozsahu predmetu </w:t>
      </w:r>
      <w:r w:rsidR="00F65876" w:rsidRPr="00862BF0">
        <w:rPr>
          <w:color w:val="000000" w:themeColor="text1"/>
        </w:rPr>
        <w:t>dohod</w:t>
      </w:r>
      <w:r w:rsidR="00063ECF" w:rsidRPr="00862BF0">
        <w:rPr>
          <w:color w:val="000000" w:themeColor="text1"/>
        </w:rPr>
        <w:t xml:space="preserve">y. Výdavky </w:t>
      </w:r>
      <w:r w:rsidRPr="00862BF0">
        <w:rPr>
          <w:color w:val="000000" w:themeColor="text1"/>
        </w:rPr>
        <w:t>kupujúceho</w:t>
      </w:r>
      <w:r w:rsidR="00063ECF" w:rsidRPr="00862BF0">
        <w:rPr>
          <w:color w:val="000000" w:themeColor="text1"/>
        </w:rPr>
        <w:t xml:space="preserve"> spojené s vykonaním auditu znáša </w:t>
      </w:r>
      <w:r w:rsidRPr="00862BF0">
        <w:rPr>
          <w:color w:val="000000" w:themeColor="text1"/>
        </w:rPr>
        <w:t>kupujúci</w:t>
      </w:r>
      <w:r w:rsidR="00063ECF" w:rsidRPr="00862BF0">
        <w:rPr>
          <w:color w:val="000000" w:themeColor="text1"/>
        </w:rPr>
        <w:t xml:space="preserve">. Náklady </w:t>
      </w:r>
      <w:r w:rsidRPr="00862BF0">
        <w:rPr>
          <w:color w:val="000000" w:themeColor="text1"/>
        </w:rPr>
        <w:t xml:space="preserve">predávajúceho </w:t>
      </w:r>
      <w:r w:rsidR="00063ECF" w:rsidRPr="00862BF0">
        <w:rPr>
          <w:color w:val="000000" w:themeColor="text1"/>
        </w:rPr>
        <w:t xml:space="preserve">znáša </w:t>
      </w:r>
      <w:r w:rsidRPr="00862BF0">
        <w:rPr>
          <w:color w:val="000000" w:themeColor="text1"/>
        </w:rPr>
        <w:t>predávajúci</w:t>
      </w:r>
      <w:r w:rsidR="00063ECF" w:rsidRPr="00862BF0">
        <w:rPr>
          <w:color w:val="000000" w:themeColor="text1"/>
        </w:rPr>
        <w:t xml:space="preserve"> a to v rozsahu jeden audit za kalendárny rok v rozsahu práce jeden </w:t>
      </w:r>
      <w:proofErr w:type="spellStart"/>
      <w:r w:rsidR="00063ECF" w:rsidRPr="00862BF0">
        <w:rPr>
          <w:color w:val="000000" w:themeColor="text1"/>
        </w:rPr>
        <w:t>človekodeň</w:t>
      </w:r>
      <w:proofErr w:type="spellEnd"/>
      <w:r w:rsidR="00063ECF" w:rsidRPr="00862BF0">
        <w:rPr>
          <w:color w:val="000000" w:themeColor="text1"/>
        </w:rPr>
        <w:t xml:space="preserve"> pre zamestnancov </w:t>
      </w:r>
      <w:r w:rsidRPr="00862BF0">
        <w:rPr>
          <w:color w:val="000000" w:themeColor="text1"/>
        </w:rPr>
        <w:t>predávajúceho</w:t>
      </w:r>
      <w:r w:rsidR="00063ECF" w:rsidRPr="00862BF0">
        <w:rPr>
          <w:color w:val="000000" w:themeColor="text1"/>
        </w:rPr>
        <w:t xml:space="preserve">. V prípade, ak bude </w:t>
      </w:r>
      <w:r w:rsidRPr="00862BF0">
        <w:rPr>
          <w:color w:val="000000" w:themeColor="text1"/>
        </w:rPr>
        <w:t>kupujúci</w:t>
      </w:r>
      <w:r w:rsidR="00063ECF" w:rsidRPr="00862BF0">
        <w:rPr>
          <w:color w:val="000000" w:themeColor="text1"/>
        </w:rPr>
        <w:t xml:space="preserve"> požadovať vykonanie auditu nad rámec tohto rozsahu alebo kontroly viac ako jeden krát do roka, </w:t>
      </w:r>
      <w:r w:rsidRPr="00862BF0">
        <w:rPr>
          <w:color w:val="000000" w:themeColor="text1"/>
        </w:rPr>
        <w:t>kupujúci</w:t>
      </w:r>
      <w:r w:rsidR="00063ECF" w:rsidRPr="00862BF0">
        <w:rPr>
          <w:color w:val="000000" w:themeColor="text1"/>
        </w:rPr>
        <w:t xml:space="preserve"> sa zaväzuje znášať náklady s tým spojené. </w:t>
      </w:r>
      <w:r w:rsidRPr="00862BF0">
        <w:rPr>
          <w:color w:val="000000" w:themeColor="text1"/>
        </w:rPr>
        <w:t>Kupujúci je povinný oznámiť predávajúcemu</w:t>
      </w:r>
      <w:r w:rsidR="00063ECF" w:rsidRPr="00862BF0">
        <w:rPr>
          <w:color w:val="000000" w:themeColor="text1"/>
        </w:rPr>
        <w:t xml:space="preserve"> najmenej 20 (slovom: dvadsať) pracovných dní vopred, že chce u </w:t>
      </w:r>
      <w:r w:rsidRPr="00862BF0">
        <w:rPr>
          <w:color w:val="000000" w:themeColor="text1"/>
        </w:rPr>
        <w:t>neho</w:t>
      </w:r>
      <w:r w:rsidR="00063ECF" w:rsidRPr="00862BF0">
        <w:rPr>
          <w:color w:val="000000" w:themeColor="text1"/>
        </w:rPr>
        <w:t xml:space="preserve"> vykonať audit, oznámiť rozsah auditu, spôsob jeho vykonania a zoznam členov auditného tímu.</w:t>
      </w:r>
    </w:p>
    <w:p w:rsidR="00862BF0" w:rsidRPr="00862BF0" w:rsidRDefault="00063ECF" w:rsidP="00862BF0">
      <w:pPr>
        <w:pStyle w:val="Odsekzoznamu"/>
        <w:numPr>
          <w:ilvl w:val="0"/>
          <w:numId w:val="53"/>
        </w:numPr>
        <w:ind w:left="567" w:hanging="567"/>
        <w:jc w:val="both"/>
        <w:rPr>
          <w:b/>
          <w:color w:val="000000"/>
        </w:rPr>
      </w:pPr>
      <w:r w:rsidRPr="00862BF0">
        <w:rPr>
          <w:color w:val="000000"/>
        </w:rPr>
        <w:t xml:space="preserve">Oprávnené nedostatky alebo pochybenia zistené auditom je </w:t>
      </w:r>
      <w:r w:rsidR="00092BD8" w:rsidRPr="00862BF0">
        <w:rPr>
          <w:color w:val="000000"/>
        </w:rPr>
        <w:t>predávajúci</w:t>
      </w:r>
      <w:r w:rsidRPr="00862BF0">
        <w:rPr>
          <w:color w:val="000000"/>
        </w:rPr>
        <w:t xml:space="preserve"> povinný odstrániť bezodkladne, avšak najneskôr do 60 (slovom: šesťdesiatich) kalendárnych dní od doručenia písomnej výzvy </w:t>
      </w:r>
      <w:r w:rsidR="00092BD8" w:rsidRPr="00862BF0">
        <w:rPr>
          <w:color w:val="000000"/>
        </w:rPr>
        <w:t>kupujúceho</w:t>
      </w:r>
      <w:r w:rsidRPr="00862BF0">
        <w:rPr>
          <w:color w:val="000000"/>
        </w:rPr>
        <w:t xml:space="preserve"> na ich odstránenie.</w:t>
      </w:r>
    </w:p>
    <w:p w:rsidR="00862BF0" w:rsidRPr="00862BF0" w:rsidRDefault="00092BD8" w:rsidP="00862BF0">
      <w:pPr>
        <w:pStyle w:val="Odsekzoznamu"/>
        <w:numPr>
          <w:ilvl w:val="0"/>
          <w:numId w:val="53"/>
        </w:numPr>
        <w:ind w:left="567" w:hanging="567"/>
        <w:jc w:val="both"/>
        <w:rPr>
          <w:b/>
          <w:color w:val="000000"/>
        </w:rPr>
      </w:pPr>
      <w:r w:rsidRPr="00862BF0">
        <w:rPr>
          <w:color w:val="000000" w:themeColor="text1"/>
        </w:rPr>
        <w:t xml:space="preserve">Predávajúci </w:t>
      </w:r>
      <w:r w:rsidR="00063ECF" w:rsidRPr="00862BF0">
        <w:rPr>
          <w:color w:val="000000" w:themeColor="text1"/>
        </w:rPr>
        <w:t xml:space="preserve">je povinný pri audite aktívne spolupracovať s </w:t>
      </w:r>
      <w:r w:rsidRPr="00862BF0">
        <w:rPr>
          <w:color w:val="000000" w:themeColor="text1"/>
        </w:rPr>
        <w:t>kupujúcim</w:t>
      </w:r>
      <w:r w:rsidR="00063ECF" w:rsidRPr="00862BF0">
        <w:rPr>
          <w:color w:val="000000" w:themeColor="text1"/>
        </w:rPr>
        <w:t xml:space="preserve"> a v prípade potreby umožniť mu sprístupniť svoje priestory, dokumentáciu a technické a technologické vybavenie, ktoré súvisia s plnením úloh kybernetickej bezpečnosti, umožniť povereným zamestnancom </w:t>
      </w:r>
      <w:r w:rsidRPr="00862BF0">
        <w:rPr>
          <w:color w:val="000000" w:themeColor="text1"/>
        </w:rPr>
        <w:t>kupujúceho</w:t>
      </w:r>
      <w:r w:rsidR="00063ECF" w:rsidRPr="00862BF0">
        <w:rPr>
          <w:color w:val="000000" w:themeColor="text1"/>
        </w:rPr>
        <w:t xml:space="preserve"> vstup do dohodnutých priestorov a zabezpečiť im dokumentáciu a technické vybavenie potrebné na plnenie úloh v oblasti kybernetickej bezpečnosti.</w:t>
      </w:r>
    </w:p>
    <w:p w:rsidR="00862BF0" w:rsidRPr="00862BF0" w:rsidRDefault="00063ECF" w:rsidP="00862BF0">
      <w:pPr>
        <w:pStyle w:val="Odsekzoznamu"/>
        <w:numPr>
          <w:ilvl w:val="0"/>
          <w:numId w:val="53"/>
        </w:numPr>
        <w:ind w:left="567" w:hanging="567"/>
        <w:jc w:val="both"/>
        <w:rPr>
          <w:b/>
          <w:color w:val="000000"/>
        </w:rPr>
      </w:pPr>
      <w:r w:rsidRPr="00862BF0">
        <w:rPr>
          <w:color w:val="000000" w:themeColor="text1"/>
        </w:rPr>
        <w:t xml:space="preserve">Audítor, osoba poverená </w:t>
      </w:r>
      <w:r w:rsidR="00092BD8" w:rsidRPr="00862BF0">
        <w:rPr>
          <w:color w:val="000000" w:themeColor="text1"/>
        </w:rPr>
        <w:t>kupujúcim</w:t>
      </w:r>
      <w:r w:rsidRPr="00862BF0">
        <w:rPr>
          <w:color w:val="000000" w:themeColor="text1"/>
        </w:rPr>
        <w:t xml:space="preserve">, je povinný zachovávať mlčanlivosť o okolnostiach, o ktorých sa dozvie pri výkone auditu a ktoré nie sú verejne známe. </w:t>
      </w:r>
      <w:r w:rsidR="00092BD8" w:rsidRPr="00862BF0">
        <w:rPr>
          <w:color w:val="000000" w:themeColor="text1"/>
        </w:rPr>
        <w:t xml:space="preserve">Kupujúci </w:t>
      </w:r>
      <w:r w:rsidRPr="00862BF0">
        <w:rPr>
          <w:color w:val="000000" w:themeColor="text1"/>
        </w:rPr>
        <w:t xml:space="preserve">a jeho poverení zamestnanci pri návšteve priestorov </w:t>
      </w:r>
      <w:r w:rsidR="00092BD8" w:rsidRPr="00862BF0">
        <w:rPr>
          <w:color w:val="000000" w:themeColor="text1"/>
        </w:rPr>
        <w:t xml:space="preserve">predávajúceho </w:t>
      </w:r>
      <w:r w:rsidRPr="00862BF0">
        <w:rPr>
          <w:color w:val="000000" w:themeColor="text1"/>
        </w:rPr>
        <w:t xml:space="preserve">v rámci výkonu auditu musia dodržiavať pokyny </w:t>
      </w:r>
      <w:r w:rsidR="00092BD8" w:rsidRPr="00862BF0">
        <w:rPr>
          <w:color w:val="000000" w:themeColor="text1"/>
        </w:rPr>
        <w:t>predávajúceho</w:t>
      </w:r>
      <w:r w:rsidRPr="00862BF0">
        <w:rPr>
          <w:color w:val="000000" w:themeColor="text1"/>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w:t>
      </w:r>
      <w:r w:rsidR="00092BD8" w:rsidRPr="00862BF0">
        <w:rPr>
          <w:color w:val="000000" w:themeColor="text1"/>
        </w:rPr>
        <w:t>kupujúci</w:t>
      </w:r>
      <w:r w:rsidRPr="00862BF0">
        <w:rPr>
          <w:color w:val="000000" w:themeColor="text1"/>
        </w:rPr>
        <w:t>.</w:t>
      </w:r>
    </w:p>
    <w:p w:rsidR="00862BF0" w:rsidRPr="00862BF0" w:rsidRDefault="00092BD8" w:rsidP="00862BF0">
      <w:pPr>
        <w:pStyle w:val="Odsekzoznamu"/>
        <w:numPr>
          <w:ilvl w:val="0"/>
          <w:numId w:val="53"/>
        </w:numPr>
        <w:ind w:left="567" w:hanging="567"/>
        <w:jc w:val="both"/>
        <w:rPr>
          <w:b/>
          <w:color w:val="000000"/>
        </w:rPr>
      </w:pPr>
      <w:r w:rsidRPr="00862BF0">
        <w:rPr>
          <w:color w:val="000000"/>
        </w:rPr>
        <w:t>Predávajúci</w:t>
      </w:r>
      <w:r w:rsidR="00063ECF" w:rsidRPr="00063ECF">
        <w:t xml:space="preserve"> sa v súlade s </w:t>
      </w:r>
      <w:r w:rsidR="00E154FF" w:rsidRPr="00E154FF">
        <w:t>§ 9 ods. 2 písm. o)</w:t>
      </w:r>
      <w:r w:rsidR="00063ECF" w:rsidRPr="00063ECF">
        <w:t xml:space="preserve"> vyhlášky NBÚ č. 362/2018 Z. z. </w:t>
      </w:r>
      <w:r w:rsidR="00063ECF" w:rsidRPr="00862BF0">
        <w:rPr>
          <w:bCs/>
          <w:color w:val="000000"/>
          <w:shd w:val="clear" w:color="auto" w:fill="FFFFFF"/>
        </w:rPr>
        <w:t>ktorou sa ustanovuje obsah bezpečnostných opatrení, obsah a štruktúra bezpečnostnej dokumentácie a rozsah všeobecných bezpečnostných opatrení (ďalej len „vyhláška č. 362/2018“),</w:t>
      </w:r>
      <w:r w:rsidR="00063ECF" w:rsidRPr="00063ECF">
        <w:t xml:space="preserve"> zaväzuje po skončení tejto </w:t>
      </w:r>
      <w:r w:rsidR="00F65876">
        <w:t>dohod</w:t>
      </w:r>
      <w:r w:rsidR="00063ECF" w:rsidRPr="00063ECF">
        <w:t>y bezodkladne vrátiť, previesť všetky informácie, ku ktorým mal počas trvania zmluvného vzťahu prístup  objednávateľovi alebo ich podľa jeho pokynov zničiť.</w:t>
      </w:r>
    </w:p>
    <w:p w:rsidR="00D0426E" w:rsidRPr="00862BF0" w:rsidRDefault="00092BD8" w:rsidP="00862BF0">
      <w:pPr>
        <w:pStyle w:val="Odsekzoznamu"/>
        <w:numPr>
          <w:ilvl w:val="0"/>
          <w:numId w:val="53"/>
        </w:numPr>
        <w:ind w:left="567" w:hanging="567"/>
        <w:jc w:val="both"/>
        <w:rPr>
          <w:b/>
          <w:color w:val="000000"/>
        </w:rPr>
      </w:pPr>
      <w:r w:rsidRPr="00862BF0">
        <w:rPr>
          <w:color w:val="000000"/>
        </w:rPr>
        <w:lastRenderedPageBreak/>
        <w:t>Predávajúci</w:t>
      </w:r>
      <w:r w:rsidR="00063ECF" w:rsidRPr="00063ECF">
        <w:t xml:space="preserve"> sa v súlade s </w:t>
      </w:r>
      <w:r w:rsidR="00E154FF" w:rsidRPr="00E154FF">
        <w:t>§ 9 ods. 2 písm. p)</w:t>
      </w:r>
      <w:r w:rsidR="00063ECF" w:rsidRPr="00063ECF">
        <w:t xml:space="preserve"> vyhlášky č. 362/2018 Z. z. zaväzuje po skončení tejto </w:t>
      </w:r>
      <w:r w:rsidR="00F65876">
        <w:t>dohod</w:t>
      </w:r>
      <w:r w:rsidR="00063ECF" w:rsidRPr="00063ECF">
        <w:t>y</w:t>
      </w:r>
      <w:r w:rsidR="00063ECF" w:rsidRPr="00862BF0">
        <w:rPr>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Pr="00862BF0">
        <w:rPr>
          <w:shd w:val="clear" w:color="auto" w:fill="FFFFFF"/>
        </w:rPr>
        <w:t>kupujúceho</w:t>
      </w:r>
      <w:r w:rsidR="00063ECF" w:rsidRPr="00862BF0">
        <w:rPr>
          <w:shd w:val="clear" w:color="auto" w:fill="FFFFFF"/>
        </w:rPr>
        <w:t xml:space="preserve">; tento záväzok </w:t>
      </w:r>
      <w:r w:rsidRPr="00862BF0">
        <w:rPr>
          <w:shd w:val="clear" w:color="auto" w:fill="FFFFFF"/>
        </w:rPr>
        <w:t xml:space="preserve">predávajúceho </w:t>
      </w:r>
      <w:r w:rsidR="00063ECF" w:rsidRPr="00862BF0">
        <w:rPr>
          <w:shd w:val="clear" w:color="auto" w:fill="FFFFFF"/>
        </w:rPr>
        <w:t>ostáva v platnosti aj po ukončení zmluvného vzťahu po dobu dohodnutú zmluvnými stranami, ktorá nesmie byť kratšia ako päť rokov po ukončení zmluvného vzťahu.</w:t>
      </w:r>
    </w:p>
    <w:p w:rsidR="00756AAB" w:rsidRPr="00FC62A4" w:rsidRDefault="00756AAB" w:rsidP="002F3E43">
      <w:pPr>
        <w:pStyle w:val="tl1"/>
        <w:ind w:left="454" w:hanging="454"/>
        <w:jc w:val="center"/>
        <w:rPr>
          <w:rFonts w:ascii="Times New Roman" w:hAnsi="Times New Roman" w:cs="Times New Roman"/>
          <w:b/>
          <w:sz w:val="24"/>
          <w:szCs w:val="24"/>
        </w:rPr>
      </w:pPr>
    </w:p>
    <w:p w:rsidR="00756AAB" w:rsidRPr="00FC62A4" w:rsidRDefault="00756AAB"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Článok XI.</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Sankcie</w:t>
      </w:r>
    </w:p>
    <w:p w:rsidR="00361315" w:rsidRPr="00FC62A4" w:rsidRDefault="00361315" w:rsidP="00361315">
      <w:pPr>
        <w:pStyle w:val="Odsekzoznamu"/>
        <w:numPr>
          <w:ilvl w:val="1"/>
          <w:numId w:val="1"/>
        </w:numPr>
        <w:tabs>
          <w:tab w:val="left" w:pos="709"/>
        </w:tabs>
        <w:ind w:hanging="717"/>
        <w:jc w:val="both"/>
        <w:rPr>
          <w:lang w:eastAsia="ar-SA"/>
        </w:rPr>
      </w:pPr>
      <w:r w:rsidRPr="00FC62A4">
        <w:t xml:space="preserve">V prípade ak bude kupujúci v omeškaní so splnením peňažného záväzku v zmysle tejto </w:t>
      </w:r>
      <w:r w:rsidR="007D145D" w:rsidRPr="00FC62A4">
        <w:t>dohody</w:t>
      </w:r>
      <w:r w:rsidRPr="00FC62A4">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Pr="00FC62A4" w:rsidRDefault="00361315" w:rsidP="00361315">
      <w:pPr>
        <w:pStyle w:val="Odsekzoznamu"/>
        <w:numPr>
          <w:ilvl w:val="1"/>
          <w:numId w:val="1"/>
        </w:numPr>
        <w:tabs>
          <w:tab w:val="left" w:pos="709"/>
        </w:tabs>
        <w:ind w:left="709" w:hanging="709"/>
        <w:jc w:val="both"/>
        <w:rPr>
          <w:lang w:eastAsia="ar-SA"/>
        </w:rPr>
      </w:pPr>
      <w:r w:rsidRPr="00FC62A4">
        <w:t xml:space="preserve">Kupujúci je oprávnený uplatniť si zmluvnú pokutu vo výške 0,3% z ceny nedodaného tovaru vo výške s DPH za každý, aj začatý deň omeškania v prípade, že predávajúci nedodrží zmluvne dohodnutú lehotu dodania, najmenej však vo výške </w:t>
      </w:r>
      <w:r w:rsidR="00092BD8">
        <w:t>100</w:t>
      </w:r>
      <w:r w:rsidRPr="00FC62A4">
        <w:t xml:space="preserve">,- eur. Tým nie je dotknuté právo kupujúceho na náhradu škody, ktorá mu vznikla nedodržaním dohodnutého termínu plnenia. </w:t>
      </w:r>
    </w:p>
    <w:p w:rsidR="007D145D" w:rsidRPr="00FC62A4" w:rsidRDefault="00361315" w:rsidP="00361315">
      <w:pPr>
        <w:pStyle w:val="Odsekzoznamu"/>
        <w:numPr>
          <w:ilvl w:val="1"/>
          <w:numId w:val="1"/>
        </w:numPr>
        <w:tabs>
          <w:tab w:val="left" w:pos="709"/>
        </w:tabs>
        <w:ind w:left="709" w:hanging="709"/>
        <w:jc w:val="both"/>
        <w:rPr>
          <w:lang w:eastAsia="ar-SA"/>
        </w:rPr>
      </w:pPr>
      <w:r w:rsidRPr="00FC62A4">
        <w:t xml:space="preserve">Kupujúci je oprávnený uplatniť si zmluvnú pokutu vo výške 0,3% z ceny </w:t>
      </w:r>
      <w:proofErr w:type="spellStart"/>
      <w:r w:rsidRPr="00FC62A4">
        <w:t>vadného</w:t>
      </w:r>
      <w:proofErr w:type="spellEnd"/>
      <w:r w:rsidRPr="00FC62A4">
        <w:t xml:space="preserve"> tovaru vo výške s DPH za každý, aj začatý deň omeškania v prípade, že predávajúci nedodrží zmluvne dohodnutú lehotu na výmenu </w:t>
      </w:r>
      <w:proofErr w:type="spellStart"/>
      <w:r w:rsidRPr="00FC62A4">
        <w:t>vadného</w:t>
      </w:r>
      <w:proofErr w:type="spellEnd"/>
      <w:r w:rsidRPr="00FC62A4">
        <w:t xml:space="preserve"> tovaru podľa článku </w:t>
      </w:r>
      <w:r w:rsidR="00235BF3" w:rsidRPr="00FC62A4">
        <w:t>VIII</w:t>
      </w:r>
      <w:r w:rsidRPr="00FC62A4">
        <w:t xml:space="preserve">., bodu </w:t>
      </w:r>
      <w:r w:rsidR="00235BF3" w:rsidRPr="00FC62A4">
        <w:t>8.7</w:t>
      </w:r>
      <w:r w:rsidRPr="00FC62A4">
        <w:t xml:space="preserve"> </w:t>
      </w:r>
      <w:r w:rsidR="007D145D" w:rsidRPr="00FC62A4">
        <w:t>dohody</w:t>
      </w:r>
      <w:r w:rsidRPr="00FC62A4">
        <w:t xml:space="preserve">, najmenej však vo výške </w:t>
      </w:r>
      <w:r w:rsidR="00092BD8">
        <w:t>500</w:t>
      </w:r>
      <w:r w:rsidRPr="00FC62A4">
        <w:t xml:space="preserve">,- eur. Tým nie je dotknuté právo kupujúceho na náhradu škody, ktorá mu vznikla nedodržaním dohodnutého termínu výmeny </w:t>
      </w:r>
      <w:proofErr w:type="spellStart"/>
      <w:r w:rsidRPr="00FC62A4">
        <w:t>vadného</w:t>
      </w:r>
      <w:proofErr w:type="spellEnd"/>
      <w:r w:rsidRPr="00FC62A4">
        <w:t xml:space="preserve"> tovaru.</w:t>
      </w:r>
    </w:p>
    <w:p w:rsidR="00361315" w:rsidRPr="00FC62A4" w:rsidRDefault="00361315" w:rsidP="00361315">
      <w:pPr>
        <w:pStyle w:val="tl1"/>
        <w:jc w:val="center"/>
        <w:rPr>
          <w:rFonts w:ascii="Times New Roman" w:hAnsi="Times New Roman" w:cs="Times New Roman"/>
          <w:b/>
          <w:sz w:val="24"/>
          <w:szCs w:val="24"/>
        </w:rPr>
      </w:pPr>
    </w:p>
    <w:p w:rsidR="00361315" w:rsidRPr="00FC62A4" w:rsidRDefault="00361315" w:rsidP="00361315">
      <w:pPr>
        <w:pStyle w:val="tl1"/>
        <w:jc w:val="center"/>
        <w:rPr>
          <w:rFonts w:ascii="Times New Roman" w:hAnsi="Times New Roman" w:cs="Times New Roman"/>
          <w:b/>
          <w:sz w:val="24"/>
          <w:szCs w:val="24"/>
        </w:rPr>
      </w:pPr>
      <w:r w:rsidRPr="00FC62A4">
        <w:rPr>
          <w:rFonts w:ascii="Times New Roman" w:hAnsi="Times New Roman" w:cs="Times New Roman"/>
          <w:b/>
          <w:sz w:val="24"/>
          <w:szCs w:val="24"/>
        </w:rPr>
        <w:t>Článok X</w:t>
      </w:r>
      <w:r w:rsidR="00756AAB" w:rsidRPr="00FC62A4">
        <w:rPr>
          <w:rFonts w:ascii="Times New Roman" w:hAnsi="Times New Roman" w:cs="Times New Roman"/>
          <w:b/>
          <w:sz w:val="24"/>
          <w:szCs w:val="24"/>
        </w:rPr>
        <w:t>I</w:t>
      </w:r>
      <w:r w:rsidR="007D145D" w:rsidRPr="00FC62A4">
        <w:rPr>
          <w:rFonts w:ascii="Times New Roman" w:hAnsi="Times New Roman" w:cs="Times New Roman"/>
          <w:b/>
          <w:sz w:val="24"/>
          <w:szCs w:val="24"/>
        </w:rPr>
        <w:t>I</w:t>
      </w:r>
      <w:r w:rsidRPr="00FC62A4">
        <w:rPr>
          <w:rFonts w:ascii="Times New Roman" w:hAnsi="Times New Roman" w:cs="Times New Roman"/>
          <w:b/>
          <w:sz w:val="24"/>
          <w:szCs w:val="24"/>
        </w:rPr>
        <w:t>.</w:t>
      </w:r>
    </w:p>
    <w:p w:rsidR="00361315" w:rsidRPr="00FC62A4" w:rsidRDefault="00361315" w:rsidP="00361315">
      <w:pPr>
        <w:pStyle w:val="tl1"/>
        <w:jc w:val="center"/>
        <w:rPr>
          <w:rFonts w:ascii="Times New Roman" w:hAnsi="Times New Roman" w:cs="Times New Roman"/>
          <w:b/>
          <w:sz w:val="24"/>
          <w:szCs w:val="24"/>
        </w:rPr>
      </w:pPr>
      <w:r w:rsidRPr="00FC62A4">
        <w:rPr>
          <w:rFonts w:ascii="Times New Roman" w:hAnsi="Times New Roman" w:cs="Times New Roman"/>
          <w:b/>
          <w:sz w:val="24"/>
          <w:szCs w:val="24"/>
        </w:rPr>
        <w:t>Prechod rizika a prechod vlastníckeho práva</w:t>
      </w:r>
    </w:p>
    <w:p w:rsidR="00361315" w:rsidRPr="00FC62A4" w:rsidRDefault="00361315" w:rsidP="00361315">
      <w:pPr>
        <w:pStyle w:val="Odsekzoznamu"/>
        <w:numPr>
          <w:ilvl w:val="1"/>
          <w:numId w:val="10"/>
        </w:numPr>
        <w:ind w:left="709" w:hanging="709"/>
        <w:jc w:val="both"/>
      </w:pPr>
      <w:r w:rsidRPr="00FC62A4">
        <w:t>Prechod rizika za prípadné škody prechádza z predávajúceho na kupujúceho momentom odovzdania a prevzatia tovaru</w:t>
      </w:r>
      <w:r w:rsidR="007D145D" w:rsidRPr="00FC62A4">
        <w:t>, ak v tejto dohode nie je uvedené inak</w:t>
      </w:r>
      <w:r w:rsidRPr="00FC62A4">
        <w:t>.</w:t>
      </w:r>
    </w:p>
    <w:p w:rsidR="00361315" w:rsidRPr="00FC62A4" w:rsidRDefault="00361315" w:rsidP="00361315">
      <w:pPr>
        <w:pStyle w:val="Odsekzoznamu"/>
        <w:numPr>
          <w:ilvl w:val="1"/>
          <w:numId w:val="10"/>
        </w:numPr>
        <w:ind w:left="709" w:hanging="709"/>
        <w:jc w:val="both"/>
      </w:pPr>
      <w:r w:rsidRPr="00FC62A4">
        <w:t>Prechod vlastníckeho práva k tovaru prechádza z predávajúceho na kupujúceho okamihom odovzdania a prevzatia tovaru.</w:t>
      </w:r>
    </w:p>
    <w:p w:rsidR="00361315" w:rsidRPr="00FC62A4" w:rsidRDefault="00361315" w:rsidP="00361315">
      <w:pPr>
        <w:pStyle w:val="Odsekzoznamu"/>
        <w:tabs>
          <w:tab w:val="left" w:pos="567"/>
        </w:tabs>
        <w:ind w:left="426"/>
        <w:jc w:val="both"/>
        <w:rPr>
          <w:lang w:eastAsia="ar-SA"/>
        </w:rPr>
      </w:pPr>
    </w:p>
    <w:p w:rsidR="00361315" w:rsidRPr="00FC62A4" w:rsidRDefault="00361315" w:rsidP="00361315">
      <w:pPr>
        <w:pStyle w:val="tl1"/>
        <w:jc w:val="center"/>
        <w:rPr>
          <w:rFonts w:ascii="Times New Roman" w:hAnsi="Times New Roman" w:cs="Times New Roman"/>
          <w:sz w:val="24"/>
          <w:szCs w:val="24"/>
        </w:rPr>
      </w:pPr>
      <w:r w:rsidRPr="00FC62A4">
        <w:rPr>
          <w:rFonts w:ascii="Times New Roman" w:hAnsi="Times New Roman" w:cs="Times New Roman"/>
          <w:b/>
          <w:sz w:val="24"/>
          <w:szCs w:val="24"/>
        </w:rPr>
        <w:t>Článok  XI</w:t>
      </w:r>
      <w:r w:rsidR="00756AAB" w:rsidRPr="00FC62A4">
        <w:rPr>
          <w:rFonts w:ascii="Times New Roman" w:hAnsi="Times New Roman" w:cs="Times New Roman"/>
          <w:b/>
          <w:sz w:val="24"/>
          <w:szCs w:val="24"/>
        </w:rPr>
        <w:t>I</w:t>
      </w:r>
      <w:r w:rsidR="007D145D" w:rsidRPr="00FC62A4">
        <w:rPr>
          <w:rFonts w:ascii="Times New Roman" w:hAnsi="Times New Roman" w:cs="Times New Roman"/>
          <w:b/>
          <w:sz w:val="24"/>
          <w:szCs w:val="24"/>
        </w:rPr>
        <w:t>I</w:t>
      </w:r>
      <w:r w:rsidRPr="00FC62A4">
        <w:rPr>
          <w:rFonts w:ascii="Times New Roman" w:hAnsi="Times New Roman" w:cs="Times New Roman"/>
          <w:sz w:val="24"/>
          <w:szCs w:val="24"/>
        </w:rPr>
        <w:t>.</w:t>
      </w:r>
    </w:p>
    <w:p w:rsidR="00361315" w:rsidRPr="00FC62A4" w:rsidRDefault="00361315" w:rsidP="00361315">
      <w:pPr>
        <w:pStyle w:val="tl1"/>
        <w:ind w:left="567" w:hanging="567"/>
        <w:jc w:val="center"/>
        <w:rPr>
          <w:rFonts w:ascii="Times New Roman" w:hAnsi="Times New Roman" w:cs="Times New Roman"/>
          <w:b/>
          <w:sz w:val="24"/>
          <w:szCs w:val="24"/>
        </w:rPr>
      </w:pPr>
      <w:r w:rsidRPr="00FC62A4">
        <w:rPr>
          <w:rFonts w:ascii="Times New Roman" w:hAnsi="Times New Roman" w:cs="Times New Roman"/>
          <w:b/>
          <w:sz w:val="24"/>
          <w:szCs w:val="24"/>
        </w:rPr>
        <w:t>Postúpenie a započítanie pohľadávok</w:t>
      </w:r>
    </w:p>
    <w:p w:rsidR="00EE0F89" w:rsidRPr="00FC62A4" w:rsidRDefault="00EE0F89" w:rsidP="00F87D5B">
      <w:pPr>
        <w:pStyle w:val="Odsekzoznamu"/>
        <w:numPr>
          <w:ilvl w:val="1"/>
          <w:numId w:val="9"/>
        </w:numPr>
        <w:tabs>
          <w:tab w:val="left" w:pos="709"/>
        </w:tabs>
        <w:suppressAutoHyphens/>
        <w:spacing w:after="120"/>
        <w:ind w:left="709" w:hanging="709"/>
        <w:contextualSpacing/>
        <w:jc w:val="both"/>
      </w:pPr>
      <w:r w:rsidRPr="00FC62A4">
        <w:t xml:space="preserve">V zmysle Príkazu ministra zdravotníctva SR č. </w:t>
      </w:r>
      <w:r w:rsidR="00D46E21">
        <w:t>10/2025</w:t>
      </w:r>
      <w:r w:rsidRPr="00FC62A4">
        <w:t xml:space="preserve"> </w:t>
      </w:r>
      <w:r w:rsidR="00D46E21">
        <w:t>s účinnosťou od 1. júna 2025</w:t>
      </w:r>
      <w:r w:rsidRPr="00FC62A4">
        <w:t xml:space="preserve"> sa zmluvné strany zaväzujú k plneniu nasledujúcich povinností:</w:t>
      </w:r>
    </w:p>
    <w:p w:rsidR="00020045" w:rsidRPr="00FC62A4" w:rsidRDefault="00EE0F89" w:rsidP="00020045">
      <w:pPr>
        <w:pStyle w:val="Odsekzoznamu"/>
        <w:numPr>
          <w:ilvl w:val="0"/>
          <w:numId w:val="47"/>
        </w:numPr>
        <w:ind w:left="1531" w:hanging="851"/>
        <w:jc w:val="both"/>
      </w:pPr>
      <w:r w:rsidRPr="00FC62A4">
        <w:t>Akékoľvek pohľadávky z tohto zmluvného vz</w:t>
      </w:r>
      <w:r w:rsidR="00A8483E" w:rsidRPr="00FC62A4">
        <w:t>ťahu, ktoré eviduje predávajúc</w:t>
      </w:r>
      <w:r w:rsidR="00161F86" w:rsidRPr="00FC62A4">
        <w:t xml:space="preserve">i </w:t>
      </w:r>
      <w:r w:rsidRPr="00FC62A4">
        <w:t xml:space="preserve">voči kupujúcemu, nie je možné postúpiť na tretiu osobu bez predchádzajúceho písomného súhlasu kupujúceho v zmysle </w:t>
      </w:r>
      <w:proofErr w:type="spellStart"/>
      <w:r w:rsidRPr="00FC62A4">
        <w:t>ust</w:t>
      </w:r>
      <w:proofErr w:type="spellEnd"/>
      <w:r w:rsidRPr="00FC62A4">
        <w:t>. § 52</w:t>
      </w:r>
      <w:r w:rsidR="001E45BC" w:rsidRPr="00FC62A4">
        <w:t>4 a </w:t>
      </w:r>
      <w:proofErr w:type="spellStart"/>
      <w:r w:rsidR="001E45BC" w:rsidRPr="00FC62A4">
        <w:t>n</w:t>
      </w:r>
      <w:r w:rsidR="0080337A">
        <w:t>a</w:t>
      </w:r>
      <w:r w:rsidR="001E45BC" w:rsidRPr="00FC62A4">
        <w:t>sl</w:t>
      </w:r>
      <w:proofErr w:type="spellEnd"/>
      <w:r w:rsidR="001E45BC" w:rsidRPr="00FC62A4">
        <w:t>. zákona č.40/1964</w:t>
      </w:r>
      <w:r w:rsidR="0080337A">
        <w:t xml:space="preserve"> </w:t>
      </w:r>
      <w:r w:rsidR="001E45BC" w:rsidRPr="00FC62A4">
        <w:t>Zb</w:t>
      </w:r>
      <w:r w:rsidR="002F7425" w:rsidRPr="00FC62A4">
        <w:t>.</w:t>
      </w:r>
      <w:r w:rsidRPr="00FC62A4">
        <w:t xml:space="preserve"> Občianskeho zákonníka v znení neskorších predpisov, pričom na</w:t>
      </w:r>
      <w:r w:rsidR="00D46E21">
        <w:t xml:space="preserve"> platnosť </w:t>
      </w:r>
      <w:r w:rsidRPr="00FC62A4">
        <w:t xml:space="preserve"> predchádzajúc</w:t>
      </w:r>
      <w:r w:rsidR="00D46E21">
        <w:t>eho</w:t>
      </w:r>
      <w:r w:rsidRPr="00FC62A4">
        <w:t xml:space="preserve"> písomn</w:t>
      </w:r>
      <w:r w:rsidR="00D46E21">
        <w:t>ého</w:t>
      </w:r>
      <w:r w:rsidRPr="00FC62A4">
        <w:t xml:space="preserve"> súhlas</w:t>
      </w:r>
      <w:r w:rsidR="007237A2">
        <w:t>u</w:t>
      </w:r>
      <w:r w:rsidRPr="00FC62A4">
        <w:t xml:space="preserve"> kupujúceho s postúpením pohľadávky na tretiu osobu sa vyžaduje predchádzajúci písomný súhlas Ministerstva zdravotníctva SR. Postúpenie pohľadávky na tretiu osobu v rozpore predchádzajúcou vetou je podľa ustanovenia </w:t>
      </w:r>
      <w:proofErr w:type="spellStart"/>
      <w:r w:rsidRPr="00FC62A4">
        <w:t>ust</w:t>
      </w:r>
      <w:proofErr w:type="spellEnd"/>
      <w:r w:rsidRPr="00FC62A4">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w:t>
      </w:r>
      <w:r w:rsidRPr="00FC62A4">
        <w:lastRenderedPageBreak/>
        <w:t xml:space="preserve">sa neuplatní ak osobitný právny predpis vzťahujúci sa na pohľadávku vyplývajúcu z tejto </w:t>
      </w:r>
      <w:r w:rsidR="00F65876">
        <w:t>dohody</w:t>
      </w:r>
      <w:r w:rsidR="00F65876" w:rsidRPr="00FC62A4">
        <w:t xml:space="preserve"> </w:t>
      </w:r>
      <w:r w:rsidRPr="00FC62A4">
        <w:t>vylučuje možnosť podmieniť postúpenie pohľadávky súhlasom kupujúceho ako dlžníka.</w:t>
      </w:r>
    </w:p>
    <w:p w:rsidR="00F327E0" w:rsidRPr="00FC62A4" w:rsidRDefault="00EE0F89" w:rsidP="00020045">
      <w:pPr>
        <w:pStyle w:val="Odsekzoznamu"/>
        <w:numPr>
          <w:ilvl w:val="0"/>
          <w:numId w:val="47"/>
        </w:numPr>
        <w:ind w:left="1531" w:hanging="851"/>
        <w:jc w:val="both"/>
      </w:pPr>
      <w:r w:rsidRPr="00FC62A4">
        <w:t>Predávajúci</w:t>
      </w:r>
      <w:r w:rsidR="007237A2">
        <w:t xml:space="preserve"> môže</w:t>
      </w:r>
      <w:r w:rsidRPr="00FC62A4">
        <w:t xml:space="preserve"> </w:t>
      </w:r>
      <w:r w:rsidR="007237A2">
        <w:t>prijať</w:t>
      </w:r>
      <w:r w:rsidR="007237A2" w:rsidRPr="00FC62A4">
        <w:t xml:space="preserve"> </w:t>
      </w:r>
      <w:r w:rsidRPr="00FC62A4">
        <w:t xml:space="preserve">vyhlásenie podľa </w:t>
      </w:r>
      <w:proofErr w:type="spellStart"/>
      <w:r w:rsidRPr="00FC62A4">
        <w:t>ust</w:t>
      </w:r>
      <w:proofErr w:type="spellEnd"/>
      <w:r w:rsidRPr="00FC62A4">
        <w:t xml:space="preserve">. § 303 a </w:t>
      </w:r>
      <w:proofErr w:type="spellStart"/>
      <w:r w:rsidRPr="00FC62A4">
        <w:t>nasl</w:t>
      </w:r>
      <w:proofErr w:type="spellEnd"/>
      <w:r w:rsidRPr="00FC62A4">
        <w:t>. zákona č. 513/1991 Zb. Obchodného zákonníka v znení neskorších predpisov</w:t>
      </w:r>
      <w:r w:rsidR="007237A2">
        <w:t xml:space="preserve"> len na základe uzatvorenej písomnej dohody v súlade s §</w:t>
      </w:r>
      <w:r w:rsidR="0080337A">
        <w:t xml:space="preserve"> </w:t>
      </w:r>
      <w:r w:rsidR="007237A2">
        <w:t>9</w:t>
      </w:r>
      <w:r w:rsidR="0080337A">
        <w:t>1</w:t>
      </w:r>
      <w:r w:rsidR="007237A2">
        <w:t xml:space="preserve"> ods. 3 zákona č. 578/2004 Z. z., inak je ručenie neplatné podľa </w:t>
      </w:r>
      <w:proofErr w:type="spellStart"/>
      <w:r w:rsidR="007237A2">
        <w:t>ust</w:t>
      </w:r>
      <w:proofErr w:type="spellEnd"/>
      <w:r w:rsidR="007237A2">
        <w:t xml:space="preserve">. § 39 zákona č. 40/1964 Zb. Občianskeho zákonníka v znení neskorších predpisov. Zabezpečenie pohľadávok podľa prechádzajúcej vety </w:t>
      </w:r>
      <w:r w:rsidR="00866E6F">
        <w:t>je možné len po predchádzajúcom písomnom súhlase Ministerstva zdravotníctva SR</w:t>
      </w:r>
      <w:r w:rsidR="007237A2">
        <w:t xml:space="preserve"> </w:t>
      </w:r>
      <w:r w:rsidRPr="00FC62A4">
        <w:t>. V prípade ak predávajúci prijme vyhlásenie v rozpore s predchádzajúcou vetou kupujúci je oprávnený uplatniť si voči predávajúcemu zmluvnú pokutu vo výške 2% z istiny pohľadávky, na ktorú sa vyhlásenie vzťahuje.</w:t>
      </w:r>
    </w:p>
    <w:p w:rsidR="009935E6" w:rsidRPr="00FC62A4" w:rsidRDefault="00EE0F89" w:rsidP="00C76941">
      <w:pPr>
        <w:pStyle w:val="Odsekzoznamu"/>
        <w:numPr>
          <w:ilvl w:val="1"/>
          <w:numId w:val="9"/>
        </w:numPr>
        <w:tabs>
          <w:tab w:val="left" w:pos="709"/>
        </w:tabs>
        <w:suppressAutoHyphens/>
        <w:ind w:left="709" w:hanging="709"/>
        <w:contextualSpacing/>
        <w:jc w:val="both"/>
      </w:pPr>
      <w:r w:rsidRPr="00FC62A4">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1660C9" w:rsidRPr="00FC62A4" w:rsidRDefault="001660C9" w:rsidP="009E217D">
      <w:pPr>
        <w:pStyle w:val="tl1"/>
        <w:rPr>
          <w:rFonts w:ascii="Times New Roman" w:hAnsi="Times New Roman" w:cs="Times New Roman"/>
          <w:b/>
          <w:sz w:val="24"/>
          <w:szCs w:val="24"/>
        </w:rPr>
      </w:pPr>
    </w:p>
    <w:p w:rsidR="00361315" w:rsidRPr="00FC62A4" w:rsidRDefault="00361315" w:rsidP="00361315">
      <w:pPr>
        <w:pStyle w:val="tl1"/>
        <w:jc w:val="center"/>
        <w:rPr>
          <w:rFonts w:ascii="Times New Roman" w:hAnsi="Times New Roman" w:cs="Times New Roman"/>
          <w:sz w:val="24"/>
          <w:szCs w:val="24"/>
        </w:rPr>
      </w:pPr>
      <w:r w:rsidRPr="00FC62A4">
        <w:rPr>
          <w:rFonts w:ascii="Times New Roman" w:hAnsi="Times New Roman" w:cs="Times New Roman"/>
          <w:b/>
          <w:sz w:val="24"/>
          <w:szCs w:val="24"/>
        </w:rPr>
        <w:t>Článok XI</w:t>
      </w:r>
      <w:r w:rsidR="00756AAB" w:rsidRPr="00FC62A4">
        <w:rPr>
          <w:rFonts w:ascii="Times New Roman" w:hAnsi="Times New Roman" w:cs="Times New Roman"/>
          <w:b/>
          <w:sz w:val="24"/>
          <w:szCs w:val="24"/>
        </w:rPr>
        <w:t>V</w:t>
      </w:r>
      <w:r w:rsidRPr="00FC62A4">
        <w:rPr>
          <w:rFonts w:ascii="Times New Roman" w:hAnsi="Times New Roman" w:cs="Times New Roman"/>
          <w:sz w:val="24"/>
          <w:szCs w:val="24"/>
        </w:rPr>
        <w:t>.</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 xml:space="preserve">Skončenie rámcovej </w:t>
      </w:r>
      <w:r w:rsidR="00BB6457" w:rsidRPr="00FC62A4">
        <w:rPr>
          <w:rFonts w:ascii="Times New Roman" w:hAnsi="Times New Roman" w:cs="Times New Roman"/>
          <w:b/>
          <w:bCs/>
          <w:sz w:val="24"/>
          <w:szCs w:val="24"/>
        </w:rPr>
        <w:t>dohody</w:t>
      </w:r>
    </w:p>
    <w:p w:rsidR="00361315" w:rsidRPr="00FC62A4" w:rsidRDefault="00361315" w:rsidP="00361315">
      <w:pPr>
        <w:pStyle w:val="Default"/>
        <w:numPr>
          <w:ilvl w:val="1"/>
          <w:numId w:val="11"/>
        </w:numPr>
        <w:ind w:left="709" w:hanging="709"/>
        <w:jc w:val="both"/>
        <w:rPr>
          <w:rFonts w:ascii="Times New Roman" w:hAnsi="Times New Roman" w:cs="Times New Roman"/>
          <w:color w:val="auto"/>
        </w:rPr>
      </w:pPr>
      <w:r w:rsidRPr="00FC62A4">
        <w:rPr>
          <w:rFonts w:ascii="Times New Roman" w:hAnsi="Times New Roman" w:cs="Times New Roman"/>
          <w:color w:val="auto"/>
        </w:rPr>
        <w:t xml:space="preserve">Táto </w:t>
      </w:r>
      <w:r w:rsidR="00BB6457" w:rsidRPr="00FC62A4">
        <w:rPr>
          <w:rFonts w:ascii="Times New Roman" w:hAnsi="Times New Roman" w:cs="Times New Roman"/>
          <w:color w:val="auto"/>
        </w:rPr>
        <w:t xml:space="preserve">dohoda </w:t>
      </w:r>
      <w:r w:rsidRPr="00FC62A4">
        <w:rPr>
          <w:rFonts w:ascii="Times New Roman" w:hAnsi="Times New Roman" w:cs="Times New Roman"/>
          <w:color w:val="auto"/>
        </w:rPr>
        <w:t>sa skončí uplynutím času, na ktorý bola dojednaná.</w:t>
      </w:r>
    </w:p>
    <w:p w:rsidR="00361315" w:rsidRPr="00FC62A4" w:rsidRDefault="00361315" w:rsidP="00361315">
      <w:pPr>
        <w:pStyle w:val="Default"/>
        <w:numPr>
          <w:ilvl w:val="1"/>
          <w:numId w:val="11"/>
        </w:numPr>
        <w:ind w:left="709" w:hanging="709"/>
        <w:jc w:val="both"/>
        <w:rPr>
          <w:rFonts w:ascii="Times New Roman" w:hAnsi="Times New Roman" w:cs="Times New Roman"/>
          <w:color w:val="auto"/>
        </w:rPr>
      </w:pPr>
      <w:r w:rsidRPr="00FC62A4">
        <w:rPr>
          <w:rFonts w:ascii="Times New Roman" w:hAnsi="Times New Roman" w:cs="Times New Roman"/>
          <w:color w:val="auto"/>
        </w:rPr>
        <w:t xml:space="preserve">Túto </w:t>
      </w:r>
      <w:r w:rsidR="00BB6457" w:rsidRPr="00FC62A4">
        <w:rPr>
          <w:rFonts w:ascii="Times New Roman" w:hAnsi="Times New Roman" w:cs="Times New Roman"/>
          <w:color w:val="auto"/>
        </w:rPr>
        <w:t xml:space="preserve">dohodu </w:t>
      </w:r>
      <w:r w:rsidRPr="00FC62A4">
        <w:rPr>
          <w:rFonts w:ascii="Times New Roman" w:hAnsi="Times New Roman" w:cs="Times New Roman"/>
          <w:color w:val="auto"/>
        </w:rPr>
        <w:t>je možné ukončiť aj na základe vzájomnej dohody oboch zmluvných strán k dátumu, ktorý si dohodnú.</w:t>
      </w:r>
    </w:p>
    <w:p w:rsidR="00361315" w:rsidRPr="00FC62A4" w:rsidRDefault="00361315"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Táto </w:t>
      </w:r>
      <w:r w:rsidR="00BB6457" w:rsidRPr="00FC62A4">
        <w:rPr>
          <w:rFonts w:ascii="Times New Roman" w:hAnsi="Times New Roman" w:cs="Times New Roman"/>
          <w:sz w:val="24"/>
          <w:szCs w:val="24"/>
        </w:rPr>
        <w:t xml:space="preserve">dohoda </w:t>
      </w:r>
      <w:r w:rsidRPr="00FC62A4">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sidRPr="00FC62A4">
        <w:rPr>
          <w:rFonts w:ascii="Times New Roman" w:hAnsi="Times New Roman" w:cs="Times New Roman"/>
          <w:sz w:val="24"/>
          <w:szCs w:val="24"/>
        </w:rPr>
        <w:t>dohode</w:t>
      </w:r>
      <w:r w:rsidRPr="00FC62A4">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sidRPr="00FC62A4">
        <w:rPr>
          <w:rFonts w:ascii="Times New Roman" w:hAnsi="Times New Roman" w:cs="Times New Roman"/>
          <w:sz w:val="24"/>
          <w:szCs w:val="24"/>
        </w:rPr>
        <w:t xml:space="preserve">dohode </w:t>
      </w:r>
      <w:r w:rsidRPr="00FC62A4">
        <w:rPr>
          <w:rFonts w:ascii="Times New Roman" w:hAnsi="Times New Roman" w:cs="Times New Roman"/>
          <w:sz w:val="24"/>
          <w:szCs w:val="24"/>
        </w:rPr>
        <w:t>uvedené inak.</w:t>
      </w:r>
    </w:p>
    <w:p w:rsidR="00361315" w:rsidRPr="00FC62A4" w:rsidRDefault="00361315"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Ak zmluvná strana poruší podstatným spôsobom povinnosť vyplývajúcu z tejto </w:t>
      </w:r>
      <w:r w:rsidR="00BB6457" w:rsidRPr="00FC62A4">
        <w:rPr>
          <w:rFonts w:ascii="Times New Roman" w:hAnsi="Times New Roman" w:cs="Times New Roman"/>
          <w:sz w:val="24"/>
          <w:szCs w:val="24"/>
        </w:rPr>
        <w:t>dohody</w:t>
      </w:r>
      <w:r w:rsidRPr="00FC62A4">
        <w:rPr>
          <w:rFonts w:ascii="Times New Roman" w:hAnsi="Times New Roman" w:cs="Times New Roman"/>
          <w:sz w:val="24"/>
          <w:szCs w:val="24"/>
        </w:rPr>
        <w:t xml:space="preserve">, druhá strana môže od </w:t>
      </w:r>
      <w:r w:rsidR="00103FD9"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FC62A4">
        <w:rPr>
          <w:rFonts w:ascii="Times New Roman" w:hAnsi="Times New Roman" w:cs="Times New Roman"/>
          <w:sz w:val="24"/>
          <w:szCs w:val="24"/>
        </w:rPr>
        <w:t>vadami</w:t>
      </w:r>
      <w:proofErr w:type="spellEnd"/>
      <w:r w:rsidRPr="00FC62A4">
        <w:rPr>
          <w:rFonts w:ascii="Times New Roman" w:hAnsi="Times New Roman" w:cs="Times New Roman"/>
          <w:sz w:val="24"/>
          <w:szCs w:val="24"/>
        </w:rPr>
        <w:t xml:space="preserve"> alebo opakované nedodanie tovaru v stanovenom termíne a množstve a omeškanie kupujúceho s úhradou faktúry o viac ako dva po sebe idúce </w:t>
      </w:r>
      <w:r w:rsidRPr="00FC62A4">
        <w:rPr>
          <w:rFonts w:ascii="Times New Roman" w:hAnsi="Times New Roman" w:cs="Times New Roman"/>
          <w:iCs/>
          <w:sz w:val="24"/>
          <w:szCs w:val="24"/>
        </w:rPr>
        <w:t>mesiace.</w:t>
      </w:r>
    </w:p>
    <w:p w:rsidR="00361315" w:rsidRPr="00FC62A4" w:rsidRDefault="00361315"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iCs/>
          <w:sz w:val="24"/>
          <w:szCs w:val="24"/>
        </w:rPr>
        <w:t xml:space="preserve">Zmluvné strany sa dohodli, že zásahy úradných miest a zásahy vis major, ktorých dôsledkom je nemožnosť plnenia </w:t>
      </w:r>
      <w:r w:rsidR="00BB6457" w:rsidRPr="00FC62A4">
        <w:rPr>
          <w:rFonts w:ascii="Times New Roman" w:hAnsi="Times New Roman" w:cs="Times New Roman"/>
          <w:iCs/>
          <w:sz w:val="24"/>
          <w:szCs w:val="24"/>
        </w:rPr>
        <w:t xml:space="preserve">dohody </w:t>
      </w:r>
      <w:r w:rsidRPr="00FC62A4">
        <w:rPr>
          <w:rFonts w:ascii="Times New Roman" w:hAnsi="Times New Roman" w:cs="Times New Roman"/>
          <w:iCs/>
          <w:sz w:val="24"/>
          <w:szCs w:val="24"/>
        </w:rPr>
        <w:t xml:space="preserve">niektorou zo zmluvných strán, sú dôvodom pre ukončenie </w:t>
      </w:r>
      <w:r w:rsidR="00BB6457" w:rsidRPr="00FC62A4">
        <w:rPr>
          <w:rFonts w:ascii="Times New Roman" w:hAnsi="Times New Roman" w:cs="Times New Roman"/>
          <w:iCs/>
          <w:sz w:val="24"/>
          <w:szCs w:val="24"/>
        </w:rPr>
        <w:t>dohody</w:t>
      </w:r>
      <w:r w:rsidRPr="00FC62A4">
        <w:rPr>
          <w:rFonts w:ascii="Times New Roman" w:hAnsi="Times New Roman" w:cs="Times New Roman"/>
          <w:iCs/>
          <w:sz w:val="24"/>
          <w:szCs w:val="24"/>
        </w:rPr>
        <w:t xml:space="preserve">. Ak v tomto prípade nedôjde k dohode zmluvných strán o ukončení </w:t>
      </w:r>
      <w:r w:rsidR="00BB6457" w:rsidRPr="00FC62A4">
        <w:rPr>
          <w:rFonts w:ascii="Times New Roman" w:hAnsi="Times New Roman" w:cs="Times New Roman"/>
          <w:iCs/>
          <w:sz w:val="24"/>
          <w:szCs w:val="24"/>
        </w:rPr>
        <w:t>dohody</w:t>
      </w:r>
      <w:r w:rsidRPr="00FC62A4">
        <w:rPr>
          <w:rFonts w:ascii="Times New Roman" w:hAnsi="Times New Roman" w:cs="Times New Roman"/>
          <w:iCs/>
          <w:sz w:val="24"/>
          <w:szCs w:val="24"/>
        </w:rPr>
        <w:t xml:space="preserve">,  ktorákoľvek zo zmluvných strán je oprávnená od </w:t>
      </w:r>
      <w:r w:rsidR="00BB6457" w:rsidRPr="00FC62A4">
        <w:rPr>
          <w:rFonts w:ascii="Times New Roman" w:hAnsi="Times New Roman" w:cs="Times New Roman"/>
          <w:iCs/>
          <w:sz w:val="24"/>
          <w:szCs w:val="24"/>
        </w:rPr>
        <w:t xml:space="preserve">dohody </w:t>
      </w:r>
      <w:r w:rsidRPr="00FC62A4">
        <w:rPr>
          <w:rFonts w:ascii="Times New Roman" w:hAnsi="Times New Roman" w:cs="Times New Roman"/>
          <w:iCs/>
          <w:sz w:val="24"/>
          <w:szCs w:val="24"/>
        </w:rPr>
        <w:t xml:space="preserve">odstúpiť. </w:t>
      </w:r>
    </w:p>
    <w:p w:rsidR="00BB6457" w:rsidRPr="00FC62A4" w:rsidRDefault="00BB6457"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C62A4">
        <w:rPr>
          <w:rFonts w:ascii="Times New Roman" w:hAnsi="Times New Roman"/>
          <w:iCs/>
          <w:sz w:val="24"/>
          <w:szCs w:val="24"/>
        </w:rPr>
        <w:t>ZoVO</w:t>
      </w:r>
      <w:proofErr w:type="spellEnd"/>
      <w:r w:rsidRPr="00FC62A4">
        <w:rPr>
          <w:rFonts w:ascii="Times New Roman" w:hAnsi="Times New Roman"/>
          <w:iCs/>
          <w:sz w:val="24"/>
          <w:szCs w:val="24"/>
        </w:rPr>
        <w:t xml:space="preserve"> môžu dohodnúť na predĺžení lehoty dodania alebo na ukončení dohody, pričom právo voľby je na strane kupujúceho.</w:t>
      </w:r>
    </w:p>
    <w:p w:rsidR="00361315" w:rsidRPr="00FC62A4" w:rsidRDefault="00361315"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Kupujúci má právo odstúpiť od tejto dohody aj z dôvodov uvedených v ustanovení §19 </w:t>
      </w:r>
      <w:proofErr w:type="spellStart"/>
      <w:r w:rsidRPr="00FC62A4">
        <w:rPr>
          <w:rFonts w:ascii="Times New Roman" w:hAnsi="Times New Roman" w:cs="Times New Roman"/>
          <w:sz w:val="24"/>
          <w:szCs w:val="24"/>
        </w:rPr>
        <w:t>ZoVO</w:t>
      </w:r>
      <w:proofErr w:type="spellEnd"/>
      <w:r w:rsidRPr="00FC62A4">
        <w:rPr>
          <w:rFonts w:ascii="Times New Roman" w:hAnsi="Times New Roman" w:cs="Times New Roman"/>
          <w:sz w:val="24"/>
          <w:szCs w:val="24"/>
        </w:rPr>
        <w:t>.</w:t>
      </w:r>
    </w:p>
    <w:p w:rsidR="00361315" w:rsidRPr="00FC62A4" w:rsidRDefault="00361315"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Pre vylúčenie akýchkoľvek pochybností zmluvné strany berú na vedomie, že skončenie tejto </w:t>
      </w:r>
      <w:r w:rsidR="008915CE"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nemá vplyv na plnenie objednávok, ktoré boli vystavené a potvrdené pred jej skončením.</w:t>
      </w:r>
    </w:p>
    <w:p w:rsidR="00625A9B" w:rsidRPr="00FC62A4" w:rsidRDefault="00625A9B"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lastRenderedPageBreak/>
        <w:t xml:space="preserve">Kupujúci môže od tejto dohody odstúpiť aj v prípade, ak sa na predávajúceho vzťahuje zápis v registri partnerov verejného sektora podľa zákona č. 315/2016 </w:t>
      </w:r>
      <w:proofErr w:type="spellStart"/>
      <w:r w:rsidRPr="00FC62A4">
        <w:rPr>
          <w:rFonts w:ascii="Times New Roman" w:hAnsi="Times New Roman" w:cs="Times New Roman"/>
          <w:sz w:val="24"/>
          <w:szCs w:val="24"/>
        </w:rPr>
        <w:t>Z.z</w:t>
      </w:r>
      <w:proofErr w:type="spellEnd"/>
      <w:r w:rsidRPr="00FC62A4">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625A9B" w:rsidRPr="00FC62A4" w:rsidRDefault="00625A9B"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Právne účinky odstúpenia od tejto dohody nastávajú dňom doručenia písomného oznámenia o odstúpení druhej zmluvnej strane.</w:t>
      </w:r>
    </w:p>
    <w:p w:rsidR="00625A9B" w:rsidRPr="00FC62A4" w:rsidRDefault="00625A9B" w:rsidP="00361315">
      <w:pPr>
        <w:pStyle w:val="tl1"/>
        <w:numPr>
          <w:ilvl w:val="1"/>
          <w:numId w:val="11"/>
        </w:numPr>
        <w:ind w:left="709" w:hanging="709"/>
        <w:rPr>
          <w:rFonts w:ascii="Times New Roman" w:hAnsi="Times New Roman" w:cs="Times New Roman"/>
          <w:sz w:val="24"/>
          <w:szCs w:val="24"/>
        </w:rPr>
      </w:pPr>
      <w:r w:rsidRPr="00FC62A4">
        <w:rPr>
          <w:rFonts w:ascii="Times New Roman" w:hAnsi="Times New Roman" w:cs="Times New Roman"/>
          <w:sz w:val="24"/>
          <w:szCs w:val="24"/>
        </w:rPr>
        <w:t>Odstúpenie od tejto dohody musí mať písomnú formu a musí byť doručené druhej zmluvnej strane.</w:t>
      </w:r>
    </w:p>
    <w:p w:rsidR="00361315" w:rsidRPr="00FC62A4" w:rsidRDefault="00361315" w:rsidP="00361315">
      <w:pPr>
        <w:pStyle w:val="tl1"/>
        <w:ind w:left="709"/>
        <w:rPr>
          <w:rFonts w:ascii="Times New Roman" w:hAnsi="Times New Roman" w:cs="Times New Roman"/>
          <w:sz w:val="24"/>
          <w:szCs w:val="24"/>
        </w:rPr>
      </w:pPr>
      <w:r w:rsidRPr="00FC62A4">
        <w:rPr>
          <w:rFonts w:ascii="Times New Roman" w:hAnsi="Times New Roman" w:cs="Times New Roman"/>
          <w:sz w:val="24"/>
          <w:szCs w:val="24"/>
        </w:rPr>
        <w:tab/>
      </w:r>
      <w:r w:rsidRPr="00FC62A4">
        <w:rPr>
          <w:rFonts w:ascii="Times New Roman" w:hAnsi="Times New Roman" w:cs="Times New Roman"/>
          <w:sz w:val="24"/>
          <w:szCs w:val="24"/>
        </w:rPr>
        <w:tab/>
      </w:r>
      <w:r w:rsidRPr="00FC62A4">
        <w:rPr>
          <w:rFonts w:ascii="Times New Roman" w:hAnsi="Times New Roman" w:cs="Times New Roman"/>
          <w:sz w:val="24"/>
          <w:szCs w:val="24"/>
        </w:rPr>
        <w:tab/>
      </w:r>
      <w:r w:rsidRPr="00FC62A4">
        <w:rPr>
          <w:rFonts w:ascii="Times New Roman" w:hAnsi="Times New Roman" w:cs="Times New Roman"/>
          <w:sz w:val="24"/>
          <w:szCs w:val="24"/>
        </w:rPr>
        <w:tab/>
      </w:r>
      <w:r w:rsidRPr="00FC62A4">
        <w:rPr>
          <w:rFonts w:ascii="Times New Roman" w:hAnsi="Times New Roman" w:cs="Times New Roman"/>
          <w:sz w:val="24"/>
          <w:szCs w:val="24"/>
        </w:rPr>
        <w:tab/>
      </w:r>
    </w:p>
    <w:p w:rsidR="00361315" w:rsidRPr="00FC62A4" w:rsidRDefault="00361315" w:rsidP="00361315">
      <w:pPr>
        <w:pStyle w:val="tl1"/>
        <w:ind w:left="3541" w:firstLine="707"/>
        <w:rPr>
          <w:rFonts w:ascii="Times New Roman" w:hAnsi="Times New Roman" w:cs="Times New Roman"/>
          <w:b/>
          <w:sz w:val="24"/>
          <w:szCs w:val="24"/>
        </w:rPr>
      </w:pPr>
      <w:r w:rsidRPr="00FC62A4">
        <w:rPr>
          <w:rFonts w:ascii="Times New Roman" w:hAnsi="Times New Roman" w:cs="Times New Roman"/>
          <w:b/>
          <w:sz w:val="24"/>
          <w:szCs w:val="24"/>
        </w:rPr>
        <w:t xml:space="preserve">Článok </w:t>
      </w:r>
      <w:r w:rsidR="00625A9B" w:rsidRPr="00FC62A4">
        <w:rPr>
          <w:rFonts w:ascii="Times New Roman" w:hAnsi="Times New Roman" w:cs="Times New Roman"/>
          <w:b/>
          <w:sz w:val="24"/>
          <w:szCs w:val="24"/>
        </w:rPr>
        <w:t>XV</w:t>
      </w:r>
      <w:r w:rsidRPr="00FC62A4">
        <w:rPr>
          <w:rFonts w:ascii="Times New Roman" w:hAnsi="Times New Roman" w:cs="Times New Roman"/>
          <w:b/>
          <w:sz w:val="24"/>
          <w:szCs w:val="24"/>
        </w:rPr>
        <w:t>.</w:t>
      </w:r>
    </w:p>
    <w:p w:rsidR="00361315" w:rsidRPr="00FC62A4" w:rsidRDefault="00361315" w:rsidP="00361315">
      <w:pPr>
        <w:pStyle w:val="tl1"/>
        <w:ind w:left="709"/>
        <w:rPr>
          <w:rFonts w:ascii="Times New Roman" w:hAnsi="Times New Roman" w:cs="Times New Roman"/>
          <w:b/>
          <w:sz w:val="24"/>
          <w:szCs w:val="24"/>
        </w:rPr>
      </w:pPr>
      <w:r w:rsidRPr="00FC62A4">
        <w:rPr>
          <w:rFonts w:ascii="Times New Roman" w:hAnsi="Times New Roman" w:cs="Times New Roman"/>
          <w:b/>
          <w:sz w:val="24"/>
          <w:szCs w:val="24"/>
        </w:rPr>
        <w:tab/>
      </w:r>
      <w:r w:rsidRPr="00FC62A4">
        <w:rPr>
          <w:rFonts w:ascii="Times New Roman" w:hAnsi="Times New Roman" w:cs="Times New Roman"/>
          <w:b/>
          <w:sz w:val="24"/>
          <w:szCs w:val="24"/>
        </w:rPr>
        <w:tab/>
      </w:r>
      <w:r w:rsidRPr="00FC62A4">
        <w:rPr>
          <w:rFonts w:ascii="Times New Roman" w:hAnsi="Times New Roman" w:cs="Times New Roman"/>
          <w:b/>
          <w:sz w:val="24"/>
          <w:szCs w:val="24"/>
        </w:rPr>
        <w:tab/>
        <w:t xml:space="preserve">Trvanie, platnosť a účinnosť rámcovej </w:t>
      </w:r>
      <w:r w:rsidR="008F37E3" w:rsidRPr="00FC62A4">
        <w:rPr>
          <w:rFonts w:ascii="Times New Roman" w:hAnsi="Times New Roman" w:cs="Times New Roman"/>
          <w:b/>
          <w:sz w:val="24"/>
          <w:szCs w:val="24"/>
        </w:rPr>
        <w:t>dohody</w:t>
      </w:r>
    </w:p>
    <w:p w:rsidR="00FF049E" w:rsidRDefault="00192043" w:rsidP="00FC62A4">
      <w:pPr>
        <w:pStyle w:val="tl1"/>
        <w:numPr>
          <w:ilvl w:val="1"/>
          <w:numId w:val="12"/>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Táto zmluva sa uzatvára na dobu určitú, na obdobie </w:t>
      </w:r>
    </w:p>
    <w:p w:rsidR="0072387A" w:rsidRDefault="00F65876">
      <w:pPr>
        <w:pStyle w:val="tl1"/>
        <w:numPr>
          <w:ilvl w:val="0"/>
          <w:numId w:val="48"/>
        </w:numPr>
        <w:ind w:left="1560" w:hanging="851"/>
        <w:rPr>
          <w:rFonts w:ascii="Times New Roman" w:hAnsi="Times New Roman" w:cs="Times New Roman"/>
          <w:sz w:val="24"/>
          <w:szCs w:val="24"/>
        </w:rPr>
      </w:pPr>
      <w:r>
        <w:rPr>
          <w:rFonts w:ascii="Times New Roman" w:hAnsi="Times New Roman" w:cs="Times New Roman"/>
          <w:sz w:val="24"/>
          <w:szCs w:val="24"/>
        </w:rPr>
        <w:t>n</w:t>
      </w:r>
      <w:r w:rsidR="00FF049E">
        <w:rPr>
          <w:rFonts w:ascii="Times New Roman" w:hAnsi="Times New Roman" w:cs="Times New Roman"/>
          <w:sz w:val="24"/>
          <w:szCs w:val="24"/>
        </w:rPr>
        <w:t xml:space="preserve">a časť predmetu kúpy podľa článku III. ods. 3.1. </w:t>
      </w:r>
      <w:proofErr w:type="spellStart"/>
      <w:r w:rsidR="00FF049E">
        <w:rPr>
          <w:rFonts w:ascii="Times New Roman" w:hAnsi="Times New Roman" w:cs="Times New Roman"/>
          <w:sz w:val="24"/>
          <w:szCs w:val="24"/>
        </w:rPr>
        <w:t>písm</w:t>
      </w:r>
      <w:proofErr w:type="spellEnd"/>
      <w:r w:rsidR="00FF049E">
        <w:rPr>
          <w:rFonts w:ascii="Times New Roman" w:hAnsi="Times New Roman" w:cs="Times New Roman"/>
          <w:sz w:val="24"/>
          <w:szCs w:val="24"/>
        </w:rPr>
        <w:t xml:space="preserve"> a) tejto dohody, t.j. dodávku zariadení, </w:t>
      </w:r>
      <w:r w:rsidR="00192043" w:rsidRPr="00FC62A4">
        <w:rPr>
          <w:rFonts w:ascii="Times New Roman" w:hAnsi="Times New Roman" w:cs="Times New Roman"/>
          <w:sz w:val="24"/>
          <w:szCs w:val="24"/>
        </w:rPr>
        <w:t>24 mesiacov odo dňa nadobudnutia jej účinnosti alebo do vyčerpani</w:t>
      </w:r>
      <w:r w:rsidR="00AF163D">
        <w:rPr>
          <w:rFonts w:ascii="Times New Roman" w:hAnsi="Times New Roman" w:cs="Times New Roman"/>
          <w:sz w:val="24"/>
          <w:szCs w:val="24"/>
        </w:rPr>
        <w:t>a</w:t>
      </w:r>
      <w:r w:rsidR="00192043" w:rsidRPr="00FC62A4">
        <w:rPr>
          <w:rFonts w:ascii="Times New Roman" w:hAnsi="Times New Roman" w:cs="Times New Roman"/>
          <w:sz w:val="24"/>
          <w:szCs w:val="24"/>
        </w:rPr>
        <w:t xml:space="preserve"> finančného limitu.</w:t>
      </w:r>
      <w:r w:rsidR="00192043" w:rsidRPr="00FC62A4">
        <w:rPr>
          <w:rFonts w:ascii="Times New Roman" w:hAnsi="Times New Roman" w:cs="Times New Roman"/>
          <w:sz w:val="24"/>
          <w:szCs w:val="24"/>
          <w:highlight w:val="yellow"/>
        </w:rPr>
        <w:t>...............</w:t>
      </w:r>
      <w:r w:rsidR="006912A6" w:rsidRPr="00FC62A4">
        <w:rPr>
          <w:rFonts w:ascii="Times New Roman" w:hAnsi="Times New Roman" w:cs="Times New Roman"/>
          <w:sz w:val="24"/>
          <w:szCs w:val="24"/>
        </w:rPr>
        <w:t xml:space="preserve"> Eur </w:t>
      </w:r>
      <w:r w:rsidR="00192043" w:rsidRPr="00FC62A4">
        <w:rPr>
          <w:rFonts w:ascii="Times New Roman" w:hAnsi="Times New Roman" w:cs="Times New Roman"/>
          <w:sz w:val="24"/>
          <w:szCs w:val="24"/>
        </w:rPr>
        <w:t>bez DPH, podľa toho, ktorá zo skutočností nastane skôr</w:t>
      </w:r>
      <w:r>
        <w:rPr>
          <w:rFonts w:ascii="Times New Roman" w:hAnsi="Times New Roman" w:cs="Times New Roman"/>
          <w:sz w:val="24"/>
          <w:szCs w:val="24"/>
        </w:rPr>
        <w:t>;</w:t>
      </w:r>
    </w:p>
    <w:p w:rsidR="0072387A" w:rsidRPr="009E217D" w:rsidRDefault="00F65876" w:rsidP="009E217D">
      <w:pPr>
        <w:pStyle w:val="tl1"/>
        <w:numPr>
          <w:ilvl w:val="0"/>
          <w:numId w:val="48"/>
        </w:numPr>
        <w:ind w:left="1560" w:hanging="851"/>
        <w:rPr>
          <w:rFonts w:ascii="Times New Roman" w:hAnsi="Times New Roman" w:cs="Times New Roman"/>
          <w:sz w:val="24"/>
          <w:szCs w:val="24"/>
        </w:rPr>
      </w:pPr>
      <w:r>
        <w:rPr>
          <w:rFonts w:ascii="Times New Roman" w:hAnsi="Times New Roman" w:cs="Times New Roman"/>
          <w:sz w:val="24"/>
          <w:szCs w:val="24"/>
        </w:rPr>
        <w:t xml:space="preserve">na </w:t>
      </w:r>
      <w:r w:rsidR="00FF049E">
        <w:rPr>
          <w:rFonts w:ascii="Times New Roman" w:hAnsi="Times New Roman" w:cs="Times New Roman"/>
          <w:sz w:val="24"/>
          <w:szCs w:val="24"/>
        </w:rPr>
        <w:t xml:space="preserve">časť predmetu kúpy podľa článku III. ods. 3.1. </w:t>
      </w:r>
      <w:proofErr w:type="spellStart"/>
      <w:r w:rsidR="00FF049E">
        <w:rPr>
          <w:rFonts w:ascii="Times New Roman" w:hAnsi="Times New Roman" w:cs="Times New Roman"/>
          <w:sz w:val="24"/>
          <w:szCs w:val="24"/>
        </w:rPr>
        <w:t>písm</w:t>
      </w:r>
      <w:proofErr w:type="spellEnd"/>
      <w:r w:rsidR="00FF049E">
        <w:rPr>
          <w:rFonts w:ascii="Times New Roman" w:hAnsi="Times New Roman" w:cs="Times New Roman"/>
          <w:sz w:val="24"/>
          <w:szCs w:val="24"/>
        </w:rPr>
        <w:t xml:space="preserve"> b) tejto dohody, t.j. dodávku spotrebného materiálu, 36</w:t>
      </w:r>
      <w:r w:rsidR="00FF049E" w:rsidRPr="00FC62A4">
        <w:rPr>
          <w:rFonts w:ascii="Times New Roman" w:hAnsi="Times New Roman" w:cs="Times New Roman"/>
          <w:sz w:val="24"/>
          <w:szCs w:val="24"/>
        </w:rPr>
        <w:t xml:space="preserve"> mesiacov odo dňa nadobudnutia j</w:t>
      </w:r>
      <w:r w:rsidR="00AF163D">
        <w:rPr>
          <w:rFonts w:ascii="Times New Roman" w:hAnsi="Times New Roman" w:cs="Times New Roman"/>
          <w:sz w:val="24"/>
          <w:szCs w:val="24"/>
        </w:rPr>
        <w:t>ej účinnosti alebo do vyčerpania</w:t>
      </w:r>
      <w:r w:rsidR="00FF049E" w:rsidRPr="00FC62A4">
        <w:rPr>
          <w:rFonts w:ascii="Times New Roman" w:hAnsi="Times New Roman" w:cs="Times New Roman"/>
          <w:sz w:val="24"/>
          <w:szCs w:val="24"/>
        </w:rPr>
        <w:t xml:space="preserve"> finančného limitu.</w:t>
      </w:r>
      <w:r w:rsidR="00FF049E" w:rsidRPr="00FC62A4">
        <w:rPr>
          <w:rFonts w:ascii="Times New Roman" w:hAnsi="Times New Roman" w:cs="Times New Roman"/>
          <w:sz w:val="24"/>
          <w:szCs w:val="24"/>
          <w:highlight w:val="yellow"/>
        </w:rPr>
        <w:t>...............</w:t>
      </w:r>
      <w:r w:rsidR="00FF049E" w:rsidRPr="00FC62A4">
        <w:rPr>
          <w:rFonts w:ascii="Times New Roman" w:hAnsi="Times New Roman" w:cs="Times New Roman"/>
          <w:sz w:val="24"/>
          <w:szCs w:val="24"/>
        </w:rPr>
        <w:t xml:space="preserve"> Eur bez DPH, podľa toho, ktorá zo skutočností nastane skôr.</w:t>
      </w:r>
    </w:p>
    <w:p w:rsidR="00361315" w:rsidRPr="00FC62A4" w:rsidRDefault="00361315" w:rsidP="00361315">
      <w:pPr>
        <w:pStyle w:val="tl1"/>
        <w:numPr>
          <w:ilvl w:val="1"/>
          <w:numId w:val="12"/>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Táto </w:t>
      </w:r>
      <w:r w:rsidR="008F37E3" w:rsidRPr="00FC62A4">
        <w:rPr>
          <w:rFonts w:ascii="Times New Roman" w:hAnsi="Times New Roman" w:cs="Times New Roman"/>
          <w:sz w:val="24"/>
          <w:szCs w:val="24"/>
        </w:rPr>
        <w:t xml:space="preserve">dohoda </w:t>
      </w:r>
      <w:r w:rsidRPr="00FC62A4">
        <w:rPr>
          <w:rFonts w:ascii="Times New Roman" w:hAnsi="Times New Roman" w:cs="Times New Roman"/>
          <w:sz w:val="24"/>
          <w:szCs w:val="24"/>
        </w:rPr>
        <w:t xml:space="preserve">nadobúda platnosť dňom jej podpisu štatutárnymi zástupcami oboch zmluvných strán a účinnosť </w:t>
      </w:r>
      <w:r w:rsidR="00F65876">
        <w:rPr>
          <w:rFonts w:ascii="Times New Roman" w:hAnsi="Times New Roman" w:cs="Times New Roman"/>
          <w:sz w:val="24"/>
          <w:szCs w:val="24"/>
        </w:rPr>
        <w:t>nasledujúci deň po jej zverejnení</w:t>
      </w:r>
      <w:r w:rsidRPr="00FC62A4">
        <w:rPr>
          <w:rFonts w:ascii="Times New Roman" w:hAnsi="Times New Roman" w:cs="Times New Roman"/>
          <w:sz w:val="24"/>
          <w:szCs w:val="24"/>
        </w:rPr>
        <w:t xml:space="preserve"> v Centrálnom registri zmlúv SR. </w:t>
      </w:r>
    </w:p>
    <w:p w:rsidR="00361315" w:rsidRPr="00FC62A4" w:rsidRDefault="00361315" w:rsidP="00361315">
      <w:pPr>
        <w:pStyle w:val="Odsekzoznamu"/>
      </w:pPr>
    </w:p>
    <w:p w:rsidR="00361315" w:rsidRPr="00FC62A4" w:rsidRDefault="00361315" w:rsidP="00361315">
      <w:pPr>
        <w:pStyle w:val="tl1"/>
        <w:ind w:firstLine="142"/>
        <w:jc w:val="center"/>
        <w:rPr>
          <w:rFonts w:ascii="Times New Roman" w:hAnsi="Times New Roman" w:cs="Times New Roman"/>
          <w:b/>
          <w:sz w:val="24"/>
          <w:szCs w:val="24"/>
        </w:rPr>
      </w:pPr>
      <w:r w:rsidRPr="00FC62A4">
        <w:rPr>
          <w:rFonts w:ascii="Times New Roman" w:hAnsi="Times New Roman" w:cs="Times New Roman"/>
          <w:b/>
          <w:sz w:val="24"/>
          <w:szCs w:val="24"/>
        </w:rPr>
        <w:t xml:space="preserve">   Článok XV</w:t>
      </w:r>
      <w:r w:rsidR="00163B10" w:rsidRPr="00FC62A4">
        <w:rPr>
          <w:rFonts w:ascii="Times New Roman" w:hAnsi="Times New Roman" w:cs="Times New Roman"/>
          <w:b/>
          <w:sz w:val="24"/>
          <w:szCs w:val="24"/>
        </w:rPr>
        <w:t>I</w:t>
      </w:r>
      <w:r w:rsidRPr="00FC62A4">
        <w:rPr>
          <w:rFonts w:ascii="Times New Roman" w:hAnsi="Times New Roman" w:cs="Times New Roman"/>
          <w:b/>
          <w:sz w:val="24"/>
          <w:szCs w:val="24"/>
        </w:rPr>
        <w:t>.</w:t>
      </w:r>
    </w:p>
    <w:p w:rsidR="00361315" w:rsidRPr="00FC62A4" w:rsidRDefault="00361315" w:rsidP="00361315">
      <w:pPr>
        <w:pStyle w:val="tl1"/>
        <w:ind w:left="480"/>
        <w:rPr>
          <w:rFonts w:ascii="Times New Roman" w:hAnsi="Times New Roman" w:cs="Times New Roman"/>
          <w:b/>
          <w:bCs/>
          <w:sz w:val="24"/>
          <w:szCs w:val="24"/>
        </w:rPr>
      </w:pPr>
      <w:r w:rsidRPr="00FC62A4">
        <w:rPr>
          <w:rFonts w:ascii="Times New Roman" w:hAnsi="Times New Roman" w:cs="Times New Roman"/>
          <w:b/>
          <w:bCs/>
          <w:sz w:val="24"/>
          <w:szCs w:val="24"/>
        </w:rPr>
        <w:tab/>
      </w:r>
      <w:r w:rsidRPr="00FC62A4">
        <w:rPr>
          <w:rFonts w:ascii="Times New Roman" w:hAnsi="Times New Roman" w:cs="Times New Roman"/>
          <w:b/>
          <w:bCs/>
          <w:sz w:val="24"/>
          <w:szCs w:val="24"/>
        </w:rPr>
        <w:tab/>
      </w:r>
      <w:r w:rsidRPr="00FC62A4">
        <w:rPr>
          <w:rFonts w:ascii="Times New Roman" w:hAnsi="Times New Roman" w:cs="Times New Roman"/>
          <w:b/>
          <w:bCs/>
          <w:sz w:val="24"/>
          <w:szCs w:val="24"/>
        </w:rPr>
        <w:tab/>
      </w:r>
      <w:r w:rsidRPr="00FC62A4">
        <w:rPr>
          <w:rFonts w:ascii="Times New Roman" w:hAnsi="Times New Roman" w:cs="Times New Roman"/>
          <w:b/>
          <w:bCs/>
          <w:sz w:val="24"/>
          <w:szCs w:val="24"/>
        </w:rPr>
        <w:tab/>
      </w:r>
      <w:r w:rsidRPr="00FC62A4">
        <w:rPr>
          <w:rFonts w:ascii="Times New Roman" w:hAnsi="Times New Roman" w:cs="Times New Roman"/>
          <w:b/>
          <w:bCs/>
          <w:sz w:val="24"/>
          <w:szCs w:val="24"/>
        </w:rPr>
        <w:tab/>
        <w:t xml:space="preserve">         Mlčanlivosť </w:t>
      </w:r>
    </w:p>
    <w:p w:rsidR="00361315" w:rsidRPr="00FC62A4"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FC62A4">
        <w:rPr>
          <w:rFonts w:hAnsi="Times New Roman" w:cs="Times New Roman"/>
          <w:color w:val="auto"/>
          <w:sz w:val="24"/>
          <w:szCs w:val="24"/>
          <w:lang w:val="sk-SK"/>
        </w:rPr>
        <w:t xml:space="preserve">Všetky skutočnosti, informácie, podklady, stanoviská a údaje, ktoré sa zmluvné strany dozvedia v súvislosti s </w:t>
      </w:r>
      <w:r w:rsidR="008F37E3" w:rsidRPr="00FC62A4">
        <w:rPr>
          <w:rFonts w:hAnsi="Times New Roman" w:cs="Times New Roman"/>
          <w:color w:val="auto"/>
          <w:sz w:val="24"/>
          <w:szCs w:val="24"/>
          <w:lang w:val="sk-SK"/>
        </w:rPr>
        <w:t>dohodou</w:t>
      </w:r>
      <w:r w:rsidRPr="00FC62A4">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sidRPr="00FC62A4">
        <w:rPr>
          <w:rFonts w:hAnsi="Times New Roman" w:cs="Times New Roman"/>
          <w:color w:val="auto"/>
          <w:sz w:val="24"/>
          <w:szCs w:val="24"/>
          <w:lang w:val="sk-SK"/>
        </w:rPr>
        <w:t xml:space="preserve">dohody </w:t>
      </w:r>
      <w:r w:rsidRPr="00FC62A4">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sidRPr="00FC62A4">
        <w:rPr>
          <w:rFonts w:hAnsi="Times New Roman" w:cs="Times New Roman"/>
          <w:color w:val="auto"/>
          <w:sz w:val="24"/>
          <w:szCs w:val="24"/>
          <w:lang w:val="sk-SK"/>
        </w:rPr>
        <w:t xml:space="preserve">dohode </w:t>
      </w:r>
      <w:r w:rsidRPr="00FC62A4">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sidRPr="00FC62A4">
        <w:rPr>
          <w:rFonts w:hAnsi="Times New Roman" w:cs="Times New Roman"/>
          <w:color w:val="auto"/>
          <w:sz w:val="24"/>
          <w:szCs w:val="24"/>
          <w:lang w:val="sk-SK"/>
        </w:rPr>
        <w:t xml:space="preserve">dohode </w:t>
      </w:r>
      <w:r w:rsidRPr="00FC62A4">
        <w:rPr>
          <w:rFonts w:hAnsi="Times New Roman" w:cs="Times New Roman"/>
          <w:color w:val="auto"/>
          <w:sz w:val="24"/>
          <w:szCs w:val="24"/>
          <w:lang w:val="sk-SK"/>
        </w:rPr>
        <w:t xml:space="preserve">a takéto informácie označiť ako „dôverné“ alebo ako „obchodné tajomstvo“. </w:t>
      </w:r>
    </w:p>
    <w:p w:rsidR="00361315" w:rsidRPr="00FC62A4"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FC62A4" w:rsidRDefault="00361315" w:rsidP="00361315">
      <w:pPr>
        <w:pStyle w:val="tl1"/>
        <w:ind w:left="4020" w:firstLine="228"/>
        <w:rPr>
          <w:rFonts w:ascii="Times New Roman" w:hAnsi="Times New Roman" w:cs="Times New Roman"/>
          <w:b/>
          <w:sz w:val="24"/>
          <w:szCs w:val="24"/>
        </w:rPr>
      </w:pPr>
      <w:r w:rsidRPr="00FC62A4">
        <w:rPr>
          <w:rFonts w:ascii="Times New Roman" w:hAnsi="Times New Roman" w:cs="Times New Roman"/>
          <w:b/>
          <w:sz w:val="24"/>
          <w:szCs w:val="24"/>
        </w:rPr>
        <w:t>Článok XV</w:t>
      </w:r>
      <w:r w:rsidR="00163B10" w:rsidRPr="00FC62A4">
        <w:rPr>
          <w:rFonts w:ascii="Times New Roman" w:hAnsi="Times New Roman" w:cs="Times New Roman"/>
          <w:b/>
          <w:sz w:val="24"/>
          <w:szCs w:val="24"/>
        </w:rPr>
        <w:t>I</w:t>
      </w:r>
      <w:r w:rsidR="008F37E3" w:rsidRPr="00FC62A4">
        <w:rPr>
          <w:rFonts w:ascii="Times New Roman" w:hAnsi="Times New Roman" w:cs="Times New Roman"/>
          <w:b/>
          <w:sz w:val="24"/>
          <w:szCs w:val="24"/>
        </w:rPr>
        <w:t>I</w:t>
      </w:r>
      <w:r w:rsidRPr="00FC62A4">
        <w:rPr>
          <w:rFonts w:ascii="Times New Roman" w:hAnsi="Times New Roman" w:cs="Times New Roman"/>
          <w:b/>
          <w:sz w:val="24"/>
          <w:szCs w:val="24"/>
        </w:rPr>
        <w:t>.</w:t>
      </w:r>
    </w:p>
    <w:p w:rsidR="00361315" w:rsidRPr="00FC62A4" w:rsidRDefault="00361315" w:rsidP="00361315">
      <w:pPr>
        <w:pStyle w:val="tl1"/>
        <w:jc w:val="center"/>
        <w:rPr>
          <w:rFonts w:ascii="Times New Roman" w:hAnsi="Times New Roman" w:cs="Times New Roman"/>
          <w:b/>
          <w:bCs/>
          <w:sz w:val="24"/>
          <w:szCs w:val="24"/>
        </w:rPr>
      </w:pPr>
      <w:r w:rsidRPr="00FC62A4">
        <w:rPr>
          <w:rFonts w:ascii="Times New Roman" w:hAnsi="Times New Roman" w:cs="Times New Roman"/>
          <w:b/>
          <w:bCs/>
          <w:sz w:val="24"/>
          <w:szCs w:val="24"/>
        </w:rPr>
        <w:t xml:space="preserve">            Záverečné ustanovenia</w:t>
      </w:r>
    </w:p>
    <w:p w:rsidR="00361315" w:rsidRPr="00FC62A4" w:rsidRDefault="00361315" w:rsidP="00361315">
      <w:pPr>
        <w:pStyle w:val="tl1"/>
        <w:numPr>
          <w:ilvl w:val="1"/>
          <w:numId w:val="14"/>
        </w:numPr>
        <w:ind w:left="709" w:hanging="709"/>
        <w:rPr>
          <w:rFonts w:ascii="Times New Roman" w:hAnsi="Times New Roman" w:cs="Times New Roman"/>
          <w:bCs/>
          <w:sz w:val="24"/>
          <w:szCs w:val="24"/>
        </w:rPr>
      </w:pPr>
      <w:r w:rsidRPr="00FC62A4">
        <w:rPr>
          <w:rFonts w:ascii="Times New Roman" w:hAnsi="Times New Roman" w:cs="Times New Roman"/>
          <w:sz w:val="24"/>
          <w:szCs w:val="24"/>
        </w:rPr>
        <w:t xml:space="preserve">Práva a povinnosti účastníkov, ktoré nie sú v tejto </w:t>
      </w:r>
      <w:r w:rsidR="008F37E3" w:rsidRPr="00FC62A4">
        <w:rPr>
          <w:rFonts w:ascii="Times New Roman" w:hAnsi="Times New Roman" w:cs="Times New Roman"/>
          <w:sz w:val="24"/>
          <w:szCs w:val="24"/>
        </w:rPr>
        <w:t xml:space="preserve">dohode </w:t>
      </w:r>
      <w:r w:rsidRPr="00FC62A4">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FC62A4" w:rsidRDefault="0025770B" w:rsidP="00361315">
      <w:pPr>
        <w:pStyle w:val="tl1"/>
        <w:numPr>
          <w:ilvl w:val="1"/>
          <w:numId w:val="14"/>
        </w:numPr>
        <w:ind w:left="709" w:hanging="709"/>
        <w:rPr>
          <w:rFonts w:ascii="Times New Roman" w:hAnsi="Times New Roman" w:cs="Times New Roman"/>
          <w:bCs/>
          <w:sz w:val="24"/>
          <w:szCs w:val="24"/>
        </w:rPr>
      </w:pPr>
      <w:r w:rsidRPr="00FC62A4">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C62A4">
        <w:rPr>
          <w:rFonts w:ascii="Times New Roman" w:hAnsi="Times New Roman"/>
          <w:sz w:val="24"/>
          <w:szCs w:val="24"/>
        </w:rPr>
        <w:t>nasl</w:t>
      </w:r>
      <w:proofErr w:type="spellEnd"/>
      <w:r w:rsidRPr="00FC62A4">
        <w:rPr>
          <w:rFonts w:ascii="Times New Roman" w:hAnsi="Times New Roman"/>
          <w:sz w:val="24"/>
          <w:szCs w:val="24"/>
        </w:rPr>
        <w:t>. Obchodného zákonníka.</w:t>
      </w:r>
    </w:p>
    <w:p w:rsidR="00361315" w:rsidRPr="00FC62A4" w:rsidRDefault="00361315" w:rsidP="00361315">
      <w:pPr>
        <w:pStyle w:val="tl1"/>
        <w:numPr>
          <w:ilvl w:val="1"/>
          <w:numId w:val="14"/>
        </w:numPr>
        <w:ind w:left="709" w:hanging="709"/>
        <w:rPr>
          <w:rFonts w:ascii="Times New Roman" w:hAnsi="Times New Roman" w:cs="Times New Roman"/>
          <w:sz w:val="24"/>
          <w:szCs w:val="24"/>
        </w:rPr>
      </w:pPr>
      <w:r w:rsidRPr="00FC62A4">
        <w:rPr>
          <w:rFonts w:ascii="Times New Roman" w:hAnsi="Times New Roman" w:cs="Times New Roman"/>
          <w:sz w:val="24"/>
          <w:szCs w:val="24"/>
        </w:rPr>
        <w:lastRenderedPageBreak/>
        <w:t xml:space="preserve">Podmienky tejto </w:t>
      </w:r>
      <w:r w:rsidR="008F37E3"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FC62A4">
        <w:rPr>
          <w:rFonts w:ascii="Times New Roman" w:hAnsi="Times New Roman" w:cs="Times New Roman"/>
          <w:sz w:val="24"/>
          <w:szCs w:val="24"/>
        </w:rPr>
        <w:t>Z.z</w:t>
      </w:r>
      <w:proofErr w:type="spellEnd"/>
      <w:r w:rsidRPr="00FC62A4">
        <w:rPr>
          <w:rFonts w:ascii="Times New Roman" w:hAnsi="Times New Roman" w:cs="Times New Roman"/>
          <w:sz w:val="24"/>
          <w:szCs w:val="24"/>
        </w:rPr>
        <w:t>. Civilného sporového poriadku v znení neskorších predpisov.</w:t>
      </w:r>
    </w:p>
    <w:p w:rsidR="00361315" w:rsidRPr="00FC62A4" w:rsidRDefault="00361315" w:rsidP="00361315">
      <w:pPr>
        <w:pStyle w:val="Odsekzoznamu"/>
        <w:numPr>
          <w:ilvl w:val="1"/>
          <w:numId w:val="14"/>
        </w:numPr>
        <w:ind w:left="709" w:hanging="709"/>
        <w:jc w:val="both"/>
      </w:pPr>
      <w:r w:rsidRPr="00FC62A4">
        <w:t xml:space="preserve">Túto </w:t>
      </w:r>
      <w:r w:rsidR="008F37E3" w:rsidRPr="00FC62A4">
        <w:t xml:space="preserve">dohodu </w:t>
      </w:r>
      <w:r w:rsidRPr="00FC62A4">
        <w:t>je možné meniť len písomnou formou, ako dodatok k </w:t>
      </w:r>
      <w:r w:rsidR="008F37E3" w:rsidRPr="00FC62A4">
        <w:t>dohode</w:t>
      </w:r>
      <w:r w:rsidRPr="00FC62A4">
        <w:t xml:space="preserve">, pri dodržaní ustanovení § 18 </w:t>
      </w:r>
      <w:proofErr w:type="spellStart"/>
      <w:r w:rsidRPr="00FC62A4">
        <w:t>ZoVO</w:t>
      </w:r>
      <w:proofErr w:type="spellEnd"/>
      <w:r w:rsidRPr="00FC62A4">
        <w:t xml:space="preserve">, ktorý bude podpísaný obidvoma zmluvnými stranami. Tieto dodatky sa stanú neoddeliteľnou súčasťou tejto </w:t>
      </w:r>
      <w:r w:rsidR="008F37E3" w:rsidRPr="00FC62A4">
        <w:t>dohody</w:t>
      </w:r>
      <w:r w:rsidRPr="00FC62A4">
        <w:t>.</w:t>
      </w:r>
    </w:p>
    <w:p w:rsidR="00361315" w:rsidRPr="00FC62A4" w:rsidRDefault="00361315" w:rsidP="00361315">
      <w:pPr>
        <w:pStyle w:val="Odsekzoznamu"/>
        <w:numPr>
          <w:ilvl w:val="1"/>
          <w:numId w:val="14"/>
        </w:numPr>
        <w:ind w:left="709" w:hanging="709"/>
        <w:jc w:val="both"/>
      </w:pPr>
      <w:r w:rsidRPr="00FC62A4">
        <w:rPr>
          <w:caps/>
        </w:rPr>
        <w:t>Z</w:t>
      </w:r>
      <w:r w:rsidRPr="00FC62A4">
        <w:t xml:space="preserve">mluvné strany sa dohodli, že ak by akékoľvek ustanovenie tejto </w:t>
      </w:r>
      <w:r w:rsidR="008F37E3" w:rsidRPr="00FC62A4">
        <w:t xml:space="preserve">dohody </w:t>
      </w:r>
      <w:r w:rsidRPr="00FC62A4">
        <w:t xml:space="preserve">bolo z akéhokoľvek dôvodu neplatné, je neplatným len toto ustanovenie, pokiaľ z povahy, z obsahu alebo z okolností tejto </w:t>
      </w:r>
      <w:r w:rsidR="008F37E3" w:rsidRPr="00FC62A4">
        <w:t>dohody</w:t>
      </w:r>
      <w:r w:rsidRPr="00FC62A4">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FC62A4">
        <w:t>ZoVO</w:t>
      </w:r>
      <w:proofErr w:type="spellEnd"/>
      <w:r w:rsidRPr="00FC62A4">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FC62A4" w:rsidRDefault="00361315" w:rsidP="00361315">
      <w:pPr>
        <w:pStyle w:val="tl1"/>
        <w:numPr>
          <w:ilvl w:val="1"/>
          <w:numId w:val="14"/>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FC62A4">
        <w:rPr>
          <w:rFonts w:ascii="Times New Roman" w:hAnsi="Times New Roman" w:cs="Times New Roman"/>
          <w:sz w:val="24"/>
          <w:szCs w:val="24"/>
        </w:rPr>
        <w:t>Z.z</w:t>
      </w:r>
      <w:proofErr w:type="spellEnd"/>
      <w:r w:rsidRPr="00FC62A4">
        <w:rPr>
          <w:rFonts w:ascii="Times New Roman" w:hAnsi="Times New Roman" w:cs="Times New Roman"/>
          <w:sz w:val="24"/>
          <w:szCs w:val="24"/>
        </w:rPr>
        <w:t>. Civilného sporového poriadku v znení neskorších predpisov.</w:t>
      </w:r>
    </w:p>
    <w:p w:rsidR="00361315" w:rsidRPr="00FC62A4" w:rsidRDefault="00361315" w:rsidP="00361315">
      <w:pPr>
        <w:pStyle w:val="tl1"/>
        <w:numPr>
          <w:ilvl w:val="1"/>
          <w:numId w:val="14"/>
        </w:numPr>
        <w:ind w:left="709" w:hanging="709"/>
        <w:rPr>
          <w:rFonts w:ascii="Times New Roman" w:hAnsi="Times New Roman" w:cs="Times New Roman"/>
          <w:sz w:val="24"/>
          <w:szCs w:val="24"/>
        </w:rPr>
      </w:pPr>
      <w:r w:rsidRPr="00FC62A4">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sidRPr="00FC62A4">
        <w:rPr>
          <w:rFonts w:ascii="Times New Roman" w:hAnsi="Times New Roman" w:cs="Times New Roman"/>
          <w:sz w:val="24"/>
          <w:szCs w:val="24"/>
        </w:rPr>
        <w:t xml:space="preserve">dohody </w:t>
      </w:r>
      <w:r w:rsidRPr="00FC62A4">
        <w:rPr>
          <w:rFonts w:ascii="Times New Roman" w:hAnsi="Times New Roman" w:cs="Times New Roman"/>
          <w:sz w:val="24"/>
          <w:szCs w:val="24"/>
        </w:rPr>
        <w:t xml:space="preserve">majú prednosť ustanovenia tejto </w:t>
      </w:r>
      <w:r w:rsidR="0025770B" w:rsidRPr="00FC62A4">
        <w:rPr>
          <w:rFonts w:ascii="Times New Roman" w:hAnsi="Times New Roman" w:cs="Times New Roman"/>
          <w:sz w:val="24"/>
          <w:szCs w:val="24"/>
        </w:rPr>
        <w:t>dohody</w:t>
      </w:r>
      <w:r w:rsidRPr="00FC62A4">
        <w:rPr>
          <w:rFonts w:ascii="Times New Roman" w:hAnsi="Times New Roman" w:cs="Times New Roman"/>
          <w:sz w:val="24"/>
          <w:szCs w:val="24"/>
        </w:rPr>
        <w:t>. V prípade skutočností, ktoré nie sú v </w:t>
      </w:r>
      <w:r w:rsidR="0025770B" w:rsidRPr="00FC62A4">
        <w:rPr>
          <w:rFonts w:ascii="Times New Roman" w:hAnsi="Times New Roman" w:cs="Times New Roman"/>
          <w:sz w:val="24"/>
          <w:szCs w:val="24"/>
        </w:rPr>
        <w:t xml:space="preserve">dohode </w:t>
      </w:r>
      <w:r w:rsidRPr="00FC62A4">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sidRPr="00FC62A4">
        <w:rPr>
          <w:rFonts w:ascii="Times New Roman" w:hAnsi="Times New Roman" w:cs="Times New Roman"/>
          <w:sz w:val="24"/>
          <w:szCs w:val="24"/>
        </w:rPr>
        <w:t xml:space="preserve">dohode </w:t>
      </w:r>
      <w:r w:rsidRPr="00FC62A4">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sidRPr="00FC62A4">
        <w:rPr>
          <w:rFonts w:ascii="Times New Roman" w:hAnsi="Times New Roman" w:cs="Times New Roman"/>
          <w:sz w:val="24"/>
          <w:szCs w:val="24"/>
        </w:rPr>
        <w:t>dohode</w:t>
      </w:r>
      <w:r w:rsidRPr="00FC62A4">
        <w:rPr>
          <w:rFonts w:ascii="Times New Roman" w:hAnsi="Times New Roman" w:cs="Times New Roman"/>
          <w:sz w:val="24"/>
          <w:szCs w:val="24"/>
        </w:rPr>
        <w:t xml:space="preserve">, nevyplývajú zo súťažných podkladov alebo zo zákona, uzatvoria zmluvné strany písomný dodatok k tejto </w:t>
      </w:r>
      <w:r w:rsidR="0025770B" w:rsidRPr="00FC62A4">
        <w:rPr>
          <w:rFonts w:ascii="Times New Roman" w:hAnsi="Times New Roman" w:cs="Times New Roman"/>
          <w:sz w:val="24"/>
          <w:szCs w:val="24"/>
        </w:rPr>
        <w:t>dohode</w:t>
      </w:r>
      <w:r w:rsidRPr="00FC62A4">
        <w:rPr>
          <w:rFonts w:ascii="Times New Roman" w:hAnsi="Times New Roman" w:cs="Times New Roman"/>
          <w:sz w:val="24"/>
          <w:szCs w:val="24"/>
        </w:rPr>
        <w:t xml:space="preserve">, prípadne osobitnú písomnú dohodu v súlade s ustanoveniami </w:t>
      </w:r>
      <w:proofErr w:type="spellStart"/>
      <w:r w:rsidRPr="00FC62A4">
        <w:rPr>
          <w:rFonts w:ascii="Times New Roman" w:hAnsi="Times New Roman" w:cs="Times New Roman"/>
          <w:sz w:val="24"/>
          <w:szCs w:val="24"/>
        </w:rPr>
        <w:t>ZoVO</w:t>
      </w:r>
      <w:proofErr w:type="spellEnd"/>
      <w:r w:rsidRPr="00FC62A4">
        <w:rPr>
          <w:rFonts w:ascii="Times New Roman" w:hAnsi="Times New Roman" w:cs="Times New Roman"/>
          <w:sz w:val="24"/>
          <w:szCs w:val="24"/>
        </w:rPr>
        <w:t>.</w:t>
      </w:r>
    </w:p>
    <w:p w:rsidR="00361315" w:rsidRPr="00FC62A4" w:rsidRDefault="00361315" w:rsidP="00361315">
      <w:pPr>
        <w:pStyle w:val="tl1"/>
        <w:numPr>
          <w:ilvl w:val="1"/>
          <w:numId w:val="14"/>
        </w:numPr>
        <w:ind w:left="709" w:hanging="709"/>
        <w:rPr>
          <w:rFonts w:ascii="Times New Roman" w:hAnsi="Times New Roman" w:cs="Times New Roman"/>
          <w:bCs/>
          <w:sz w:val="24"/>
          <w:szCs w:val="24"/>
        </w:rPr>
      </w:pPr>
      <w:r w:rsidRPr="00FC62A4">
        <w:rPr>
          <w:rFonts w:ascii="Times New Roman" w:hAnsi="Times New Roman" w:cs="Times New Roman"/>
          <w:sz w:val="24"/>
          <w:szCs w:val="24"/>
        </w:rPr>
        <w:t xml:space="preserve">Táto </w:t>
      </w:r>
      <w:r w:rsidR="0025770B" w:rsidRPr="00FC62A4">
        <w:rPr>
          <w:rFonts w:ascii="Times New Roman" w:hAnsi="Times New Roman" w:cs="Times New Roman"/>
          <w:sz w:val="24"/>
          <w:szCs w:val="24"/>
        </w:rPr>
        <w:t xml:space="preserve">dohoda </w:t>
      </w:r>
      <w:r w:rsidRPr="00FC62A4">
        <w:rPr>
          <w:rFonts w:ascii="Times New Roman" w:hAnsi="Times New Roman" w:cs="Times New Roman"/>
          <w:sz w:val="24"/>
          <w:szCs w:val="24"/>
        </w:rPr>
        <w:t xml:space="preserve">je vyhotovená v troch rovnopisoch, z ktorých každý má platnosť originálu. Kupujúci </w:t>
      </w:r>
      <w:proofErr w:type="spellStart"/>
      <w:r w:rsidRPr="00FC62A4">
        <w:rPr>
          <w:rFonts w:ascii="Times New Roman" w:hAnsi="Times New Roman" w:cs="Times New Roman"/>
          <w:sz w:val="24"/>
          <w:szCs w:val="24"/>
        </w:rPr>
        <w:t>obdrží</w:t>
      </w:r>
      <w:proofErr w:type="spellEnd"/>
      <w:r w:rsidRPr="00FC62A4">
        <w:rPr>
          <w:rFonts w:ascii="Times New Roman" w:hAnsi="Times New Roman" w:cs="Times New Roman"/>
          <w:sz w:val="24"/>
          <w:szCs w:val="24"/>
        </w:rPr>
        <w:t xml:space="preserve"> po dvoch rovnopisoch a predávajúci jeden rovnopis.</w:t>
      </w:r>
    </w:p>
    <w:p w:rsidR="00361315" w:rsidRPr="00FC62A4" w:rsidRDefault="00361315" w:rsidP="00361315">
      <w:pPr>
        <w:pStyle w:val="tl1"/>
        <w:numPr>
          <w:ilvl w:val="1"/>
          <w:numId w:val="14"/>
        </w:numPr>
        <w:ind w:left="709" w:hanging="709"/>
        <w:rPr>
          <w:rFonts w:ascii="Times New Roman" w:hAnsi="Times New Roman" w:cs="Times New Roman"/>
          <w:bCs/>
          <w:sz w:val="24"/>
          <w:szCs w:val="24"/>
        </w:rPr>
      </w:pPr>
      <w:r w:rsidRPr="00FC62A4">
        <w:rPr>
          <w:rFonts w:ascii="Times New Roman" w:hAnsi="Times New Roman" w:cs="Times New Roman"/>
          <w:sz w:val="24"/>
          <w:szCs w:val="24"/>
        </w:rPr>
        <w:t xml:space="preserve">Zmluvné strany vyhlasujú, že si túto </w:t>
      </w:r>
      <w:r w:rsidR="0025770B" w:rsidRPr="00FC62A4">
        <w:rPr>
          <w:rFonts w:ascii="Times New Roman" w:hAnsi="Times New Roman" w:cs="Times New Roman"/>
          <w:sz w:val="24"/>
          <w:szCs w:val="24"/>
        </w:rPr>
        <w:t xml:space="preserve">dohodu </w:t>
      </w:r>
      <w:r w:rsidRPr="00FC62A4">
        <w:rPr>
          <w:rFonts w:ascii="Times New Roman" w:hAnsi="Times New Roman" w:cs="Times New Roman"/>
          <w:sz w:val="24"/>
          <w:szCs w:val="24"/>
        </w:rPr>
        <w:t>prečítali, porozumeli jej obsahu a s dohodnutými podmienkami súhlasia, čo potvrdzujú svojimi podpismi.</w:t>
      </w:r>
    </w:p>
    <w:p w:rsidR="0025770B" w:rsidRPr="00FC62A4" w:rsidRDefault="0025770B" w:rsidP="00361315">
      <w:pPr>
        <w:pStyle w:val="tl1"/>
        <w:numPr>
          <w:ilvl w:val="1"/>
          <w:numId w:val="14"/>
        </w:numPr>
        <w:ind w:left="709" w:hanging="709"/>
        <w:rPr>
          <w:rFonts w:ascii="Times New Roman" w:hAnsi="Times New Roman" w:cs="Times New Roman"/>
          <w:bCs/>
          <w:sz w:val="24"/>
          <w:szCs w:val="24"/>
        </w:rPr>
      </w:pPr>
      <w:r w:rsidRPr="00FC62A4">
        <w:rPr>
          <w:rFonts w:ascii="Times New Roman" w:hAnsi="Times New Roman" w:cs="Times New Roman"/>
          <w:bCs/>
          <w:sz w:val="24"/>
          <w:szCs w:val="24"/>
        </w:rPr>
        <w:t>Neoddeliteľnou súčasťou tejto dohody sú:</w:t>
      </w:r>
    </w:p>
    <w:p w:rsidR="00BD0BD5" w:rsidRPr="00FC62A4" w:rsidRDefault="004121F4" w:rsidP="00BD0BD5">
      <w:pPr>
        <w:pStyle w:val="tl1"/>
        <w:ind w:left="480" w:firstLine="228"/>
        <w:rPr>
          <w:rFonts w:ascii="Times New Roman" w:hAnsi="Times New Roman" w:cs="Times New Roman"/>
          <w:bCs/>
          <w:sz w:val="24"/>
          <w:szCs w:val="24"/>
        </w:rPr>
      </w:pPr>
      <w:r w:rsidRPr="00FC62A4">
        <w:rPr>
          <w:rFonts w:ascii="Times New Roman" w:hAnsi="Times New Roman" w:cs="Times New Roman"/>
          <w:bCs/>
          <w:sz w:val="24"/>
          <w:szCs w:val="24"/>
        </w:rPr>
        <w:t xml:space="preserve">Príloha č. 1 – </w:t>
      </w:r>
      <w:r w:rsidR="006912A6" w:rsidRPr="00FC62A4">
        <w:rPr>
          <w:rFonts w:ascii="Times New Roman" w:hAnsi="Times New Roman" w:cs="Times New Roman"/>
          <w:bCs/>
          <w:sz w:val="24"/>
          <w:szCs w:val="24"/>
        </w:rPr>
        <w:t>Zoznam subdodávateľov,</w:t>
      </w:r>
    </w:p>
    <w:p w:rsidR="00EA6066" w:rsidRPr="00FC62A4" w:rsidRDefault="0025770B">
      <w:pPr>
        <w:pStyle w:val="tl1"/>
        <w:ind w:left="709"/>
        <w:rPr>
          <w:rFonts w:ascii="Times New Roman" w:hAnsi="Times New Roman" w:cs="Times New Roman"/>
          <w:bCs/>
          <w:sz w:val="24"/>
          <w:szCs w:val="24"/>
        </w:rPr>
      </w:pPr>
      <w:r w:rsidRPr="00FC62A4">
        <w:rPr>
          <w:rFonts w:ascii="Times New Roman" w:hAnsi="Times New Roman" w:cs="Times New Roman"/>
          <w:bCs/>
          <w:sz w:val="24"/>
          <w:szCs w:val="24"/>
        </w:rPr>
        <w:t xml:space="preserve">Príloha č. </w:t>
      </w:r>
      <w:r w:rsidR="004121F4" w:rsidRPr="00FC62A4">
        <w:rPr>
          <w:rFonts w:ascii="Times New Roman" w:hAnsi="Times New Roman" w:cs="Times New Roman"/>
          <w:bCs/>
          <w:sz w:val="24"/>
          <w:szCs w:val="24"/>
        </w:rPr>
        <w:t>2</w:t>
      </w:r>
      <w:r w:rsidR="00AF163D">
        <w:rPr>
          <w:rFonts w:ascii="Times New Roman" w:hAnsi="Times New Roman" w:cs="Times New Roman"/>
          <w:bCs/>
          <w:sz w:val="24"/>
          <w:szCs w:val="24"/>
        </w:rPr>
        <w:t xml:space="preserve"> – Cenová ponuka</w:t>
      </w:r>
      <w:r w:rsidR="006912A6" w:rsidRPr="00FC62A4">
        <w:rPr>
          <w:rFonts w:ascii="Times New Roman" w:hAnsi="Times New Roman" w:cs="Times New Roman"/>
          <w:bCs/>
          <w:sz w:val="24"/>
          <w:szCs w:val="24"/>
        </w:rPr>
        <w:t>,</w:t>
      </w:r>
    </w:p>
    <w:p w:rsidR="006912A6" w:rsidRPr="00FC62A4" w:rsidRDefault="006912A6">
      <w:pPr>
        <w:pStyle w:val="tl1"/>
        <w:ind w:left="709"/>
        <w:rPr>
          <w:rFonts w:ascii="Times New Roman" w:hAnsi="Times New Roman" w:cs="Times New Roman"/>
          <w:bCs/>
          <w:sz w:val="24"/>
          <w:szCs w:val="24"/>
        </w:rPr>
      </w:pPr>
      <w:r w:rsidRPr="00FC62A4">
        <w:rPr>
          <w:rFonts w:ascii="Times New Roman" w:hAnsi="Times New Roman" w:cs="Times New Roman"/>
          <w:bCs/>
          <w:sz w:val="24"/>
          <w:szCs w:val="24"/>
        </w:rPr>
        <w:t>Príloha č. 3 – Opis predmetu zákazky</w:t>
      </w:r>
      <w:r w:rsidR="00AF163D">
        <w:rPr>
          <w:rFonts w:ascii="Times New Roman" w:hAnsi="Times New Roman" w:cs="Times New Roman"/>
          <w:bCs/>
          <w:sz w:val="24"/>
          <w:szCs w:val="24"/>
        </w:rPr>
        <w:t>.</w:t>
      </w:r>
    </w:p>
    <w:p w:rsidR="00361315" w:rsidRDefault="00361315" w:rsidP="00361315">
      <w:pPr>
        <w:pStyle w:val="tl1"/>
        <w:rPr>
          <w:rFonts w:ascii="Times New Roman" w:hAnsi="Times New Roman" w:cs="Times New Roman"/>
          <w:bCs/>
          <w:sz w:val="24"/>
          <w:szCs w:val="24"/>
        </w:rPr>
      </w:pPr>
    </w:p>
    <w:p w:rsidR="00AF163D" w:rsidRDefault="00AF163D" w:rsidP="00361315">
      <w:pPr>
        <w:pStyle w:val="tl1"/>
        <w:rPr>
          <w:rFonts w:ascii="Times New Roman" w:hAnsi="Times New Roman" w:cs="Times New Roman"/>
          <w:bCs/>
          <w:sz w:val="24"/>
          <w:szCs w:val="24"/>
        </w:rPr>
      </w:pPr>
    </w:p>
    <w:p w:rsidR="00AF163D" w:rsidRDefault="00AF163D" w:rsidP="00361315">
      <w:pPr>
        <w:pStyle w:val="tl1"/>
        <w:rPr>
          <w:rFonts w:ascii="Times New Roman" w:hAnsi="Times New Roman" w:cs="Times New Roman"/>
          <w:bCs/>
          <w:sz w:val="24"/>
          <w:szCs w:val="24"/>
        </w:rPr>
      </w:pPr>
    </w:p>
    <w:p w:rsidR="00AF163D" w:rsidRDefault="00AF163D" w:rsidP="00361315">
      <w:pPr>
        <w:pStyle w:val="tl1"/>
        <w:rPr>
          <w:rFonts w:ascii="Times New Roman" w:hAnsi="Times New Roman" w:cs="Times New Roman"/>
          <w:bCs/>
          <w:sz w:val="24"/>
          <w:szCs w:val="24"/>
        </w:rPr>
      </w:pPr>
    </w:p>
    <w:p w:rsidR="00AF163D" w:rsidRDefault="00AF163D" w:rsidP="00361315">
      <w:pPr>
        <w:pStyle w:val="tl1"/>
        <w:rPr>
          <w:rFonts w:ascii="Times New Roman" w:hAnsi="Times New Roman" w:cs="Times New Roman"/>
          <w:bCs/>
          <w:sz w:val="24"/>
          <w:szCs w:val="24"/>
        </w:rPr>
      </w:pPr>
    </w:p>
    <w:p w:rsidR="00AF163D" w:rsidRDefault="00AF163D" w:rsidP="00361315">
      <w:pPr>
        <w:pStyle w:val="tl1"/>
        <w:rPr>
          <w:rFonts w:ascii="Times New Roman" w:hAnsi="Times New Roman" w:cs="Times New Roman"/>
          <w:bCs/>
          <w:sz w:val="24"/>
          <w:szCs w:val="24"/>
        </w:rPr>
      </w:pPr>
    </w:p>
    <w:p w:rsidR="00AF163D" w:rsidRPr="00FC62A4" w:rsidRDefault="00AF163D" w:rsidP="00361315">
      <w:pPr>
        <w:pStyle w:val="tl1"/>
        <w:rPr>
          <w:rFonts w:ascii="Times New Roman" w:hAnsi="Times New Roman" w:cs="Times New Roman"/>
          <w:bCs/>
          <w:sz w:val="24"/>
          <w:szCs w:val="24"/>
        </w:rPr>
      </w:pPr>
    </w:p>
    <w:tbl>
      <w:tblPr>
        <w:tblW w:w="9123" w:type="dxa"/>
        <w:jc w:val="center"/>
        <w:tblLook w:val="01E0"/>
      </w:tblPr>
      <w:tblGrid>
        <w:gridCol w:w="4676"/>
        <w:gridCol w:w="4447"/>
      </w:tblGrid>
      <w:tr w:rsidR="00361315" w:rsidRPr="00FC62A4" w:rsidTr="00F65876">
        <w:trPr>
          <w:trHeight w:val="620"/>
          <w:jc w:val="center"/>
        </w:trPr>
        <w:tc>
          <w:tcPr>
            <w:tcW w:w="4676" w:type="dxa"/>
          </w:tcPr>
          <w:p w:rsidR="00361315" w:rsidRPr="00FC62A4" w:rsidRDefault="00361315" w:rsidP="00375032">
            <w:pPr>
              <w:pStyle w:val="Obyajntext1"/>
              <w:tabs>
                <w:tab w:val="left" w:pos="851"/>
              </w:tabs>
              <w:jc w:val="both"/>
              <w:rPr>
                <w:rFonts w:ascii="Times New Roman" w:hAnsi="Times New Roman" w:cs="Times New Roman"/>
                <w:sz w:val="24"/>
                <w:szCs w:val="24"/>
              </w:rPr>
            </w:pPr>
          </w:p>
          <w:p w:rsidR="00361315" w:rsidRPr="00FC62A4" w:rsidRDefault="00361315" w:rsidP="00375032">
            <w:pPr>
              <w:pStyle w:val="Obyajntext1"/>
              <w:tabs>
                <w:tab w:val="left" w:pos="851"/>
              </w:tabs>
              <w:jc w:val="both"/>
              <w:rPr>
                <w:rFonts w:ascii="Times New Roman" w:hAnsi="Times New Roman" w:cs="Times New Roman"/>
                <w:sz w:val="24"/>
                <w:szCs w:val="24"/>
              </w:rPr>
            </w:pPr>
            <w:r w:rsidRPr="00FC62A4">
              <w:rPr>
                <w:rFonts w:ascii="Times New Roman" w:hAnsi="Times New Roman" w:cs="Times New Roman"/>
                <w:sz w:val="24"/>
                <w:szCs w:val="24"/>
              </w:rPr>
              <w:t>V Banskej Bystrici dňa ..........................</w:t>
            </w:r>
          </w:p>
        </w:tc>
        <w:tc>
          <w:tcPr>
            <w:tcW w:w="4447" w:type="dxa"/>
          </w:tcPr>
          <w:p w:rsidR="00361315" w:rsidRPr="00FC62A4" w:rsidRDefault="00361315" w:rsidP="00375032">
            <w:pPr>
              <w:pStyle w:val="Obyajntext1"/>
              <w:tabs>
                <w:tab w:val="left" w:pos="851"/>
              </w:tabs>
              <w:jc w:val="both"/>
              <w:rPr>
                <w:rFonts w:ascii="Times New Roman" w:hAnsi="Times New Roman" w:cs="Times New Roman"/>
                <w:sz w:val="24"/>
                <w:szCs w:val="24"/>
              </w:rPr>
            </w:pPr>
          </w:p>
          <w:p w:rsidR="00361315" w:rsidRPr="00FC62A4" w:rsidRDefault="00361315" w:rsidP="00375032">
            <w:pPr>
              <w:pStyle w:val="Obyajntext1"/>
              <w:tabs>
                <w:tab w:val="left" w:pos="851"/>
              </w:tabs>
              <w:jc w:val="both"/>
              <w:rPr>
                <w:rFonts w:ascii="Times New Roman" w:hAnsi="Times New Roman" w:cs="Times New Roman"/>
                <w:sz w:val="24"/>
                <w:szCs w:val="24"/>
              </w:rPr>
            </w:pPr>
            <w:r w:rsidRPr="00FC62A4">
              <w:rPr>
                <w:rFonts w:ascii="Times New Roman" w:hAnsi="Times New Roman" w:cs="Times New Roman"/>
                <w:sz w:val="24"/>
                <w:szCs w:val="24"/>
              </w:rPr>
              <w:t>V ............................... dňa ........................</w:t>
            </w:r>
          </w:p>
        </w:tc>
      </w:tr>
      <w:tr w:rsidR="00361315" w:rsidRPr="00FC62A4" w:rsidTr="00F65876">
        <w:trPr>
          <w:trHeight w:val="1788"/>
          <w:jc w:val="center"/>
        </w:trPr>
        <w:tc>
          <w:tcPr>
            <w:tcW w:w="4676" w:type="dxa"/>
          </w:tcPr>
          <w:p w:rsidR="00361315" w:rsidRPr="00FC62A4" w:rsidRDefault="00361315" w:rsidP="00375032">
            <w:pPr>
              <w:pStyle w:val="Obyajntext1"/>
              <w:tabs>
                <w:tab w:val="left" w:pos="851"/>
              </w:tabs>
              <w:jc w:val="center"/>
              <w:rPr>
                <w:rFonts w:ascii="Times New Roman" w:hAnsi="Times New Roman" w:cs="Times New Roman"/>
                <w:sz w:val="24"/>
                <w:szCs w:val="24"/>
              </w:rPr>
            </w:pPr>
          </w:p>
          <w:p w:rsidR="00361315" w:rsidRPr="00FC62A4" w:rsidRDefault="00361315" w:rsidP="00375032">
            <w:pPr>
              <w:pStyle w:val="Obyajntext1"/>
              <w:tabs>
                <w:tab w:val="left" w:pos="851"/>
              </w:tabs>
              <w:jc w:val="center"/>
              <w:rPr>
                <w:rFonts w:ascii="Times New Roman" w:hAnsi="Times New Roman" w:cs="Times New Roman"/>
                <w:sz w:val="24"/>
                <w:szCs w:val="24"/>
              </w:rPr>
            </w:pPr>
          </w:p>
          <w:p w:rsidR="00AF163D" w:rsidRDefault="00AF163D" w:rsidP="00375032">
            <w:pPr>
              <w:pStyle w:val="Obyajntext1"/>
              <w:tabs>
                <w:tab w:val="left" w:pos="851"/>
              </w:tabs>
              <w:jc w:val="center"/>
              <w:rPr>
                <w:rFonts w:ascii="Times New Roman" w:hAnsi="Times New Roman" w:cs="Times New Roman"/>
                <w:sz w:val="24"/>
                <w:szCs w:val="24"/>
              </w:rPr>
            </w:pPr>
          </w:p>
          <w:p w:rsidR="00361315" w:rsidRPr="00FC62A4" w:rsidRDefault="00361315" w:rsidP="00375032">
            <w:pPr>
              <w:pStyle w:val="Obyajntext1"/>
              <w:tabs>
                <w:tab w:val="left" w:pos="851"/>
              </w:tabs>
              <w:jc w:val="center"/>
              <w:rPr>
                <w:rFonts w:ascii="Times New Roman" w:hAnsi="Times New Roman" w:cs="Times New Roman"/>
                <w:sz w:val="24"/>
                <w:szCs w:val="24"/>
              </w:rPr>
            </w:pPr>
            <w:r w:rsidRPr="00FC62A4">
              <w:rPr>
                <w:rFonts w:ascii="Times New Roman" w:hAnsi="Times New Roman" w:cs="Times New Roman"/>
                <w:sz w:val="24"/>
                <w:szCs w:val="24"/>
              </w:rPr>
              <w:t>...................................................</w:t>
            </w:r>
          </w:p>
          <w:p w:rsidR="00361315" w:rsidRPr="00FC62A4" w:rsidRDefault="00361315" w:rsidP="00375032">
            <w:pPr>
              <w:pStyle w:val="Obyajntext1"/>
              <w:tabs>
                <w:tab w:val="left" w:pos="851"/>
              </w:tabs>
              <w:jc w:val="center"/>
              <w:rPr>
                <w:rFonts w:ascii="Times New Roman" w:hAnsi="Times New Roman" w:cs="Times New Roman"/>
                <w:b/>
                <w:sz w:val="24"/>
                <w:szCs w:val="24"/>
              </w:rPr>
            </w:pPr>
            <w:r w:rsidRPr="00FC62A4">
              <w:rPr>
                <w:rFonts w:ascii="Times New Roman" w:hAnsi="Times New Roman" w:cs="Times New Roman"/>
                <w:b/>
                <w:sz w:val="24"/>
                <w:szCs w:val="24"/>
              </w:rPr>
              <w:t xml:space="preserve">Ing. Miriam </w:t>
            </w:r>
            <w:proofErr w:type="spellStart"/>
            <w:r w:rsidRPr="00FC62A4">
              <w:rPr>
                <w:rFonts w:ascii="Times New Roman" w:hAnsi="Times New Roman" w:cs="Times New Roman"/>
                <w:b/>
                <w:sz w:val="24"/>
                <w:szCs w:val="24"/>
              </w:rPr>
              <w:t>Lapuníková</w:t>
            </w:r>
            <w:proofErr w:type="spellEnd"/>
            <w:r w:rsidRPr="00FC62A4">
              <w:rPr>
                <w:rFonts w:ascii="Times New Roman" w:hAnsi="Times New Roman" w:cs="Times New Roman"/>
                <w:b/>
                <w:sz w:val="24"/>
                <w:szCs w:val="24"/>
              </w:rPr>
              <w:t>, MBA</w:t>
            </w:r>
          </w:p>
          <w:p w:rsidR="00361315" w:rsidRPr="00FC62A4" w:rsidRDefault="00361315" w:rsidP="00375032">
            <w:pPr>
              <w:pStyle w:val="Obyajntext1"/>
              <w:tabs>
                <w:tab w:val="left" w:pos="851"/>
              </w:tabs>
              <w:jc w:val="center"/>
              <w:rPr>
                <w:rFonts w:ascii="Times New Roman" w:hAnsi="Times New Roman" w:cs="Times New Roman"/>
                <w:sz w:val="24"/>
                <w:szCs w:val="24"/>
              </w:rPr>
            </w:pPr>
            <w:r w:rsidRPr="00FC62A4">
              <w:rPr>
                <w:rFonts w:ascii="Times New Roman" w:hAnsi="Times New Roman" w:cs="Times New Roman"/>
                <w:sz w:val="24"/>
                <w:szCs w:val="24"/>
              </w:rPr>
              <w:t>riaditeľka</w:t>
            </w:r>
          </w:p>
          <w:p w:rsidR="00361315" w:rsidRPr="00FC62A4" w:rsidRDefault="00361315" w:rsidP="00375032">
            <w:pPr>
              <w:pStyle w:val="Obyajntext1"/>
              <w:tabs>
                <w:tab w:val="left" w:pos="851"/>
              </w:tabs>
              <w:jc w:val="center"/>
              <w:rPr>
                <w:rFonts w:ascii="Times New Roman" w:hAnsi="Times New Roman" w:cs="Times New Roman"/>
                <w:sz w:val="24"/>
                <w:szCs w:val="24"/>
              </w:rPr>
            </w:pPr>
            <w:r w:rsidRPr="00FC62A4">
              <w:rPr>
                <w:rFonts w:ascii="Times New Roman" w:hAnsi="Times New Roman" w:cs="Times New Roman"/>
                <w:sz w:val="24"/>
                <w:szCs w:val="24"/>
              </w:rPr>
              <w:t xml:space="preserve">Fakultná nemocnica s poliklinikou F. D. </w:t>
            </w:r>
            <w:proofErr w:type="spellStart"/>
            <w:r w:rsidRPr="00FC62A4">
              <w:rPr>
                <w:rFonts w:ascii="Times New Roman" w:hAnsi="Times New Roman" w:cs="Times New Roman"/>
                <w:sz w:val="24"/>
                <w:szCs w:val="24"/>
              </w:rPr>
              <w:t>Roosevelta</w:t>
            </w:r>
            <w:proofErr w:type="spellEnd"/>
            <w:r w:rsidRPr="00FC62A4">
              <w:rPr>
                <w:rFonts w:ascii="Times New Roman" w:hAnsi="Times New Roman" w:cs="Times New Roman"/>
                <w:sz w:val="24"/>
                <w:szCs w:val="24"/>
              </w:rPr>
              <w:t xml:space="preserve"> Banská Bystrica</w:t>
            </w:r>
          </w:p>
        </w:tc>
        <w:tc>
          <w:tcPr>
            <w:tcW w:w="4447" w:type="dxa"/>
          </w:tcPr>
          <w:p w:rsidR="00361315" w:rsidRDefault="00361315" w:rsidP="00375032">
            <w:pPr>
              <w:pStyle w:val="Obyajntext1"/>
              <w:tabs>
                <w:tab w:val="left" w:pos="851"/>
              </w:tabs>
              <w:rPr>
                <w:rFonts w:ascii="Times New Roman" w:hAnsi="Times New Roman" w:cs="Times New Roman"/>
                <w:sz w:val="24"/>
                <w:szCs w:val="24"/>
              </w:rPr>
            </w:pPr>
          </w:p>
          <w:p w:rsidR="00AF163D" w:rsidRPr="00FC62A4" w:rsidRDefault="00AF163D" w:rsidP="00375032">
            <w:pPr>
              <w:pStyle w:val="Obyajntext1"/>
              <w:tabs>
                <w:tab w:val="left" w:pos="851"/>
              </w:tabs>
              <w:rPr>
                <w:rFonts w:ascii="Times New Roman" w:hAnsi="Times New Roman" w:cs="Times New Roman"/>
                <w:sz w:val="24"/>
                <w:szCs w:val="24"/>
              </w:rPr>
            </w:pPr>
          </w:p>
          <w:p w:rsidR="00361315" w:rsidRPr="00FC62A4" w:rsidRDefault="00361315" w:rsidP="00375032">
            <w:pPr>
              <w:pStyle w:val="Obyajntext1"/>
              <w:tabs>
                <w:tab w:val="left" w:pos="851"/>
              </w:tabs>
              <w:rPr>
                <w:rFonts w:ascii="Times New Roman" w:hAnsi="Times New Roman" w:cs="Times New Roman"/>
                <w:sz w:val="24"/>
                <w:szCs w:val="24"/>
              </w:rPr>
            </w:pPr>
          </w:p>
          <w:p w:rsidR="00361315" w:rsidRPr="00FC62A4" w:rsidRDefault="00361315" w:rsidP="00375032">
            <w:pPr>
              <w:pStyle w:val="Obyajntext1"/>
              <w:tabs>
                <w:tab w:val="left" w:pos="851"/>
              </w:tabs>
              <w:jc w:val="center"/>
              <w:rPr>
                <w:rFonts w:ascii="Times New Roman" w:hAnsi="Times New Roman" w:cs="Times New Roman"/>
                <w:sz w:val="24"/>
                <w:szCs w:val="24"/>
              </w:rPr>
            </w:pPr>
            <w:r w:rsidRPr="00FC62A4">
              <w:rPr>
                <w:rFonts w:ascii="Times New Roman" w:hAnsi="Times New Roman" w:cs="Times New Roman"/>
                <w:sz w:val="24"/>
                <w:szCs w:val="24"/>
              </w:rPr>
              <w:t>...................................................</w:t>
            </w:r>
          </w:p>
          <w:p w:rsidR="00361315" w:rsidRPr="00FC62A4" w:rsidRDefault="00361315" w:rsidP="00375032">
            <w:pPr>
              <w:pStyle w:val="Obyajntext1"/>
              <w:tabs>
                <w:tab w:val="left" w:pos="851"/>
              </w:tabs>
              <w:rPr>
                <w:rFonts w:ascii="Times New Roman" w:hAnsi="Times New Roman" w:cs="Times New Roman"/>
                <w:sz w:val="24"/>
                <w:szCs w:val="24"/>
              </w:rPr>
            </w:pPr>
          </w:p>
        </w:tc>
      </w:tr>
    </w:tbl>
    <w:p w:rsidR="009550DC" w:rsidRDefault="009550DC" w:rsidP="00FC62A4">
      <w:pPr>
        <w:pStyle w:val="Zkladntext"/>
        <w:tabs>
          <w:tab w:val="num" w:pos="720"/>
        </w:tabs>
        <w:jc w:val="left"/>
      </w:pPr>
    </w:p>
    <w:sectPr w:rsidR="009550DC" w:rsidSect="0068056D">
      <w:footerReference w:type="default" r:id="rId12"/>
      <w:pgSz w:w="11906" w:h="16838"/>
      <w:pgMar w:top="156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75" w:rsidRDefault="00BA0975" w:rsidP="0068056D">
      <w:r>
        <w:separator/>
      </w:r>
    </w:p>
  </w:endnote>
  <w:endnote w:type="continuationSeparator" w:id="0">
    <w:p w:rsidR="00BA0975" w:rsidRDefault="00BA0975" w:rsidP="00680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8516"/>
      <w:docPartObj>
        <w:docPartGallery w:val="Page Numbers (Bottom of Page)"/>
        <w:docPartUnique/>
      </w:docPartObj>
    </w:sdtPr>
    <w:sdtContent>
      <w:p w:rsidR="00063ECF" w:rsidRDefault="00085E47">
        <w:pPr>
          <w:pStyle w:val="Pta"/>
          <w:jc w:val="right"/>
        </w:pPr>
        <w:fldSimple w:instr=" PAGE   \* MERGEFORMAT ">
          <w:r w:rsidR="00AF163D">
            <w:rPr>
              <w:noProof/>
            </w:rPr>
            <w:t>4</w:t>
          </w:r>
        </w:fldSimple>
      </w:p>
    </w:sdtContent>
  </w:sdt>
  <w:p w:rsidR="00063ECF" w:rsidRDefault="00063E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75" w:rsidRDefault="00BA0975" w:rsidP="0068056D">
      <w:r>
        <w:separator/>
      </w:r>
    </w:p>
  </w:footnote>
  <w:footnote w:type="continuationSeparator" w:id="0">
    <w:p w:rsidR="00BA0975" w:rsidRDefault="00BA0975" w:rsidP="00680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6DD4"/>
    <w:multiLevelType w:val="hybridMultilevel"/>
    <w:tmpl w:val="5CA6B0E6"/>
    <w:lvl w:ilvl="0" w:tplc="46BE59B6">
      <w:start w:val="1"/>
      <w:numFmt w:val="decimal"/>
      <w:lvlText w:val="13.1.%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B96CD5"/>
    <w:multiLevelType w:val="multilevel"/>
    <w:tmpl w:val="A752634E"/>
    <w:lvl w:ilvl="0">
      <w:start w:val="1"/>
      <w:numFmt w:val="decimal"/>
      <w:lvlText w:val="9.7.%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340ADF"/>
    <w:multiLevelType w:val="multilevel"/>
    <w:tmpl w:val="3654B12C"/>
    <w:lvl w:ilvl="0">
      <w:start w:val="10"/>
      <w:numFmt w:val="decimal"/>
      <w:lvlText w:val="%1."/>
      <w:lvlJc w:val="left"/>
      <w:pPr>
        <w:ind w:left="480" w:hanging="480"/>
      </w:pPr>
      <w:rPr>
        <w:rFonts w:hint="default"/>
      </w:rPr>
    </w:lvl>
    <w:lvl w:ilvl="1">
      <w:start w:val="1"/>
      <w:numFmt w:val="decimal"/>
      <w:lvlText w:val="1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364269"/>
    <w:multiLevelType w:val="multilevel"/>
    <w:tmpl w:val="47DE8118"/>
    <w:lvl w:ilvl="0">
      <w:start w:val="12"/>
      <w:numFmt w:val="none"/>
      <w:lvlText w:val="13.1.1"/>
      <w:lvlJc w:val="left"/>
      <w:pPr>
        <w:ind w:left="480" w:hanging="480"/>
      </w:pPr>
      <w:rPr>
        <w:rFonts w:hint="default"/>
      </w:rPr>
    </w:lvl>
    <w:lvl w:ilvl="1">
      <w:start w:val="1"/>
      <w:numFmt w:val="decimal"/>
      <w:lvlText w:val="13.%2.1"/>
      <w:lvlJc w:val="left"/>
      <w:pPr>
        <w:ind w:left="1047" w:hanging="480"/>
      </w:pPr>
      <w:rPr>
        <w:rFonts w:hint="default"/>
      </w:rPr>
    </w:lvl>
    <w:lvl w:ilvl="2">
      <w:start w:val="11"/>
      <w:numFmt w:val="decimal"/>
      <w:lvlText w:val="13.1.%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8">
    <w:nsid w:val="1B17733F"/>
    <w:multiLevelType w:val="hybridMultilevel"/>
    <w:tmpl w:val="18B40EA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CD1129"/>
    <w:multiLevelType w:val="hybridMultilevel"/>
    <w:tmpl w:val="0130F354"/>
    <w:lvl w:ilvl="0" w:tplc="B70E1B14">
      <w:start w:val="1"/>
      <w:numFmt w:val="decimal"/>
      <w:lvlText w:val="13.1.%1."/>
      <w:lvlJc w:val="left"/>
      <w:pPr>
        <w:ind w:left="35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2635C23"/>
    <w:multiLevelType w:val="hybridMultilevel"/>
    <w:tmpl w:val="CD8E40BA"/>
    <w:lvl w:ilvl="0" w:tplc="54129A0C">
      <w:start w:val="1"/>
      <w:numFmt w:val="decimal"/>
      <w:lvlText w:val="3.1.%1."/>
      <w:lvlJc w:val="left"/>
      <w:pPr>
        <w:ind w:left="213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4494624"/>
    <w:multiLevelType w:val="multilevel"/>
    <w:tmpl w:val="69CE84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6B81BD2"/>
    <w:multiLevelType w:val="hybridMultilevel"/>
    <w:tmpl w:val="ED8A7A94"/>
    <w:lvl w:ilvl="0" w:tplc="7332C6AC">
      <w:start w:val="13"/>
      <w:numFmt w:val="decimal"/>
      <w:lvlText w:val="%1.1.1"/>
      <w:lvlJc w:val="left"/>
      <w:pPr>
        <w:ind w:left="9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9B6866"/>
    <w:multiLevelType w:val="multilevel"/>
    <w:tmpl w:val="408A4A70"/>
    <w:lvl w:ilvl="0">
      <w:start w:val="13"/>
      <w:numFmt w:val="decimal"/>
      <w:lvlText w:val="%1."/>
      <w:lvlJc w:val="left"/>
      <w:pPr>
        <w:ind w:left="480" w:hanging="480"/>
      </w:pPr>
      <w:rPr>
        <w:rFonts w:hint="default"/>
      </w:rPr>
    </w:lvl>
    <w:lvl w:ilvl="1">
      <w:start w:val="1"/>
      <w:numFmt w:val="none"/>
      <w:lvlText w:val="13.1.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F4319A"/>
    <w:multiLevelType w:val="multilevel"/>
    <w:tmpl w:val="7C6EF830"/>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E716230"/>
    <w:multiLevelType w:val="hybridMultilevel"/>
    <w:tmpl w:val="1E5CF876"/>
    <w:lvl w:ilvl="0" w:tplc="A4DC2E5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7D4378"/>
    <w:multiLevelType w:val="multilevel"/>
    <w:tmpl w:val="53F420EA"/>
    <w:lvl w:ilvl="0">
      <w:start w:val="8"/>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1D20A0A"/>
    <w:multiLevelType w:val="multilevel"/>
    <w:tmpl w:val="D9BECEAA"/>
    <w:lvl w:ilvl="0">
      <w:start w:val="13"/>
      <w:numFmt w:val="decimal"/>
      <w:lvlText w:val="%1."/>
      <w:lvlJc w:val="left"/>
      <w:pPr>
        <w:ind w:left="480" w:hanging="480"/>
      </w:pPr>
      <w:rPr>
        <w:rFonts w:hint="default"/>
      </w:rPr>
    </w:lvl>
    <w:lvl w:ilvl="1">
      <w:start w:val="13"/>
      <w:numFmt w:val="decimal"/>
      <w:lvlText w:val="%2.1.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4AB45DC"/>
    <w:multiLevelType w:val="multilevel"/>
    <w:tmpl w:val="E5C2D24E"/>
    <w:lvl w:ilvl="0">
      <w:start w:val="14"/>
      <w:numFmt w:val="decimal"/>
      <w:lvlText w:val="%1"/>
      <w:lvlJc w:val="left"/>
      <w:pPr>
        <w:ind w:left="435" w:hanging="435"/>
      </w:pPr>
      <w:rPr>
        <w:rFonts w:hint="default"/>
        <w:color w:val="auto"/>
      </w:rPr>
    </w:lvl>
    <w:lvl w:ilvl="1">
      <w:start w:val="1"/>
      <w:numFmt w:val="decimal"/>
      <w:lvlText w:val="10.%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nsid w:val="393A1C2E"/>
    <w:multiLevelType w:val="multilevel"/>
    <w:tmpl w:val="1A741A9A"/>
    <w:lvl w:ilvl="0">
      <w:start w:val="13"/>
      <w:numFmt w:val="decimal"/>
      <w:lvlText w:val="%1."/>
      <w:lvlJc w:val="left"/>
      <w:pPr>
        <w:ind w:left="480" w:hanging="480"/>
      </w:pPr>
      <w:rPr>
        <w:rFonts w:hint="default"/>
      </w:rPr>
    </w:lvl>
    <w:lvl w:ilvl="1">
      <w:start w:val="1"/>
      <w:numFmt w:val="decimal"/>
      <w:lvlText w:val="1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052CFD"/>
    <w:multiLevelType w:val="multilevel"/>
    <w:tmpl w:val="ED8A7A94"/>
    <w:lvl w:ilvl="0">
      <w:start w:val="13"/>
      <w:numFmt w:val="decimal"/>
      <w:lvlText w:val="%1.1.1"/>
      <w:lvlJc w:val="left"/>
      <w:pPr>
        <w:ind w:left="93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nsid w:val="40862501"/>
    <w:multiLevelType w:val="multilevel"/>
    <w:tmpl w:val="59DE142A"/>
    <w:lvl w:ilvl="0">
      <w:start w:val="7"/>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i w:val="0"/>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29E6E33"/>
    <w:multiLevelType w:val="hybridMultilevel"/>
    <w:tmpl w:val="4392AF12"/>
    <w:lvl w:ilvl="0" w:tplc="FA90F386">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46C36B7"/>
    <w:multiLevelType w:val="hybridMultilevel"/>
    <w:tmpl w:val="AA9257C4"/>
    <w:lvl w:ilvl="0" w:tplc="533A3614">
      <w:start w:val="1"/>
      <w:numFmt w:val="decimal"/>
      <w:lvlText w:val="15.1.%1."/>
      <w:lvlJc w:val="left"/>
      <w:pPr>
        <w:ind w:left="1353" w:hanging="360"/>
      </w:pPr>
      <w:rPr>
        <w:rFonts w:cs="Times New Roman"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67B3320"/>
    <w:multiLevelType w:val="multilevel"/>
    <w:tmpl w:val="120A6ACA"/>
    <w:lvl w:ilvl="0">
      <w:start w:val="7"/>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i w:val="0"/>
        <w:strike w:val="0"/>
        <w:color w:val="auto"/>
      </w:rPr>
    </w:lvl>
    <w:lvl w:ilvl="2">
      <w:start w:val="1"/>
      <w:numFmt w:val="decimal"/>
      <w:lvlText w:val="9.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nsid w:val="48D0050E"/>
    <w:multiLevelType w:val="multilevel"/>
    <w:tmpl w:val="36B06974"/>
    <w:lvl w:ilvl="0">
      <w:start w:val="12"/>
      <w:numFmt w:val="decimal"/>
      <w:lvlText w:val="%1."/>
      <w:lvlJc w:val="left"/>
      <w:pPr>
        <w:ind w:left="480" w:hanging="480"/>
      </w:pPr>
      <w:rPr>
        <w:rFonts w:hint="default"/>
      </w:rPr>
    </w:lvl>
    <w:lvl w:ilvl="1">
      <w:start w:val="1"/>
      <w:numFmt w:val="decimal"/>
      <w:lvlText w:val="14.%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nsid w:val="506903C5"/>
    <w:multiLevelType w:val="multilevel"/>
    <w:tmpl w:val="FB0481A6"/>
    <w:lvl w:ilvl="0">
      <w:start w:val="9"/>
      <w:numFmt w:val="decimal"/>
      <w:lvlText w:val="%1"/>
      <w:lvlJc w:val="left"/>
      <w:pPr>
        <w:ind w:left="717" w:hanging="360"/>
      </w:pPr>
      <w:rPr>
        <w:rFonts w:hint="default"/>
      </w:rPr>
    </w:lvl>
    <w:lvl w:ilvl="1">
      <w:start w:val="1"/>
      <w:numFmt w:val="decimal"/>
      <w:lvlText w:val="11.%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34">
    <w:nsid w:val="50936E39"/>
    <w:multiLevelType w:val="hybridMultilevel"/>
    <w:tmpl w:val="E6FE4346"/>
    <w:lvl w:ilvl="0" w:tplc="C066A9BA">
      <w:start w:val="1"/>
      <w:numFmt w:val="decimal"/>
      <w:lvlText w:val="11.%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2A95B1A"/>
    <w:multiLevelType w:val="hybridMultilevel"/>
    <w:tmpl w:val="5FACAFB6"/>
    <w:lvl w:ilvl="0" w:tplc="C066A9BA">
      <w:start w:val="1"/>
      <w:numFmt w:val="decimal"/>
      <w:lvlText w:val="11.%1"/>
      <w:lvlJc w:val="left"/>
      <w:pPr>
        <w:ind w:left="720" w:hanging="360"/>
      </w:pPr>
      <w:rPr>
        <w:rFonts w:cs="Times New Roman" w:hint="default"/>
        <w:sz w:val="24"/>
        <w:szCs w:val="24"/>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36">
    <w:nsid w:val="592A5861"/>
    <w:multiLevelType w:val="multilevel"/>
    <w:tmpl w:val="223EF882"/>
    <w:lvl w:ilvl="0">
      <w:start w:val="14"/>
      <w:numFmt w:val="decimal"/>
      <w:lvlText w:val="%1."/>
      <w:lvlJc w:val="left"/>
      <w:pPr>
        <w:ind w:left="480" w:hanging="480"/>
      </w:pPr>
      <w:rPr>
        <w:rFonts w:hint="default"/>
      </w:rPr>
    </w:lvl>
    <w:lvl w:ilvl="1">
      <w:start w:val="1"/>
      <w:numFmt w:val="decimal"/>
      <w:lvlText w:val="16.%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9514B4E"/>
    <w:multiLevelType w:val="multilevel"/>
    <w:tmpl w:val="7F9606C0"/>
    <w:lvl w:ilvl="0">
      <w:start w:val="11"/>
      <w:numFmt w:val="decimal"/>
      <w:lvlText w:val="%1."/>
      <w:lvlJc w:val="left"/>
      <w:pPr>
        <w:ind w:left="480" w:hanging="480"/>
      </w:pPr>
      <w:rPr>
        <w:rFonts w:hint="default"/>
      </w:rPr>
    </w:lvl>
    <w:lvl w:ilvl="1">
      <w:start w:val="1"/>
      <w:numFmt w:val="decimal"/>
      <w:lvlText w:val="13.%2."/>
      <w:lvlJc w:val="left"/>
      <w:pPr>
        <w:ind w:left="1047" w:hanging="480"/>
      </w:pPr>
      <w:rPr>
        <w:rFonts w:hint="default"/>
      </w:rPr>
    </w:lvl>
    <w:lvl w:ilvl="2">
      <w:start w:val="11"/>
      <w:numFmt w:val="decimal"/>
      <w:lvlText w:val="13.1.%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3CA00C5"/>
    <w:multiLevelType w:val="hybridMultilevel"/>
    <w:tmpl w:val="381E2B10"/>
    <w:lvl w:ilvl="0" w:tplc="00784EDC">
      <w:start w:val="1"/>
      <w:numFmt w:val="decimal"/>
      <w:lvlText w:val="13.1.%1."/>
      <w:lvlJc w:val="left"/>
      <w:pPr>
        <w:ind w:left="35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6132A49"/>
    <w:multiLevelType w:val="hybridMultilevel"/>
    <w:tmpl w:val="F18C1F30"/>
    <w:lvl w:ilvl="0" w:tplc="DBA85092">
      <w:start w:val="11"/>
      <w:numFmt w:val="decimal"/>
      <w:lvlText w:val="13.1.%1."/>
      <w:lvlJc w:val="left"/>
      <w:pPr>
        <w:ind w:left="3546" w:hanging="360"/>
      </w:pPr>
      <w:rPr>
        <w:rFonts w:hint="default"/>
      </w:rPr>
    </w:lvl>
    <w:lvl w:ilvl="1" w:tplc="041B0019" w:tentative="1">
      <w:start w:val="1"/>
      <w:numFmt w:val="lowerLetter"/>
      <w:lvlText w:val="%2."/>
      <w:lvlJc w:val="left"/>
      <w:pPr>
        <w:ind w:left="4266" w:hanging="360"/>
      </w:pPr>
    </w:lvl>
    <w:lvl w:ilvl="2" w:tplc="041B001B" w:tentative="1">
      <w:start w:val="1"/>
      <w:numFmt w:val="lowerRoman"/>
      <w:lvlText w:val="%3."/>
      <w:lvlJc w:val="right"/>
      <w:pPr>
        <w:ind w:left="4986" w:hanging="180"/>
      </w:pPr>
    </w:lvl>
    <w:lvl w:ilvl="3" w:tplc="041B000F" w:tentative="1">
      <w:start w:val="1"/>
      <w:numFmt w:val="decimal"/>
      <w:lvlText w:val="%4."/>
      <w:lvlJc w:val="left"/>
      <w:pPr>
        <w:ind w:left="5706" w:hanging="360"/>
      </w:pPr>
    </w:lvl>
    <w:lvl w:ilvl="4" w:tplc="041B0019" w:tentative="1">
      <w:start w:val="1"/>
      <w:numFmt w:val="lowerLetter"/>
      <w:lvlText w:val="%5."/>
      <w:lvlJc w:val="left"/>
      <w:pPr>
        <w:ind w:left="6426" w:hanging="360"/>
      </w:pPr>
    </w:lvl>
    <w:lvl w:ilvl="5" w:tplc="041B001B" w:tentative="1">
      <w:start w:val="1"/>
      <w:numFmt w:val="lowerRoman"/>
      <w:lvlText w:val="%6."/>
      <w:lvlJc w:val="right"/>
      <w:pPr>
        <w:ind w:left="7146" w:hanging="180"/>
      </w:pPr>
    </w:lvl>
    <w:lvl w:ilvl="6" w:tplc="041B000F" w:tentative="1">
      <w:start w:val="1"/>
      <w:numFmt w:val="decimal"/>
      <w:lvlText w:val="%7."/>
      <w:lvlJc w:val="left"/>
      <w:pPr>
        <w:ind w:left="7866" w:hanging="360"/>
      </w:pPr>
    </w:lvl>
    <w:lvl w:ilvl="7" w:tplc="041B0019" w:tentative="1">
      <w:start w:val="1"/>
      <w:numFmt w:val="lowerLetter"/>
      <w:lvlText w:val="%8."/>
      <w:lvlJc w:val="left"/>
      <w:pPr>
        <w:ind w:left="8586" w:hanging="360"/>
      </w:pPr>
    </w:lvl>
    <w:lvl w:ilvl="8" w:tplc="041B001B" w:tentative="1">
      <w:start w:val="1"/>
      <w:numFmt w:val="lowerRoman"/>
      <w:lvlText w:val="%9."/>
      <w:lvlJc w:val="right"/>
      <w:pPr>
        <w:ind w:left="9306" w:hanging="180"/>
      </w:pPr>
    </w:lvl>
  </w:abstractNum>
  <w:abstractNum w:abstractNumId="41">
    <w:nsid w:val="67903A40"/>
    <w:multiLevelType w:val="hybridMultilevel"/>
    <w:tmpl w:val="DC16DC2C"/>
    <w:lvl w:ilvl="0" w:tplc="F95CF8AE">
      <w:start w:val="7"/>
      <w:numFmt w:val="decimal"/>
      <w:lvlText w:val="9.7.%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AA343EC"/>
    <w:multiLevelType w:val="hybridMultilevel"/>
    <w:tmpl w:val="118C8C9A"/>
    <w:lvl w:ilvl="0" w:tplc="DBA85092">
      <w:start w:val="1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4181C74"/>
    <w:multiLevelType w:val="multilevel"/>
    <w:tmpl w:val="82D21BD6"/>
    <w:lvl w:ilvl="0">
      <w:start w:val="15"/>
      <w:numFmt w:val="decimal"/>
      <w:lvlText w:val="%1."/>
      <w:lvlJc w:val="left"/>
      <w:pPr>
        <w:ind w:left="480" w:hanging="480"/>
      </w:pPr>
      <w:rPr>
        <w:rFonts w:hint="default"/>
      </w:rPr>
    </w:lvl>
    <w:lvl w:ilvl="1">
      <w:start w:val="1"/>
      <w:numFmt w:val="decimal"/>
      <w:lvlText w:val="17.%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7">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abstractNum w:abstractNumId="49">
    <w:nsid w:val="7D2A174E"/>
    <w:multiLevelType w:val="multilevel"/>
    <w:tmpl w:val="408A4A70"/>
    <w:lvl w:ilvl="0">
      <w:start w:val="13"/>
      <w:numFmt w:val="decimal"/>
      <w:lvlText w:val="%1."/>
      <w:lvlJc w:val="left"/>
      <w:pPr>
        <w:ind w:left="480" w:hanging="480"/>
      </w:pPr>
      <w:rPr>
        <w:rFonts w:hint="default"/>
      </w:rPr>
    </w:lvl>
    <w:lvl w:ilvl="1">
      <w:start w:val="1"/>
      <w:numFmt w:val="none"/>
      <w:lvlText w:val="13.1.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32"/>
  </w:num>
  <w:num w:numId="3">
    <w:abstractNumId w:val="39"/>
  </w:num>
  <w:num w:numId="4">
    <w:abstractNumId w:val="6"/>
  </w:num>
  <w:num w:numId="5">
    <w:abstractNumId w:val="12"/>
  </w:num>
  <w:num w:numId="6">
    <w:abstractNumId w:val="51"/>
  </w:num>
  <w:num w:numId="7">
    <w:abstractNumId w:val="10"/>
  </w:num>
  <w:num w:numId="8">
    <w:abstractNumId w:val="18"/>
  </w:num>
  <w:num w:numId="9">
    <w:abstractNumId w:val="37"/>
  </w:num>
  <w:num w:numId="10">
    <w:abstractNumId w:val="3"/>
  </w:num>
  <w:num w:numId="11">
    <w:abstractNumId w:val="31"/>
  </w:num>
  <w:num w:numId="12">
    <w:abstractNumId w:val="22"/>
  </w:num>
  <w:num w:numId="13">
    <w:abstractNumId w:val="36"/>
  </w:num>
  <w:num w:numId="14">
    <w:abstractNumId w:val="46"/>
  </w:num>
  <w:num w:numId="15">
    <w:abstractNumId w:val="47"/>
  </w:num>
  <w:num w:numId="16">
    <w:abstractNumId w:val="50"/>
  </w:num>
  <w:num w:numId="17">
    <w:abstractNumId w:val="13"/>
  </w:num>
  <w:num w:numId="18">
    <w:abstractNumId w:val="44"/>
  </w:num>
  <w:num w:numId="19">
    <w:abstractNumId w:val="1"/>
  </w:num>
  <w:num w:numId="20">
    <w:abstractNumId w:val="25"/>
  </w:num>
  <w:num w:numId="21">
    <w:abstractNumId w:val="29"/>
  </w:num>
  <w:num w:numId="22">
    <w:abstractNumId w:val="20"/>
  </w:num>
  <w:num w:numId="23">
    <w:abstractNumId w:val="24"/>
  </w:num>
  <w:num w:numId="24">
    <w:abstractNumId w:val="45"/>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8"/>
  </w:num>
  <w:num w:numId="29">
    <w:abstractNumId w:val="7"/>
  </w:num>
  <w:num w:numId="30">
    <w:abstractNumId w:val="43"/>
  </w:num>
  <w:num w:numId="31">
    <w:abstractNumId w:val="16"/>
  </w:num>
  <w:num w:numId="32">
    <w:abstractNumId w:val="26"/>
  </w:num>
  <w:num w:numId="33">
    <w:abstractNumId w:val="30"/>
  </w:num>
  <w:num w:numId="34">
    <w:abstractNumId w:val="41"/>
  </w:num>
  <w:num w:numId="35">
    <w:abstractNumId w:val="2"/>
  </w:num>
  <w:num w:numId="36">
    <w:abstractNumId w:val="21"/>
  </w:num>
  <w:num w:numId="37">
    <w:abstractNumId w:val="40"/>
  </w:num>
  <w:num w:numId="38">
    <w:abstractNumId w:val="38"/>
  </w:num>
  <w:num w:numId="39">
    <w:abstractNumId w:val="42"/>
  </w:num>
  <w:num w:numId="40">
    <w:abstractNumId w:val="9"/>
  </w:num>
  <w:num w:numId="41">
    <w:abstractNumId w:val="4"/>
  </w:num>
  <w:num w:numId="42">
    <w:abstractNumId w:val="15"/>
  </w:num>
  <w:num w:numId="43">
    <w:abstractNumId w:val="49"/>
  </w:num>
  <w:num w:numId="44">
    <w:abstractNumId w:val="19"/>
  </w:num>
  <w:num w:numId="45">
    <w:abstractNumId w:val="14"/>
  </w:num>
  <w:num w:numId="46">
    <w:abstractNumId w:val="23"/>
  </w:num>
  <w:num w:numId="47">
    <w:abstractNumId w:val="0"/>
  </w:num>
  <w:num w:numId="48">
    <w:abstractNumId w:val="28"/>
  </w:num>
  <w:num w:numId="49">
    <w:abstractNumId w:val="35"/>
  </w:num>
  <w:num w:numId="50">
    <w:abstractNumId w:val="34"/>
  </w:num>
  <w:num w:numId="51">
    <w:abstractNumId w:val="8"/>
  </w:num>
  <w:num w:numId="52">
    <w:abstractNumId w:val="17"/>
  </w:num>
  <w:num w:numId="53">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61315"/>
    <w:rsid w:val="000036EE"/>
    <w:rsid w:val="00003D84"/>
    <w:rsid w:val="00020045"/>
    <w:rsid w:val="00031F2D"/>
    <w:rsid w:val="00041577"/>
    <w:rsid w:val="0004783F"/>
    <w:rsid w:val="00052BB7"/>
    <w:rsid w:val="00063ECF"/>
    <w:rsid w:val="000722C1"/>
    <w:rsid w:val="00083B62"/>
    <w:rsid w:val="00085E47"/>
    <w:rsid w:val="00086972"/>
    <w:rsid w:val="00092BD8"/>
    <w:rsid w:val="0009346E"/>
    <w:rsid w:val="00093832"/>
    <w:rsid w:val="000A2A35"/>
    <w:rsid w:val="000A2A80"/>
    <w:rsid w:val="000A3917"/>
    <w:rsid w:val="000A47BA"/>
    <w:rsid w:val="000A5413"/>
    <w:rsid w:val="000B357E"/>
    <w:rsid w:val="000E58BD"/>
    <w:rsid w:val="000F0337"/>
    <w:rsid w:val="000F1737"/>
    <w:rsid w:val="00103FD9"/>
    <w:rsid w:val="00110441"/>
    <w:rsid w:val="00142248"/>
    <w:rsid w:val="001470F3"/>
    <w:rsid w:val="00161F86"/>
    <w:rsid w:val="001622BE"/>
    <w:rsid w:val="00163B10"/>
    <w:rsid w:val="001660C9"/>
    <w:rsid w:val="001661AF"/>
    <w:rsid w:val="001700A9"/>
    <w:rsid w:val="001736D7"/>
    <w:rsid w:val="001766CE"/>
    <w:rsid w:val="00176A3F"/>
    <w:rsid w:val="00176C90"/>
    <w:rsid w:val="00187F59"/>
    <w:rsid w:val="00192043"/>
    <w:rsid w:val="001B3EE6"/>
    <w:rsid w:val="001C1F83"/>
    <w:rsid w:val="001C3282"/>
    <w:rsid w:val="001C7406"/>
    <w:rsid w:val="001C7707"/>
    <w:rsid w:val="001D32DE"/>
    <w:rsid w:val="001E45BC"/>
    <w:rsid w:val="001F2F6A"/>
    <w:rsid w:val="00204C70"/>
    <w:rsid w:val="002132A2"/>
    <w:rsid w:val="00225720"/>
    <w:rsid w:val="00235BF3"/>
    <w:rsid w:val="00245129"/>
    <w:rsid w:val="0025770B"/>
    <w:rsid w:val="00266145"/>
    <w:rsid w:val="0029400C"/>
    <w:rsid w:val="002A54EB"/>
    <w:rsid w:val="002B0001"/>
    <w:rsid w:val="002C43C4"/>
    <w:rsid w:val="002C4853"/>
    <w:rsid w:val="002C5BF9"/>
    <w:rsid w:val="002D713A"/>
    <w:rsid w:val="002F3E43"/>
    <w:rsid w:val="002F62B3"/>
    <w:rsid w:val="002F7425"/>
    <w:rsid w:val="00310698"/>
    <w:rsid w:val="003128A3"/>
    <w:rsid w:val="0032688E"/>
    <w:rsid w:val="00334770"/>
    <w:rsid w:val="00350251"/>
    <w:rsid w:val="003605C2"/>
    <w:rsid w:val="00360ADC"/>
    <w:rsid w:val="00360B13"/>
    <w:rsid w:val="00361315"/>
    <w:rsid w:val="00375032"/>
    <w:rsid w:val="003B5A46"/>
    <w:rsid w:val="003D5D0E"/>
    <w:rsid w:val="003E193A"/>
    <w:rsid w:val="003E48C0"/>
    <w:rsid w:val="003F61F8"/>
    <w:rsid w:val="00401BAB"/>
    <w:rsid w:val="0040758F"/>
    <w:rsid w:val="004121F4"/>
    <w:rsid w:val="00416321"/>
    <w:rsid w:val="004827F3"/>
    <w:rsid w:val="00484609"/>
    <w:rsid w:val="00491845"/>
    <w:rsid w:val="004946D8"/>
    <w:rsid w:val="004949D8"/>
    <w:rsid w:val="004A271E"/>
    <w:rsid w:val="004B2D02"/>
    <w:rsid w:val="004D05E2"/>
    <w:rsid w:val="004F3CB6"/>
    <w:rsid w:val="004F60CB"/>
    <w:rsid w:val="00535B7F"/>
    <w:rsid w:val="00542A47"/>
    <w:rsid w:val="00551CF7"/>
    <w:rsid w:val="00561334"/>
    <w:rsid w:val="00595836"/>
    <w:rsid w:val="005A7D40"/>
    <w:rsid w:val="005B0376"/>
    <w:rsid w:val="005B20AD"/>
    <w:rsid w:val="005B6525"/>
    <w:rsid w:val="005C4174"/>
    <w:rsid w:val="00603086"/>
    <w:rsid w:val="00612A0D"/>
    <w:rsid w:val="006152AA"/>
    <w:rsid w:val="00625A9B"/>
    <w:rsid w:val="00641938"/>
    <w:rsid w:val="00653468"/>
    <w:rsid w:val="006632A2"/>
    <w:rsid w:val="00663767"/>
    <w:rsid w:val="00664ADB"/>
    <w:rsid w:val="00666B24"/>
    <w:rsid w:val="00670904"/>
    <w:rsid w:val="00675FE9"/>
    <w:rsid w:val="0068056D"/>
    <w:rsid w:val="00685444"/>
    <w:rsid w:val="006912A6"/>
    <w:rsid w:val="0069230D"/>
    <w:rsid w:val="00694FAA"/>
    <w:rsid w:val="006977DA"/>
    <w:rsid w:val="00697A3E"/>
    <w:rsid w:val="006A5C3A"/>
    <w:rsid w:val="006A7FA4"/>
    <w:rsid w:val="006B34A5"/>
    <w:rsid w:val="006D49A3"/>
    <w:rsid w:val="006F2426"/>
    <w:rsid w:val="006F501F"/>
    <w:rsid w:val="00711240"/>
    <w:rsid w:val="0072279C"/>
    <w:rsid w:val="007237A2"/>
    <w:rsid w:val="0072387A"/>
    <w:rsid w:val="00724DE0"/>
    <w:rsid w:val="00735795"/>
    <w:rsid w:val="00736D6C"/>
    <w:rsid w:val="00737C80"/>
    <w:rsid w:val="00741928"/>
    <w:rsid w:val="00745CF2"/>
    <w:rsid w:val="00756AAB"/>
    <w:rsid w:val="0076019C"/>
    <w:rsid w:val="007609C4"/>
    <w:rsid w:val="00775AB2"/>
    <w:rsid w:val="00781E49"/>
    <w:rsid w:val="00786294"/>
    <w:rsid w:val="007D145D"/>
    <w:rsid w:val="007D4CD9"/>
    <w:rsid w:val="007F1CBD"/>
    <w:rsid w:val="007F6326"/>
    <w:rsid w:val="0080172B"/>
    <w:rsid w:val="0080337A"/>
    <w:rsid w:val="00806506"/>
    <w:rsid w:val="0081784E"/>
    <w:rsid w:val="00820609"/>
    <w:rsid w:val="00824961"/>
    <w:rsid w:val="008263C5"/>
    <w:rsid w:val="008271C6"/>
    <w:rsid w:val="008544F9"/>
    <w:rsid w:val="00862BF0"/>
    <w:rsid w:val="008653C2"/>
    <w:rsid w:val="00866E6F"/>
    <w:rsid w:val="0088284D"/>
    <w:rsid w:val="00886414"/>
    <w:rsid w:val="008876E3"/>
    <w:rsid w:val="008915CE"/>
    <w:rsid w:val="008A4D8C"/>
    <w:rsid w:val="008B19D3"/>
    <w:rsid w:val="008B414F"/>
    <w:rsid w:val="008B4DF4"/>
    <w:rsid w:val="008C1E5A"/>
    <w:rsid w:val="008E54A5"/>
    <w:rsid w:val="008E6A9F"/>
    <w:rsid w:val="008F37E3"/>
    <w:rsid w:val="00911679"/>
    <w:rsid w:val="00914B87"/>
    <w:rsid w:val="00917AB0"/>
    <w:rsid w:val="0092091D"/>
    <w:rsid w:val="00943400"/>
    <w:rsid w:val="00954943"/>
    <w:rsid w:val="009550DC"/>
    <w:rsid w:val="009808DB"/>
    <w:rsid w:val="0098217C"/>
    <w:rsid w:val="009935E6"/>
    <w:rsid w:val="009939F8"/>
    <w:rsid w:val="00993FA6"/>
    <w:rsid w:val="00997A96"/>
    <w:rsid w:val="009A2848"/>
    <w:rsid w:val="009A2978"/>
    <w:rsid w:val="009A64EC"/>
    <w:rsid w:val="009D1B75"/>
    <w:rsid w:val="009D3892"/>
    <w:rsid w:val="009D6C57"/>
    <w:rsid w:val="009E217D"/>
    <w:rsid w:val="009E2440"/>
    <w:rsid w:val="009E2FFB"/>
    <w:rsid w:val="009E4D05"/>
    <w:rsid w:val="009F07F6"/>
    <w:rsid w:val="00A03019"/>
    <w:rsid w:val="00A065AB"/>
    <w:rsid w:val="00A14391"/>
    <w:rsid w:val="00A31A0A"/>
    <w:rsid w:val="00A60167"/>
    <w:rsid w:val="00A62C43"/>
    <w:rsid w:val="00A62D1B"/>
    <w:rsid w:val="00A63415"/>
    <w:rsid w:val="00A718A3"/>
    <w:rsid w:val="00A71E45"/>
    <w:rsid w:val="00A72088"/>
    <w:rsid w:val="00A72591"/>
    <w:rsid w:val="00A829D4"/>
    <w:rsid w:val="00A8483E"/>
    <w:rsid w:val="00A914C3"/>
    <w:rsid w:val="00A93787"/>
    <w:rsid w:val="00AA032C"/>
    <w:rsid w:val="00AA71F6"/>
    <w:rsid w:val="00AB1DE9"/>
    <w:rsid w:val="00AB240B"/>
    <w:rsid w:val="00AC3629"/>
    <w:rsid w:val="00AC638F"/>
    <w:rsid w:val="00AF163D"/>
    <w:rsid w:val="00B03182"/>
    <w:rsid w:val="00B07640"/>
    <w:rsid w:val="00B12947"/>
    <w:rsid w:val="00B13EF0"/>
    <w:rsid w:val="00B1718B"/>
    <w:rsid w:val="00B27561"/>
    <w:rsid w:val="00B3442A"/>
    <w:rsid w:val="00B513B9"/>
    <w:rsid w:val="00B61829"/>
    <w:rsid w:val="00B676B9"/>
    <w:rsid w:val="00B879EA"/>
    <w:rsid w:val="00BA0975"/>
    <w:rsid w:val="00BB6457"/>
    <w:rsid w:val="00BD0BD5"/>
    <w:rsid w:val="00BD43CA"/>
    <w:rsid w:val="00BD688B"/>
    <w:rsid w:val="00BF3C1A"/>
    <w:rsid w:val="00BF4D1A"/>
    <w:rsid w:val="00C02434"/>
    <w:rsid w:val="00C37C12"/>
    <w:rsid w:val="00C40984"/>
    <w:rsid w:val="00C429BA"/>
    <w:rsid w:val="00C455EE"/>
    <w:rsid w:val="00C627C7"/>
    <w:rsid w:val="00C76941"/>
    <w:rsid w:val="00CA5CA1"/>
    <w:rsid w:val="00CC106B"/>
    <w:rsid w:val="00D03FCD"/>
    <w:rsid w:val="00D0426E"/>
    <w:rsid w:val="00D119EA"/>
    <w:rsid w:val="00D36D8D"/>
    <w:rsid w:val="00D42B44"/>
    <w:rsid w:val="00D46CBD"/>
    <w:rsid w:val="00D46E21"/>
    <w:rsid w:val="00D50826"/>
    <w:rsid w:val="00D539AD"/>
    <w:rsid w:val="00D81E8A"/>
    <w:rsid w:val="00D82ECF"/>
    <w:rsid w:val="00D910D1"/>
    <w:rsid w:val="00D96AB7"/>
    <w:rsid w:val="00DC1AB5"/>
    <w:rsid w:val="00DE2CBC"/>
    <w:rsid w:val="00DE56AD"/>
    <w:rsid w:val="00DF1DD9"/>
    <w:rsid w:val="00DF3CA9"/>
    <w:rsid w:val="00E154FF"/>
    <w:rsid w:val="00E209D7"/>
    <w:rsid w:val="00E22C58"/>
    <w:rsid w:val="00E22CD7"/>
    <w:rsid w:val="00E315EE"/>
    <w:rsid w:val="00E42533"/>
    <w:rsid w:val="00E524EA"/>
    <w:rsid w:val="00E60A72"/>
    <w:rsid w:val="00E655E0"/>
    <w:rsid w:val="00E959F3"/>
    <w:rsid w:val="00EA6066"/>
    <w:rsid w:val="00EC090F"/>
    <w:rsid w:val="00ED5BE4"/>
    <w:rsid w:val="00EE0F89"/>
    <w:rsid w:val="00EF0BE0"/>
    <w:rsid w:val="00EF38A7"/>
    <w:rsid w:val="00EF583F"/>
    <w:rsid w:val="00F14C1A"/>
    <w:rsid w:val="00F255E7"/>
    <w:rsid w:val="00F327E0"/>
    <w:rsid w:val="00F4699E"/>
    <w:rsid w:val="00F536A4"/>
    <w:rsid w:val="00F65876"/>
    <w:rsid w:val="00F82EE8"/>
    <w:rsid w:val="00F834C1"/>
    <w:rsid w:val="00F87D5B"/>
    <w:rsid w:val="00F920E7"/>
    <w:rsid w:val="00FA133E"/>
    <w:rsid w:val="00FA5FB1"/>
    <w:rsid w:val="00FB2033"/>
    <w:rsid w:val="00FC62A4"/>
    <w:rsid w:val="00FE755F"/>
    <w:rsid w:val="00FF049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 w:type="paragraph" w:styleId="Normlnywebov">
    <w:name w:val="Normal (Web)"/>
    <w:basedOn w:val="Normlny"/>
    <w:uiPriority w:val="99"/>
    <w:unhideWhenUsed/>
    <w:rsid w:val="00756AAB"/>
    <w:pPr>
      <w:spacing w:before="100" w:beforeAutospacing="1" w:after="100" w:afterAutospacing="1"/>
    </w:pPr>
    <w:rPr>
      <w:lang w:eastAsia="sk-SK"/>
    </w:rPr>
  </w:style>
  <w:style w:type="paragraph" w:styleId="Hlavika">
    <w:name w:val="header"/>
    <w:basedOn w:val="Normlny"/>
    <w:link w:val="HlavikaChar"/>
    <w:uiPriority w:val="99"/>
    <w:semiHidden/>
    <w:unhideWhenUsed/>
    <w:rsid w:val="0068056D"/>
    <w:pPr>
      <w:tabs>
        <w:tab w:val="center" w:pos="4536"/>
        <w:tab w:val="right" w:pos="9072"/>
      </w:tabs>
    </w:pPr>
  </w:style>
  <w:style w:type="character" w:customStyle="1" w:styleId="HlavikaChar">
    <w:name w:val="Hlavička Char"/>
    <w:basedOn w:val="Predvolenpsmoodseku"/>
    <w:link w:val="Hlavika"/>
    <w:uiPriority w:val="99"/>
    <w:semiHidden/>
    <w:rsid w:val="0068056D"/>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8056D"/>
    <w:pPr>
      <w:tabs>
        <w:tab w:val="center" w:pos="4536"/>
        <w:tab w:val="right" w:pos="9072"/>
      </w:tabs>
    </w:pPr>
  </w:style>
  <w:style w:type="character" w:customStyle="1" w:styleId="PtaChar">
    <w:name w:val="Päta Char"/>
    <w:basedOn w:val="Predvolenpsmoodseku"/>
    <w:link w:val="Pta"/>
    <w:uiPriority w:val="99"/>
    <w:rsid w:val="0068056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3012637">
      <w:bodyDiv w:val="1"/>
      <w:marLeft w:val="0"/>
      <w:marRight w:val="0"/>
      <w:marTop w:val="0"/>
      <w:marBottom w:val="0"/>
      <w:divBdr>
        <w:top w:val="none" w:sz="0" w:space="0" w:color="auto"/>
        <w:left w:val="none" w:sz="0" w:space="0" w:color="auto"/>
        <w:bottom w:val="none" w:sz="0" w:space="0" w:color="auto"/>
        <w:right w:val="none" w:sz="0" w:space="0" w:color="auto"/>
      </w:divBdr>
    </w:div>
    <w:div w:id="383716985">
      <w:bodyDiv w:val="1"/>
      <w:marLeft w:val="0"/>
      <w:marRight w:val="0"/>
      <w:marTop w:val="0"/>
      <w:marBottom w:val="0"/>
      <w:divBdr>
        <w:top w:val="none" w:sz="0" w:space="0" w:color="auto"/>
        <w:left w:val="none" w:sz="0" w:space="0" w:color="auto"/>
        <w:bottom w:val="none" w:sz="0" w:space="0" w:color="auto"/>
        <w:right w:val="none" w:sz="0" w:space="0" w:color="auto"/>
      </w:divBdr>
    </w:div>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951742794">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568344054">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mjakova@nspbb.sk" TargetMode="External"/><Relationship Id="rId5" Type="http://schemas.openxmlformats.org/officeDocument/2006/relationships/webSettings" Target="webSettings.xml"/><Relationship Id="rId10" Type="http://schemas.openxmlformats.org/officeDocument/2006/relationships/hyperlink" Target="mailto:security@nspbb.sk" TargetMode="External"/><Relationship Id="rId4" Type="http://schemas.openxmlformats.org/officeDocument/2006/relationships/settings" Target="settings.xml"/><Relationship Id="rId9" Type="http://schemas.openxmlformats.org/officeDocument/2006/relationships/hyperlink" Target="mailto:szatrochova@nspb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9086B-0994-44F9-90B0-89FFE660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7322</Words>
  <Characters>41736</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zvarmuzekova</cp:lastModifiedBy>
  <cp:revision>4</cp:revision>
  <dcterms:created xsi:type="dcterms:W3CDTF">2025-08-15T06:50:00Z</dcterms:created>
  <dcterms:modified xsi:type="dcterms:W3CDTF">2025-08-15T06:59:00Z</dcterms:modified>
</cp:coreProperties>
</file>