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6661E" w:rsidRDefault="00EB397C" w:rsidP="00E6661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6661E" w:rsidRPr="00053CA4">
        <w:rPr>
          <w:rFonts w:ascii="Arial Narrow" w:hAnsi="Arial Narrow"/>
          <w:i/>
          <w:sz w:val="22"/>
          <w:szCs w:val="22"/>
          <w:lang w:val="sk-SK"/>
        </w:rPr>
        <w:t>„Zabezpečenie servisu</w:t>
      </w:r>
      <w:r w:rsidR="00352C6A">
        <w:rPr>
          <w:rFonts w:ascii="Arial Narrow" w:hAnsi="Arial Narrow"/>
          <w:i/>
          <w:sz w:val="22"/>
          <w:szCs w:val="22"/>
          <w:lang w:val="sk-SK"/>
        </w:rPr>
        <w:t xml:space="preserve"> UV/Vis spektrometra </w:t>
      </w:r>
      <w:r w:rsidR="006303EF">
        <w:rPr>
          <w:rFonts w:ascii="Arial Narrow" w:hAnsi="Arial Narrow"/>
          <w:i/>
          <w:sz w:val="22"/>
          <w:szCs w:val="22"/>
          <w:lang w:val="sk-SK"/>
        </w:rPr>
        <w:t xml:space="preserve">DR 6 000 </w:t>
      </w:r>
      <w:r w:rsidR="00352C6A">
        <w:rPr>
          <w:rFonts w:ascii="Arial Narrow" w:hAnsi="Arial Narrow"/>
          <w:i/>
          <w:sz w:val="22"/>
          <w:szCs w:val="22"/>
          <w:lang w:val="sk-SK"/>
        </w:rPr>
        <w:t xml:space="preserve">a prenosného multiparametrového analyzátora SL 1000 </w:t>
      </w:r>
      <w:r w:rsidR="006303EF">
        <w:rPr>
          <w:rFonts w:ascii="Arial Narrow" w:hAnsi="Arial Narrow"/>
          <w:i/>
          <w:sz w:val="22"/>
          <w:szCs w:val="22"/>
          <w:lang w:val="sk-SK"/>
        </w:rPr>
        <w:t>pre Kontrolne</w:t>
      </w:r>
      <w:r w:rsidR="00E6661E">
        <w:rPr>
          <w:rFonts w:ascii="Arial Narrow" w:hAnsi="Arial Narrow"/>
          <w:i/>
          <w:sz w:val="22"/>
          <w:szCs w:val="22"/>
          <w:lang w:val="sk-SK"/>
        </w:rPr>
        <w:t xml:space="preserve"> chemické laboratóri</w:t>
      </w:r>
      <w:r w:rsidR="006303EF">
        <w:rPr>
          <w:rFonts w:ascii="Arial Narrow" w:hAnsi="Arial Narrow"/>
          <w:i/>
          <w:sz w:val="22"/>
          <w:szCs w:val="22"/>
          <w:lang w:val="sk-SK"/>
        </w:rPr>
        <w:t>um civilnej ochrany  v Jasove, S</w:t>
      </w:r>
      <w:r w:rsidR="00E6661E">
        <w:rPr>
          <w:rFonts w:ascii="Arial Narrow" w:hAnsi="Arial Narrow"/>
          <w:i/>
          <w:sz w:val="22"/>
          <w:szCs w:val="22"/>
          <w:lang w:val="sk-SK"/>
        </w:rPr>
        <w:t>ekcie krízového riadenia Ministerstva vnútra Slovenskej republiky“.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862F07">
        <w:rPr>
          <w:rFonts w:ascii="Arial Narrow" w:hAnsi="Arial Narrow"/>
          <w:sz w:val="22"/>
          <w:szCs w:val="22"/>
          <w:lang w:val="sk-SK"/>
        </w:rPr>
        <w:t>2</w:t>
      </w:r>
      <w:r w:rsidR="00540585">
        <w:rPr>
          <w:rFonts w:ascii="Arial Narrow" w:hAnsi="Arial Narrow"/>
          <w:sz w:val="22"/>
          <w:szCs w:val="22"/>
          <w:lang w:val="sk-SK"/>
        </w:rPr>
        <w:t>3</w:t>
      </w:r>
      <w:bookmarkStart w:id="0" w:name="_GoBack"/>
      <w:bookmarkEnd w:id="0"/>
      <w:r w:rsidR="00B516AA">
        <w:rPr>
          <w:rFonts w:ascii="Arial Narrow" w:hAnsi="Arial Narrow"/>
          <w:sz w:val="22"/>
          <w:szCs w:val="22"/>
          <w:lang w:val="sk-SK"/>
        </w:rPr>
        <w:t>.09.</w:t>
      </w:r>
      <w:r w:rsidR="00E6661E">
        <w:rPr>
          <w:rFonts w:ascii="Arial Narrow" w:hAnsi="Arial Narrow"/>
          <w:sz w:val="22"/>
          <w:szCs w:val="22"/>
          <w:lang w:val="sk-SK"/>
        </w:rPr>
        <w:t>202</w:t>
      </w:r>
      <w:r w:rsidR="00B516AA">
        <w:rPr>
          <w:rFonts w:ascii="Arial Narrow" w:hAnsi="Arial Narrow"/>
          <w:sz w:val="22"/>
          <w:szCs w:val="22"/>
          <w:lang w:val="sk-SK"/>
        </w:rPr>
        <w:t>5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A72CFF" w:rsidRDefault="00A72CFF" w:rsidP="00A72CFF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72CFF" w:rsidRDefault="00A72CFF" w:rsidP="00A72CFF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A72CFF" w:rsidRDefault="00A72CFF" w:rsidP="00A72CFF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A72CFF" w:rsidRDefault="00A72CFF" w:rsidP="00A72CFF">
      <w:pPr>
        <w:pStyle w:val="Podpise-mailu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8" w:history="1">
        <w:r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303EF" w:rsidRDefault="006303EF" w:rsidP="00462B35">
      <w:pPr>
        <w:jc w:val="both"/>
        <w:rPr>
          <w:rFonts w:ascii="Arial Narrow" w:hAnsi="Arial Narrow"/>
          <w:sz w:val="22"/>
          <w:szCs w:val="22"/>
          <w:u w:val="single"/>
          <w:lang w:val="sk-SK"/>
        </w:rPr>
      </w:pPr>
      <w:r w:rsidRPr="006303EF">
        <w:rPr>
          <w:rFonts w:ascii="Arial Narrow" w:hAnsi="Arial Narrow"/>
          <w:sz w:val="22"/>
          <w:szCs w:val="22"/>
          <w:u w:val="single"/>
          <w:lang w:val="sk-SK"/>
        </w:rPr>
        <w:t>OPIS PREDMETU ZÁKAZKY</w:t>
      </w:r>
      <w:r>
        <w:rPr>
          <w:rFonts w:ascii="Arial Narrow" w:hAnsi="Arial Narrow"/>
          <w:sz w:val="22"/>
          <w:szCs w:val="22"/>
          <w:u w:val="single"/>
          <w:lang w:val="sk-SK"/>
        </w:rPr>
        <w:t xml:space="preserve">: </w:t>
      </w:r>
    </w:p>
    <w:p w:rsidR="006303EF" w:rsidRDefault="006303EF" w:rsidP="00462B35">
      <w:pPr>
        <w:jc w:val="both"/>
        <w:rPr>
          <w:rFonts w:ascii="Arial Narrow" w:hAnsi="Arial Narrow"/>
          <w:sz w:val="22"/>
          <w:szCs w:val="22"/>
          <w:u w:val="single"/>
          <w:lang w:val="sk-SK"/>
        </w:rPr>
      </w:pPr>
    </w:p>
    <w:p w:rsidR="006303EF" w:rsidRDefault="006303EF" w:rsidP="006303EF">
      <w:pPr>
        <w:pStyle w:val="Normlnywebov"/>
        <w:jc w:val="both"/>
        <w:rPr>
          <w:rFonts w:ascii="Arial Narrow" w:hAnsi="Arial Narrow"/>
          <w:b/>
          <w:sz w:val="22"/>
          <w:szCs w:val="22"/>
        </w:rPr>
      </w:pPr>
      <w:r w:rsidRPr="006303EF">
        <w:rPr>
          <w:rFonts w:ascii="Arial Narrow" w:hAnsi="Arial Narrow"/>
          <w:sz w:val="22"/>
          <w:szCs w:val="22"/>
        </w:rPr>
        <w:t xml:space="preserve">Zabezpečenie pozáručného servisu UV/Vis spektrofotometra </w:t>
      </w:r>
      <w:r w:rsidR="0070001F">
        <w:rPr>
          <w:rFonts w:ascii="Arial Narrow" w:hAnsi="Arial Narrow"/>
          <w:sz w:val="22"/>
          <w:szCs w:val="22"/>
        </w:rPr>
        <w:t xml:space="preserve">DR 6000 a prenosného multiparametrového analyzátora SL 1000. </w:t>
      </w:r>
      <w:r w:rsidRPr="006303EF">
        <w:rPr>
          <w:rFonts w:ascii="Arial Narrow" w:hAnsi="Arial Narrow"/>
          <w:sz w:val="22"/>
          <w:szCs w:val="22"/>
        </w:rPr>
        <w:t>Prístroj</w:t>
      </w:r>
      <w:r w:rsidR="0070001F">
        <w:rPr>
          <w:rFonts w:ascii="Arial Narrow" w:hAnsi="Arial Narrow"/>
          <w:sz w:val="22"/>
          <w:szCs w:val="22"/>
        </w:rPr>
        <w:t>e sú určené na stanovenie ukazovateľov kontaminácie pitných a</w:t>
      </w:r>
      <w:r w:rsidRPr="006303EF">
        <w:rPr>
          <w:rFonts w:ascii="Arial Narrow" w:hAnsi="Arial Narrow"/>
          <w:sz w:val="22"/>
          <w:szCs w:val="22"/>
        </w:rPr>
        <w:t> povrchových vôd pri mimoriadnych udalostiach. Využíva sa pri základných fy</w:t>
      </w:r>
      <w:r>
        <w:rPr>
          <w:rFonts w:ascii="Arial Narrow" w:hAnsi="Arial Narrow"/>
          <w:sz w:val="22"/>
          <w:szCs w:val="22"/>
        </w:rPr>
        <w:t>zikálno-chemických rozborov vôd v KCHL CO v Jasove.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053CA4" w:rsidRDefault="00053CA4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Michala Lacková, radca oddelenia materiálno-technického zabezpečenia </w:t>
      </w:r>
    </w:p>
    <w:p w:rsidR="00462B35" w:rsidRPr="005B3ED5" w:rsidRDefault="00053CA4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9" w:history="1">
        <w:r w:rsidR="00427064" w:rsidRPr="00F339B6">
          <w:rPr>
            <w:rStyle w:val="Hypertextovprepojenie"/>
            <w:rFonts w:ascii="Arial Narrow" w:hAnsi="Arial Narrow"/>
          </w:rPr>
          <w:t>michlala.lackova@minv.sk</w:t>
        </w:r>
      </w:hyperlink>
      <w:r w:rsidR="00427064">
        <w:rPr>
          <w:rFonts w:ascii="Arial Narrow" w:hAnsi="Arial Narrow"/>
        </w:rPr>
        <w:t xml:space="preserve"> 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52C6A"/>
    <w:rsid w:val="00402A8F"/>
    <w:rsid w:val="004206F3"/>
    <w:rsid w:val="00427064"/>
    <w:rsid w:val="00462B35"/>
    <w:rsid w:val="004B7F59"/>
    <w:rsid w:val="004E606B"/>
    <w:rsid w:val="00540585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001F"/>
    <w:rsid w:val="007513D0"/>
    <w:rsid w:val="0076439C"/>
    <w:rsid w:val="008075E1"/>
    <w:rsid w:val="008130AD"/>
    <w:rsid w:val="00862F07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72CFF"/>
    <w:rsid w:val="00AD2968"/>
    <w:rsid w:val="00B33D38"/>
    <w:rsid w:val="00B516AA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ichlala.lac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14</cp:revision>
  <cp:lastPrinted>2025-09-17T06:19:00Z</cp:lastPrinted>
  <dcterms:created xsi:type="dcterms:W3CDTF">2023-01-27T10:30:00Z</dcterms:created>
  <dcterms:modified xsi:type="dcterms:W3CDTF">2025-09-17T06:19:00Z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