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B257" w14:textId="74E7E417" w:rsidR="003D4C9F" w:rsidRDefault="008D5A30">
      <w:r>
        <w:t xml:space="preserve">Obstarávateľská organizácia predlžuje termín na predkladanie ponúk z 20.4.2020 do 10.00 hod do </w:t>
      </w:r>
      <w:bookmarkStart w:id="0" w:name="_GoBack"/>
      <w:r w:rsidRPr="008D5A30">
        <w:rPr>
          <w:b/>
          <w:bCs/>
          <w:u w:val="single"/>
        </w:rPr>
        <w:t>27.4.2020 do 10.00 hod.</w:t>
      </w:r>
      <w:bookmarkEnd w:id="0"/>
    </w:p>
    <w:sectPr w:rsidR="003D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30"/>
    <w:rsid w:val="00002D34"/>
    <w:rsid w:val="00885D60"/>
    <w:rsid w:val="008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FDD4"/>
  <w15:chartTrackingRefBased/>
  <w15:docId w15:val="{27B8D2DD-DE0E-462A-88DA-7BC6A4A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Kristína</dc:creator>
  <cp:keywords/>
  <dc:description/>
  <cp:lastModifiedBy>Galovičová Kristína</cp:lastModifiedBy>
  <cp:revision>1</cp:revision>
  <dcterms:created xsi:type="dcterms:W3CDTF">2020-04-15T12:53:00Z</dcterms:created>
  <dcterms:modified xsi:type="dcterms:W3CDTF">2020-04-15T13:03:00Z</dcterms:modified>
</cp:coreProperties>
</file>