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FFD2" w14:textId="195FEEEC" w:rsidR="00C13F9D" w:rsidRPr="00C13F9D" w:rsidRDefault="00F804AA" w:rsidP="00C13F9D">
      <w:pPr>
        <w:pStyle w:val="Bezriadkovania"/>
        <w:spacing w:line="276" w:lineRule="auto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szCs w:val="24"/>
          <w:lang w:val="sk-SK"/>
        </w:rPr>
        <w:t>Príloha č.4 -</w:t>
      </w:r>
      <w:r w:rsidR="00C13F9D" w:rsidRPr="00C13F9D">
        <w:rPr>
          <w:rFonts w:ascii="Arial" w:hAnsi="Arial" w:cs="Arial"/>
          <w:szCs w:val="24"/>
          <w:lang w:val="sk-SK"/>
        </w:rPr>
        <w:t>Mapa lokality Hruškovo –miesto dodania predmetu zákazky č.4</w:t>
      </w:r>
    </w:p>
    <w:p w14:paraId="0023F894" w14:textId="77777777" w:rsidR="00C13F9D" w:rsidRDefault="00C13F9D">
      <w:pPr>
        <w:rPr>
          <w:noProof/>
          <w:lang w:eastAsia="sk-SK"/>
        </w:rPr>
      </w:pPr>
    </w:p>
    <w:p w14:paraId="7F03FEB5" w14:textId="77777777" w:rsidR="00621804" w:rsidRDefault="00C13F9D">
      <w:r>
        <w:rPr>
          <w:noProof/>
          <w:lang w:eastAsia="sk-SK"/>
        </w:rPr>
        <w:drawing>
          <wp:inline distT="0" distB="0" distL="0" distR="0" wp14:anchorId="574F67C1" wp14:editId="1C4C4509">
            <wp:extent cx="9631733" cy="4820717"/>
            <wp:effectExtent l="0" t="0" r="762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4733" cy="490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804" w:rsidSect="00C13F9D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92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F9D"/>
    <w:rsid w:val="005F4446"/>
    <w:rsid w:val="00621804"/>
    <w:rsid w:val="00C13F9D"/>
    <w:rsid w:val="00F8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E8CB"/>
  <w15:chartTrackingRefBased/>
  <w15:docId w15:val="{DA61F97D-E7FF-4779-BE42-00AA17B6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C13F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C13F9D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cp:lastPrinted>2024-10-22T09:08:00Z</cp:lastPrinted>
  <dcterms:created xsi:type="dcterms:W3CDTF">2024-10-22T09:08:00Z</dcterms:created>
  <dcterms:modified xsi:type="dcterms:W3CDTF">2025-10-14T09:26:00Z</dcterms:modified>
</cp:coreProperties>
</file>